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2ECE" w:rsidRPr="00D24546" w:rsidRDefault="00BD2ECE" w:rsidP="00BD2ECE">
      <w:pPr>
        <w:tabs>
          <w:tab w:val="left" w:pos="1039"/>
        </w:tabs>
        <w:spacing w:line="240" w:lineRule="auto"/>
        <w:jc w:val="center"/>
        <w:rPr>
          <w:rFonts w:ascii="GHEA Grapalat" w:hAnsi="GHEA Grapalat"/>
          <w:sz w:val="24"/>
          <w:szCs w:val="24"/>
          <w:lang w:eastAsia="hy-AM"/>
        </w:rPr>
      </w:pPr>
      <w:r w:rsidRPr="00D24546">
        <w:rPr>
          <w:rFonts w:ascii="GHEA Grapalat" w:hAnsi="GHEA Grapalat"/>
          <w:bCs/>
          <w:sz w:val="24"/>
          <w:szCs w:val="24"/>
          <w:lang w:eastAsia="hy-AM"/>
        </w:rPr>
        <w:t>ՀԻՄՆԱՎՈՐՈՒՄ</w:t>
      </w:r>
    </w:p>
    <w:p w:rsidR="00BD2ECE" w:rsidRPr="00897248" w:rsidRDefault="00BD2ECE" w:rsidP="00BD2ECE">
      <w:pPr>
        <w:shd w:val="clear" w:color="auto" w:fill="FFFFFF"/>
        <w:spacing w:after="0" w:line="240" w:lineRule="auto"/>
        <w:jc w:val="center"/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</w:pPr>
      <w:r w:rsidRPr="00D24546">
        <w:rPr>
          <w:rFonts w:ascii="GHEA Grapalat" w:hAnsi="GHEA Grapalat"/>
          <w:bCs/>
          <w:sz w:val="24"/>
          <w:szCs w:val="24"/>
          <w:lang w:eastAsia="hy-AM"/>
        </w:rPr>
        <w:t>«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ՀԱՅԱՍՏԱՆԻ ՀԱՆՐԱՊԵՏՈՒԹՅԱՆ ԿԱՌԱՎԱՐՈՒԹՅԱՆ 2016 ԹՎԱԿԱՆԻ ՄԱՐՏԻ 3-Ի </w:t>
      </w:r>
      <w:r w:rsidRPr="00307BEE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>N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202-Ն ՈՐՈՇՄԱՆ ՄԵՋ ՓՈՓՈԽՈՒԹՅՈՒՆՆԵՐ ԿԱՏԱՐԵԼՈՒ</w:t>
      </w:r>
      <w:r w:rsidRPr="009A008A"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ԵՎ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ՀԱՅԱՍՏԱՆԻ ՀԱՆՐԱՊԵՏՈՒԹՅԱՆ ԿԱՌԱՎԱՐՈՒԹՅԱՆ </w:t>
      </w:r>
      <w:r w:rsidRPr="00B5148E">
        <w:rPr>
          <w:rFonts w:ascii="GHEA Grapalat" w:hAnsi="GHEA Grapalat"/>
          <w:color w:val="000000"/>
          <w:sz w:val="24"/>
          <w:szCs w:val="24"/>
          <w:lang w:eastAsia="hy-AM"/>
        </w:rPr>
        <w:t xml:space="preserve">2016 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 xml:space="preserve">ԹՎԱԿԱՆԻ ՓԵՏՐՎԱՐԻ 18-Ի </w:t>
      </w:r>
      <w:r w:rsidRPr="00B5148E">
        <w:rPr>
          <w:rFonts w:ascii="GHEA Grapalat" w:hAnsi="GHEA Grapalat"/>
          <w:color w:val="000000"/>
          <w:sz w:val="24"/>
          <w:szCs w:val="24"/>
          <w:lang w:eastAsia="hy-AM"/>
        </w:rPr>
        <w:t>N 139-</w:t>
      </w:r>
      <w:r>
        <w:rPr>
          <w:rFonts w:ascii="GHEA Grapalat" w:hAnsi="GHEA Grapalat"/>
          <w:color w:val="000000"/>
          <w:sz w:val="24"/>
          <w:szCs w:val="24"/>
          <w:lang w:eastAsia="hy-AM"/>
        </w:rPr>
        <w:t>Ն ՈՐՈՇՈՒՄՆ ՈՒԺԸ ԿՈՐՑՐԱԾ ՃԱՆԱՉԵԼՈՒ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</w:rPr>
        <w:t xml:space="preserve"> ՄԱՍԻՆ</w:t>
      </w:r>
      <w:r w:rsidRPr="00D24546">
        <w:rPr>
          <w:rFonts w:ascii="GHEA Grapalat" w:hAnsi="GHEA Grapalat"/>
          <w:bCs/>
          <w:sz w:val="24"/>
          <w:szCs w:val="24"/>
          <w:lang w:eastAsia="hy-AM"/>
        </w:rPr>
        <w:t>» ՀԱՅԱՍՏԱՆԻ ՀԱՆՐԱՊԵՏՈՒԹՅԱՆ ԿԱՌԱՎԱՐՈՒԹՅԱՆ ՈՐՈՇՄԱՆ ՆԱԽԱԳԾԻ ՎԵՐԱԲԵՐՅԱԼ</w:t>
      </w:r>
    </w:p>
    <w:p w:rsidR="00BD2ECE" w:rsidRPr="00D24546" w:rsidRDefault="00BD2ECE" w:rsidP="00BD2ECE">
      <w:pPr>
        <w:tabs>
          <w:tab w:val="left" w:pos="1039"/>
        </w:tabs>
        <w:ind w:firstLine="567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</w:p>
    <w:p w:rsidR="00BD2ECE" w:rsidRPr="00D24546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Իրավական ակտի ընդունման անհրաժեշտությունը, ընթացիկ իրավիճակը և խնդիրները.</w:t>
      </w:r>
    </w:p>
    <w:p w:rsidR="00BD2ECE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 xml:space="preserve">Նախագծի մշակումը պայմանավորված է «Մաքսային կարգավորման մասին» ՀՕ-353-Ն օրենքի ընդունման արդյունքում ՀՀ կառավարության 03․03․2016թ․ </w:t>
      </w:r>
      <w:r w:rsidRPr="00D24546">
        <w:rPr>
          <w:rFonts w:ascii="GHEA Grapalat" w:hAnsi="GHEA Grapalat"/>
          <w:sz w:val="24"/>
          <w:szCs w:val="24"/>
          <w:lang w:eastAsia="hy-AM"/>
        </w:rPr>
        <w:t>N202-</w:t>
      </w:r>
      <w:r>
        <w:rPr>
          <w:rFonts w:ascii="GHEA Grapalat" w:hAnsi="GHEA Grapalat"/>
          <w:sz w:val="24"/>
          <w:szCs w:val="24"/>
          <w:lang w:eastAsia="hy-AM"/>
        </w:rPr>
        <w:t xml:space="preserve">Ն որոշմամբ սահմանված դրույթները </w:t>
      </w:r>
      <w:r w:rsidRPr="00D24546">
        <w:rPr>
          <w:rFonts w:ascii="GHEA Grapalat" w:hAnsi="GHEA Grapalat"/>
          <w:sz w:val="24"/>
          <w:szCs w:val="24"/>
          <w:lang w:eastAsia="hy-AM"/>
        </w:rPr>
        <w:t>«</w:t>
      </w:r>
      <w:proofErr w:type="spellStart"/>
      <w:r w:rsidRPr="00D24546">
        <w:rPr>
          <w:rFonts w:ascii="GHEA Grapalat" w:hAnsi="GHEA Grapalat"/>
          <w:sz w:val="24"/>
          <w:szCs w:val="24"/>
          <w:lang w:eastAsia="hy-AM"/>
        </w:rPr>
        <w:t>Եվրասիական</w:t>
      </w:r>
      <w:proofErr w:type="spellEnd"/>
      <w:r w:rsidRPr="00D24546">
        <w:rPr>
          <w:rFonts w:ascii="GHEA Grapalat" w:hAnsi="GHEA Grapalat"/>
          <w:sz w:val="24"/>
          <w:szCs w:val="24"/>
          <w:lang w:eastAsia="hy-AM"/>
        </w:rPr>
        <w:t xml:space="preserve"> տնտեսական միության մաքսային օրենսգրքի մասին» 11</w:t>
      </w:r>
      <w:r w:rsidRPr="00D24546">
        <w:rPr>
          <w:rFonts w:ascii="Cambria Math" w:hAnsi="Cambria Math" w:cs="Cambria Math"/>
          <w:sz w:val="24"/>
          <w:szCs w:val="24"/>
          <w:lang w:eastAsia="hy-AM"/>
        </w:rPr>
        <w:t>․</w:t>
      </w:r>
      <w:r w:rsidRPr="00D24546">
        <w:rPr>
          <w:rFonts w:ascii="GHEA Grapalat" w:hAnsi="GHEA Grapalat"/>
          <w:sz w:val="24"/>
          <w:szCs w:val="24"/>
          <w:lang w:eastAsia="hy-AM"/>
        </w:rPr>
        <w:t>04</w:t>
      </w:r>
      <w:r w:rsidRPr="00D24546">
        <w:rPr>
          <w:rFonts w:ascii="Cambria Math" w:hAnsi="Cambria Math" w:cs="Cambria Math"/>
          <w:sz w:val="24"/>
          <w:szCs w:val="24"/>
          <w:lang w:eastAsia="hy-AM"/>
        </w:rPr>
        <w:t>․</w:t>
      </w:r>
      <w:r w:rsidRPr="00D24546">
        <w:rPr>
          <w:rFonts w:ascii="GHEA Grapalat" w:hAnsi="GHEA Grapalat"/>
          <w:sz w:val="24"/>
          <w:szCs w:val="24"/>
          <w:lang w:eastAsia="hy-AM"/>
        </w:rPr>
        <w:t>2017թ</w:t>
      </w:r>
      <w:r w:rsidRPr="00D24546">
        <w:rPr>
          <w:rFonts w:ascii="Cambria Math" w:hAnsi="Cambria Math" w:cs="Cambria Math"/>
          <w:sz w:val="24"/>
          <w:szCs w:val="24"/>
          <w:lang w:eastAsia="hy-AM"/>
        </w:rPr>
        <w:t>․</w:t>
      </w:r>
      <w:r w:rsidRPr="00D24546">
        <w:rPr>
          <w:rFonts w:ascii="GHEA Grapalat" w:hAnsi="GHEA Grapalat"/>
          <w:sz w:val="24"/>
          <w:szCs w:val="24"/>
          <w:lang w:eastAsia="hy-AM"/>
        </w:rPr>
        <w:t xml:space="preserve"> պայմանագրի հավելվածով հաստատված՝ </w:t>
      </w:r>
      <w:proofErr w:type="spellStart"/>
      <w:r w:rsidRPr="00D24546">
        <w:rPr>
          <w:rFonts w:ascii="GHEA Grapalat" w:hAnsi="GHEA Grapalat"/>
          <w:sz w:val="24"/>
          <w:szCs w:val="24"/>
          <w:lang w:eastAsia="hy-AM"/>
        </w:rPr>
        <w:t>Եվրասիական</w:t>
      </w:r>
      <w:proofErr w:type="spellEnd"/>
      <w:r w:rsidRPr="00D24546">
        <w:rPr>
          <w:rFonts w:ascii="GHEA Grapalat" w:hAnsi="GHEA Grapalat"/>
          <w:sz w:val="24"/>
          <w:szCs w:val="24"/>
          <w:lang w:eastAsia="hy-AM"/>
        </w:rPr>
        <w:t xml:space="preserve"> տնտեսական միության մաքսային օրենսգրքի</w:t>
      </w:r>
      <w:r>
        <w:rPr>
          <w:rFonts w:ascii="GHEA Grapalat" w:hAnsi="GHEA Grapalat"/>
          <w:sz w:val="24"/>
          <w:szCs w:val="24"/>
          <w:lang w:eastAsia="hy-AM"/>
        </w:rPr>
        <w:t>ն և նշված օրենքին համապատասխանեցմամբ։</w:t>
      </w:r>
    </w:p>
    <w:p w:rsidR="00BD2ECE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 xml:space="preserve">Մասնավորապես, ՀՀ կառավարության 03․03․2016թ․ </w:t>
      </w:r>
      <w:r w:rsidRPr="00D24546">
        <w:rPr>
          <w:rFonts w:ascii="GHEA Grapalat" w:hAnsi="GHEA Grapalat"/>
          <w:sz w:val="24"/>
          <w:szCs w:val="24"/>
          <w:lang w:eastAsia="hy-AM"/>
        </w:rPr>
        <w:t>N202-</w:t>
      </w:r>
      <w:r>
        <w:rPr>
          <w:rFonts w:ascii="GHEA Grapalat" w:hAnsi="GHEA Grapalat"/>
          <w:sz w:val="24"/>
          <w:szCs w:val="24"/>
          <w:lang w:eastAsia="hy-AM"/>
        </w:rPr>
        <w:t xml:space="preserve">Ն որոշմամբ սահմանված են «Վերամշակում՝ մաքսային տարածքում», «Վերամշակում՝ ներքին սպառման համար» մաքսային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ընթացակարգերով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ներմուծվող և «Վերամշակում՝ մաքսային տարածքից դուրս» մաքսային ընթացակարգով արտահանվող ապրանքների վերամշակման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թույլտվությունների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տրամադրման կարգերը։ Վերամշակման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թույլտվությունների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տրամադրման կարգերը նախագծով նախատեսվում է շարադրել նոր խմբագրությամբ՝ հաշվի առնելով այն, որ դրույթների որոշ մասն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այլևս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արդիական չէ, դրույթների որոշ մասը կրկնում են միմյանց, ինչպես նաև առկա է վերամշակման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թույլտվությունների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տրամադրման գործընթացում նոր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կարգավորումների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(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թույլտվությունների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մեջ փոփոխություններ, փորձաքննությանն առնչվող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կարգավորումներ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թույլտվությունների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հետկանչ,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թույլտվությունների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գործողության կասեցում, վերսկսում</w:t>
      </w:r>
      <w:r w:rsidRPr="00D24546">
        <w:rPr>
          <w:rFonts w:ascii="GHEA Grapalat" w:hAnsi="GHEA Grapalat"/>
          <w:sz w:val="24"/>
          <w:szCs w:val="24"/>
          <w:lang w:eastAsia="hy-AM"/>
        </w:rPr>
        <w:t>)</w:t>
      </w:r>
      <w:r>
        <w:rPr>
          <w:rFonts w:ascii="GHEA Grapalat" w:hAnsi="GHEA Grapalat"/>
          <w:sz w:val="24"/>
          <w:szCs w:val="24"/>
          <w:lang w:eastAsia="hy-AM"/>
        </w:rPr>
        <w:t xml:space="preserve">, ինչպես նաև տարբեր փաստաթղթերի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ձևերի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սահմանման անհրաժեշտություն։</w:t>
      </w:r>
    </w:p>
    <w:p w:rsidR="00BD2ECE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 xml:space="preserve">Նախագծով նախատեսվում է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թույլտվությունների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տրամադրման, ինչպես նաև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թույլտվությունների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տրամադրման նպատակով ներկայացվող դիմումների և այլ փաստաթղթերի ներկայաց</w:t>
      </w:r>
      <w:r w:rsidR="00E959D9">
        <w:rPr>
          <w:rFonts w:ascii="GHEA Grapalat" w:hAnsi="GHEA Grapalat"/>
          <w:sz w:val="24"/>
          <w:szCs w:val="24"/>
          <w:lang w:eastAsia="hy-AM"/>
        </w:rPr>
        <w:t>ման համար ստեղծել դրանց՝</w:t>
      </w:r>
      <w:r>
        <w:rPr>
          <w:rFonts w:ascii="GHEA Grapalat" w:hAnsi="GHEA Grapalat"/>
          <w:sz w:val="24"/>
          <w:szCs w:val="24"/>
          <w:lang w:eastAsia="hy-AM"/>
        </w:rPr>
        <w:t xml:space="preserve"> էլեկտրոնային եղանակով</w:t>
      </w:r>
      <w:r w:rsidR="00E959D9">
        <w:rPr>
          <w:rFonts w:ascii="GHEA Grapalat" w:hAnsi="GHEA Grapalat"/>
          <w:sz w:val="24"/>
          <w:szCs w:val="24"/>
          <w:lang w:eastAsia="hy-AM"/>
        </w:rPr>
        <w:t xml:space="preserve"> ներկայացման հնարավորություն՝ գործառնությունների պարզեցման և ժամկետների կրճատման նպատակներով</w:t>
      </w:r>
      <w:r>
        <w:rPr>
          <w:rFonts w:ascii="GHEA Grapalat" w:hAnsi="GHEA Grapalat"/>
          <w:sz w:val="24"/>
          <w:szCs w:val="24"/>
          <w:lang w:eastAsia="hy-AM"/>
        </w:rPr>
        <w:t>։</w:t>
      </w:r>
    </w:p>
    <w:p w:rsidR="00BD2ECE" w:rsidRPr="00870297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  <w:r>
        <w:rPr>
          <w:rFonts w:ascii="GHEA Grapalat" w:hAnsi="GHEA Grapalat"/>
          <w:sz w:val="24"/>
          <w:szCs w:val="24"/>
          <w:lang w:eastAsia="hy-AM"/>
        </w:rPr>
        <w:t xml:space="preserve">Նախագծով նախատեսվում է նաև վերամշակման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թույլտվությունների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տրամադրման նպատակով ներկայումս գործող տարբեր կարգերը </w:t>
      </w:r>
      <w:r w:rsidRPr="00870297">
        <w:rPr>
          <w:rFonts w:ascii="GHEA Grapalat" w:hAnsi="GHEA Grapalat"/>
          <w:sz w:val="24"/>
          <w:szCs w:val="24"/>
          <w:lang w:eastAsia="hy-AM"/>
        </w:rPr>
        <w:t>(</w:t>
      </w:r>
      <w:r>
        <w:rPr>
          <w:rFonts w:ascii="GHEA Grapalat" w:hAnsi="GHEA Grapalat"/>
          <w:sz w:val="24"/>
          <w:szCs w:val="24"/>
          <w:lang w:eastAsia="hy-AM"/>
        </w:rPr>
        <w:t xml:space="preserve">վերամշակման արդյունքների </w:t>
      </w:r>
      <w:r>
        <w:rPr>
          <w:rFonts w:ascii="GHEA Grapalat" w:hAnsi="GHEA Grapalat"/>
          <w:sz w:val="24"/>
          <w:szCs w:val="24"/>
          <w:lang w:eastAsia="hy-AM"/>
        </w:rPr>
        <w:lastRenderedPageBreak/>
        <w:t>չափաքանակների հաշվարկ, թանկարժեք ք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eastAsia="hy-AM"/>
        </w:rPr>
        <w:t>արերի, մետաղների վերամշակման կարգերը</w:t>
      </w:r>
      <w:r w:rsidRPr="00870297">
        <w:rPr>
          <w:rFonts w:ascii="GHEA Grapalat" w:hAnsi="GHEA Grapalat"/>
          <w:sz w:val="24"/>
          <w:szCs w:val="24"/>
          <w:lang w:eastAsia="hy-AM"/>
        </w:rPr>
        <w:t>)</w:t>
      </w:r>
      <w:r>
        <w:rPr>
          <w:rFonts w:ascii="GHEA Grapalat" w:hAnsi="GHEA Grapalat"/>
          <w:sz w:val="24"/>
          <w:szCs w:val="24"/>
          <w:lang w:eastAsia="hy-AM"/>
        </w:rPr>
        <w:t xml:space="preserve"> միավորել մեկ միասնական կարգի շրջանակներում։</w:t>
      </w:r>
    </w:p>
    <w:p w:rsidR="00BD2ECE" w:rsidRPr="00D24546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Կարգավորման առարկան, ակնկալվող արդյունքը.</w:t>
      </w:r>
    </w:p>
    <w:p w:rsidR="00BD2ECE" w:rsidRPr="00D24546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  <w:r w:rsidRPr="00D24546">
        <w:rPr>
          <w:rFonts w:ascii="GHEA Grapalat" w:hAnsi="GHEA Grapalat"/>
          <w:sz w:val="24"/>
          <w:szCs w:val="24"/>
          <w:lang w:eastAsia="hy-AM"/>
        </w:rPr>
        <w:t>Նախագծով նախատեսվում է սահմանել «Վերամշակում՝ մաքսային տարածքում»</w:t>
      </w:r>
      <w:r>
        <w:rPr>
          <w:rFonts w:ascii="GHEA Grapalat" w:hAnsi="GHEA Grapalat"/>
          <w:sz w:val="24"/>
          <w:szCs w:val="24"/>
          <w:lang w:eastAsia="hy-AM"/>
        </w:rPr>
        <w:t>, «Վերամշակում՝ ներքին սպառման համար»</w:t>
      </w:r>
      <w:r w:rsidRPr="00D24546">
        <w:rPr>
          <w:rFonts w:ascii="GHEA Grapalat" w:hAnsi="GHEA Grapalat"/>
          <w:sz w:val="24"/>
          <w:szCs w:val="24"/>
          <w:lang w:eastAsia="hy-AM"/>
        </w:rPr>
        <w:t xml:space="preserve"> մաքսային ընթացակարգով </w:t>
      </w:r>
      <w:r>
        <w:rPr>
          <w:rFonts w:ascii="GHEA Grapalat" w:hAnsi="GHEA Grapalat"/>
          <w:sz w:val="24"/>
          <w:szCs w:val="24"/>
          <w:lang w:eastAsia="hy-AM"/>
        </w:rPr>
        <w:t xml:space="preserve">ներմուծվող և «Վերամշակում՝ մաքսային տարածքից դուրս» մաքսային ընթացակարգով արտահանվող </w:t>
      </w:r>
      <w:r w:rsidRPr="00D24546">
        <w:rPr>
          <w:rFonts w:ascii="GHEA Grapalat" w:hAnsi="GHEA Grapalat"/>
          <w:sz w:val="24"/>
          <w:szCs w:val="24"/>
          <w:lang w:eastAsia="hy-AM"/>
        </w:rPr>
        <w:t xml:space="preserve">ապրանքների վերամշակման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թույլտվությունների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տրամադրման հետ կապված հարաբերությունները՝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Եվրասիական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տնտեսական միության մաքսային օրենսգրքին և «Մաքսային կարգավորման մասին» օրենքին համապատասխան</w:t>
      </w:r>
      <w:r w:rsidRPr="00D24546">
        <w:rPr>
          <w:rFonts w:ascii="GHEA Grapalat" w:hAnsi="GHEA Grapalat"/>
          <w:sz w:val="24"/>
          <w:szCs w:val="24"/>
          <w:lang w:eastAsia="hy-AM"/>
        </w:rPr>
        <w:t>։</w:t>
      </w:r>
      <w:r>
        <w:rPr>
          <w:rFonts w:ascii="GHEA Grapalat" w:hAnsi="GHEA Grapalat"/>
          <w:sz w:val="24"/>
          <w:szCs w:val="24"/>
          <w:lang w:eastAsia="hy-AM"/>
        </w:rPr>
        <w:t xml:space="preserve"> Նախագծի ընդունման արդյունքում նաև տարբեր փաստաթղթերի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ձևերի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և փաստաթղթերի  էլեկտրոնային եղանակով ներկայացման հանգամանքով պայմանավորված նախատեսվում է հնարավորինս պարզեցնել </w:t>
      </w:r>
      <w:proofErr w:type="spellStart"/>
      <w:r>
        <w:rPr>
          <w:rFonts w:ascii="GHEA Grapalat" w:hAnsi="GHEA Grapalat"/>
          <w:sz w:val="24"/>
          <w:szCs w:val="24"/>
          <w:lang w:eastAsia="hy-AM"/>
        </w:rPr>
        <w:t>թույլտվությունների</w:t>
      </w:r>
      <w:proofErr w:type="spellEnd"/>
      <w:r>
        <w:rPr>
          <w:rFonts w:ascii="GHEA Grapalat" w:hAnsi="GHEA Grapalat"/>
          <w:sz w:val="24"/>
          <w:szCs w:val="24"/>
          <w:lang w:eastAsia="hy-AM"/>
        </w:rPr>
        <w:t xml:space="preserve"> տրամադրման գործընթացը։ </w:t>
      </w:r>
    </w:p>
    <w:p w:rsidR="00BD2ECE" w:rsidRPr="00D24546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ռազմավարություններ</w:t>
      </w:r>
      <w:proofErr w:type="spellEnd"/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.</w:t>
      </w:r>
    </w:p>
    <w:p w:rsidR="00BD2ECE" w:rsidRPr="00D24546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  <w:r w:rsidRPr="00D24546">
        <w:rPr>
          <w:rFonts w:ascii="GHEA Grapalat" w:hAnsi="GHEA Grapalat"/>
          <w:sz w:val="24"/>
          <w:szCs w:val="24"/>
          <w:lang w:eastAsia="hy-AM"/>
        </w:rPr>
        <w:t>Նախագիծն ուղղակիորեն չի բխում ռազմավարական փաստաթղթերից</w:t>
      </w:r>
      <w:r w:rsidRPr="00D24546">
        <w:rPr>
          <w:rFonts w:ascii="GHEA Grapalat" w:hAnsi="GHEA Grapalat"/>
          <w:bCs/>
          <w:sz w:val="24"/>
          <w:szCs w:val="24"/>
          <w:lang w:eastAsia="hy-AM"/>
        </w:rPr>
        <w:t>։</w:t>
      </w:r>
    </w:p>
    <w:p w:rsidR="00BD2ECE" w:rsidRPr="00D24546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fr-FR"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Նախագծի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մշակման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գործընթացում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ներգրավված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ինստիտուտները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և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անձինք</w:t>
      </w:r>
      <w:r w:rsidRPr="00D24546">
        <w:rPr>
          <w:rFonts w:ascii="GHEA Grapalat" w:hAnsi="GHEA Grapalat"/>
          <w:b/>
          <w:i/>
          <w:sz w:val="24"/>
          <w:szCs w:val="24"/>
          <w:lang w:val="fr-FR" w:eastAsia="hy-AM"/>
        </w:rPr>
        <w:t xml:space="preserve">. </w:t>
      </w:r>
    </w:p>
    <w:p w:rsidR="00BD2ECE" w:rsidRPr="00D24546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eastAsia="hy-AM"/>
        </w:rPr>
      </w:pPr>
      <w:r w:rsidRPr="00D24546">
        <w:rPr>
          <w:rFonts w:ascii="GHEA Grapalat" w:hAnsi="GHEA Grapalat"/>
          <w:sz w:val="24"/>
          <w:szCs w:val="24"/>
          <w:lang w:eastAsia="hy-AM"/>
        </w:rPr>
        <w:t>Նախագիծը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մշակվել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է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proofErr w:type="spellStart"/>
      <w:r w:rsidRPr="00D24546">
        <w:rPr>
          <w:rFonts w:ascii="GHEA Grapalat" w:hAnsi="GHEA Grapalat"/>
          <w:sz w:val="24"/>
          <w:szCs w:val="24"/>
          <w:lang w:val="en-US" w:eastAsia="hy-AM"/>
        </w:rPr>
        <w:t>Հայաստանի</w:t>
      </w:r>
      <w:proofErr w:type="spellEnd"/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proofErr w:type="spellStart"/>
      <w:r w:rsidRPr="00D24546">
        <w:rPr>
          <w:rFonts w:ascii="GHEA Grapalat" w:hAnsi="GHEA Grapalat"/>
          <w:sz w:val="24"/>
          <w:szCs w:val="24"/>
          <w:lang w:val="en-US" w:eastAsia="hy-AM"/>
        </w:rPr>
        <w:t>Հանրապետության</w:t>
      </w:r>
      <w:proofErr w:type="spellEnd"/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պետական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եկամուտների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կոմիտեի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>կողմից</w:t>
      </w:r>
      <w:r w:rsidRPr="00D24546">
        <w:rPr>
          <w:rFonts w:ascii="GHEA Grapalat" w:hAnsi="GHEA Grapalat"/>
          <w:sz w:val="24"/>
          <w:szCs w:val="24"/>
          <w:lang w:val="fr-FR" w:eastAsia="hy-AM"/>
        </w:rPr>
        <w:t>:</w:t>
      </w:r>
    </w:p>
    <w:p w:rsidR="00BD2ECE" w:rsidRPr="00D24546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Լրացուցիչ ֆինանսական միջոցների անհրաժեշտության վերաբերյալ.</w:t>
      </w:r>
    </w:p>
    <w:p w:rsidR="00BD2ECE" w:rsidRPr="00D24546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  <w:r w:rsidRPr="00D24546">
        <w:rPr>
          <w:rFonts w:ascii="GHEA Grapalat" w:hAnsi="GHEA Grapalat"/>
          <w:sz w:val="24"/>
          <w:szCs w:val="24"/>
          <w:lang w:eastAsia="hy-AM"/>
        </w:rPr>
        <w:t xml:space="preserve">Նախագծի </w:t>
      </w:r>
      <w:proofErr w:type="spellStart"/>
      <w:r w:rsidRPr="00D24546">
        <w:rPr>
          <w:rFonts w:ascii="GHEA Grapalat" w:hAnsi="GHEA Grapalat"/>
          <w:sz w:val="24"/>
          <w:szCs w:val="24"/>
          <w:lang w:eastAsia="hy-AM"/>
        </w:rPr>
        <w:t>ընդունմամբ</w:t>
      </w:r>
      <w:proofErr w:type="spellEnd"/>
      <w:r w:rsidRPr="00D24546">
        <w:rPr>
          <w:rFonts w:ascii="GHEA Grapalat" w:hAnsi="GHEA Grapalat"/>
          <w:sz w:val="24"/>
          <w:szCs w:val="24"/>
          <w:lang w:eastAsia="hy-AM"/>
        </w:rPr>
        <w:t xml:space="preserve"> լրացուցիչ ֆինանսական միջոցների ներգրավման անհրաժեշտություն առկա չէ:</w:t>
      </w:r>
    </w:p>
    <w:p w:rsidR="00BD2ECE" w:rsidRPr="00D24546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i/>
          <w:sz w:val="24"/>
          <w:szCs w:val="24"/>
          <w:lang w:eastAsia="hy-AM"/>
        </w:rPr>
      </w:pPr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 xml:space="preserve">Պետական բյուջեի </w:t>
      </w:r>
      <w:proofErr w:type="spellStart"/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>եկամուտներում</w:t>
      </w:r>
      <w:proofErr w:type="spellEnd"/>
      <w:r w:rsidRPr="00D24546">
        <w:rPr>
          <w:rFonts w:ascii="GHEA Grapalat" w:hAnsi="GHEA Grapalat"/>
          <w:b/>
          <w:i/>
          <w:sz w:val="24"/>
          <w:szCs w:val="24"/>
          <w:lang w:eastAsia="hy-AM"/>
        </w:rPr>
        <w:t xml:space="preserve"> և ծախսերում սպասվելիք փոփոխությունների վերաբերյալ.</w:t>
      </w:r>
    </w:p>
    <w:p w:rsidR="00BD2ECE" w:rsidRPr="00D24546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eastAsia="hy-AM"/>
        </w:rPr>
      </w:pPr>
      <w:r w:rsidRPr="00D24546">
        <w:rPr>
          <w:rFonts w:ascii="GHEA Grapalat" w:hAnsi="GHEA Grapalat"/>
          <w:sz w:val="24"/>
          <w:szCs w:val="24"/>
          <w:lang w:eastAsia="hy-AM"/>
        </w:rPr>
        <w:t xml:space="preserve">Նախագծի </w:t>
      </w:r>
      <w:proofErr w:type="spellStart"/>
      <w:r w:rsidRPr="00D24546">
        <w:rPr>
          <w:rFonts w:ascii="GHEA Grapalat" w:hAnsi="GHEA Grapalat"/>
          <w:bCs/>
          <w:sz w:val="24"/>
          <w:szCs w:val="24"/>
          <w:lang w:eastAsia="hy-AM"/>
        </w:rPr>
        <w:t>ընդունմամբ</w:t>
      </w:r>
      <w:proofErr w:type="spellEnd"/>
      <w:r w:rsidRPr="00D24546">
        <w:rPr>
          <w:rFonts w:ascii="GHEA Grapalat" w:hAnsi="GHEA Grapalat"/>
          <w:bCs/>
          <w:sz w:val="24"/>
          <w:szCs w:val="24"/>
          <w:lang w:eastAsia="hy-AM"/>
        </w:rPr>
        <w:t xml:space="preserve"> </w:t>
      </w:r>
      <w:r w:rsidRPr="00D24546">
        <w:rPr>
          <w:rFonts w:ascii="GHEA Grapalat" w:hAnsi="GHEA Grapalat"/>
          <w:sz w:val="24"/>
          <w:szCs w:val="24"/>
          <w:lang w:eastAsia="hy-AM"/>
        </w:rPr>
        <w:t xml:space="preserve">Հայաստանի Հանրապետության </w:t>
      </w:r>
      <w:r w:rsidRPr="00D24546">
        <w:rPr>
          <w:rFonts w:ascii="GHEA Grapalat" w:hAnsi="GHEA Grapalat"/>
          <w:bCs/>
          <w:sz w:val="24"/>
          <w:szCs w:val="24"/>
          <w:lang w:eastAsia="hy-AM"/>
        </w:rPr>
        <w:t>պետական բյուջեում եկամուտների և ծախսերի ավելացում կամ նվազեցում չի նախատեսվում։</w:t>
      </w:r>
    </w:p>
    <w:p w:rsidR="00BD2ECE" w:rsidRPr="00D24546" w:rsidRDefault="00BD2ECE" w:rsidP="00BD2ECE">
      <w:pPr>
        <w:tabs>
          <w:tab w:val="left" w:pos="1039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</w:p>
    <w:p w:rsidR="00BD2ECE" w:rsidRPr="00D24546" w:rsidRDefault="00BD2ECE" w:rsidP="00BD2ECE">
      <w:pPr>
        <w:tabs>
          <w:tab w:val="left" w:pos="1039"/>
        </w:tabs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</w:p>
    <w:p w:rsidR="00BD2ECE" w:rsidRPr="00765E12" w:rsidRDefault="00BD2ECE" w:rsidP="00BD2ECE">
      <w:pPr>
        <w:tabs>
          <w:tab w:val="left" w:pos="1039"/>
        </w:tabs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</w:p>
    <w:p w:rsidR="00BD2ECE" w:rsidRPr="00765E12" w:rsidRDefault="00BD2ECE" w:rsidP="00BD2ECE">
      <w:pPr>
        <w:tabs>
          <w:tab w:val="left" w:pos="1039"/>
        </w:tabs>
        <w:ind w:firstLine="567"/>
        <w:jc w:val="both"/>
        <w:rPr>
          <w:rFonts w:ascii="GHEA Grapalat" w:hAnsi="GHEA Grapalat"/>
          <w:sz w:val="24"/>
          <w:szCs w:val="24"/>
          <w:lang w:eastAsia="hy-AM"/>
        </w:rPr>
      </w:pPr>
    </w:p>
    <w:p w:rsidR="0019525D" w:rsidRDefault="00E959D9"/>
    <w:sectPr w:rsidR="0019525D" w:rsidSect="001A3049">
      <w:pgSz w:w="11906" w:h="16838"/>
      <w:pgMar w:top="720" w:right="720" w:bottom="720" w:left="720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30C"/>
    <w:rsid w:val="0022630C"/>
    <w:rsid w:val="007F0791"/>
    <w:rsid w:val="00BD2ECE"/>
    <w:rsid w:val="00CB619E"/>
    <w:rsid w:val="00E9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DE1E14C-7411-4A96-A01E-4BB8997C2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2ECE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519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Palyan</dc:creator>
  <cp:keywords/>
  <dc:description/>
  <cp:lastModifiedBy>Feliks Melkonyan</cp:lastModifiedBy>
  <cp:revision>4</cp:revision>
  <dcterms:created xsi:type="dcterms:W3CDTF">2023-06-27T06:25:00Z</dcterms:created>
  <dcterms:modified xsi:type="dcterms:W3CDTF">2023-07-21T11:50:00Z</dcterms:modified>
</cp:coreProperties>
</file>