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1B1D3F" w:rsidRPr="001B1D3F" w:rsidRDefault="001B1D3F" w:rsidP="001B1D3F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>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ՍՈՎՈՐՈՂՔԱՂԱՔԱՑԻՆԵՐԻՆ ՇԱՐՔԱՅԻՆ ԿԱԶՄԻ ՊԱՐՏԱԴԻՐ ԶԻՆՎՈՐԱԿԱՆ ԾԱՌԱՅՈՒԹՅԱՆ 2023 ԹՎԱԿԱՆԻ ԱՄԱՌԱՅԻՆ</w:t>
      </w:r>
    </w:p>
    <w:p w:rsidR="009A67F6" w:rsidRPr="009A67F6" w:rsidRDefault="001B1D3F" w:rsidP="001B1D3F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>ԶՈՐԱԿՈՉԻՑ ՏԱՐԿԵՏՈՒՄ ՏԱԼՈՒ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9A67F6" w:rsidRDefault="009A67F6" w:rsidP="001B1D3F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1B1D3F"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>նագիտական, տեխնոլոգիական, ճարտարագիտական, մաթեմատիկական (ԲՏՃՄ) ուղղություններ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>ով պետության համար առաջնահերթ և կարև</w:t>
      </w:r>
      <w:r w:rsidR="001B1D3F"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>որություն ներկայացնող մասնագիտություններով համապատասխան բուհերում սովորող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1D3F"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քաղաքացիներին շարքային կազմի պարտադիր զինվորական ծա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ռայության 2023 թվականի ամառային </w:t>
      </w:r>
      <w:r w:rsidR="001B1D3F"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>զորակոչից տարկետում տալու մասին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ՀՀ կառավարության որոշման նախագծի ընդունման անհրաժեշտությունը պայմանավորված է 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«Զինվորական ծառայության և զինծառայողի կարգավիճակի մասին» օրենքի 22-րդ հոդվածի 7-րդ մասով նախատեսված և ՀՀ կառավարության 2023 թվականի մարտի 23-ի </w:t>
      </w:r>
      <w:r w:rsidR="001B1D3F"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>383-Ն որոշմամբ սահմանված բուհերի</w:t>
      </w:r>
      <w:r w:rsidR="001B1D3F" w:rsidRPr="001B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1B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մասնագիտություններով առկա անվճար համակարգ ընդունված ուսանողների կրթության շարունակականության ապահովմամբ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85548C" w:rsidRDefault="0085548C" w:rsidP="009203E1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5548C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2023 թվականի մարտի 23-ի N 383-Ն որոշմա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9203E1"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9203E1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կարգ</w:t>
      </w:r>
      <w:r w:rsidR="009203E1"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9203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 հավելվածով սահմանված է </w:t>
      </w:r>
      <w:r w:rsidRPr="0085548C">
        <w:rPr>
          <w:rFonts w:ascii="GHEA Grapalat" w:eastAsia="Times New Roman" w:hAnsi="GHEA Grapalat" w:cs="Times New Roman"/>
          <w:sz w:val="24"/>
          <w:szCs w:val="24"/>
          <w:lang w:val="hy-AM"/>
        </w:rPr>
        <w:t>բնագիտական, տեխնոլոգիական, ճարտարագիտական, մաթեմատիկական (ԲՏՃՄ) ուղղություններ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ով պետության համար առաջնահերթ և կարև</w:t>
      </w:r>
      <w:r w:rsidRPr="008554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որություն ներկայացնող մասնագիտություններով համապատասխան բուհերում սովորող քաղաքացիներին պարտադիր զինվորական </w:t>
      </w:r>
      <w:r w:rsidRPr="0085548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ծառայության զորակոչի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ց տարկետում տրամադրելու կարգը և</w:t>
      </w:r>
      <w:r w:rsidRPr="008554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պայմանները</w:t>
      </w:r>
      <w:r w:rsidR="00006A5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203E1"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03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որի 17-րդ կետով սահմանված է, որ </w:t>
      </w:r>
      <w:r w:rsidR="009203E1"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>տարկետում ստացած քաղաքացիները նույն կամ հաջորդ կրթական աստիճանների համար չեն կարող հավակնել ու տարկետում ստանալ ՀՀ կառավարության 2018 թվականի ապրիլի 12-ի N 451-Ն որոշմամբ սահմանված կարգով</w:t>
      </w:r>
      <w:r w:rsidR="009203E1">
        <w:rPr>
          <w:rFonts w:ascii="GHEA Grapalat" w:eastAsia="Times New Roman" w:hAnsi="GHEA Grapalat" w:cs="Times New Roman"/>
          <w:sz w:val="24"/>
          <w:szCs w:val="24"/>
          <w:lang w:val="hy-AM"/>
        </w:rPr>
        <w:t>, իսկ 3-րդ կետով նախատեսում է, որ ա</w:t>
      </w:r>
      <w:r w:rsidR="009203E1"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>սպիրանտուրայի կրթական աստիճանով համապատասխան բուհերում նշված մասնագիտություններով ընդունված ասպիրանտները, պարտադիր զինվորական ծառայության զորակոչից տարկետում ստանալու համար պետք է ներկայացնեն երաշխավորություն և ըստ սահմանված ձևի կնքված պայմանագիրն այն կազմակերպության (բարձրագույն ուսումնական հաստատություններ, գիտահետազոտական կամ բարձր տեխնոլոգիական արդյունաբերության նախարարության կողմից հաստատված ցանկում ներառված կազմակերպությունների) հետ, որը հանձնառություն է ստանձնում քաղաքացու կողմից ասպիրանտուրան ավարտելու և թեկնածուական ատենախոսությունը պաշտպանելու դեպքում քաղաքացուն ապահովելու նվազագույնը 3 տարի ժամկետով գիտական, մանկավարժական կամ մասնագիտական աշխատանքով:</w:t>
      </w:r>
      <w:r w:rsidR="009203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Կարգի 2-րդ հավելվածով սահմանված են այն </w:t>
      </w:r>
      <w:r w:rsidR="009203E1"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>բուհերի և մասնագիտությունների ցանկը, որոնցում առկա ուսուցմամբ ընդունվող քաղաքացիներին պարտադիր զինվորական ծառայության զորակոչից տարկետում է տրամադրվելու</w:t>
      </w:r>
      <w:r w:rsidR="009203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9203E1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203E1">
        <w:rPr>
          <w:rFonts w:ascii="GHEA Grapalat" w:eastAsia="Times New Roman" w:hAnsi="GHEA Grapalat" w:cs="Times New Roman"/>
          <w:sz w:val="24"/>
          <w:szCs w:val="24"/>
          <w:lang w:val="hy-AM"/>
        </w:rPr>
        <w:t>«Բնագիտական, տեխնոլոգիական, ճարտարագիտական, մաթեմատիկական (ԲՏՃՄ)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2023 թվականի ամառային զորակոչից տարկետում տալու մասին»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տարկետում կտրամադրվի պետության համար առաջնահերթ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և կարևոր մասնագիտությամբ սովորող քաղաքացիների, ինչն էլ կնպաստի տվյալ մասնագիտությունների գրավչության բարձրացմանը և մրցունակ ու կարևոր մասնագիտություններով կադրերի պատրաստմանը: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0C1D8D" w:rsidRPr="000C1D8D" w:rsidRDefault="00780D76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80D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«Բնագիտական, տեխնոլոգիական, ճարտարագիտական, մաթեմատիկական (ԲՏՃՄ)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2023 թվականի ամառային զորակոչից տարկետում տալու մասին» </w:t>
      </w:r>
      <w:bookmarkStart w:id="0" w:name="_GoBack"/>
      <w:bookmarkEnd w:id="0"/>
      <w:r w:rsidR="000C1D8D"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ընդունումը չի բխում վերը նշված ռազմավարական փաստաթղթերից:</w:t>
      </w: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06A59"/>
    <w:rsid w:val="000C1D8D"/>
    <w:rsid w:val="0010230E"/>
    <w:rsid w:val="001B1D3F"/>
    <w:rsid w:val="005E596D"/>
    <w:rsid w:val="00780D76"/>
    <w:rsid w:val="0085548C"/>
    <w:rsid w:val="008839A1"/>
    <w:rsid w:val="009203E1"/>
    <w:rsid w:val="009446E2"/>
    <w:rsid w:val="009A67F6"/>
    <w:rsid w:val="00A317F2"/>
    <w:rsid w:val="00DB5DF8"/>
    <w:rsid w:val="00E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12</cp:revision>
  <dcterms:created xsi:type="dcterms:W3CDTF">2022-06-24T17:30:00Z</dcterms:created>
  <dcterms:modified xsi:type="dcterms:W3CDTF">2023-07-11T10:14:00Z</dcterms:modified>
</cp:coreProperties>
</file>