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C3DB7" w14:textId="77777777" w:rsidR="000C5648" w:rsidRPr="000C5648" w:rsidRDefault="000C5648" w:rsidP="000C5648">
      <w:pPr>
        <w:pStyle w:val="headingtitleStyle"/>
        <w:rPr>
          <w:i/>
          <w:iCs/>
          <w:sz w:val="24"/>
          <w:szCs w:val="24"/>
        </w:rPr>
      </w:pPr>
      <w:bookmarkStart w:id="0" w:name="_Toc1"/>
      <w:r w:rsidRPr="000C5648">
        <w:rPr>
          <w:i/>
          <w:iCs/>
          <w:sz w:val="24"/>
          <w:szCs w:val="24"/>
        </w:rPr>
        <w:t>Ամփոփաթերթ</w:t>
      </w:r>
      <w:bookmarkEnd w:id="0"/>
    </w:p>
    <w:p w14:paraId="535886C5" w14:textId="2D26C245" w:rsidR="000C5648" w:rsidRDefault="000C5648" w:rsidP="000C5648">
      <w:pPr>
        <w:pStyle w:val="headingtitleStyle"/>
        <w:rPr>
          <w:i/>
          <w:iCs/>
          <w:sz w:val="24"/>
          <w:szCs w:val="24"/>
        </w:rPr>
      </w:pPr>
      <w:bookmarkStart w:id="1" w:name="_Toc2"/>
      <w:r w:rsidRPr="000C5648">
        <w:rPr>
          <w:i/>
          <w:iCs/>
          <w:sz w:val="24"/>
          <w:szCs w:val="24"/>
        </w:rPr>
        <w:t>«ՀԱՅԱՍՏԱՆԻ ՀԱՆՐԱՊԵՏՈՒԹՅԱՆ ԿԱՌԱՎԱՐՈՒԹՅԱՆ 2003 ԹՎԱԿԱՆԻ ՀՈՒՆՎԱՐԻ 23-Ի N 175-Ն ՈՐՈՇՄԱՆ ՄԵՋ ՓՈՓՈԽՈՒԹՅՈՒՆՆԵՐ ԵՎ ԼՐԱՑՈՒՄ ԿԱՏԱՐԵԼՈՒ ՄԱՍԻՆ» ՀԱՅԱՍՏԱՆԻ ՀԱՆՐԱՊԵՏՈՒԹՅԱՆ ԿԱՌԱՎԱՐՈՒԹՅԱՆ ՈՐՈՇՄԱՆ նախագծի վերաբերյալ</w:t>
      </w:r>
      <w:bookmarkEnd w:id="1"/>
      <w:r w:rsidR="00F044FC" w:rsidRPr="00F044FC">
        <w:t xml:space="preserve"> </w:t>
      </w:r>
      <w:r w:rsidR="00F044FC" w:rsidRPr="00F044FC">
        <w:rPr>
          <w:i/>
          <w:iCs/>
          <w:sz w:val="24"/>
          <w:szCs w:val="24"/>
        </w:rPr>
        <w:t xml:space="preserve">ստացված դիտողությունների </w:t>
      </w:r>
      <w:r w:rsidR="00F044FC">
        <w:rPr>
          <w:i/>
          <w:iCs/>
          <w:sz w:val="24"/>
          <w:szCs w:val="24"/>
          <w:lang w:val="hy-AM"/>
        </w:rPr>
        <w:t>ԵՎ</w:t>
      </w:r>
      <w:r w:rsidR="00F044FC" w:rsidRPr="00F044FC">
        <w:rPr>
          <w:i/>
          <w:iCs/>
          <w:sz w:val="24"/>
          <w:szCs w:val="24"/>
        </w:rPr>
        <w:t xml:space="preserve"> առաջարկությունների</w:t>
      </w:r>
    </w:p>
    <w:p w14:paraId="063725FC" w14:textId="77777777" w:rsidR="000C5648" w:rsidRDefault="000C5648" w:rsidP="000C5648"/>
    <w:tbl>
      <w:tblPr>
        <w:tblW w:w="0" w:type="auto"/>
        <w:tblInd w:w="-36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0"/>
        <w:gridCol w:w="2288"/>
        <w:gridCol w:w="4477"/>
        <w:gridCol w:w="3272"/>
        <w:gridCol w:w="2650"/>
      </w:tblGrid>
      <w:tr w:rsidR="000C5648" w:rsidRPr="00B824D9" w14:paraId="5E7D1F2C" w14:textId="77777777" w:rsidTr="000C5648"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2399B98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5712FCA5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E732B66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4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3549948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F8945F6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04DA9F0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0C5648" w:rsidRPr="00B824D9" w14:paraId="4316FDF9" w14:textId="77777777" w:rsidTr="000C5648"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21C3AA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5BFAB9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AE33E4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09AF5F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A99A336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0C5648" w:rsidRPr="00B824D9" w14:paraId="381A9A9B" w14:textId="77777777" w:rsidTr="00653BD9">
        <w:trPr>
          <w:trHeight w:val="967"/>
        </w:trPr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41A0B80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63829BB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Սամվել Սահակյան</w:t>
            </w:r>
          </w:p>
          <w:p w14:paraId="43A5CAEB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26.06.2023 14:24:42</w:t>
            </w:r>
          </w:p>
        </w:tc>
        <w:tc>
          <w:tcPr>
            <w:tcW w:w="4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A6666FF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Գլուխ 4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կետ 36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ենթակետ 4)-ը առաջարկում եմ հեռացնել։</w:t>
            </w:r>
          </w:p>
        </w:tc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D67508" w14:textId="77777777" w:rsidR="00891EF0" w:rsidRPr="00B824D9" w:rsidRDefault="00054782">
            <w:pPr>
              <w:jc w:val="center"/>
              <w:rPr>
                <w:b/>
                <w:sz w:val="22"/>
                <w:szCs w:val="22"/>
                <w:lang w:val="hy-AM"/>
              </w:rPr>
            </w:pPr>
            <w:r w:rsidRPr="00B824D9">
              <w:rPr>
                <w:b/>
                <w:sz w:val="22"/>
                <w:szCs w:val="22"/>
                <w:lang w:val="hy-AM"/>
              </w:rPr>
              <w:t>Ընդունվել է մասնակի</w:t>
            </w:r>
          </w:p>
          <w:p w14:paraId="558A255E" w14:textId="5AECA836" w:rsidR="000C5648" w:rsidRPr="00B824D9" w:rsidRDefault="00054782" w:rsidP="00891EF0">
            <w:pPr>
              <w:jc w:val="both"/>
              <w:rPr>
                <w:bCs/>
                <w:sz w:val="22"/>
                <w:szCs w:val="22"/>
                <w:lang w:val="hy-AM"/>
              </w:rPr>
            </w:pPr>
            <w:r w:rsidRPr="00B824D9">
              <w:rPr>
                <w:b/>
                <w:sz w:val="22"/>
                <w:szCs w:val="22"/>
                <w:lang w:val="hy-AM"/>
              </w:rPr>
              <w:t xml:space="preserve"> </w:t>
            </w:r>
            <w:r w:rsidR="00891EF0" w:rsidRPr="00B824D9">
              <w:rPr>
                <w:bCs/>
                <w:sz w:val="22"/>
                <w:szCs w:val="22"/>
                <w:lang w:val="hy-AM"/>
              </w:rPr>
              <w:t xml:space="preserve">Նախագծի հավելվածի </w:t>
            </w:r>
            <w:r w:rsidRPr="00B824D9">
              <w:rPr>
                <w:bCs/>
                <w:sz w:val="22"/>
                <w:szCs w:val="22"/>
                <w:lang w:val="hy-AM"/>
              </w:rPr>
              <w:t xml:space="preserve">36-րդ </w:t>
            </w:r>
            <w:r w:rsidR="00891EF0" w:rsidRPr="00B824D9">
              <w:rPr>
                <w:bCs/>
                <w:sz w:val="22"/>
                <w:szCs w:val="22"/>
                <w:lang w:val="hy-AM"/>
              </w:rPr>
              <w:t xml:space="preserve">կետը </w:t>
            </w:r>
            <w:r w:rsidRPr="00B824D9">
              <w:rPr>
                <w:bCs/>
                <w:sz w:val="22"/>
                <w:szCs w:val="22"/>
                <w:lang w:val="hy-AM"/>
              </w:rPr>
              <w:t>խմբագրվել է</w:t>
            </w:r>
          </w:p>
        </w:tc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C87418" w14:textId="77777777" w:rsidR="000C5648" w:rsidRPr="00B824D9" w:rsidRDefault="000C5648">
            <w:pPr>
              <w:jc w:val="center"/>
              <w:rPr>
                <w:sz w:val="22"/>
                <w:szCs w:val="22"/>
                <w:lang w:val="hy-AM"/>
              </w:rPr>
            </w:pPr>
          </w:p>
        </w:tc>
      </w:tr>
      <w:tr w:rsidR="000C5648" w:rsidRPr="00B824D9" w14:paraId="3303F95B" w14:textId="77777777" w:rsidTr="000C5648"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FA9F6A3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667AC3F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Սամվել Սահակյան</w:t>
            </w:r>
          </w:p>
          <w:p w14:paraId="3247CF6B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26.06.2023 14:24:42</w:t>
            </w:r>
          </w:p>
        </w:tc>
        <w:tc>
          <w:tcPr>
            <w:tcW w:w="4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7ED103E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 34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Բացատրական մաս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7) 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աղեստամոքսային տրակտի մոտոր-էվակուատոր ֆունկցիայի որոշման այդպիսի եղանակ չկա։ 8)-ը կետ 31-ի հետ կապ չունի։</w:t>
            </w:r>
          </w:p>
        </w:tc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94E23B" w14:textId="6D58B9CE" w:rsidR="000C5648" w:rsidRPr="00B824D9" w:rsidRDefault="00054782">
            <w:pPr>
              <w:jc w:val="center"/>
              <w:rPr>
                <w:sz w:val="22"/>
                <w:szCs w:val="22"/>
              </w:rPr>
            </w:pPr>
            <w:r w:rsidRPr="00B824D9">
              <w:rPr>
                <w:b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B7C4C0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</w:p>
        </w:tc>
      </w:tr>
      <w:tr w:rsidR="000C5648" w:rsidRPr="00B824D9" w14:paraId="78E89309" w14:textId="77777777" w:rsidTr="000C5648"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A81D859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255A254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Սամվել Սահակյան</w:t>
            </w:r>
          </w:p>
          <w:p w14:paraId="4A413BBE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26.06.2023 14:24:42</w:t>
            </w:r>
          </w:p>
        </w:tc>
        <w:tc>
          <w:tcPr>
            <w:tcW w:w="4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39DCFF3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 31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Ցանկը  և բացատրական մասերը իրար չեն համապատասխանում։</w:t>
            </w:r>
          </w:p>
        </w:tc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3F74A6" w14:textId="36BA626C" w:rsidR="000C5648" w:rsidRPr="00B824D9" w:rsidRDefault="001F22FF">
            <w:pPr>
              <w:jc w:val="center"/>
              <w:rPr>
                <w:sz w:val="22"/>
                <w:szCs w:val="22"/>
              </w:rPr>
            </w:pPr>
            <w:r w:rsidRPr="00B824D9">
              <w:rPr>
                <w:b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6AAFD6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</w:p>
        </w:tc>
      </w:tr>
      <w:tr w:rsidR="000C5648" w:rsidRPr="00B824D9" w14:paraId="7FB0358A" w14:textId="77777777" w:rsidTr="000C5648"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D5DA880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15DD16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Սամվել Սահակյան</w:t>
            </w:r>
          </w:p>
          <w:p w14:paraId="2ACF83BD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26.06.2023 14:24:42</w:t>
            </w:r>
          </w:p>
        </w:tc>
        <w:tc>
          <w:tcPr>
            <w:tcW w:w="4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5FDAEF7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 30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Բացատրական մաս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11)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դոլիխոսիգման ախտորոշում չէ։ «Աղիների դատարկման տևողությունը մինչև 96 ժամ»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այդպիսի հետազոտական եղանակ չկա։</w:t>
            </w:r>
          </w:p>
        </w:tc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2E3A9C" w14:textId="1CCF5F43" w:rsidR="000C5648" w:rsidRPr="00B824D9" w:rsidRDefault="009D596B">
            <w:pPr>
              <w:jc w:val="center"/>
              <w:rPr>
                <w:sz w:val="22"/>
                <w:szCs w:val="22"/>
              </w:rPr>
            </w:pPr>
            <w:r w:rsidRPr="00B824D9">
              <w:rPr>
                <w:b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8B3655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</w:p>
        </w:tc>
      </w:tr>
      <w:tr w:rsidR="000C5648" w:rsidRPr="00653BD9" w14:paraId="09BBF990" w14:textId="77777777" w:rsidTr="000C5648"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602E718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8685637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Սամվել Սահակյան</w:t>
            </w:r>
          </w:p>
          <w:p w14:paraId="35C0554C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26.06.2023 14:24:42</w:t>
            </w:r>
          </w:p>
        </w:tc>
        <w:tc>
          <w:tcPr>
            <w:tcW w:w="4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E950BDE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Կետ 29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Ցանկում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1)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առաջարկում եմ գրել 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«նոպաներով և բարդացած երիկամի ամիլոիդոզով»։ 2)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ենթակետ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առաջարկում եմ գրել «նոպաներով՝ առանց ներքին օրգանների ախտահարման», և բոլոր սյունակում գրել «պիտանի է ծառայությանը»։</w:t>
            </w:r>
          </w:p>
        </w:tc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642F70" w14:textId="77777777" w:rsidR="00891EF0" w:rsidRPr="00B824D9" w:rsidRDefault="007F784D">
            <w:pPr>
              <w:jc w:val="center"/>
              <w:rPr>
                <w:b/>
                <w:sz w:val="22"/>
                <w:szCs w:val="22"/>
                <w:lang w:val="hy-AM"/>
              </w:rPr>
            </w:pPr>
            <w:r w:rsidRPr="00B824D9">
              <w:rPr>
                <w:b/>
                <w:sz w:val="22"/>
                <w:szCs w:val="22"/>
                <w:lang w:val="hy-AM"/>
              </w:rPr>
              <w:lastRenderedPageBreak/>
              <w:t>ՉԻ ընդունվել</w:t>
            </w:r>
          </w:p>
          <w:p w14:paraId="26F51386" w14:textId="10A19CB9" w:rsidR="000C5648" w:rsidRPr="00B824D9" w:rsidRDefault="00653BD9">
            <w:pPr>
              <w:jc w:val="center"/>
              <w:rPr>
                <w:bCs/>
                <w:sz w:val="22"/>
                <w:szCs w:val="22"/>
                <w:lang w:val="hy-AM"/>
              </w:rPr>
            </w:pPr>
            <w:r>
              <w:rPr>
                <w:bCs/>
                <w:sz w:val="22"/>
                <w:szCs w:val="22"/>
                <w:lang w:val="hy-AM"/>
              </w:rPr>
              <w:lastRenderedPageBreak/>
              <w:t xml:space="preserve">Առաջարկությունը </w:t>
            </w:r>
            <w:r w:rsidR="00ED799A" w:rsidRPr="00B824D9">
              <w:rPr>
                <w:bCs/>
                <w:sz w:val="22"/>
                <w:szCs w:val="22"/>
                <w:lang w:val="hy-AM"/>
              </w:rPr>
              <w:t>հակասում է ՀՀ Կառավարության 175-Ն որոշմամբ ոստիկանություն ծառայության ընդունվողների առողջական վիճակին ներկայացվող պահանջներ</w:t>
            </w:r>
            <w:r w:rsidR="00BE73B3" w:rsidRPr="00B824D9">
              <w:rPr>
                <w:bCs/>
                <w:sz w:val="22"/>
                <w:szCs w:val="22"/>
                <w:lang w:val="hy-AM"/>
              </w:rPr>
              <w:t>ի</w:t>
            </w:r>
            <w:r w:rsidR="00ED799A" w:rsidRPr="00B824D9">
              <w:rPr>
                <w:bCs/>
                <w:sz w:val="22"/>
                <w:szCs w:val="22"/>
                <w:lang w:val="hy-AM"/>
              </w:rPr>
              <w:t xml:space="preserve"> հիմնական սկզբունքներին։</w:t>
            </w:r>
          </w:p>
        </w:tc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AC749" w14:textId="77777777" w:rsidR="000C5648" w:rsidRPr="00B824D9" w:rsidRDefault="000C5648">
            <w:pPr>
              <w:jc w:val="center"/>
              <w:rPr>
                <w:sz w:val="22"/>
                <w:szCs w:val="22"/>
                <w:lang w:val="hy-AM"/>
              </w:rPr>
            </w:pPr>
          </w:p>
        </w:tc>
      </w:tr>
      <w:tr w:rsidR="000C5648" w:rsidRPr="00B824D9" w14:paraId="533DB7A1" w14:textId="77777777" w:rsidTr="000C5648"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B61CC14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1DEC8AC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Սամվել Սահակյան</w:t>
            </w:r>
          </w:p>
          <w:p w14:paraId="1AC54B2C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26.06.2023 14:24:42</w:t>
            </w:r>
          </w:p>
        </w:tc>
        <w:tc>
          <w:tcPr>
            <w:tcW w:w="4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DE1A4EA" w14:textId="1FFF083A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 20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Բացատրական մաս N 1 և N 2 աղյուսակները ներկայացնել ԱՄԿ-ի գործող դասակարգման համաձայն։ 1), 2), 3) –ում ներկայացված ախտաբանությունների ախտորոշման չափորոշիչները հնացած են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կարիք ունեն խմբագրման։ 4)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Հանգուցավոր խպիպի ժամանակ հանգույցների գնահատումը ներկայացնել ըստ TI-RADS դասակարգման և, ըստ ցուցման Bethesda դասակարգման բջջաբանական եզրակացության տվյալների համադրման։ Առաջարկում են ներկայացնել TI-RADS դասակարգման աղյուսակը բացատրություններով։ 15)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Հիպոգոնադիզմի փորձաքննության համար առաջարկում եմ ներկայացնել Տանների սանդղակը բացատրություններով։</w:t>
            </w:r>
          </w:p>
        </w:tc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CFDB30" w14:textId="77777777" w:rsidR="00891EF0" w:rsidRPr="00B824D9" w:rsidRDefault="000006DF">
            <w:pPr>
              <w:jc w:val="center"/>
              <w:rPr>
                <w:b/>
                <w:sz w:val="22"/>
                <w:szCs w:val="22"/>
                <w:lang w:val="hy-AM"/>
              </w:rPr>
            </w:pPr>
            <w:r w:rsidRPr="00B824D9">
              <w:rPr>
                <w:b/>
                <w:sz w:val="22"/>
                <w:szCs w:val="22"/>
                <w:lang w:val="hy-AM"/>
              </w:rPr>
              <w:t>ՉԻ ընդունվել</w:t>
            </w:r>
          </w:p>
          <w:p w14:paraId="6B6C5B3C" w14:textId="7F7B87D8" w:rsidR="000C5648" w:rsidRPr="00B824D9" w:rsidRDefault="00653BD9">
            <w:pPr>
              <w:jc w:val="center"/>
              <w:rPr>
                <w:bCs/>
                <w:sz w:val="22"/>
                <w:szCs w:val="22"/>
                <w:lang w:val="hy-AM"/>
              </w:rPr>
            </w:pPr>
            <w:r>
              <w:rPr>
                <w:bCs/>
                <w:sz w:val="22"/>
                <w:szCs w:val="22"/>
                <w:lang w:val="hy-AM"/>
              </w:rPr>
              <w:t>Ա</w:t>
            </w:r>
            <w:r w:rsidR="000006DF" w:rsidRPr="00B824D9">
              <w:rPr>
                <w:bCs/>
                <w:sz w:val="22"/>
                <w:szCs w:val="22"/>
                <w:lang w:val="hy-AM"/>
              </w:rPr>
              <w:t>ռաջարկությունները վերաբերում են ախտաբանությությունների ախտորոշման ժամանակակից չափորոշիչների և մեթոդաբանության ներդրմանը։</w:t>
            </w:r>
            <w:r w:rsidR="00F57A99" w:rsidRPr="00B824D9">
              <w:rPr>
                <w:bCs/>
                <w:sz w:val="22"/>
                <w:szCs w:val="22"/>
                <w:lang w:val="hy-AM"/>
              </w:rPr>
              <w:t xml:space="preserve"> Այս և նմանօրինակ խնդիրների անդրադարձ կատարվելու է հետագայում ՀՀ Կառավարության 175-Ն որոշման վերախմբագրմա</w:t>
            </w:r>
            <w:r w:rsidR="00CC1611" w:rsidRPr="00B824D9">
              <w:rPr>
                <w:bCs/>
                <w:sz w:val="22"/>
                <w:szCs w:val="22"/>
                <w:lang w:val="hy-AM"/>
              </w:rPr>
              <w:t>ն</w:t>
            </w:r>
            <w:r w:rsidR="00F57A99" w:rsidRPr="00B824D9">
              <w:rPr>
                <w:bCs/>
                <w:sz w:val="22"/>
                <w:szCs w:val="22"/>
                <w:lang w:val="hy-AM"/>
              </w:rPr>
              <w:t>ը միտված ձեռնարկվելիք գործընթացի շրջանակում։</w:t>
            </w:r>
          </w:p>
          <w:p w14:paraId="748054E2" w14:textId="38DC0303" w:rsidR="000006DF" w:rsidRPr="00B824D9" w:rsidRDefault="000006DF">
            <w:pPr>
              <w:jc w:val="center"/>
              <w:rPr>
                <w:sz w:val="22"/>
                <w:szCs w:val="22"/>
                <w:lang w:val="hy-AM"/>
              </w:rPr>
            </w:pPr>
          </w:p>
        </w:tc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4564EC" w14:textId="77777777" w:rsidR="000C5648" w:rsidRPr="00B824D9" w:rsidRDefault="000C5648">
            <w:pPr>
              <w:jc w:val="center"/>
              <w:rPr>
                <w:sz w:val="22"/>
                <w:szCs w:val="22"/>
                <w:lang w:val="hy-AM"/>
              </w:rPr>
            </w:pPr>
          </w:p>
        </w:tc>
      </w:tr>
      <w:tr w:rsidR="000C5648" w:rsidRPr="00B824D9" w14:paraId="466F848B" w14:textId="77777777" w:rsidTr="00653BD9">
        <w:trPr>
          <w:trHeight w:val="265"/>
        </w:trPr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1BA8C1C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C9DC1DF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Սամվել Սահակյան</w:t>
            </w:r>
          </w:p>
          <w:p w14:paraId="7B236E96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26.06.2023 14:24:42</w:t>
            </w:r>
          </w:p>
        </w:tc>
        <w:tc>
          <w:tcPr>
            <w:tcW w:w="4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9567AE3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Գլուխ 3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կետ 17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Ցանկում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Ենթակետ 1)-ը առաջարկում եմ հեռացնել։ Ենթակետ 2)-ում 47-ը փոխարինել 45-ով։ Բացատրական մասը հեռացնել ամբողջովին։</w:t>
            </w:r>
          </w:p>
        </w:tc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4E4AD5" w14:textId="77777777" w:rsidR="00FD1F62" w:rsidRPr="00FD1F62" w:rsidRDefault="00FD1F62" w:rsidP="00FD1F62">
            <w:pPr>
              <w:spacing w:after="0" w:line="276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sz w:val="22"/>
                <w:szCs w:val="22"/>
                <w:lang w:val="hy-AM" w:eastAsia="ru-RU"/>
              </w:rPr>
            </w:pPr>
            <w:r w:rsidRPr="00FD1F62">
              <w:rPr>
                <w:rFonts w:ascii="GHEA Grapalat" w:eastAsia="Times New Roman" w:hAnsi="GHEA Grapalat" w:cs="Times New Roman"/>
                <w:b/>
                <w:sz w:val="22"/>
                <w:szCs w:val="22"/>
                <w:lang w:val="hy-AM" w:eastAsia="ru-RU"/>
              </w:rPr>
              <w:t>Ընդունվել է ի գիտություն</w:t>
            </w:r>
          </w:p>
          <w:p w14:paraId="3E997AC9" w14:textId="77777777" w:rsidR="00FD1F62" w:rsidRPr="00FD1F62" w:rsidRDefault="00FD1F62" w:rsidP="00FD1F62">
            <w:pPr>
              <w:spacing w:after="0" w:line="276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sz w:val="22"/>
                <w:szCs w:val="22"/>
                <w:lang w:val="hy-AM" w:eastAsia="ru-RU"/>
              </w:rPr>
            </w:pPr>
          </w:p>
          <w:p w14:paraId="25B51CD3" w14:textId="1AFE6090" w:rsidR="000C5648" w:rsidRPr="00B824D9" w:rsidRDefault="00FD1F62" w:rsidP="00FD1F62">
            <w:pPr>
              <w:jc w:val="center"/>
              <w:rPr>
                <w:sz w:val="22"/>
                <w:szCs w:val="22"/>
                <w:lang w:val="hy-AM"/>
              </w:rPr>
            </w:pPr>
            <w:r w:rsidRPr="00B824D9">
              <w:rPr>
                <w:rFonts w:ascii="GHEA Grapalat" w:eastAsia="Times New Roman" w:hAnsi="GHEA Grapalat" w:cs="Times New Roman"/>
                <w:bCs/>
                <w:sz w:val="22"/>
                <w:szCs w:val="22"/>
                <w:lang w:val="hy-AM" w:eastAsia="ru-RU"/>
              </w:rPr>
              <w:t>Փոփոխություն</w:t>
            </w:r>
            <w:r w:rsidRPr="00B824D9">
              <w:rPr>
                <w:rFonts w:ascii="GHEA Grapalat" w:eastAsia="Times New Roman" w:hAnsi="GHEA Grapalat" w:cs="Times New Roman"/>
                <w:bCs/>
                <w:sz w:val="22"/>
                <w:szCs w:val="22"/>
                <w:lang w:val="hy-AM" w:eastAsia="ru-RU"/>
              </w:rPr>
              <w:t>ները</w:t>
            </w:r>
            <w:r w:rsidRPr="00B824D9">
              <w:rPr>
                <w:rFonts w:ascii="GHEA Grapalat" w:eastAsia="Times New Roman" w:hAnsi="GHEA Grapalat" w:cs="Times New Roman"/>
                <w:bCs/>
                <w:sz w:val="22"/>
                <w:szCs w:val="22"/>
                <w:lang w:val="hy-AM" w:eastAsia="ru-RU"/>
              </w:rPr>
              <w:t xml:space="preserve"> հնարավոր կլին</w:t>
            </w:r>
            <w:r w:rsidRPr="00B824D9">
              <w:rPr>
                <w:rFonts w:ascii="GHEA Grapalat" w:eastAsia="Times New Roman" w:hAnsi="GHEA Grapalat" w:cs="Times New Roman"/>
                <w:bCs/>
                <w:sz w:val="22"/>
                <w:szCs w:val="22"/>
                <w:lang w:val="hy-AM" w:eastAsia="ru-RU"/>
              </w:rPr>
              <w:t>են</w:t>
            </w:r>
            <w:r w:rsidRPr="00B824D9">
              <w:rPr>
                <w:rFonts w:ascii="GHEA Grapalat" w:eastAsia="Times New Roman" w:hAnsi="GHEA Grapalat" w:cs="Times New Roman"/>
                <w:bCs/>
                <w:sz w:val="22"/>
                <w:szCs w:val="22"/>
                <w:lang w:val="hy-AM" w:eastAsia="ru-RU"/>
              </w:rPr>
              <w:t xml:space="preserve"> կատարել լրացուցիչ ուսումնասիրություններից հետո։</w:t>
            </w:r>
          </w:p>
        </w:tc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1F93A2" w14:textId="77777777" w:rsidR="000C5648" w:rsidRPr="00B824D9" w:rsidRDefault="000C5648">
            <w:pPr>
              <w:jc w:val="center"/>
              <w:rPr>
                <w:sz w:val="22"/>
                <w:szCs w:val="22"/>
                <w:lang w:val="hy-AM"/>
              </w:rPr>
            </w:pPr>
          </w:p>
        </w:tc>
      </w:tr>
      <w:tr w:rsidR="000C5648" w:rsidRPr="00B824D9" w14:paraId="5B29F90B" w14:textId="77777777" w:rsidTr="000C5648"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F3CA868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5156471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Սամվել Սահակյան</w:t>
            </w:r>
          </w:p>
          <w:p w14:paraId="70BB018A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26.06.2023 14:24:42</w:t>
            </w:r>
          </w:p>
        </w:tc>
        <w:tc>
          <w:tcPr>
            <w:tcW w:w="4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136F7B4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Գլուխ 1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կետ 9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Ենթակետ 4)</w:t>
            </w:r>
            <w:r w:rsidRPr="00B824D9">
              <w:rPr>
                <w:rFonts w:ascii="Cambria Math" w:eastAsia="GHEA Grapalat" w:hAnsi="Cambria Math" w:cs="Cambria Math"/>
                <w:color w:val="000000"/>
                <w:sz w:val="22"/>
                <w:szCs w:val="22"/>
              </w:rPr>
              <w:t>․</w:t>
            </w: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Ցանկի 2-րդ սյունակում առաջարկում եմ գրել «պիտանի չեն ծառայությանը»։</w:t>
            </w:r>
          </w:p>
        </w:tc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C995DF" w14:textId="705FBD92" w:rsidR="000C5648" w:rsidRPr="00B824D9" w:rsidRDefault="000006DF">
            <w:pPr>
              <w:jc w:val="center"/>
              <w:rPr>
                <w:b/>
                <w:sz w:val="22"/>
                <w:szCs w:val="22"/>
                <w:lang w:val="hy-AM"/>
              </w:rPr>
            </w:pPr>
            <w:r w:rsidRPr="00B824D9">
              <w:rPr>
                <w:b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8771EB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</w:p>
        </w:tc>
      </w:tr>
      <w:tr w:rsidR="000C5648" w:rsidRPr="00B824D9" w14:paraId="30456F8D" w14:textId="77777777" w:rsidTr="000C5648"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4440F6F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9</w:t>
            </w: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210F980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Տիգրան Ստեփանյան</w:t>
            </w:r>
          </w:p>
          <w:p w14:paraId="10409E29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12.06.2023 20:58:55</w:t>
            </w:r>
          </w:p>
        </w:tc>
        <w:tc>
          <w:tcPr>
            <w:tcW w:w="4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A004BB6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  <w:r w:rsidRPr="00B824D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 հիմնավորումից պարզ չէ՝ նպատկը ոստիկանությունը ծառայությանը պիտանի կադրերով համալրելն է, թե կանանց իրավունքների պաշտպանությունը։</w:t>
            </w:r>
          </w:p>
        </w:tc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94706C" w14:textId="77777777" w:rsidR="000C5648" w:rsidRPr="00B824D9" w:rsidRDefault="00891EF0">
            <w:pPr>
              <w:jc w:val="center"/>
              <w:rPr>
                <w:b/>
                <w:bCs/>
                <w:sz w:val="22"/>
                <w:szCs w:val="22"/>
                <w:lang w:val="hy-AM"/>
              </w:rPr>
            </w:pPr>
            <w:r w:rsidRPr="00B824D9">
              <w:rPr>
                <w:b/>
                <w:bCs/>
                <w:sz w:val="22"/>
                <w:szCs w:val="22"/>
                <w:lang w:val="hy-AM"/>
              </w:rPr>
              <w:t>Ընդունվել է ի գիտություն</w:t>
            </w:r>
          </w:p>
          <w:p w14:paraId="18653D2B" w14:textId="03069D26" w:rsidR="00891EF0" w:rsidRPr="00B824D9" w:rsidRDefault="00891EF0" w:rsidP="00891EF0">
            <w:pPr>
              <w:jc w:val="both"/>
              <w:rPr>
                <w:sz w:val="22"/>
                <w:szCs w:val="22"/>
                <w:lang w:val="hy-AM"/>
              </w:rPr>
            </w:pPr>
            <w:r w:rsidRPr="00B824D9">
              <w:rPr>
                <w:sz w:val="22"/>
                <w:szCs w:val="22"/>
                <w:lang w:val="hy-AM"/>
              </w:rPr>
              <w:t>Կարծիքն առաջարկություն չի պարունակում։</w:t>
            </w:r>
          </w:p>
        </w:tc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E84900" w14:textId="77777777" w:rsidR="000C5648" w:rsidRPr="00B824D9" w:rsidRDefault="000C5648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2D53316" w14:textId="77777777" w:rsidR="000C5648" w:rsidRDefault="000C5648" w:rsidP="000C5648"/>
    <w:p w14:paraId="53E17799" w14:textId="77777777" w:rsidR="000C5648" w:rsidRDefault="000C5648" w:rsidP="000C5648"/>
    <w:p w14:paraId="475E7FBA" w14:textId="199B9774" w:rsidR="008F695D" w:rsidRPr="005428A6" w:rsidRDefault="005428A6" w:rsidP="005428A6">
      <w:pPr>
        <w:jc w:val="right"/>
        <w:rPr>
          <w:rFonts w:ascii="GHEA Grapalat" w:hAnsi="GHEA Grapalat"/>
          <w:b/>
          <w:bCs/>
          <w:i/>
          <w:iCs/>
          <w:sz w:val="22"/>
          <w:szCs w:val="22"/>
          <w:lang w:val="hy-AM"/>
        </w:rPr>
      </w:pPr>
      <w:r w:rsidRPr="005428A6">
        <w:rPr>
          <w:rFonts w:ascii="GHEA Grapalat" w:hAnsi="GHEA Grapalat"/>
          <w:b/>
          <w:bCs/>
          <w:i/>
          <w:iCs/>
          <w:sz w:val="22"/>
          <w:szCs w:val="22"/>
          <w:lang w:val="hy-AM"/>
        </w:rPr>
        <w:t>ՀՀ ներքին գործերի նախարարություն</w:t>
      </w:r>
    </w:p>
    <w:sectPr w:rsidR="008F695D" w:rsidRPr="005428A6" w:rsidSect="00653BD9">
      <w:pgSz w:w="15840" w:h="12240" w:orient="landscape"/>
      <w:pgMar w:top="810" w:right="1440" w:bottom="13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109D"/>
    <w:rsid w:val="000006DF"/>
    <w:rsid w:val="0002424F"/>
    <w:rsid w:val="00054782"/>
    <w:rsid w:val="000C5648"/>
    <w:rsid w:val="00195A93"/>
    <w:rsid w:val="001E0038"/>
    <w:rsid w:val="001F22FF"/>
    <w:rsid w:val="00202F59"/>
    <w:rsid w:val="005428A6"/>
    <w:rsid w:val="0056109D"/>
    <w:rsid w:val="00653BD9"/>
    <w:rsid w:val="007F784D"/>
    <w:rsid w:val="00813B77"/>
    <w:rsid w:val="00891EF0"/>
    <w:rsid w:val="008F695D"/>
    <w:rsid w:val="009D596B"/>
    <w:rsid w:val="00A72BD4"/>
    <w:rsid w:val="00B76069"/>
    <w:rsid w:val="00B824D9"/>
    <w:rsid w:val="00BE73B3"/>
    <w:rsid w:val="00CC1611"/>
    <w:rsid w:val="00D60DA3"/>
    <w:rsid w:val="00D9323E"/>
    <w:rsid w:val="00DE1441"/>
    <w:rsid w:val="00EB30E8"/>
    <w:rsid w:val="00ED799A"/>
    <w:rsid w:val="00F044FC"/>
    <w:rsid w:val="00F57A99"/>
    <w:rsid w:val="00F60FBC"/>
    <w:rsid w:val="00FA371B"/>
    <w:rsid w:val="00FD1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88124"/>
  <w15:docId w15:val="{FD44CFBA-84DF-4D10-81B4-32974299B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648"/>
    <w:pPr>
      <w:spacing w:line="256" w:lineRule="auto"/>
    </w:pPr>
    <w:rPr>
      <w:rFonts w:ascii="Arial" w:eastAsia="Arial" w:hAnsi="Arial" w:cs="Arial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0C5648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1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458</Words>
  <Characters>2612</Characters>
  <Application>Microsoft Office Word</Application>
  <DocSecurity>0</DocSecurity>
  <Lines>21</Lines>
  <Paragraphs>6</Paragraphs>
  <ScaleCrop>false</ScaleCrop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https://mul2.gov.am/tasks/825813/oneclick/Ampopatert hq.docx?token=878f99615d67f75f5cd6432b36b6fbda</cp:keywords>
  <dc:description/>
  <cp:lastModifiedBy>irav7</cp:lastModifiedBy>
  <cp:revision>37</cp:revision>
  <dcterms:created xsi:type="dcterms:W3CDTF">2023-07-20T11:36:00Z</dcterms:created>
  <dcterms:modified xsi:type="dcterms:W3CDTF">2023-07-21T07:19:00Z</dcterms:modified>
</cp:coreProperties>
</file>