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F65A3D" w:rsidRDefault="00B40350" w:rsidP="00F65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65A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2193489B" w:rsidR="00826000" w:rsidRPr="00F65A3D" w:rsidRDefault="008C2FDE" w:rsidP="00F65A3D">
      <w:pPr>
        <w:pStyle w:val="Bodytext30"/>
        <w:shd w:val="clear" w:color="auto" w:fill="auto"/>
        <w:spacing w:after="160" w:line="276" w:lineRule="auto"/>
        <w:rPr>
          <w:rFonts w:ascii="GHEA Grapalat" w:hAnsi="GHEA Grapalat"/>
          <w:b w:val="0"/>
          <w:bCs w:val="0"/>
          <w:sz w:val="24"/>
          <w:szCs w:val="24"/>
          <w:lang w:val="hy-AM"/>
        </w:rPr>
      </w:pPr>
      <w:r w:rsidRPr="00F65A3D">
        <w:rPr>
          <w:rFonts w:ascii="GHEA Grapalat" w:hAnsi="GHEA Grapalat"/>
          <w:sz w:val="24"/>
          <w:szCs w:val="24"/>
          <w:lang w:val="hy-AM"/>
        </w:rPr>
        <w:t>«</w:t>
      </w:r>
      <w:r w:rsidR="005178CA" w:rsidRPr="00F65A3D">
        <w:rPr>
          <w:rFonts w:ascii="GHEA Grapalat" w:hAnsi="GHEA Grapalat"/>
          <w:sz w:val="24"/>
          <w:szCs w:val="24"/>
          <w:lang w:val="hy-AM"/>
        </w:rPr>
        <w:t>ԵՎՐԱՍԻԱԿԱՆ ՏՆՏԵՍԱԿԱՆ ՄԻՈՒԹՅԱՆ ՄԱՔՍԱՅԻՆ ՏԱՐԱԾՔԻՑ ԱՐՏԱՀԱՆՎՈՂ ԱՊՐԱՆՔՆԵՐԻ ԾԱԳՈՒՄԸ ՈՐՈՇԵԼՈՒ ՆԵՐԴԱՇՆԱԿԵՑՎԱԾ ՀԱՄԱԿԱՐԳԻ ՄԱՍԻՆ» ՀԱՄԱՁԱՅՆԱԳՐԻ</w:t>
      </w:r>
      <w:r w:rsidR="005178CA" w:rsidRPr="00F65A3D">
        <w:rPr>
          <w:rFonts w:ascii="GHEA Grapalat" w:hAnsi="GHEA Grapalat"/>
          <w:b w:val="0"/>
          <w:bCs w:val="0"/>
          <w:sz w:val="24"/>
          <w:szCs w:val="24"/>
          <w:lang w:val="hy-AM" w:eastAsia="ru-RU"/>
        </w:rPr>
        <w:t xml:space="preserve"> </w:t>
      </w:r>
      <w:r w:rsidR="00D31B5C" w:rsidRPr="00F65A3D">
        <w:rPr>
          <w:rFonts w:ascii="GHEA Grapalat" w:hAnsi="GHEA Grapalat"/>
          <w:noProof/>
          <w:sz w:val="24"/>
          <w:szCs w:val="24"/>
          <w:lang w:val="hy-AM"/>
        </w:rPr>
        <w:t xml:space="preserve">ՆԱԽԱԳԾԻ ՎԵՐԱԲԵՐՅԱԼ </w:t>
      </w:r>
      <w:r w:rsidR="00D31B5C" w:rsidRPr="00F65A3D">
        <w:rPr>
          <w:rFonts w:ascii="GHEA Grapalat" w:hAnsi="GHEA Grapalat"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F65A3D">
        <w:rPr>
          <w:rFonts w:ascii="GHEA Grapalat" w:hAnsi="GHEA Grapalat"/>
          <w:sz w:val="24"/>
          <w:szCs w:val="24"/>
          <w:lang w:val="hy-AM"/>
        </w:rPr>
        <w:t xml:space="preserve">ԵՎ </w:t>
      </w:r>
      <w:r w:rsidR="00D31B5C" w:rsidRPr="00F65A3D">
        <w:rPr>
          <w:rFonts w:ascii="GHEA Grapalat" w:hAnsi="GHEA Grapalat"/>
          <w:sz w:val="24"/>
          <w:szCs w:val="24"/>
          <w:lang w:val="hy-AM"/>
        </w:rPr>
        <w:t>ԱՌԱՋԱՐԿՈՒԹՅՈՒՆՆԵՐԻ</w:t>
      </w:r>
    </w:p>
    <w:p w14:paraId="06964949" w14:textId="77777777" w:rsidR="00DB114C" w:rsidRPr="00F65A3D" w:rsidRDefault="00DB114C" w:rsidP="00F65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2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430"/>
        <w:gridCol w:w="2449"/>
      </w:tblGrid>
      <w:tr w:rsidR="009060DB" w:rsidRPr="00F65A3D" w14:paraId="51D3CF9C" w14:textId="77777777" w:rsidTr="00350578">
        <w:trPr>
          <w:trHeight w:val="188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9602B2F" w14:textId="5D170D30" w:rsidR="009060DB" w:rsidRPr="00F65A3D" w:rsidRDefault="009060DB" w:rsidP="00F65A3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F65A3D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96564AB" w14:textId="3B7C7394" w:rsidR="009060DB" w:rsidRPr="00F65A3D" w:rsidRDefault="001E6610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  <w:r w:rsidR="009060DB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9060DB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9060DB" w:rsidRPr="00F65A3D" w14:paraId="256D8B2A" w14:textId="77777777" w:rsidTr="00350578">
        <w:trPr>
          <w:trHeight w:val="187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8F97046" w14:textId="77777777" w:rsidR="009060DB" w:rsidRPr="00F65A3D" w:rsidRDefault="009060DB" w:rsidP="00F65A3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54D49E" w14:textId="60162828" w:rsidR="009060DB" w:rsidRPr="00F65A3D" w:rsidRDefault="009060DB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E6610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1111/33442-23</w:t>
            </w:r>
          </w:p>
        </w:tc>
      </w:tr>
      <w:tr w:rsidR="009060DB" w:rsidRPr="00F65A3D" w14:paraId="55B009C3" w14:textId="77777777" w:rsidTr="00350578">
        <w:trPr>
          <w:trHeight w:val="240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34DE59D" w14:textId="5E25B1C7" w:rsidR="001E6610" w:rsidRPr="00F65A3D" w:rsidRDefault="001E6610" w:rsidP="00F65A3D">
            <w:pPr>
              <w:pStyle w:val="BodyText"/>
              <w:spacing w:after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«Եվրասիական տնտեսական միության մաքսային տարածքից արտահանվող ապրանքների ծագումը որոշելու ներդաշնակեցված համակարգի մասին» համաձայնագրի նախագծի առնչությամբ «Միջազգային պայմանագրերի մասին» ՀՀ օրենքի (այսուհետ՝ Օրենք) 5-րդ հոդվածով նախատեսված եզրակացությունը ՀՀ ԱԳՆ 2022թ. սեպտեմբերի 5-ի 1111/39372-22 թվակիր գրությամբ ներկայացվել է ՀՀ էկոնոմիկայի նախարարություն:</w:t>
            </w:r>
          </w:p>
          <w:p w14:paraId="4E6E9253" w14:textId="77777777" w:rsidR="001E6610" w:rsidRPr="00F65A3D" w:rsidRDefault="001E6610" w:rsidP="00F65A3D">
            <w:pPr>
              <w:pStyle w:val="BodyText"/>
              <w:spacing w:after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առնելով ԵՏՀ խորհրդի՝ 2023թ. ապրիլի 21-ի թիվ 11 կարգադրությամբ հիշատակված նախագիծը ստորագրման համար անհրաժեշտ ներպետական ընթացակարգերի ուղարկելու հանգամանքը՝ կից ներկայացնում ենք վերջինիս առնչությամբ Օրենքի 7-րդ հոդվածով նախատեսված եզրակացությունը:</w:t>
            </w:r>
          </w:p>
          <w:p w14:paraId="0EF01026" w14:textId="77777777" w:rsidR="001E6610" w:rsidRPr="00F65A3D" w:rsidRDefault="001E6610" w:rsidP="00F65A3D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2AA843D1" w14:textId="77777777" w:rsidR="001E6610" w:rsidRPr="00F65A3D" w:rsidRDefault="001E6610" w:rsidP="00F65A3D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«ԵՎՐԱՍԻԱԿԱՆ ՏՆՏԵՍԱԿԱՆ ՄԻՈՒԹՅԱՆ ՄԱՔՍԱՅԻՆ ՏԱՐԱԾՔԻՑ ԱՐՏԱՀԱՆՎՈՂ ԱՊՐԱՆՔՆԵՐԻ ԾԱԳՈՒՄԸ </w:t>
            </w: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ՈՐՈՇԵԼՈՒ ՆԵՐԴԱՇՆԱԿԵՑՎԱԾ ՀԱՄԱԿԱՐԳԻ ՄԱՍԻՆ» ՀԱՄԱՁԱՅՆԱԳՐԻ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</w:t>
            </w:r>
          </w:p>
          <w:p w14:paraId="3D50C932" w14:textId="77777777" w:rsidR="001E6610" w:rsidRPr="00F65A3D" w:rsidRDefault="001E6610" w:rsidP="00F65A3D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434D57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5A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«Եվրասիական տնտեսական միության մաքսային տարածքից արտահանվող ապրանքների ծագումը որոշելու ներդաշնակեցված համակարգի մասին» համաձայնագրի նախագծին (այսուհետ նաև՝ Նախագիծ) հավանություն է տրվել Եվրասիական տնտեսական հանձնաժողովի խորհրդի՝ 2023թ. ապրիլի 21-ի թիվ 11 կարգադրությամբ։</w:t>
            </w:r>
          </w:p>
          <w:p w14:paraId="33FAFC11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սահմանում է Եվրասիական տնտեսական միության (այսուհետ նաև՝ Միություն) մաքսային տարածքից արտահանվող ապրանքների ծագումը որոշելու միասնական մոտեցումներ։ Ընդ որում, նշվածը վերաբերում է նաև այն դեպքերին, երբ անդամ պետությունները երրորդ երկրների հետ առևտրում միակողմանիորեն կիրառում են ոչ սակագնային կարգավորման միջոցներ կամ ապրանքի ծագմամբ պայմանավորված արտահանման վերահսկման այլ միջոցներ։</w:t>
            </w:r>
          </w:p>
          <w:p w14:paraId="3EA4DC83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դրույթները միտված են արտահանողների հետ փոխգործակցության և ապրանքների ծագման հավաստագրերի տրամադրման մասով անդամ </w:t>
            </w: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պետությունների լիազորված կազմակերպությունների գործունեության ներդաշնակեցմանը, այդ թվում՝ հետագայում փոխգործակցության էլեկտրոնային ձևաչափի անցման միջոցով։</w:t>
            </w:r>
          </w:p>
          <w:p w14:paraId="55AC5A3E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Ակնկալվում է, որ ապրանքների ծագման հավաստագրեր տվող կազմակերպությունների հետ փոխգործակցության միասնական մեխանիզմների մշակումը կդյուրացնի անդամ պետությունների արտահանողների մուտքը երրորդ երկրների շուկաներ։</w:t>
            </w:r>
          </w:p>
          <w:p w14:paraId="500ECF65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9-րդ հոդվածը նախատեսում է Միությունում ապրանքների ծագման ինքնուրույն հայտարարագրման համակարգի ներդրման իրավական հիմքի ստեղծում։</w:t>
            </w:r>
          </w:p>
          <w:p w14:paraId="63372B7C" w14:textId="77777777" w:rsidR="001E6610" w:rsidRPr="00F65A3D" w:rsidRDefault="001E6610" w:rsidP="00F65A3D">
            <w:pPr>
              <w:spacing w:after="0"/>
              <w:ind w:left="112" w:right="127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Նոր համակարգին հնարավորինս սահուն անցման պայմաններ ապահովելու նպատակով Նախագծի 11-րդ հոդվածը նախատեսում է ներմուծման մաքսատուրքերի կիրառման նպատակով ապրանքների ծագման հաստատման, ապրանքի ծագման հավաստագրերի ձևաթղթերի կիրառման, վերիֆիկացման էլեկտրոնային համակարգերի ներդրման անցումային դրույթներ։</w:t>
            </w:r>
          </w:p>
          <w:p w14:paraId="042CDB3B" w14:textId="77777777" w:rsidR="009060DB" w:rsidRDefault="001E6610" w:rsidP="00875BAF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5A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Ելնելով վերոգրյալից և ղեկավարվելով «Միջազգային պայմանագրերի մասին» ՀՀ օրենքի 7-րդ հոդվածի դրույթներով՝ ՀՀ արտաքին գործերի նախարարությունը նպատակահարմար է գտնում «Եվրասիական տնտեսական միության մաքսային տարածքից արտահանվող ապրանքների ծագումը որոշելու ներդաշնակեցված համակարգի մասին» </w:t>
            </w:r>
            <w:r w:rsidRPr="00F65A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7A8955DD" w14:textId="10E46F90" w:rsidR="00FD008F" w:rsidRPr="00875BAF" w:rsidRDefault="00FD008F" w:rsidP="00875BAF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AFF0A8" w14:textId="71897768" w:rsidR="009060DB" w:rsidRPr="00F65A3D" w:rsidRDefault="009060DB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C62CEA" w:rsidRPr="00F65A3D" w14:paraId="5708DBF2" w14:textId="77777777" w:rsidTr="00350578">
        <w:trPr>
          <w:trHeight w:val="240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F65A3D" w:rsidRDefault="002A2697" w:rsidP="00F65A3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F65A3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F65A3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F65A3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F65A3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F65A3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03BFBD25" w:rsidR="00C62CEA" w:rsidRPr="00F65A3D" w:rsidRDefault="004244F3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="00827244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27244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8E4BD3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827244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65A3D" w14:paraId="24060D56" w14:textId="77777777" w:rsidTr="00350578">
        <w:trPr>
          <w:trHeight w:val="240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F65A3D" w:rsidRDefault="00C62CEA" w:rsidP="00F65A3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4D37C134" w:rsidR="00C62CEA" w:rsidRPr="00F65A3D" w:rsidRDefault="008E4BD3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244F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ՎՏ/25</w:t>
            </w:r>
            <w:r w:rsidR="004244F3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244F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2/19420-2023</w:t>
            </w:r>
          </w:p>
        </w:tc>
      </w:tr>
      <w:tr w:rsidR="00357919" w:rsidRPr="00F65A3D" w14:paraId="721E6634" w14:textId="77777777" w:rsidTr="00350578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9DD42D" w14:textId="7FC4979A" w:rsidR="001E6610" w:rsidRPr="00F65A3D" w:rsidRDefault="001E6610" w:rsidP="00F65A3D">
            <w:pPr>
              <w:pStyle w:val="ListParagraph"/>
              <w:numPr>
                <w:ilvl w:val="0"/>
                <w:numId w:val="19"/>
              </w:numPr>
              <w:tabs>
                <w:tab w:val="left" w:pos="396"/>
              </w:tabs>
              <w:suppressAutoHyphens/>
              <w:spacing w:line="276" w:lineRule="auto"/>
              <w:ind w:left="112" w:firstLine="68"/>
              <w:jc w:val="both"/>
              <w:rPr>
                <w:rFonts w:ascii="GHEA Grapalat" w:hAnsi="GHEA Grapalat"/>
                <w:lang w:val="hy-AM" w:eastAsia="ru-RU"/>
              </w:rPr>
            </w:pPr>
            <w:r w:rsidRPr="00F65A3D">
              <w:rPr>
                <w:rFonts w:ascii="GHEA Grapalat" w:hAnsi="GHEA Grapalat"/>
                <w:lang w:val="hy-AM" w:eastAsia="ru-RU"/>
              </w:rPr>
              <w:t>Հայտնում ենք, որ «Եվրասիական տնտեսական միության մաքսային տարածքից արտահանվող ապրանքների ծագումը որոշելու ներդաշնակեցված համակարգի մասին</w:t>
            </w:r>
            <w:r w:rsidRPr="00F65A3D">
              <w:rPr>
                <w:rFonts w:ascii="GHEA Grapalat" w:hAnsi="GHEA Grapalat"/>
                <w:noProof/>
                <w:lang w:val="hy-AM" w:eastAsia="ru-RU"/>
              </w:rPr>
              <w:t>» համաձայնագրի</w:t>
            </w:r>
            <w:r w:rsidRPr="00F65A3D">
              <w:rPr>
                <w:rFonts w:ascii="GHEA Grapalat" w:hAnsi="GHEA Grapalat"/>
                <w:lang w:val="hy-AM" w:eastAsia="ru-RU"/>
              </w:rPr>
              <w:t xml:space="preserve"> նախագծի վերաբերյալ ՀՀ տարածքային կառավարման և ենթակառուցվածքների նախարարության իրավասության շրջանակներում առաջարկություններ չկան:</w:t>
            </w:r>
          </w:p>
          <w:p w14:paraId="6BE4CE27" w14:textId="77777777" w:rsidR="00F65A3D" w:rsidRDefault="001E6610" w:rsidP="00875BAF">
            <w:pPr>
              <w:suppressAutoHyphens/>
              <w:spacing w:after="0"/>
              <w:ind w:left="180" w:firstLine="2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65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Միաժամանակ ներկայացնում ենք Պետական գույքի կառավարման կոմիտեի դիրքորոշումը:</w:t>
            </w:r>
          </w:p>
          <w:p w14:paraId="4AD56AFE" w14:textId="2698A6EE" w:rsidR="00FD008F" w:rsidRPr="00F65A3D" w:rsidRDefault="00FD008F" w:rsidP="00875BAF">
            <w:pPr>
              <w:suppressAutoHyphens/>
              <w:spacing w:after="0"/>
              <w:ind w:left="180" w:firstLine="2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F65A3D" w:rsidRDefault="008E4BD3" w:rsidP="00F65A3D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F65A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1E6610" w:rsidRPr="00F65A3D" w14:paraId="6558F505" w14:textId="77777777" w:rsidTr="00350578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52D1281" w14:textId="44AD2147" w:rsidR="00875BAF" w:rsidRPr="00FD008F" w:rsidRDefault="001E6610" w:rsidP="00FD008F">
            <w:pPr>
              <w:pStyle w:val="BodyText"/>
              <w:numPr>
                <w:ilvl w:val="0"/>
                <w:numId w:val="19"/>
              </w:numPr>
              <w:ind w:left="112" w:right="127" w:firstLine="6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գրության՝ հայտնում ենք, որ </w:t>
            </w:r>
            <w:r w:rsidRPr="00F65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«Եվրասիական տնտեսական միության մաքսային տարածքից արտահանվող ապրանքների ծագումը որոշելու ներդաշնակեցված համակարգի մասին</w:t>
            </w:r>
            <w:r w:rsidRPr="00F65A3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» համաձայնագրի</w:t>
            </w:r>
            <w:r w:rsidRPr="00F65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նախագծով «Պետական գույքի կառավարման մասին» ՀՀ օրենքի կարգավորման շրջանակում Հայաստանի </w:t>
            </w:r>
            <w:r w:rsidRPr="00F65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Հանրապետության համար գույքային պարտավորություններ նախատեսող դրույթներ առկա չեն։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2BD361" w14:textId="02CFFF4E" w:rsidR="001E6610" w:rsidRPr="00F65A3D" w:rsidRDefault="001E6610" w:rsidP="00F65A3D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F65A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713373" w:rsidRPr="00F65A3D" w14:paraId="4874CC66" w14:textId="77777777" w:rsidTr="00350578">
        <w:trPr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F65A3D" w:rsidRDefault="00986023" w:rsidP="00F65A3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13373"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022A"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397001" w:rsidRPr="00F65A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37A9F618" w:rsidR="00713373" w:rsidRPr="00F65A3D" w:rsidRDefault="004244F3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D1068B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D1068B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411F49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11F49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D1068B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1337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F65A3D" w14:paraId="0EF70C81" w14:textId="77777777" w:rsidTr="00350578">
        <w:trPr>
          <w:trHeight w:val="376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F65A3D" w:rsidRDefault="00713373" w:rsidP="00F65A3D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23E01205" w:rsidR="00713373" w:rsidRPr="00F65A3D" w:rsidRDefault="00713373" w:rsidP="00F65A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244F3" w:rsidRPr="00F65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/14.2/31872-2023</w:t>
            </w:r>
          </w:p>
        </w:tc>
      </w:tr>
      <w:tr w:rsidR="009311D9" w:rsidRPr="00C1330F" w14:paraId="0DE59E16" w14:textId="77777777" w:rsidTr="00350578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2BAD20" w14:textId="77777777" w:rsidR="004244F3" w:rsidRPr="00F65A3D" w:rsidRDefault="004244F3" w:rsidP="00F65A3D">
            <w:pPr>
              <w:ind w:left="112" w:right="90"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2023 թվականի հունիսի 23-ի թիվ </w:t>
            </w:r>
            <w:r w:rsidRPr="00F65A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04/11602-2023</w:t>
            </w:r>
            <w:r w:rsidRPr="00F65A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գրության </w:t>
            </w:r>
            <w:r w:rsidRPr="00F65A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ղեկավարվելով «Միջազգային պայմանագրերի մասին» օրենքի 5-րդ հոդվածի դրույթներով՝ Ձեզ եմ ներկայացնում </w:t>
            </w:r>
            <w:r w:rsidRPr="00F65A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մաքսային տարածքից արտահանվող ապրանքների ծագումը որոշելու ներդաշնակեցված համակարգի մասին</w:t>
            </w:r>
            <w:r w:rsidRPr="00F65A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F65A3D">
              <w:rPr>
                <w:rFonts w:ascii="GHEA Grapalat" w:hAnsi="GHEA Grapalat"/>
                <w:noProof/>
                <w:sz w:val="24"/>
                <w:szCs w:val="24"/>
              </w:rPr>
              <w:t>հ</w:t>
            </w:r>
            <w:r w:rsidRPr="00F65A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ամաձայնագրի</w:t>
            </w: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(այսուհետ՝ Նախագիծ)</w:t>
            </w: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65A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Արդարադատության նախարարության </w:t>
            </w:r>
            <w:r w:rsidRPr="00F65A3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եզրակացությունը</w:t>
            </w:r>
            <w:r w:rsidRPr="00F65A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33973CA8" w14:textId="77777777" w:rsidR="004244F3" w:rsidRPr="00F65A3D" w:rsidRDefault="004244F3" w:rsidP="00F65A3D">
            <w:pPr>
              <w:spacing w:after="0"/>
              <w:ind w:left="112" w:right="90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ՆԱԽԱՐԱՐՈՒԹՅԱՆ</w:t>
            </w:r>
          </w:p>
          <w:p w14:paraId="4BFEBA71" w14:textId="77777777" w:rsidR="004244F3" w:rsidRPr="00F65A3D" w:rsidRDefault="004244F3" w:rsidP="00F65A3D">
            <w:pPr>
              <w:ind w:left="112" w:right="90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064370D9" w14:textId="77777777" w:rsidR="004244F3" w:rsidRPr="00F65A3D" w:rsidRDefault="004244F3" w:rsidP="00F65A3D">
            <w:pPr>
              <w:spacing w:after="0"/>
              <w:ind w:left="112" w:right="90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65A3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«</w:t>
            </w: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ԵՎՐԱՍԻԱԿԱՆ ՏՆՏԵՍԱԿԱՆ ՄԻՈՒԹՅԱՆ ՄԱՔՍԱՅԻՆ ՏԱՐԱԾՔԻՑ ԱՐՏԱՀԱՆՎՈՂ ԱՊՐԱՆՔՆԵՐԻ ԾԱԳՈՒՄԸ ՈՐՈՇԵԼՈՒ ՆԵՐԴԱՇՆԱԿԵՑՎԱԾ ՀԱՄԱԿԱՐԳԻ ՄԱՍԻՆ</w:t>
            </w:r>
            <w:r w:rsidRPr="00F65A3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» ՀԱՄԱՁԱՅՆԱԳՐԻ</w:t>
            </w: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ՆԱԽԱԳԾՈՒՄ (ԱՅՍՈՒՀԵՏ՝ ՆԱԽԱԳԻԾ) </w:t>
            </w:r>
            <w:r w:rsidRPr="00F65A3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</w:t>
            </w:r>
            <w:r w:rsidRPr="00F65A3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ՕՐԵՆՔԻ ՓՈՓՈԽՈՒԹՅՈՒՆ ԿԱՄ ՆՈՐ ՕՐԵՆՔԻ ԸՆԴՈՒՆՈՒՄ ՆԱԽԱՏԵՍՈՂ ՆՈՐՄԵՐԻ, ԻՆՉՊԵՍ ՆԱԵՎ ՆԱԽԱԳԻԾԸ ՎԱՎԵՐԱՑՄԱՆ ԵՆԹԱԿԱ ԴԱՐՁՆՈՂ ՀԻՄՔԵՐԻ ԱՌԿԱՅՈՒԹՅԱՆ ՄԱՍԻՆ</w:t>
            </w:r>
          </w:p>
          <w:p w14:paraId="644CE89B" w14:textId="77777777" w:rsidR="004244F3" w:rsidRPr="00F65A3D" w:rsidRDefault="004244F3" w:rsidP="00F65A3D">
            <w:pPr>
              <w:widowControl w:val="0"/>
              <w:spacing w:after="0"/>
              <w:ind w:left="112" w:right="90" w:firstLine="142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846FDA" w14:textId="77777777" w:rsidR="004244F3" w:rsidRPr="00F65A3D" w:rsidRDefault="004244F3" w:rsidP="00F65A3D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Նախագիծը, թեև չի պարունակում Հայաստանի Հանրապետության օրենքին հակասող կամ նոր օրենքի ընդունում նախատեսող նորմեր, սակայն պարունակում է օրենքի փոփոխություն նախատեսող նորմեր:</w:t>
            </w:r>
          </w:p>
          <w:p w14:paraId="74C3ED76" w14:textId="77777777" w:rsidR="004244F3" w:rsidRPr="00F65A3D" w:rsidRDefault="004244F3" w:rsidP="00F65A3D">
            <w:pPr>
              <w:tabs>
                <w:tab w:val="left" w:pos="1134"/>
              </w:tabs>
              <w:suppressAutoHyphens/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F65A3D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5-րդ հոդվածի 2-րդ մասի 12-րդ կետով սահմանվում է, որ </w:t>
            </w: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 երկրում ստացված (արտադրված) ապրանք է համարվում երկրի տարածքում արտադրված՝ էլեկտրական, ջերմային և այլ տեսակի էներգիան, ինչը, սակայն, բացակայում է «Մաքսային կարգավորման մասին» օրենքում (այսուհետ՝ Օրենք), ուստի առաջարկում եմ Օրենքի 16-րդ հոդվածի 1-ին մասում կատարել համապատասխան լրացում:</w:t>
            </w:r>
          </w:p>
          <w:p w14:paraId="1B79BE08" w14:textId="77777777" w:rsidR="004244F3" w:rsidRPr="00F65A3D" w:rsidRDefault="004244F3" w:rsidP="00F65A3D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հայտնում եմ, որ Նախագիծը ենթակա է վավերացման </w:t>
            </w:r>
            <w:r w:rsidRPr="00F65A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Սահմանադրության 116-րդ հոդվածի 1-ին մասի 5-րդ և «Միջազգային պայմանագրերի մասին» օրենքի 10-րդ հոդվածի 2-րդ մասի 5-րդ կետերի դրույթներով, </w:t>
            </w:r>
            <w:r w:rsidRPr="00F65A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իսկ ֆինանսական կամ գույքային պարտավորություններ նախատեսելու դեպքում ենթակա կլինի վավերացման նաև ՀՀ Սահմանադրության 116-րդ հոդվածի 1-ին մասի 4-րդ և </w:t>
            </w:r>
            <w:r w:rsidRPr="00F65A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«Միջազգային պայմանագրերի մասին» օրենքի 10-րդ հոդվածի 2-րդ մասի 4-րդ կետերի դրույթներով:</w:t>
            </w:r>
          </w:p>
          <w:p w14:paraId="4D3A40DD" w14:textId="4FE6A94F" w:rsidR="00711A4C" w:rsidRPr="00F65A3D" w:rsidRDefault="00711A4C" w:rsidP="00F65A3D">
            <w:pPr>
              <w:spacing w:after="0"/>
              <w:ind w:left="112" w:right="90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8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2772F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A88B8E0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0F8F1E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148894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0123E4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B599FF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539718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2C2A31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DFF02F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2A99CE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192A88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69DA2B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CB7EEB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E5A3E6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CA9043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A5A2B8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AA859A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44DF9F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E117E3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66F8E1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88495F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C60F4A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EAA616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73FD84" w14:textId="77777777" w:rsidR="00953481" w:rsidRDefault="00953481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57893E" w14:textId="77777777" w:rsidR="0058702D" w:rsidRDefault="0058702D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9FFE8C" w14:textId="735C03D6" w:rsidR="009311D9" w:rsidRPr="00F65A3D" w:rsidRDefault="004244F3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5178CA" w:rsidRPr="00F65A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5178CA" w:rsidRPr="00F65A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55F52064" w14:textId="77777777" w:rsidR="009311D9" w:rsidRPr="00F65A3D" w:rsidRDefault="009311D9" w:rsidP="00F65A3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9AD402" w14:textId="5402FB96" w:rsidR="003A480F" w:rsidRPr="00115F80" w:rsidRDefault="003A480F" w:rsidP="00115F80">
            <w:pPr>
              <w:tabs>
                <w:tab w:val="left" w:pos="1134"/>
              </w:tabs>
              <w:suppressAutoHyphens/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</w:t>
            </w:r>
            <w:r w:rsidR="00350578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2017 թվականի ապրիլի 11-ի</w:t>
            </w:r>
            <w:r w:rsidR="00115F80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A6000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</w:t>
            </w:r>
            <w:r w:rsidR="00350578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4A6000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ն տնտեսական միության մաքսային օրենգրքի 28-րդ հոդված</w:t>
            </w:r>
            <w:r w:rsidR="00775BD7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2-րդ մասի</w:t>
            </w:r>
            <w:r w:rsidR="00775BD7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350578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 մաքսային տարածքից արտահանվող ապրանքների ծագումը որոշվում է Հանձնաժողովի կողմից սահմանված կանոններով, եթե Միության շրջանակներում միջազգային պայմանագրերով, երրորդ կողմի հետ Միության միջազգային պայմանագրերով կամ երրորդ կողմի հետ անդամ պետությունների միջազգային պայմանագրերով այլ կանոններ սահմանված չեն:</w:t>
            </w:r>
          </w:p>
          <w:p w14:paraId="2BBAC5E8" w14:textId="29BC3161" w:rsidR="003A480F" w:rsidRPr="00115F80" w:rsidRDefault="0041782A" w:rsidP="00115F80">
            <w:pPr>
              <w:tabs>
                <w:tab w:val="left" w:pos="1134"/>
              </w:tabs>
              <w:suppressAutoHyphens/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այն, որ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ծագման որոոշման իրավակարգավորումները սահմանվում են Եվրասիական տնտեսական միության մաքսային օրենգրքով, և տվյալ դեպքում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մաքսային տարածքից արտահանվող ապրանքների ծագմ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չափորոշիչները սահմանվում են 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պայմանագրով,</w:t>
            </w:r>
            <w:r w:rsidR="003A480F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«Մաքսային կարգավորման մասին» օրենքում 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>ների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C5116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անհրաժեշտություն չի առաջանում։ </w:t>
            </w:r>
            <w:r w:rsidR="003A480F"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0CB46BE2" w14:textId="77777777" w:rsidR="00115F80" w:rsidRPr="00115F80" w:rsidRDefault="00115F80" w:rsidP="00115F80">
            <w:pPr>
              <w:tabs>
                <w:tab w:val="left" w:pos="1134"/>
              </w:tabs>
              <w:suppressAutoHyphens/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 նշենք, որ Եվրասիական տնտեսական միության մաքսային օրենգրքի նշված դրույթը թույլ է տալիս կանոնների յուրաքանչյուր փոփոխության</w:t>
            </w:r>
            <w:r w:rsidRPr="00115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15F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դեպքում չկատարել օրենսդրական փոփփոխություն։</w:t>
            </w:r>
          </w:p>
          <w:p w14:paraId="70873413" w14:textId="2F9176AB" w:rsidR="00230419" w:rsidRPr="00F65A3D" w:rsidRDefault="00230419" w:rsidP="0058702D">
            <w:pPr>
              <w:spacing w:after="0"/>
              <w:ind w:left="112" w:right="190"/>
              <w:jc w:val="center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F65A3D" w14:paraId="539F9B90" w14:textId="77777777" w:rsidTr="00350578">
        <w:trPr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F65A3D" w:rsidRDefault="00FC5D5C" w:rsidP="00F65A3D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F65A3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F65A3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F65A3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183F8CD8" w:rsidR="00B40350" w:rsidRPr="00F65A3D" w:rsidRDefault="00637922" w:rsidP="00F65A3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B40350"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B40350"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F66F7"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F65A3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F65A3D" w14:paraId="0D289C9A" w14:textId="77777777" w:rsidTr="00350578">
        <w:trPr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F65A3D" w:rsidRDefault="00B40350" w:rsidP="00F65A3D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4A16BB87" w:rsidR="00B40350" w:rsidRPr="00F65A3D" w:rsidRDefault="00B40350" w:rsidP="00F65A3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37922" w:rsidRPr="0063792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01/5-1/14067-2023</w:t>
            </w:r>
          </w:p>
        </w:tc>
      </w:tr>
      <w:tr w:rsidR="00B40350" w:rsidRPr="00F65A3D" w14:paraId="13760D13" w14:textId="77777777" w:rsidTr="00350578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2744E" w14:textId="77777777" w:rsidR="00637922" w:rsidRPr="00B71759" w:rsidRDefault="00637922" w:rsidP="00637922">
            <w:pPr>
              <w:spacing w:after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«Միջազգային պայմանագրերի մասին» ՀՀ օրենքի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կետի </w:t>
            </w: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>համաձայն` կից</w:t>
            </w:r>
            <w:r w:rsidRPr="00C324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տրամադրում ենք</w:t>
            </w: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6F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6329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մաքսային տարածքից արտահանվող ապրանքների ծագումը որոշելու ներդաշնակեցված համակարգի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352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</w:t>
            </w:r>
            <w:r w:rsidRPr="00B717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եզրակացությունը: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9889330" w14:textId="77777777" w:rsidR="00637922" w:rsidRPr="00D478A6" w:rsidRDefault="00637922" w:rsidP="00637922">
            <w:pPr>
              <w:spacing w:after="0"/>
              <w:ind w:left="112" w:right="127" w:firstLine="142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  <w:r w:rsidRPr="00D478A6">
              <w:rPr>
                <w:rFonts w:ascii="GHEA Grapalat" w:eastAsia="Times New Roman" w:hAnsi="GHEA Grapalat"/>
                <w:i/>
                <w:lang w:val="hy-AM"/>
              </w:rPr>
              <w:t>Ե Զ Ր Ա Կ Ա Ց ՈՒ Թ Յ ՈՒ Ն</w:t>
            </w:r>
          </w:p>
          <w:p w14:paraId="048B1018" w14:textId="77777777" w:rsidR="00637922" w:rsidRDefault="00637922" w:rsidP="00637922">
            <w:pPr>
              <w:tabs>
                <w:tab w:val="left" w:pos="630"/>
              </w:tabs>
              <w:spacing w:after="0"/>
              <w:ind w:left="112" w:right="127" w:firstLine="142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</w:p>
          <w:p w14:paraId="65F52AE1" w14:textId="77777777" w:rsidR="00637922" w:rsidRDefault="00637922" w:rsidP="00637922">
            <w:pPr>
              <w:tabs>
                <w:tab w:val="left" w:pos="630"/>
              </w:tabs>
              <w:spacing w:after="0"/>
              <w:ind w:left="112" w:right="127" w:firstLine="142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  <w:r w:rsidRPr="009B70A4">
              <w:rPr>
                <w:rFonts w:ascii="GHEA Grapalat" w:eastAsia="Times New Roman" w:hAnsi="GHEA Grapalat"/>
                <w:i/>
                <w:lang w:val="hy-AM"/>
              </w:rPr>
              <w:t>«Եվրասիական տնտեսական միության մաքսային տարածքից արտահանվող ապրանքների ծագումը որոշելու ներդաշնակեցված համակարգի մասին» համաձայնագրի նախագծի</w:t>
            </w:r>
            <w:r>
              <w:rPr>
                <w:rFonts w:ascii="GHEA Grapalat" w:eastAsia="Times New Roman" w:hAnsi="GHEA Grapalat"/>
                <w:i/>
                <w:lang w:val="hy-AM"/>
              </w:rPr>
              <w:t xml:space="preserve">՝ </w:t>
            </w:r>
            <w:r w:rsidRPr="00D715DD">
              <w:rPr>
                <w:rFonts w:ascii="GHEA Grapalat" w:eastAsia="Times New Roman" w:hAnsi="GHEA Grapalat"/>
                <w:i/>
                <w:lang w:val="hy-AM"/>
              </w:rPr>
              <w:t xml:space="preserve"> Հայաստանի Հանրապետության համար ֆինանսական պարտավորություններ նախատեսող դրույթների առկայության մասին</w:t>
            </w:r>
          </w:p>
          <w:p w14:paraId="097AE27E" w14:textId="77777777" w:rsidR="00637922" w:rsidRPr="006E28D8" w:rsidRDefault="00637922" w:rsidP="00637922">
            <w:pPr>
              <w:tabs>
                <w:tab w:val="left" w:pos="630"/>
              </w:tabs>
              <w:spacing w:after="0"/>
              <w:ind w:left="112" w:right="127" w:firstLine="142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</w:p>
          <w:p w14:paraId="4A4FACB4" w14:textId="77777777" w:rsidR="00637922" w:rsidRDefault="00637922" w:rsidP="00637922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70A4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մաքսային տարածքից արտահանվող ապրանքների ծագումը որոշելու ներդաշնակեցված համակարգի մասին» 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նախագծում </w:t>
            </w:r>
            <w:r w:rsidRPr="00A7324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B47614F" w14:textId="27F1454B" w:rsidR="00F052F7" w:rsidRPr="00F65A3D" w:rsidRDefault="00F052F7" w:rsidP="00F65A3D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F65A3D" w:rsidRDefault="004B063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F65A3D" w:rsidRDefault="00CF29D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F65A3D" w:rsidRDefault="00CF29D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F65A3D" w:rsidRDefault="00CF29D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F65A3D" w:rsidRDefault="00CF29D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F65A3D" w:rsidRDefault="00CF29D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F65A3D" w:rsidRDefault="00B40350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F65A3D" w:rsidRDefault="00B40350" w:rsidP="00F65A3D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F65A3D" w14:paraId="46233886" w14:textId="77777777" w:rsidTr="00350578">
        <w:trPr>
          <w:trHeight w:val="188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213B2317" w:rsidR="00570F98" w:rsidRPr="00F65A3D" w:rsidRDefault="00FC5D5C" w:rsidP="00F65A3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5</w:t>
            </w:r>
            <w:r w:rsidRPr="00F65A3D">
              <w:rPr>
                <w:rFonts w:ascii="Cambria Math" w:eastAsia="Sylfaen" w:hAnsi="Cambria Math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ՀՀ պետական եկամուտների կոմիտե 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378CA24F" w:rsidR="00570F98" w:rsidRPr="00F65A3D" w:rsidRDefault="004244F3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</w:t>
            </w:r>
            <w:r w:rsidR="00D91C84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  <w:r w:rsidR="00D91C84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="00FF66F7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D91C84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D91C84" w:rsidRPr="00F65A3D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70F98" w:rsidRPr="00F65A3D" w14:paraId="4D5B989F" w14:textId="77777777" w:rsidTr="00350578">
        <w:trPr>
          <w:trHeight w:val="187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F65A3D" w:rsidRDefault="00570F98" w:rsidP="00F65A3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44E4D0E0" w:rsidR="00570F98" w:rsidRPr="00F65A3D" w:rsidRDefault="00D91C84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4244F3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01/5-4/40690-2023</w:t>
            </w:r>
          </w:p>
        </w:tc>
      </w:tr>
      <w:tr w:rsidR="00986023" w:rsidRPr="00F65A3D" w14:paraId="73F71207" w14:textId="77777777" w:rsidTr="00350578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FB3A2" w14:textId="434C10F0" w:rsidR="00711A4C" w:rsidRPr="00F65A3D" w:rsidRDefault="004244F3" w:rsidP="00F65A3D">
            <w:pPr>
              <w:tabs>
                <w:tab w:val="left" w:pos="254"/>
              </w:tabs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մաքսային տարածքից արտահանվող ապրանքների ծագումը որոշելու ներդաշնակեցված համակարգի մասին» համաձայնագրի նախագծի վերաբերյալ </w:t>
            </w:r>
            <w:r w:rsidRPr="00F65A3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պետական եկամուտների կոմիտեն իր իրավասությունների շրջանակներում առաջարկություններ և դիտողություններ չունի</w:t>
            </w:r>
            <w:r w:rsidRPr="00F65A3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F65A3D" w:rsidRDefault="00FC5D5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F65A3D" w14:paraId="7EF24068" w14:textId="77777777" w:rsidTr="00350578">
        <w:trPr>
          <w:trHeight w:val="323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999D8" w14:textId="47857FA6" w:rsidR="00070E19" w:rsidRPr="00F65A3D" w:rsidRDefault="00FF66F7" w:rsidP="00F65A3D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F65A3D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6</w:t>
            </w:r>
            <w:r w:rsidR="00070E19" w:rsidRPr="00F65A3D">
              <w:rPr>
                <w:rFonts w:ascii="Cambria Math" w:eastAsia="Sylfaen" w:hAnsi="Cambria Math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="00070E19"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</w:t>
            </w:r>
            <w:r w:rsidRPr="00F65A3D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առևտրաարդյունաբերական պալատ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EFBB53" w14:textId="2BB1BF5A" w:rsidR="00070E19" w:rsidRPr="00F65A3D" w:rsidRDefault="00C1330F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1330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  <w:r w:rsidR="00C34635" w:rsidRPr="00C1330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C34635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C1330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  <w:r w:rsidR="0044507D" w:rsidRPr="00C1330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4507D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  <w:r w:rsidR="00C34635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44507D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44507D" w:rsidRPr="00C1330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070E19" w:rsidRPr="00F65A3D" w14:paraId="60052EBC" w14:textId="77777777" w:rsidTr="00350578">
        <w:trPr>
          <w:trHeight w:val="322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91280" w14:textId="77777777" w:rsidR="00070E19" w:rsidRPr="00F65A3D" w:rsidRDefault="00070E19" w:rsidP="00F65A3D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6767C7" w14:textId="7AD52895" w:rsidR="00070E19" w:rsidRPr="00C1330F" w:rsidRDefault="003E639C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="0044507D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C34635" w:rsidRPr="00F65A3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01-01/</w:t>
            </w:r>
            <w:r w:rsidR="00C1330F" w:rsidRPr="00C1330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</w:t>
            </w:r>
          </w:p>
        </w:tc>
      </w:tr>
      <w:tr w:rsidR="0028404C" w:rsidRPr="00F65A3D" w14:paraId="354EAC82" w14:textId="77777777" w:rsidTr="00350578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9DCD25" w14:textId="6BDEE3CC" w:rsidR="0028404C" w:rsidRPr="00C1330F" w:rsidRDefault="00C1330F" w:rsidP="00F65A3D">
            <w:pPr>
              <w:pStyle w:val="BodyText1"/>
              <w:spacing w:line="276" w:lineRule="auto"/>
              <w:ind w:left="112" w:right="127" w:firstLine="142"/>
              <w:jc w:val="both"/>
              <w:rPr>
                <w:rFonts w:ascii="Cambria Math" w:eastAsia="Calibri" w:hAnsi="Cambria Math" w:cs="Sylfaen"/>
                <w:sz w:val="24"/>
                <w:szCs w:val="24"/>
                <w:lang w:val="hy-AM"/>
              </w:rPr>
            </w:pP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Ի պատասխան Ձեր № 04/11602-2023 առ 22</w:t>
            </w:r>
            <w:r w:rsidRPr="00C1330F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06</w:t>
            </w:r>
            <w:r w:rsidRPr="00C1330F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2023 թվականի գրության տեղեկացնում ենք, որ ՀՀ 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առևտրաարդյունաբերական պալատ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ը  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«Եվրասիական տնտեսական միության մաքսային տարածքից արտահանվող ապրանքների ծագումը որոշելու ներդաշնակեցված համակարգի մասին» համաձայնագրի նախագծի վերաբերյալ</w:t>
            </w:r>
            <w:r w:rsidRPr="00C1330F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առաջարկություններ և / կամ դիտողություններ չի ներկայացնում։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D3C58D" w14:textId="620E6EA3" w:rsidR="0028404C" w:rsidRPr="00F65A3D" w:rsidRDefault="0044507D" w:rsidP="00F65A3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65A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835935" w:rsidRPr="00F65A3D" w:rsidRDefault="00000000" w:rsidP="00F65A3D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F65A3D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 w15:restartNumberingAfterBreak="0">
    <w:nsid w:val="140B234F"/>
    <w:multiLevelType w:val="hybridMultilevel"/>
    <w:tmpl w:val="65804BFE"/>
    <w:lvl w:ilvl="0" w:tplc="1EB8C0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526325E"/>
    <w:multiLevelType w:val="hybridMultilevel"/>
    <w:tmpl w:val="0BD2EC1A"/>
    <w:lvl w:ilvl="0" w:tplc="B4989F6A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1" w:hanging="360"/>
      </w:pPr>
    </w:lvl>
    <w:lvl w:ilvl="2" w:tplc="0409001B" w:tentative="1">
      <w:start w:val="1"/>
      <w:numFmt w:val="lowerRoman"/>
      <w:lvlText w:val="%3."/>
      <w:lvlJc w:val="right"/>
      <w:pPr>
        <w:ind w:left="2061" w:hanging="180"/>
      </w:pPr>
    </w:lvl>
    <w:lvl w:ilvl="3" w:tplc="0409000F" w:tentative="1">
      <w:start w:val="1"/>
      <w:numFmt w:val="decimal"/>
      <w:lvlText w:val="%4."/>
      <w:lvlJc w:val="left"/>
      <w:pPr>
        <w:ind w:left="2781" w:hanging="360"/>
      </w:pPr>
    </w:lvl>
    <w:lvl w:ilvl="4" w:tplc="04090019" w:tentative="1">
      <w:start w:val="1"/>
      <w:numFmt w:val="lowerLetter"/>
      <w:lvlText w:val="%5."/>
      <w:lvlJc w:val="left"/>
      <w:pPr>
        <w:ind w:left="3501" w:hanging="360"/>
      </w:pPr>
    </w:lvl>
    <w:lvl w:ilvl="5" w:tplc="0409001B" w:tentative="1">
      <w:start w:val="1"/>
      <w:numFmt w:val="lowerRoman"/>
      <w:lvlText w:val="%6."/>
      <w:lvlJc w:val="right"/>
      <w:pPr>
        <w:ind w:left="4221" w:hanging="180"/>
      </w:pPr>
    </w:lvl>
    <w:lvl w:ilvl="6" w:tplc="0409000F" w:tentative="1">
      <w:start w:val="1"/>
      <w:numFmt w:val="decimal"/>
      <w:lvlText w:val="%7."/>
      <w:lvlJc w:val="left"/>
      <w:pPr>
        <w:ind w:left="4941" w:hanging="360"/>
      </w:pPr>
    </w:lvl>
    <w:lvl w:ilvl="7" w:tplc="04090019" w:tentative="1">
      <w:start w:val="1"/>
      <w:numFmt w:val="lowerLetter"/>
      <w:lvlText w:val="%8."/>
      <w:lvlJc w:val="left"/>
      <w:pPr>
        <w:ind w:left="5661" w:hanging="360"/>
      </w:pPr>
    </w:lvl>
    <w:lvl w:ilvl="8" w:tplc="040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6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88854">
    <w:abstractNumId w:val="8"/>
  </w:num>
  <w:num w:numId="2" w16cid:durableId="334453591">
    <w:abstractNumId w:val="2"/>
  </w:num>
  <w:num w:numId="3" w16cid:durableId="864444803">
    <w:abstractNumId w:val="15"/>
  </w:num>
  <w:num w:numId="4" w16cid:durableId="2039575116">
    <w:abstractNumId w:val="11"/>
  </w:num>
  <w:num w:numId="5" w16cid:durableId="97214938">
    <w:abstractNumId w:val="16"/>
  </w:num>
  <w:num w:numId="6" w16cid:durableId="138117399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5149637">
    <w:abstractNumId w:val="5"/>
  </w:num>
  <w:num w:numId="8" w16cid:durableId="1998487039">
    <w:abstractNumId w:val="10"/>
  </w:num>
  <w:num w:numId="9" w16cid:durableId="161892542">
    <w:abstractNumId w:val="12"/>
  </w:num>
  <w:num w:numId="10" w16cid:durableId="1038624501">
    <w:abstractNumId w:val="4"/>
  </w:num>
  <w:num w:numId="11" w16cid:durableId="18209934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1963164">
    <w:abstractNumId w:val="3"/>
  </w:num>
  <w:num w:numId="13" w16cid:durableId="1118570520">
    <w:abstractNumId w:val="7"/>
  </w:num>
  <w:num w:numId="14" w16cid:durableId="1431244420">
    <w:abstractNumId w:val="6"/>
  </w:num>
  <w:num w:numId="15" w16cid:durableId="286469121">
    <w:abstractNumId w:val="13"/>
  </w:num>
  <w:num w:numId="16" w16cid:durableId="457066213">
    <w:abstractNumId w:val="0"/>
  </w:num>
  <w:num w:numId="17" w16cid:durableId="15218191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31877433">
    <w:abstractNumId w:val="9"/>
  </w:num>
  <w:num w:numId="19" w16cid:durableId="872426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70E19"/>
    <w:rsid w:val="00083666"/>
    <w:rsid w:val="000E299D"/>
    <w:rsid w:val="000E395F"/>
    <w:rsid w:val="00110845"/>
    <w:rsid w:val="00115F80"/>
    <w:rsid w:val="001338AC"/>
    <w:rsid w:val="001957D1"/>
    <w:rsid w:val="001C69E5"/>
    <w:rsid w:val="001D67B2"/>
    <w:rsid w:val="001E6610"/>
    <w:rsid w:val="001F0448"/>
    <w:rsid w:val="001F3538"/>
    <w:rsid w:val="00207D85"/>
    <w:rsid w:val="00230419"/>
    <w:rsid w:val="00244001"/>
    <w:rsid w:val="0027031F"/>
    <w:rsid w:val="00274DAE"/>
    <w:rsid w:val="00275D59"/>
    <w:rsid w:val="0028404C"/>
    <w:rsid w:val="002A2697"/>
    <w:rsid w:val="002C3C93"/>
    <w:rsid w:val="002D2F31"/>
    <w:rsid w:val="002F1E26"/>
    <w:rsid w:val="00350578"/>
    <w:rsid w:val="00357919"/>
    <w:rsid w:val="0036485D"/>
    <w:rsid w:val="003673CC"/>
    <w:rsid w:val="00391918"/>
    <w:rsid w:val="00397001"/>
    <w:rsid w:val="003A480F"/>
    <w:rsid w:val="003B52C7"/>
    <w:rsid w:val="003E610B"/>
    <w:rsid w:val="003E639C"/>
    <w:rsid w:val="00402929"/>
    <w:rsid w:val="00411BE5"/>
    <w:rsid w:val="00411F49"/>
    <w:rsid w:val="00413F25"/>
    <w:rsid w:val="0041782A"/>
    <w:rsid w:val="004209A8"/>
    <w:rsid w:val="004235A6"/>
    <w:rsid w:val="004244F3"/>
    <w:rsid w:val="0044507D"/>
    <w:rsid w:val="00451E1C"/>
    <w:rsid w:val="00471134"/>
    <w:rsid w:val="00481296"/>
    <w:rsid w:val="004A5669"/>
    <w:rsid w:val="004A6000"/>
    <w:rsid w:val="004B0630"/>
    <w:rsid w:val="004C04A6"/>
    <w:rsid w:val="004C7D1C"/>
    <w:rsid w:val="004E41F2"/>
    <w:rsid w:val="004E5C89"/>
    <w:rsid w:val="005062D3"/>
    <w:rsid w:val="00516F11"/>
    <w:rsid w:val="005178CA"/>
    <w:rsid w:val="00527D5E"/>
    <w:rsid w:val="00545419"/>
    <w:rsid w:val="005531EE"/>
    <w:rsid w:val="00555A22"/>
    <w:rsid w:val="00556030"/>
    <w:rsid w:val="00570F98"/>
    <w:rsid w:val="0057798D"/>
    <w:rsid w:val="0058702D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37922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67633"/>
    <w:rsid w:val="00775BD7"/>
    <w:rsid w:val="00776156"/>
    <w:rsid w:val="0079129B"/>
    <w:rsid w:val="00792DDC"/>
    <w:rsid w:val="007B022A"/>
    <w:rsid w:val="007B449D"/>
    <w:rsid w:val="00826000"/>
    <w:rsid w:val="00827244"/>
    <w:rsid w:val="008438A4"/>
    <w:rsid w:val="00875BAF"/>
    <w:rsid w:val="0088336A"/>
    <w:rsid w:val="008953DA"/>
    <w:rsid w:val="008A01D2"/>
    <w:rsid w:val="008B4456"/>
    <w:rsid w:val="008C2FDE"/>
    <w:rsid w:val="008E4BD3"/>
    <w:rsid w:val="008F1E87"/>
    <w:rsid w:val="008F47E9"/>
    <w:rsid w:val="009054FE"/>
    <w:rsid w:val="00905E3E"/>
    <w:rsid w:val="009060DB"/>
    <w:rsid w:val="00922B2F"/>
    <w:rsid w:val="009311D9"/>
    <w:rsid w:val="00947EC3"/>
    <w:rsid w:val="00953481"/>
    <w:rsid w:val="009561EE"/>
    <w:rsid w:val="009710B9"/>
    <w:rsid w:val="00986023"/>
    <w:rsid w:val="009C3E38"/>
    <w:rsid w:val="009C6D14"/>
    <w:rsid w:val="009D326C"/>
    <w:rsid w:val="009F5D8E"/>
    <w:rsid w:val="00A21F9B"/>
    <w:rsid w:val="00A22024"/>
    <w:rsid w:val="00A85A1B"/>
    <w:rsid w:val="00A92B07"/>
    <w:rsid w:val="00AC237F"/>
    <w:rsid w:val="00AD3061"/>
    <w:rsid w:val="00B04465"/>
    <w:rsid w:val="00B06AC3"/>
    <w:rsid w:val="00B13DA3"/>
    <w:rsid w:val="00B40350"/>
    <w:rsid w:val="00B52B47"/>
    <w:rsid w:val="00B65EFD"/>
    <w:rsid w:val="00BD1D4C"/>
    <w:rsid w:val="00BE29EF"/>
    <w:rsid w:val="00BE5C57"/>
    <w:rsid w:val="00BE6CFB"/>
    <w:rsid w:val="00BF34DE"/>
    <w:rsid w:val="00C1330F"/>
    <w:rsid w:val="00C268AA"/>
    <w:rsid w:val="00C27C7C"/>
    <w:rsid w:val="00C34635"/>
    <w:rsid w:val="00C61514"/>
    <w:rsid w:val="00C62CEA"/>
    <w:rsid w:val="00CA6996"/>
    <w:rsid w:val="00CD40DC"/>
    <w:rsid w:val="00CF29DC"/>
    <w:rsid w:val="00CF4299"/>
    <w:rsid w:val="00D06BDC"/>
    <w:rsid w:val="00D1068B"/>
    <w:rsid w:val="00D13F04"/>
    <w:rsid w:val="00D23543"/>
    <w:rsid w:val="00D31B5C"/>
    <w:rsid w:val="00D3264E"/>
    <w:rsid w:val="00D36178"/>
    <w:rsid w:val="00D91C84"/>
    <w:rsid w:val="00DA31AE"/>
    <w:rsid w:val="00DB114C"/>
    <w:rsid w:val="00DC1FAF"/>
    <w:rsid w:val="00DC5116"/>
    <w:rsid w:val="00DD24F3"/>
    <w:rsid w:val="00DE17F6"/>
    <w:rsid w:val="00DE5F70"/>
    <w:rsid w:val="00DF3BC8"/>
    <w:rsid w:val="00E06EA3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65A3D"/>
    <w:rsid w:val="00F86B5B"/>
    <w:rsid w:val="00FA6FF7"/>
    <w:rsid w:val="00FC5D5C"/>
    <w:rsid w:val="00FD008F"/>
    <w:rsid w:val="00FE061D"/>
    <w:rsid w:val="00FE272E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styleId="BodyText2">
    <w:name w:val="Body Text 2"/>
    <w:basedOn w:val="Normal"/>
    <w:link w:val="BodyText2Char"/>
    <w:uiPriority w:val="99"/>
    <w:unhideWhenUsed/>
    <w:rsid w:val="008C2FDE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8C2FDE"/>
    <w:rPr>
      <w:rFonts w:ascii="Calibri" w:eastAsia="Calibri" w:hAnsi="Calibri" w:cs="Times New Roman"/>
      <w:lang w:val="ru-RU"/>
    </w:rPr>
  </w:style>
  <w:style w:type="character" w:customStyle="1" w:styleId="Bodytext3">
    <w:name w:val="Body text (3)_"/>
    <w:basedOn w:val="DefaultParagraphFont"/>
    <w:link w:val="Bodytext30"/>
    <w:rsid w:val="005178C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178CA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Strong">
    <w:name w:val="Strong"/>
    <w:basedOn w:val="DefaultParagraphFont"/>
    <w:uiPriority w:val="22"/>
    <w:qFormat/>
    <w:rsid w:val="004244F3"/>
    <w:rPr>
      <w:b/>
      <w:bCs/>
    </w:rPr>
  </w:style>
  <w:style w:type="character" w:customStyle="1" w:styleId="Bodytext20">
    <w:name w:val="Body text (2)_"/>
    <w:basedOn w:val="DefaultParagraphFont"/>
    <w:link w:val="Bodytext21"/>
    <w:rsid w:val="0035057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350578"/>
    <w:pPr>
      <w:widowControl w:val="0"/>
      <w:shd w:val="clear" w:color="auto" w:fill="FFFFFF"/>
      <w:spacing w:before="420" w:after="780" w:line="0" w:lineRule="atLeast"/>
      <w:ind w:hanging="140"/>
      <w:jc w:val="both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F9004-5CF3-4137-B702-97E9FD41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6</cp:revision>
  <cp:lastPrinted>2023-07-19T06:19:00Z</cp:lastPrinted>
  <dcterms:created xsi:type="dcterms:W3CDTF">2023-07-19T12:38:00Z</dcterms:created>
  <dcterms:modified xsi:type="dcterms:W3CDTF">2023-07-20T13:51:00Z</dcterms:modified>
</cp:coreProperties>
</file>