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bookmarkStart w:id="0" w:name="_GoBack"/>
      <w:bookmarkEnd w:id="0"/>
      <w:r w:rsidRPr="00B6751A">
        <w:rPr>
          <w:rFonts w:ascii="GHEA Grapalat" w:hAnsi="GHEA Grapalat"/>
          <w:b/>
          <w:bCs/>
          <w:lang w:val="hy-AM"/>
        </w:rPr>
        <w:t>ԱՄՓՈՓԱԹԵՐԹ</w:t>
      </w:r>
    </w:p>
    <w:p w:rsidR="008B4B0C" w:rsidRPr="00932EEE" w:rsidRDefault="003D131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E13152">
        <w:rPr>
          <w:rFonts w:ascii="GHEA Grapalat" w:hAnsi="GHEA Grapalat"/>
          <w:lang w:val="hy-AM"/>
        </w:rPr>
        <w:t xml:space="preserve">Հայաստանի Հանրապետության 2023 թվականի պետական բյուջեի մասին» օրենքում վերաբաշխում և </w:t>
      </w:r>
      <w:r w:rsidR="005E48C7" w:rsidRPr="005E48C7">
        <w:rPr>
          <w:rFonts w:ascii="GHEA Grapalat" w:hAnsi="GHEA Grapalat"/>
          <w:lang w:val="hy-AM"/>
        </w:rPr>
        <w:t>լրացում</w:t>
      </w:r>
      <w:r w:rsidR="004326F0">
        <w:rPr>
          <w:rFonts w:ascii="GHEA Grapalat" w:hAnsi="GHEA Grapalat"/>
          <w:lang w:val="hy-AM"/>
        </w:rPr>
        <w:t>ներ</w:t>
      </w:r>
      <w:r w:rsidR="005E48C7" w:rsidRPr="005E48C7">
        <w:rPr>
          <w:rFonts w:ascii="GHEA Grapalat" w:hAnsi="GHEA Grapalat"/>
          <w:lang w:val="hy-AM"/>
        </w:rPr>
        <w:t xml:space="preserve"> և </w:t>
      </w:r>
      <w:r w:rsidRPr="00E13152">
        <w:rPr>
          <w:rFonts w:ascii="GHEA Grapalat" w:hAnsi="GHEA Grapalat"/>
          <w:lang w:val="hy-AM"/>
        </w:rPr>
        <w:t>Հայաստանի Հանրապետության կառավարության 2022 թվականի դեկտեմբերի 29-ի N 2111-Ն որոշման մեջ փոփոխություններ և լրացումներ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22"/>
        <w:gridCol w:w="4770"/>
      </w:tblGrid>
      <w:tr w:rsidR="003F17DB" w:rsidRPr="00B64DE6" w:rsidTr="00AE7838">
        <w:trPr>
          <w:trHeight w:val="357"/>
          <w:tblCellSpacing w:w="0" w:type="dxa"/>
          <w:jc w:val="center"/>
        </w:trPr>
        <w:tc>
          <w:tcPr>
            <w:tcW w:w="60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31227" w:rsidP="00A31227">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06</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AE7838">
        <w:trPr>
          <w:trHeight w:val="435"/>
          <w:tblCellSpacing w:w="0" w:type="dxa"/>
          <w:jc w:val="center"/>
        </w:trPr>
        <w:tc>
          <w:tcPr>
            <w:tcW w:w="60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77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2E175D" w:rsidRDefault="002E175D" w:rsidP="00B26E43">
            <w:pPr>
              <w:widowControl w:val="0"/>
              <w:spacing w:line="276" w:lineRule="auto"/>
              <w:ind w:right="210" w:firstLine="165"/>
              <w:contextualSpacing/>
              <w:rPr>
                <w:rFonts w:ascii="GHEA Grapalat" w:hAnsi="GHEA Grapalat"/>
                <w:shd w:val="clear" w:color="auto" w:fill="FFFFFF"/>
              </w:rPr>
            </w:pPr>
            <w:r w:rsidRPr="002E175D">
              <w:rPr>
                <w:rFonts w:ascii="GHEA Grapalat" w:hAnsi="GHEA Grapalat"/>
                <w:color w:val="000000"/>
                <w:shd w:val="clear" w:color="auto" w:fill="FFFFFF"/>
              </w:rPr>
              <w:t>01/8-3/13043-2023</w:t>
            </w:r>
          </w:p>
        </w:tc>
      </w:tr>
      <w:tr w:rsidR="00A30FE1" w:rsidRPr="004326F0" w:rsidTr="00FA0CFA">
        <w:trPr>
          <w:trHeight w:val="2685"/>
          <w:tblCellSpacing w:w="0" w:type="dxa"/>
          <w:jc w:val="center"/>
        </w:trPr>
        <w:tc>
          <w:tcPr>
            <w:tcW w:w="6022" w:type="dxa"/>
            <w:tcBorders>
              <w:top w:val="outset" w:sz="6" w:space="0" w:color="auto"/>
              <w:left w:val="outset" w:sz="6" w:space="0" w:color="auto"/>
              <w:bottom w:val="outset" w:sz="6" w:space="0" w:color="auto"/>
              <w:right w:val="outset" w:sz="6" w:space="0" w:color="auto"/>
            </w:tcBorders>
            <w:shd w:val="clear" w:color="auto" w:fill="auto"/>
          </w:tcPr>
          <w:p w:rsidR="005E5794" w:rsidRPr="00274FBA" w:rsidRDefault="005E5794" w:rsidP="005E5794">
            <w:pPr>
              <w:ind w:left="60" w:right="75" w:firstLine="507"/>
              <w:contextualSpacing/>
              <w:jc w:val="both"/>
              <w:rPr>
                <w:rFonts w:ascii="GHEA Grapalat" w:hAnsi="GHEA Grapalat"/>
                <w:lang w:val="hy-AM"/>
              </w:rPr>
            </w:pPr>
            <w:r w:rsidRPr="00274FBA">
              <w:rPr>
                <w:rFonts w:ascii="GHEA Grapalat" w:hAnsi="GHEA Grapalat"/>
                <w:lang w:val="hy-AM"/>
              </w:rPr>
              <w:t>Ուսումնասիրելով Ձեր 19.06.2023թ. NՆՄ//15130-2023</w:t>
            </w:r>
            <w:r w:rsidRPr="00274FBA">
              <w:rPr>
                <w:rFonts w:ascii="GHEA Grapalat" w:hAnsi="GHEA Grapalat"/>
                <w:color w:val="000000"/>
                <w:shd w:val="clear" w:color="auto" w:fill="FFFFFF"/>
                <w:lang w:val="hy-AM"/>
              </w:rPr>
              <w:t xml:space="preserve"> </w:t>
            </w:r>
            <w:r w:rsidRPr="00274FBA">
              <w:rPr>
                <w:rFonts w:ascii="GHEA Grapalat" w:hAnsi="GHEA Grapalat"/>
                <w:lang w:val="hy-AM"/>
              </w:rPr>
              <w:t xml:space="preserve">գրությամբ ներկայացված </w:t>
            </w:r>
            <w:r w:rsidRPr="00274FBA">
              <w:rPr>
                <w:rFonts w:ascii="GHEA Grapalat" w:hAnsi="GHEA Grapalat" w:cs="GHEA Grapalat"/>
                <w:spacing w:val="-6"/>
                <w:lang w:val="hy-AM"/>
              </w:rPr>
              <w:t>«Հայաստանի Հանրապետության 2023 թվականի պետական բյուջեի մասին» Հայաստանի Հանրապետության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մասին»</w:t>
            </w:r>
            <w:r w:rsidRPr="00274FBA">
              <w:rPr>
                <w:rFonts w:ascii="GHEA Grapalat" w:hAnsi="GHEA Grapalat"/>
                <w:lang w:val="hy-AM"/>
              </w:rPr>
              <w:t>» ՀՀ կառավարության որոշման նախագիծը (այսուհետ՝ Նախագիծ) հայտնում ենք հետևյալը.</w:t>
            </w:r>
          </w:p>
          <w:p w:rsidR="005E5794" w:rsidRPr="00274FBA" w:rsidRDefault="005E5794" w:rsidP="005E5794">
            <w:pPr>
              <w:ind w:left="60" w:right="75" w:firstLine="507"/>
              <w:contextualSpacing/>
              <w:jc w:val="both"/>
              <w:rPr>
                <w:rFonts w:ascii="GHEA Grapalat" w:hAnsi="GHEA Grapalat"/>
                <w:lang w:val="hy-AM"/>
              </w:rPr>
            </w:pPr>
            <w:r w:rsidRPr="00274FBA">
              <w:rPr>
                <w:rFonts w:ascii="GHEA Grapalat" w:hAnsi="GHEA Grapalat" w:cs="Sylfaen"/>
                <w:lang w:val="hy-AM"/>
              </w:rPr>
              <w:t xml:space="preserve">Համաձայն նախագծին կից հիմնավորման ՀՀ </w:t>
            </w:r>
            <w:r w:rsidRPr="00274FBA">
              <w:rPr>
                <w:rFonts w:ascii="GHEA Grapalat" w:eastAsia="GHEA Grapalat" w:hAnsi="GHEA Grapalat" w:cs="GHEA Grapalat"/>
                <w:lang w:val="hy-AM"/>
              </w:rPr>
              <w:t>կառավարության 07</w:t>
            </w:r>
            <w:r w:rsidRPr="00274FBA">
              <w:rPr>
                <w:rFonts w:ascii="Cambria Math" w:eastAsia="GHEA Grapalat" w:hAnsi="Cambria Math" w:cs="Cambria Math"/>
                <w:lang w:val="hy-AM"/>
              </w:rPr>
              <w:t>․</w:t>
            </w:r>
            <w:r w:rsidRPr="00274FBA">
              <w:rPr>
                <w:rFonts w:ascii="GHEA Grapalat" w:eastAsia="GHEA Grapalat" w:hAnsi="GHEA Grapalat" w:cs="GHEA Grapalat"/>
                <w:lang w:val="hy-AM"/>
              </w:rPr>
              <w:t>11</w:t>
            </w:r>
            <w:r w:rsidRPr="00274FBA">
              <w:rPr>
                <w:rFonts w:ascii="Cambria Math" w:eastAsia="GHEA Grapalat" w:hAnsi="Cambria Math" w:cs="Cambria Math"/>
                <w:lang w:val="hy-AM"/>
              </w:rPr>
              <w:t>․</w:t>
            </w:r>
            <w:r w:rsidRPr="00274FBA">
              <w:rPr>
                <w:rFonts w:ascii="GHEA Grapalat" w:eastAsia="GHEA Grapalat" w:hAnsi="GHEA Grapalat" w:cs="GHEA Grapalat"/>
                <w:lang w:val="hy-AM"/>
              </w:rPr>
              <w:t>2019թ</w:t>
            </w:r>
            <w:r w:rsidRPr="00274FBA">
              <w:rPr>
                <w:rFonts w:ascii="Cambria Math" w:eastAsia="GHEA Grapalat" w:hAnsi="Cambria Math" w:cs="Cambria Math"/>
                <w:lang w:val="hy-AM"/>
              </w:rPr>
              <w:t>․</w:t>
            </w:r>
            <w:r w:rsidRPr="00274FBA">
              <w:rPr>
                <w:rFonts w:ascii="GHEA Grapalat" w:eastAsia="GHEA Grapalat" w:hAnsi="GHEA Grapalat" w:cs="GHEA Grapalat"/>
                <w:lang w:val="hy-AM"/>
              </w:rPr>
              <w:t xml:space="preserve"> N </w:t>
            </w:r>
            <w:r w:rsidRPr="00274FBA">
              <w:rPr>
                <w:rFonts w:ascii="GHEA Grapalat" w:hAnsi="GHEA Grapalat"/>
                <w:color w:val="000000"/>
                <w:lang w:val="hy-AM"/>
              </w:rPr>
              <w:t xml:space="preserve">1555-Ն որոշմամբ հատկացված միջոցների շրջանակներում ՀՀ </w:t>
            </w:r>
            <w:r w:rsidRPr="00274FBA">
              <w:rPr>
                <w:rFonts w:ascii="GHEA Grapalat" w:hAnsi="GHEA Grapalat"/>
                <w:lang w:val="hy-AM"/>
              </w:rPr>
              <w:t>աշխատանքի և սոցիալական հարցերի</w:t>
            </w:r>
            <w:r w:rsidRPr="00274FBA">
              <w:rPr>
                <w:rFonts w:ascii="GHEA Grapalat" w:eastAsia="GHEA Grapalat" w:hAnsi="GHEA Grapalat" w:cs="GHEA Grapalat"/>
                <w:lang w:val="hy-AM"/>
              </w:rPr>
              <w:t xml:space="preserve"> նախարարությունը </w:t>
            </w:r>
            <w:r w:rsidRPr="00274FBA">
              <w:rPr>
                <w:rFonts w:ascii="GHEA Grapalat" w:hAnsi="GHEA Grapalat" w:cs="Courier New"/>
                <w:color w:val="000000"/>
                <w:lang w:val="hy-AM"/>
              </w:rPr>
              <w:t xml:space="preserve">Գեղակերտ համայնքի </w:t>
            </w:r>
            <w:r w:rsidRPr="00274FBA">
              <w:rPr>
                <w:rFonts w:ascii="GHEA Grapalat" w:hAnsi="GHEA Grapalat" w:cs="Calibri"/>
                <w:color w:val="000000"/>
                <w:lang w:val="hy-AM"/>
              </w:rPr>
              <w:t>Մ</w:t>
            </w:r>
            <w:r w:rsidRPr="00274FBA">
              <w:rPr>
                <w:rFonts w:ascii="GHEA Grapalat" w:eastAsia="MS Mincho" w:hAnsi="GHEA Grapalat" w:cs="Cambria Math"/>
                <w:color w:val="000000"/>
                <w:lang w:val="hy-AM"/>
              </w:rPr>
              <w:t>.</w:t>
            </w:r>
            <w:r w:rsidRPr="00274FBA">
              <w:rPr>
                <w:rFonts w:ascii="GHEA Grapalat" w:hAnsi="GHEA Grapalat" w:cs="Calibri"/>
                <w:color w:val="000000"/>
                <w:lang w:val="hy-AM"/>
              </w:rPr>
              <w:t xml:space="preserve">Խորենացի փողոցի թիվ 25 հասցեում գնել է առանձնատուն՝ </w:t>
            </w:r>
            <w:r w:rsidRPr="00274FBA">
              <w:rPr>
                <w:rFonts w:ascii="GHEA Grapalat" w:hAnsi="GHEA Grapalat" w:cs="Sylfaen"/>
                <w:lang w:val="hy-AM"/>
              </w:rPr>
              <w:t>հաշմանդամություն ունեցող անձանց համայնքահենք փոքր տանը բնակեցնելու</w:t>
            </w:r>
            <w:r w:rsidRPr="00274FBA">
              <w:rPr>
                <w:rFonts w:ascii="GHEA Grapalat" w:hAnsi="GHEA Grapalat"/>
                <w:lang w:val="hy-AM"/>
              </w:rPr>
              <w:t xml:space="preserve"> նպատակով։</w:t>
            </w:r>
          </w:p>
          <w:p w:rsidR="005E5794" w:rsidRPr="00274FBA" w:rsidRDefault="005E5794" w:rsidP="005E5794">
            <w:pPr>
              <w:ind w:left="60" w:right="75" w:firstLine="507"/>
              <w:contextualSpacing/>
              <w:jc w:val="both"/>
              <w:rPr>
                <w:rFonts w:ascii="GHEA Grapalat" w:hAnsi="GHEA Grapalat" w:cs="Sylfaen"/>
                <w:lang w:val="hy-AM"/>
              </w:rPr>
            </w:pPr>
            <w:r w:rsidRPr="00274FBA">
              <w:rPr>
                <w:rFonts w:ascii="GHEA Grapalat" w:hAnsi="GHEA Grapalat"/>
                <w:lang w:val="hy-AM"/>
              </w:rPr>
              <w:t>ՀՀ աշխատանքի և սոցիալական հարցերի նախարարության</w:t>
            </w:r>
            <w:r w:rsidRPr="00274FBA">
              <w:rPr>
                <w:rFonts w:ascii="GHEA Grapalat" w:hAnsi="GHEA Grapalat"/>
                <w:b/>
                <w:lang w:val="hy-AM"/>
              </w:rPr>
              <w:t xml:space="preserve"> </w:t>
            </w:r>
            <w:r w:rsidRPr="00274FBA">
              <w:rPr>
                <w:rFonts w:ascii="GHEA Grapalat" w:hAnsi="GHEA Grapalat"/>
                <w:lang w:val="hy-AM"/>
              </w:rPr>
              <w:t>և նիդերլանդական «Avondglans» հիմնադրամի միջև 18</w:t>
            </w:r>
            <w:r w:rsidRPr="00274FBA">
              <w:rPr>
                <w:rFonts w:ascii="Cambria Math" w:hAnsi="Cambria Math" w:cs="Cambria Math"/>
                <w:lang w:val="hy-AM"/>
              </w:rPr>
              <w:t>․</w:t>
            </w:r>
            <w:r w:rsidRPr="00274FBA">
              <w:rPr>
                <w:rFonts w:ascii="GHEA Grapalat" w:hAnsi="GHEA Grapalat"/>
                <w:lang w:val="hy-AM"/>
              </w:rPr>
              <w:t>12</w:t>
            </w:r>
            <w:r w:rsidRPr="00274FBA">
              <w:rPr>
                <w:rFonts w:ascii="Cambria Math" w:hAnsi="Cambria Math" w:cs="Cambria Math"/>
                <w:lang w:val="hy-AM"/>
              </w:rPr>
              <w:t>․</w:t>
            </w:r>
            <w:r w:rsidRPr="00274FBA">
              <w:rPr>
                <w:rFonts w:ascii="GHEA Grapalat" w:hAnsi="GHEA Grapalat"/>
                <w:lang w:val="hy-AM"/>
              </w:rPr>
              <w:t>2019</w:t>
            </w:r>
            <w:r w:rsidRPr="00274FBA">
              <w:rPr>
                <w:rFonts w:ascii="GHEA Grapalat" w:hAnsi="GHEA Grapalat" w:cs="GHEA Grapalat"/>
                <w:lang w:val="hy-AM"/>
              </w:rPr>
              <w:t>թ</w:t>
            </w:r>
            <w:r w:rsidRPr="00274FBA">
              <w:rPr>
                <w:rFonts w:ascii="Cambria Math" w:hAnsi="Cambria Math" w:cs="Cambria Math"/>
                <w:lang w:val="hy-AM"/>
              </w:rPr>
              <w:t>․</w:t>
            </w:r>
            <w:r w:rsidRPr="00274FBA">
              <w:rPr>
                <w:rFonts w:ascii="GHEA Grapalat" w:hAnsi="GHEA Grapalat"/>
                <w:lang w:val="hy-AM"/>
              </w:rPr>
              <w:t xml:space="preserve"> ստորագրված նվիրաբերության մասին պայմանագրով հ</w:t>
            </w:r>
            <w:r w:rsidRPr="00274FBA">
              <w:rPr>
                <w:rFonts w:ascii="GHEA Grapalat" w:hAnsi="GHEA Grapalat" w:cs="Sylfaen"/>
                <w:lang w:val="hy-AM"/>
              </w:rPr>
              <w:t>ամայնքային փոքր տան կառուցման և կահավորման աշխատանքների իրականացման նպատակով նախարարությանը տրամադրվել է 80,000 եվրոյի չափով ֆինանսական միջոցներ, մասնավորապես՝</w:t>
            </w:r>
          </w:p>
          <w:p w:rsidR="005E5794" w:rsidRPr="00274FBA" w:rsidRDefault="005E5794" w:rsidP="005E5794">
            <w:pPr>
              <w:pStyle w:val="ListParagraph"/>
              <w:numPr>
                <w:ilvl w:val="0"/>
                <w:numId w:val="3"/>
              </w:numPr>
              <w:spacing w:after="0" w:line="240" w:lineRule="auto"/>
              <w:ind w:left="60" w:right="75" w:firstLine="507"/>
              <w:jc w:val="both"/>
              <w:rPr>
                <w:rFonts w:ascii="GHEA Grapalat" w:hAnsi="GHEA Grapalat"/>
                <w:sz w:val="24"/>
                <w:szCs w:val="24"/>
                <w:lang w:val="hy-AM"/>
              </w:rPr>
            </w:pPr>
            <w:r w:rsidRPr="00274FBA">
              <w:rPr>
                <w:rFonts w:ascii="GHEA Grapalat" w:hAnsi="GHEA Grapalat"/>
                <w:sz w:val="24"/>
                <w:szCs w:val="24"/>
                <w:lang w:val="hy-AM"/>
              </w:rPr>
              <w:t>1-ին փուլի համար 06</w:t>
            </w:r>
            <w:r w:rsidRPr="00274FBA">
              <w:rPr>
                <w:rFonts w:ascii="Cambria Math" w:hAnsi="Cambria Math" w:cs="Cambria Math"/>
                <w:sz w:val="24"/>
                <w:szCs w:val="24"/>
                <w:lang w:val="hy-AM"/>
              </w:rPr>
              <w:t>․</w:t>
            </w:r>
            <w:r w:rsidRPr="00274FBA">
              <w:rPr>
                <w:rFonts w:ascii="GHEA Grapalat" w:hAnsi="GHEA Grapalat"/>
                <w:sz w:val="24"/>
                <w:szCs w:val="24"/>
                <w:lang w:val="hy-AM"/>
              </w:rPr>
              <w:t>04</w:t>
            </w:r>
            <w:r w:rsidRPr="00274FBA">
              <w:rPr>
                <w:rFonts w:ascii="Cambria Math" w:hAnsi="Cambria Math" w:cs="Cambria Math"/>
                <w:sz w:val="24"/>
                <w:szCs w:val="24"/>
                <w:lang w:val="hy-AM"/>
              </w:rPr>
              <w:t>․</w:t>
            </w:r>
            <w:r w:rsidRPr="00274FBA">
              <w:rPr>
                <w:rFonts w:ascii="GHEA Grapalat" w:hAnsi="GHEA Grapalat"/>
                <w:sz w:val="24"/>
                <w:szCs w:val="24"/>
                <w:lang w:val="hy-AM"/>
              </w:rPr>
              <w:t>2020թ</w:t>
            </w:r>
            <w:r w:rsidRPr="00274FBA">
              <w:rPr>
                <w:rFonts w:ascii="Cambria Math" w:hAnsi="Cambria Math" w:cs="Cambria Math"/>
                <w:sz w:val="24"/>
                <w:szCs w:val="24"/>
                <w:lang w:val="hy-AM"/>
              </w:rPr>
              <w:t>․</w:t>
            </w:r>
            <w:r w:rsidRPr="00274FBA">
              <w:rPr>
                <w:rFonts w:ascii="GHEA Grapalat" w:hAnsi="GHEA Grapalat"/>
                <w:sz w:val="24"/>
                <w:szCs w:val="24"/>
                <w:lang w:val="hy-AM"/>
              </w:rPr>
              <w:t xml:space="preserve"> փոխանցված </w:t>
            </w:r>
            <w:r w:rsidRPr="00274FBA">
              <w:rPr>
                <w:rFonts w:ascii="GHEA Grapalat" w:hAnsi="GHEA Grapalat"/>
                <w:sz w:val="24"/>
                <w:szCs w:val="24"/>
                <w:lang w:val="hy-AM" w:eastAsia="ru-RU"/>
              </w:rPr>
              <w:t>40,000.0 եվրոյին համարժեք</w:t>
            </w:r>
            <w:r w:rsidRPr="00274FBA">
              <w:rPr>
                <w:rFonts w:ascii="GHEA Grapalat" w:hAnsi="GHEA Grapalat"/>
                <w:sz w:val="24"/>
                <w:szCs w:val="24"/>
                <w:lang w:val="hy-AM"/>
              </w:rPr>
              <w:t xml:space="preserve"> 21,530,346.8 ՀՀ դրամով իրականացվել է 15,974,000.0 դրամի համայնքային փոքր տան գնման և 2,363,000.0 դրամի նախագծանախահաշվային փաստաթղթերի ձեռքբերման աշխատանքներ, որի արդյունքում առաջին փուլով փոխանցված ֆինանսական միջոցների մնացորդը կազմել է 3,193,346.8 դրամ։</w:t>
            </w:r>
          </w:p>
          <w:p w:rsidR="005E5794" w:rsidRPr="00274FBA" w:rsidRDefault="005E5794" w:rsidP="005E5794">
            <w:pPr>
              <w:pStyle w:val="ListParagraph"/>
              <w:numPr>
                <w:ilvl w:val="0"/>
                <w:numId w:val="3"/>
              </w:numPr>
              <w:spacing w:after="0" w:line="240" w:lineRule="auto"/>
              <w:ind w:left="60" w:right="75" w:firstLine="507"/>
              <w:jc w:val="both"/>
              <w:rPr>
                <w:rFonts w:ascii="GHEA Grapalat" w:hAnsi="GHEA Grapalat"/>
                <w:sz w:val="24"/>
                <w:szCs w:val="24"/>
                <w:lang w:val="hy-AM" w:eastAsia="ru-RU"/>
              </w:rPr>
            </w:pPr>
            <w:r w:rsidRPr="00274FBA">
              <w:rPr>
                <w:rFonts w:ascii="GHEA Grapalat" w:hAnsi="GHEA Grapalat"/>
                <w:sz w:val="24"/>
                <w:szCs w:val="24"/>
                <w:lang w:val="hy-AM"/>
              </w:rPr>
              <w:lastRenderedPageBreak/>
              <w:t>2-րդ փուլի վերանորոգման աշխատանքների համար 24</w:t>
            </w:r>
            <w:r w:rsidRPr="00274FBA">
              <w:rPr>
                <w:rFonts w:ascii="Cambria Math" w:hAnsi="Cambria Math" w:cs="Cambria Math"/>
                <w:sz w:val="24"/>
                <w:szCs w:val="24"/>
                <w:lang w:val="hy-AM"/>
              </w:rPr>
              <w:t>․</w:t>
            </w:r>
            <w:r w:rsidRPr="00274FBA">
              <w:rPr>
                <w:rFonts w:ascii="GHEA Grapalat" w:hAnsi="GHEA Grapalat"/>
                <w:sz w:val="24"/>
                <w:szCs w:val="24"/>
                <w:lang w:val="hy-AM"/>
              </w:rPr>
              <w:t>11</w:t>
            </w:r>
            <w:r w:rsidRPr="00274FBA">
              <w:rPr>
                <w:rFonts w:ascii="Cambria Math" w:hAnsi="Cambria Math" w:cs="Cambria Math"/>
                <w:sz w:val="24"/>
                <w:szCs w:val="24"/>
                <w:lang w:val="hy-AM"/>
              </w:rPr>
              <w:t>․</w:t>
            </w:r>
            <w:r w:rsidRPr="00274FBA">
              <w:rPr>
                <w:rFonts w:ascii="GHEA Grapalat" w:hAnsi="GHEA Grapalat"/>
                <w:sz w:val="24"/>
                <w:szCs w:val="24"/>
                <w:lang w:val="hy-AM" w:eastAsia="ru-RU"/>
              </w:rPr>
              <w:t>2020թ</w:t>
            </w:r>
            <w:r w:rsidRPr="00274FBA">
              <w:rPr>
                <w:rFonts w:ascii="Cambria Math" w:hAnsi="Cambria Math" w:cs="Cambria Math"/>
                <w:sz w:val="24"/>
                <w:szCs w:val="24"/>
                <w:lang w:val="hy-AM" w:eastAsia="ru-RU"/>
              </w:rPr>
              <w:t>․</w:t>
            </w:r>
            <w:r w:rsidRPr="00274FBA">
              <w:rPr>
                <w:rFonts w:ascii="GHEA Grapalat" w:hAnsi="GHEA Grapalat"/>
                <w:sz w:val="24"/>
                <w:szCs w:val="24"/>
                <w:lang w:val="hy-AM" w:eastAsia="ru-RU"/>
              </w:rPr>
              <w:t xml:space="preserve"> փոխանցվել է 40,000.0 եվրոյին համարժեք 23,757,762.0 դրամ, որի արդյունքով ընդհանուր մնացորդային գումարը կազմել է 26,951,108.1 դրամ։</w:t>
            </w:r>
          </w:p>
          <w:p w:rsidR="005E5794" w:rsidRPr="00274FBA" w:rsidRDefault="005E5794" w:rsidP="005E5794">
            <w:pPr>
              <w:pStyle w:val="ListParagraph"/>
              <w:numPr>
                <w:ilvl w:val="0"/>
                <w:numId w:val="3"/>
              </w:numPr>
              <w:spacing w:after="0" w:line="240" w:lineRule="auto"/>
              <w:ind w:left="60" w:right="75" w:firstLine="507"/>
              <w:jc w:val="both"/>
              <w:rPr>
                <w:rFonts w:ascii="GHEA Grapalat" w:hAnsi="GHEA Grapalat"/>
                <w:sz w:val="24"/>
                <w:szCs w:val="24"/>
                <w:lang w:val="hy-AM" w:eastAsia="ru-RU"/>
              </w:rPr>
            </w:pPr>
            <w:r w:rsidRPr="00274FBA">
              <w:rPr>
                <w:rFonts w:ascii="GHEA Grapalat" w:hAnsi="GHEA Grapalat"/>
                <w:sz w:val="24"/>
                <w:szCs w:val="24"/>
                <w:lang w:val="hy-AM" w:eastAsia="ru-RU"/>
              </w:rPr>
              <w:t>վերոնշյալ մնացորդային 26,951,108.1 դրամից 2022 թվականին ԱՍՀՆ-ԳՀԱՇՁԲ-22/17 ծածկագրով պայմանագրի շրջանակներում վճարվել է 10,938,645 դրամ և մնացորդը կազմում է 16,012,463 դրամ։</w:t>
            </w:r>
          </w:p>
          <w:p w:rsidR="005E5794" w:rsidRPr="00274FBA" w:rsidRDefault="005E5794" w:rsidP="005E5794">
            <w:pPr>
              <w:ind w:left="60" w:right="75" w:firstLine="507"/>
              <w:contextualSpacing/>
              <w:jc w:val="both"/>
              <w:rPr>
                <w:rFonts w:ascii="GHEA Grapalat" w:hAnsi="GHEA Grapalat"/>
                <w:lang w:val="hy-AM"/>
              </w:rPr>
            </w:pPr>
            <w:r w:rsidRPr="00274FBA">
              <w:rPr>
                <w:rFonts w:ascii="GHEA Grapalat" w:hAnsi="GHEA Grapalat"/>
                <w:lang w:val="hy-AM"/>
              </w:rPr>
              <w:t xml:space="preserve">Նախագծով առաջարկվում է </w:t>
            </w:r>
            <w:r w:rsidRPr="00274FBA">
              <w:rPr>
                <w:rFonts w:ascii="GHEA Grapalat" w:hAnsi="GHEA Grapalat" w:cs="Courier New"/>
                <w:color w:val="000000"/>
                <w:lang w:val="hy-AM"/>
              </w:rPr>
              <w:t xml:space="preserve">Գեղակերտ համայնքի </w:t>
            </w:r>
            <w:r w:rsidRPr="00274FBA">
              <w:rPr>
                <w:rFonts w:ascii="GHEA Grapalat" w:hAnsi="GHEA Grapalat" w:cs="Calibri"/>
                <w:color w:val="000000"/>
                <w:lang w:val="hy-AM"/>
              </w:rPr>
              <w:t>Մ</w:t>
            </w:r>
            <w:r w:rsidRPr="00274FBA">
              <w:rPr>
                <w:rFonts w:ascii="GHEA Grapalat" w:eastAsia="MS Mincho" w:hAnsi="GHEA Grapalat" w:cs="Cambria Math"/>
                <w:color w:val="000000"/>
                <w:lang w:val="hy-AM"/>
              </w:rPr>
              <w:t>.</w:t>
            </w:r>
            <w:r w:rsidRPr="00274FBA">
              <w:rPr>
                <w:rFonts w:ascii="GHEA Grapalat" w:hAnsi="GHEA Grapalat" w:cs="Calibri"/>
                <w:color w:val="000000"/>
                <w:lang w:val="hy-AM"/>
              </w:rPr>
              <w:t>Խորենացի փողոցի թիվ 25 հասցեում գնված առանձնատան վերանորոգման նպատակով</w:t>
            </w:r>
            <w:r w:rsidRPr="00274FBA">
              <w:rPr>
                <w:rFonts w:ascii="GHEA Grapalat" w:hAnsi="GHEA Grapalat"/>
                <w:lang w:val="hy-AM"/>
              </w:rPr>
              <w:t xml:space="preserve"> ֆինանսավորել ձեռք բերված </w:t>
            </w:r>
            <w:r w:rsidRPr="00274FBA">
              <w:rPr>
                <w:rFonts w:ascii="GHEA Grapalat" w:hAnsi="GHEA Grapalat" w:cs="Sylfaen"/>
                <w:lang w:val="hy-AM"/>
              </w:rPr>
              <w:t>փոքր տան հիմնանորոգման աշխատանքները, տեխնիկական հսկողության և հեղինակային հսկողության ծառայությունները, ընդամենը 42,700,800 դրամի չափով, որից 26,688</w:t>
            </w:r>
            <w:r>
              <w:rPr>
                <w:rFonts w:ascii="GHEA Grapalat" w:hAnsi="GHEA Grapalat" w:cs="Sylfaen"/>
                <w:lang w:val="hy-AM"/>
              </w:rPr>
              <w:t>,</w:t>
            </w:r>
            <w:r w:rsidRPr="00274FBA">
              <w:rPr>
                <w:rFonts w:ascii="GHEA Grapalat" w:hAnsi="GHEA Grapalat" w:cs="Sylfaen"/>
                <w:lang w:val="hy-AM"/>
              </w:rPr>
              <w:t>337 դրամը ՀՀ աշխատանքի և սոցիալական հարցերի նախարարության 1141 ծրագրի «11007. Կյանքի դժվարին իրավիճակում հայտնված երեխաներին ժամանակավոր խնամքի տրամադրման ծառայություններ» միջոցառման տնտեսումների հաշվին, իսկ 16,012,463 դրամը՝ ՀՀ պետական բյուջեի տարեսկզբի ազատ միջոցների հաշվին:</w:t>
            </w:r>
          </w:p>
          <w:p w:rsidR="005E5794" w:rsidRPr="00274FBA" w:rsidRDefault="005E5794" w:rsidP="005E5794">
            <w:pPr>
              <w:ind w:left="60" w:right="75" w:firstLine="507"/>
              <w:contextualSpacing/>
              <w:jc w:val="both"/>
              <w:rPr>
                <w:rFonts w:ascii="GHEA Grapalat" w:hAnsi="GHEA Grapalat"/>
                <w:lang w:val="hy-AM"/>
              </w:rPr>
            </w:pPr>
            <w:r w:rsidRPr="00274FBA">
              <w:rPr>
                <w:rFonts w:ascii="GHEA Grapalat" w:hAnsi="GHEA Grapalat"/>
                <w:lang w:val="hy-AM"/>
              </w:rPr>
              <w:t>Այս կապակցությամբ հարկ ենք համարում նշել, որ ՀՀ աշխատանքի և սոցիալական հարցերի նախարարության կողմից ՀՀ ֆինանսների նախարարություն ներկայացված 2022թ</w:t>
            </w:r>
            <w:r w:rsidRPr="00274FBA">
              <w:rPr>
                <w:rFonts w:ascii="Cambria Math" w:hAnsi="Cambria Math" w:cs="Cambria Math"/>
                <w:lang w:val="hy-AM"/>
              </w:rPr>
              <w:t>․</w:t>
            </w:r>
            <w:r w:rsidRPr="00274FBA">
              <w:rPr>
                <w:rFonts w:ascii="GHEA Grapalat" w:hAnsi="GHEA Grapalat"/>
                <w:lang w:val="hy-AM"/>
              </w:rPr>
              <w:t xml:space="preserve"> պետական բյուջեի կատարման վերաբերյալ տարեկան հաշվետվության համաձայն </w:t>
            </w:r>
            <w:r w:rsidRPr="00274FBA">
              <w:rPr>
                <w:rFonts w:ascii="GHEA Grapalat" w:hAnsi="GHEA Grapalat" w:cs="Sylfaen"/>
                <w:lang w:val="hy-AM"/>
              </w:rPr>
              <w:t>«18 տարեկանից բարձր տարիքի անձանց խնամքի համայնքային փոքր տների շենքային բարելավում</w:t>
            </w:r>
            <w:r w:rsidRPr="00274FBA">
              <w:rPr>
                <w:rFonts w:ascii="GHEA Grapalat" w:hAnsi="GHEA Grapalat"/>
                <w:lang w:val="hy-AM"/>
              </w:rPr>
              <w:t>» միջոցառման ֆինանսավորումը, դրամարկղային և փաստացի ծախսերը կազմում են 11,059</w:t>
            </w:r>
            <w:r>
              <w:rPr>
                <w:rFonts w:ascii="GHEA Grapalat" w:hAnsi="GHEA Grapalat"/>
                <w:lang w:val="hy-AM"/>
              </w:rPr>
              <w:t>,</w:t>
            </w:r>
            <w:r w:rsidRPr="00274FBA">
              <w:rPr>
                <w:rFonts w:ascii="GHEA Grapalat" w:hAnsi="GHEA Grapalat"/>
                <w:lang w:val="hy-AM"/>
              </w:rPr>
              <w:t>08</w:t>
            </w:r>
            <w:r>
              <w:rPr>
                <w:rFonts w:ascii="GHEA Grapalat" w:hAnsi="GHEA Grapalat"/>
                <w:lang w:val="hy-AM"/>
              </w:rPr>
              <w:t>0</w:t>
            </w:r>
            <w:r w:rsidRPr="00274FBA">
              <w:rPr>
                <w:rFonts w:ascii="GHEA Grapalat" w:hAnsi="GHEA Grapalat"/>
                <w:lang w:val="hy-AM"/>
              </w:rPr>
              <w:t xml:space="preserve"> դրամ և կրեդիտորական պարտքեր արձանագրված չեն։ </w:t>
            </w:r>
          </w:p>
          <w:p w:rsidR="005E5794" w:rsidRPr="00AC4192" w:rsidRDefault="005E5794" w:rsidP="005E5794">
            <w:pPr>
              <w:ind w:left="60" w:right="75" w:firstLine="507"/>
              <w:contextualSpacing/>
              <w:jc w:val="both"/>
              <w:rPr>
                <w:rFonts w:ascii="GHEA Grapalat" w:hAnsi="GHEA Grapalat" w:cs="Sylfaen"/>
                <w:lang w:val="hy-AM"/>
              </w:rPr>
            </w:pPr>
            <w:r w:rsidRPr="00AC4192">
              <w:rPr>
                <w:rFonts w:ascii="GHEA Grapalat" w:hAnsi="GHEA Grapalat" w:cs="Sylfaen"/>
                <w:lang w:val="hy-AM"/>
              </w:rPr>
              <w:t>Միաժամանակ</w:t>
            </w:r>
            <w:r>
              <w:rPr>
                <w:rFonts w:ascii="GHEA Grapalat" w:hAnsi="GHEA Grapalat" w:cs="Sylfaen"/>
                <w:lang w:val="hy-AM"/>
              </w:rPr>
              <w:t xml:space="preserve"> հ</w:t>
            </w:r>
            <w:r w:rsidRPr="00AC4192">
              <w:rPr>
                <w:rFonts w:ascii="GHEA Grapalat" w:hAnsi="GHEA Grapalat" w:cs="Sylfaen"/>
                <w:lang w:val="hy-AM"/>
              </w:rPr>
              <w:t>աշվի առնելով այն հանգամանքը, որ 2020</w:t>
            </w:r>
            <w:r>
              <w:rPr>
                <w:rFonts w:ascii="GHEA Grapalat" w:hAnsi="GHEA Grapalat" w:cs="Sylfaen"/>
                <w:lang w:val="hy-AM"/>
              </w:rPr>
              <w:t xml:space="preserve"> և 2022թ</w:t>
            </w:r>
            <w:r w:rsidRPr="00AC4192">
              <w:rPr>
                <w:rFonts w:ascii="GHEA Grapalat" w:hAnsi="GHEA Grapalat" w:cs="Sylfaen"/>
                <w:lang w:val="hy-AM"/>
              </w:rPr>
              <w:t>թ-ին,</w:t>
            </w:r>
            <w:r>
              <w:rPr>
                <w:rFonts w:ascii="Cambria Math" w:hAnsi="Cambria Math" w:cs="Cambria Math"/>
                <w:lang w:val="hy-AM"/>
              </w:rPr>
              <w:t xml:space="preserve"> </w:t>
            </w:r>
            <w:r w:rsidRPr="00AC4192">
              <w:rPr>
                <w:rFonts w:ascii="GHEA Grapalat" w:hAnsi="GHEA Grapalat" w:cs="Sylfaen"/>
                <w:lang w:val="hy-AM"/>
              </w:rPr>
              <w:t xml:space="preserve">վերը նշված միջոցառման համար անհրաժեշտ ֆինանսական միջոցները ՀՀ կառավարության համապատասխան որոշումներով </w:t>
            </w:r>
            <w:r>
              <w:rPr>
                <w:rFonts w:ascii="GHEA Grapalat" w:hAnsi="GHEA Grapalat" w:cs="Sylfaen"/>
                <w:lang w:val="hy-AM"/>
              </w:rPr>
              <w:t xml:space="preserve">արդեն իսկ </w:t>
            </w:r>
            <w:r w:rsidRPr="00AC4192">
              <w:rPr>
                <w:rFonts w:ascii="GHEA Grapalat" w:hAnsi="GHEA Grapalat" w:cs="Sylfaen"/>
                <w:lang w:val="hy-AM"/>
              </w:rPr>
              <w:t xml:space="preserve">տրամադրվել </w:t>
            </w:r>
            <w:r>
              <w:rPr>
                <w:rFonts w:ascii="GHEA Grapalat" w:hAnsi="GHEA Grapalat" w:cs="Sylfaen"/>
                <w:lang w:val="hy-AM"/>
              </w:rPr>
              <w:t>էին</w:t>
            </w:r>
            <w:r w:rsidRPr="00AC4192">
              <w:rPr>
                <w:rFonts w:ascii="GHEA Grapalat" w:hAnsi="GHEA Grapalat" w:cs="Sylfaen"/>
                <w:lang w:val="hy-AM"/>
              </w:rPr>
              <w:t xml:space="preserve"> </w:t>
            </w:r>
            <w:r w:rsidRPr="00274FBA">
              <w:rPr>
                <w:rFonts w:ascii="GHEA Grapalat" w:hAnsi="GHEA Grapalat"/>
                <w:lang w:val="hy-AM"/>
              </w:rPr>
              <w:t>ՀՀ աշխատանքի և սոցիալական հարցերի նախարարության</w:t>
            </w:r>
            <w:r>
              <w:rPr>
                <w:rFonts w:ascii="GHEA Grapalat" w:hAnsi="GHEA Grapalat"/>
                <w:lang w:val="hy-AM"/>
              </w:rPr>
              <w:t>ը,</w:t>
            </w:r>
            <w:r>
              <w:rPr>
                <w:rFonts w:ascii="GHEA Grapalat" w:hAnsi="GHEA Grapalat" w:cs="Sylfaen"/>
                <w:lang w:val="hy-AM"/>
              </w:rPr>
              <w:t xml:space="preserve"> սակայն դրանք մասնակիորեն են օգտագործվել՝</w:t>
            </w:r>
            <w:r w:rsidRPr="00AC4192">
              <w:rPr>
                <w:rFonts w:ascii="GHEA Grapalat" w:hAnsi="GHEA Grapalat" w:cs="Sylfaen"/>
                <w:lang w:val="hy-AM"/>
              </w:rPr>
              <w:t xml:space="preserve"> </w:t>
            </w:r>
            <w:r>
              <w:rPr>
                <w:rFonts w:ascii="GHEA Grapalat" w:hAnsi="GHEA Grapalat" w:cs="Sylfaen"/>
                <w:lang w:val="hy-AM"/>
              </w:rPr>
              <w:t xml:space="preserve">ուստի </w:t>
            </w:r>
            <w:r w:rsidRPr="00AC4192">
              <w:rPr>
                <w:rFonts w:ascii="GHEA Grapalat" w:hAnsi="GHEA Grapalat" w:cs="Sylfaen"/>
                <w:lang w:val="hy-AM"/>
              </w:rPr>
              <w:t>հայտնում ենք, որ ըստ նախագծի 16,012</w:t>
            </w:r>
            <w:r>
              <w:rPr>
                <w:rFonts w:ascii="GHEA Grapalat" w:hAnsi="GHEA Grapalat" w:cs="Sylfaen"/>
                <w:lang w:val="hy-AM"/>
              </w:rPr>
              <w:t>,</w:t>
            </w:r>
            <w:r w:rsidRPr="00AC4192">
              <w:rPr>
                <w:rFonts w:ascii="GHEA Grapalat" w:hAnsi="GHEA Grapalat" w:cs="Sylfaen"/>
                <w:lang w:val="hy-AM"/>
              </w:rPr>
              <w:t>4</w:t>
            </w:r>
            <w:r>
              <w:rPr>
                <w:rFonts w:ascii="GHEA Grapalat" w:hAnsi="GHEA Grapalat" w:cs="Sylfaen"/>
                <w:lang w:val="hy-AM"/>
              </w:rPr>
              <w:t>63</w:t>
            </w:r>
            <w:r w:rsidRPr="00AC4192">
              <w:rPr>
                <w:rFonts w:ascii="GHEA Grapalat" w:hAnsi="GHEA Grapalat" w:cs="Sylfaen"/>
                <w:lang w:val="hy-AM"/>
              </w:rPr>
              <w:t xml:space="preserve"> դրամի ծախսերը չեն կարող իրականացվել տարեսկզբի ազատ մնացորդի հաշվին՝ ելնելով «Հայաստանի Հանրապետության բյուջետային համակարգի մասին» օրենքի 13-րդ հոդվածի 2-րդ կետի պահանջներից</w:t>
            </w:r>
            <w:r>
              <w:rPr>
                <w:rFonts w:ascii="GHEA Grapalat" w:hAnsi="GHEA Grapalat" w:cs="Sylfaen"/>
                <w:lang w:val="hy-AM"/>
              </w:rPr>
              <w:t xml:space="preserve"> </w:t>
            </w:r>
            <w:r w:rsidRPr="0020099B">
              <w:rPr>
                <w:rFonts w:ascii="GHEA Grapalat" w:hAnsi="GHEA Grapalat" w:cs="Sylfaen"/>
                <w:lang w:val="hy-AM"/>
              </w:rPr>
              <w:t>(</w:t>
            </w:r>
            <w:r w:rsidRPr="00274FBA">
              <w:rPr>
                <w:rFonts w:ascii="GHEA Grapalat" w:hAnsi="GHEA Grapalat"/>
                <w:lang w:val="hy-AM"/>
              </w:rPr>
              <w:t xml:space="preserve">կրեդիտորական պարտքեր </w:t>
            </w:r>
            <w:r>
              <w:rPr>
                <w:rFonts w:ascii="GHEA Grapalat" w:hAnsi="GHEA Grapalat"/>
                <w:lang w:val="hy-AM"/>
              </w:rPr>
              <w:t>ձևավորված</w:t>
            </w:r>
            <w:r w:rsidRPr="00274FBA">
              <w:rPr>
                <w:rFonts w:ascii="GHEA Grapalat" w:hAnsi="GHEA Grapalat"/>
                <w:lang w:val="hy-AM"/>
              </w:rPr>
              <w:t xml:space="preserve"> չեն</w:t>
            </w:r>
            <w:r w:rsidRPr="0020099B">
              <w:rPr>
                <w:rFonts w:ascii="GHEA Grapalat" w:hAnsi="GHEA Grapalat" w:cs="Sylfaen"/>
                <w:lang w:val="hy-AM"/>
              </w:rPr>
              <w:t>)</w:t>
            </w:r>
            <w:r w:rsidRPr="00AC4192">
              <w:rPr>
                <w:rFonts w:ascii="GHEA Grapalat" w:hAnsi="GHEA Grapalat" w:cs="Sylfaen"/>
                <w:lang w:val="hy-AM"/>
              </w:rPr>
              <w:t>։</w:t>
            </w:r>
          </w:p>
          <w:p w:rsidR="005E5794" w:rsidRPr="00AC4192" w:rsidRDefault="005E5794" w:rsidP="005E5794">
            <w:pPr>
              <w:ind w:left="60" w:right="75" w:firstLine="507"/>
              <w:contextualSpacing/>
              <w:jc w:val="both"/>
              <w:rPr>
                <w:rFonts w:ascii="GHEA Grapalat" w:hAnsi="GHEA Grapalat" w:cs="Sylfaen"/>
                <w:lang w:val="hy-AM"/>
              </w:rPr>
            </w:pPr>
            <w:r>
              <w:rPr>
                <w:rFonts w:ascii="GHEA Grapalat" w:hAnsi="GHEA Grapalat" w:cs="Sylfaen"/>
                <w:lang w:val="hy-AM"/>
              </w:rPr>
              <w:lastRenderedPageBreak/>
              <w:t xml:space="preserve">Ելնելով </w:t>
            </w:r>
            <w:r w:rsidRPr="00AC4192">
              <w:rPr>
                <w:rFonts w:ascii="GHEA Grapalat" w:hAnsi="GHEA Grapalat" w:cs="Sylfaen"/>
                <w:lang w:val="hy-AM"/>
              </w:rPr>
              <w:t>վերոգրյալ</w:t>
            </w:r>
            <w:r>
              <w:rPr>
                <w:rFonts w:ascii="GHEA Grapalat" w:hAnsi="GHEA Grapalat" w:cs="Sylfaen"/>
                <w:lang w:val="hy-AM"/>
              </w:rPr>
              <w:t>ից՝</w:t>
            </w:r>
            <w:r w:rsidRPr="00AC4192">
              <w:rPr>
                <w:rFonts w:ascii="GHEA Grapalat" w:hAnsi="GHEA Grapalat" w:cs="Sylfaen"/>
                <w:lang w:val="hy-AM"/>
              </w:rPr>
              <w:t xml:space="preserve"> </w:t>
            </w:r>
            <w:r>
              <w:rPr>
                <w:rFonts w:ascii="GHEA Grapalat" w:hAnsi="GHEA Grapalat" w:cs="Sylfaen"/>
                <w:lang w:val="hy-AM"/>
              </w:rPr>
              <w:t xml:space="preserve">հայտնում ենք, որ նախագծով ներկայացված </w:t>
            </w:r>
            <w:r w:rsidRPr="00274FBA">
              <w:rPr>
                <w:rFonts w:ascii="GHEA Grapalat" w:hAnsi="GHEA Grapalat" w:cs="Courier New"/>
                <w:color w:val="000000"/>
                <w:lang w:val="hy-AM"/>
              </w:rPr>
              <w:t xml:space="preserve">Գեղակերտ համայնքի </w:t>
            </w:r>
            <w:r w:rsidRPr="00274FBA">
              <w:rPr>
                <w:rFonts w:ascii="GHEA Grapalat" w:hAnsi="GHEA Grapalat" w:cs="Calibri"/>
                <w:color w:val="000000"/>
                <w:lang w:val="hy-AM"/>
              </w:rPr>
              <w:t>Մ</w:t>
            </w:r>
            <w:r w:rsidRPr="00274FBA">
              <w:rPr>
                <w:rFonts w:ascii="GHEA Grapalat" w:eastAsia="MS Mincho" w:hAnsi="GHEA Grapalat" w:cs="Cambria Math"/>
                <w:color w:val="000000"/>
                <w:lang w:val="hy-AM"/>
              </w:rPr>
              <w:t>.</w:t>
            </w:r>
            <w:r w:rsidRPr="00274FBA">
              <w:rPr>
                <w:rFonts w:ascii="GHEA Grapalat" w:hAnsi="GHEA Grapalat" w:cs="Calibri"/>
                <w:color w:val="000000"/>
                <w:lang w:val="hy-AM"/>
              </w:rPr>
              <w:t xml:space="preserve">Խորենացի փողոցի թիվ 25 հասցեում գնված առանձնատան վերանորոգման </w:t>
            </w:r>
            <w:r>
              <w:rPr>
                <w:rFonts w:ascii="GHEA Grapalat" w:hAnsi="GHEA Grapalat" w:cs="Calibri"/>
                <w:color w:val="000000"/>
                <w:lang w:val="hy-AM"/>
              </w:rPr>
              <w:t xml:space="preserve">համար պահանջվող </w:t>
            </w:r>
            <w:r w:rsidRPr="00274FBA">
              <w:rPr>
                <w:rFonts w:ascii="GHEA Grapalat" w:hAnsi="GHEA Grapalat" w:cs="Sylfaen"/>
                <w:lang w:val="hy-AM"/>
              </w:rPr>
              <w:t>42,700,800 դրամի</w:t>
            </w:r>
            <w:r>
              <w:rPr>
                <w:rFonts w:ascii="GHEA Grapalat" w:hAnsi="GHEA Grapalat" w:cs="Sylfaen"/>
                <w:lang w:val="hy-AM"/>
              </w:rPr>
              <w:t xml:space="preserve">ց </w:t>
            </w:r>
            <w:r w:rsidRPr="00274FBA">
              <w:rPr>
                <w:rFonts w:ascii="GHEA Grapalat" w:hAnsi="GHEA Grapalat" w:cs="Sylfaen"/>
                <w:lang w:val="hy-AM"/>
              </w:rPr>
              <w:t>26,688</w:t>
            </w:r>
            <w:r>
              <w:rPr>
                <w:rFonts w:ascii="GHEA Grapalat" w:hAnsi="GHEA Grapalat" w:cs="Sylfaen"/>
                <w:lang w:val="hy-AM"/>
              </w:rPr>
              <w:t>,</w:t>
            </w:r>
            <w:r w:rsidRPr="00274FBA">
              <w:rPr>
                <w:rFonts w:ascii="GHEA Grapalat" w:hAnsi="GHEA Grapalat" w:cs="Sylfaen"/>
                <w:lang w:val="hy-AM"/>
              </w:rPr>
              <w:t>337 դրամը 1141 ծրագրի «11007. Կյանքի դժվարին իրավիճակում հայտնված երեխաներին ժամանակավոր խնամքի տրամադրման ծառայություններ» միջոցառման տնտեսումների հաշվին</w:t>
            </w:r>
            <w:r>
              <w:rPr>
                <w:rFonts w:ascii="GHEA Grapalat" w:hAnsi="GHEA Grapalat" w:cs="Sylfaen"/>
                <w:lang w:val="hy-AM"/>
              </w:rPr>
              <w:t xml:space="preserve"> իրականացնելու առաջարկությանը դեմ չենք</w:t>
            </w:r>
            <w:r w:rsidRPr="00274FBA">
              <w:rPr>
                <w:rFonts w:ascii="GHEA Grapalat" w:hAnsi="GHEA Grapalat" w:cs="Sylfaen"/>
                <w:lang w:val="hy-AM"/>
              </w:rPr>
              <w:t>,</w:t>
            </w:r>
            <w:r>
              <w:rPr>
                <w:rFonts w:ascii="GHEA Grapalat" w:hAnsi="GHEA Grapalat" w:cs="Sylfaen"/>
                <w:lang w:val="hy-AM"/>
              </w:rPr>
              <w:t xml:space="preserve"> </w:t>
            </w:r>
            <w:r w:rsidRPr="00AC4192">
              <w:rPr>
                <w:rFonts w:ascii="GHEA Grapalat" w:hAnsi="GHEA Grapalat" w:cs="Sylfaen"/>
                <w:lang w:val="hy-AM"/>
              </w:rPr>
              <w:t>իսկ մնացորդային 16,012</w:t>
            </w:r>
            <w:r>
              <w:rPr>
                <w:rFonts w:ascii="GHEA Grapalat" w:hAnsi="GHEA Grapalat" w:cs="Sylfaen"/>
                <w:lang w:val="hy-AM"/>
              </w:rPr>
              <w:t>,</w:t>
            </w:r>
            <w:r w:rsidRPr="00AC4192">
              <w:rPr>
                <w:rFonts w:ascii="GHEA Grapalat" w:hAnsi="GHEA Grapalat" w:cs="Sylfaen"/>
                <w:lang w:val="hy-AM"/>
              </w:rPr>
              <w:t>4</w:t>
            </w:r>
            <w:r>
              <w:rPr>
                <w:rFonts w:ascii="GHEA Grapalat" w:hAnsi="GHEA Grapalat" w:cs="Sylfaen"/>
                <w:lang w:val="hy-AM"/>
              </w:rPr>
              <w:t xml:space="preserve">63 </w:t>
            </w:r>
            <w:r w:rsidRPr="00AC4192">
              <w:rPr>
                <w:rFonts w:ascii="GHEA Grapalat" w:hAnsi="GHEA Grapalat" w:cs="Sylfaen"/>
                <w:lang w:val="hy-AM"/>
              </w:rPr>
              <w:t xml:space="preserve">դրամի չափով ծախսերը </w:t>
            </w:r>
            <w:r>
              <w:rPr>
                <w:rFonts w:ascii="GHEA Grapalat" w:hAnsi="GHEA Grapalat" w:cs="Sylfaen"/>
                <w:lang w:val="hy-AM"/>
              </w:rPr>
              <w:t xml:space="preserve">առաջարկում ենք </w:t>
            </w:r>
            <w:r w:rsidRPr="00AC4192">
              <w:rPr>
                <w:rFonts w:ascii="GHEA Grapalat" w:hAnsi="GHEA Grapalat" w:cs="Sylfaen"/>
                <w:lang w:val="hy-AM"/>
              </w:rPr>
              <w:t>նախատեսել</w:t>
            </w:r>
            <w:r>
              <w:rPr>
                <w:rFonts w:ascii="GHEA Grapalat" w:hAnsi="GHEA Grapalat" w:cs="Sylfaen"/>
                <w:lang w:val="hy-AM"/>
              </w:rPr>
              <w:t xml:space="preserve"> և իրականացնել</w:t>
            </w:r>
            <w:r w:rsidRPr="00AC4192">
              <w:rPr>
                <w:rFonts w:ascii="GHEA Grapalat" w:hAnsi="GHEA Grapalat" w:cs="Sylfaen"/>
                <w:lang w:val="hy-AM"/>
              </w:rPr>
              <w:t xml:space="preserve"> 2024թ</w:t>
            </w:r>
            <w:r w:rsidRPr="00AC4192">
              <w:rPr>
                <w:rFonts w:ascii="Cambria Math" w:hAnsi="Cambria Math" w:cs="Cambria Math"/>
                <w:lang w:val="hy-AM"/>
              </w:rPr>
              <w:t>․</w:t>
            </w:r>
            <w:r w:rsidRPr="00AC4192">
              <w:rPr>
                <w:rFonts w:ascii="GHEA Grapalat" w:hAnsi="GHEA Grapalat" w:cs="Sylfaen"/>
                <w:lang w:val="hy-AM"/>
              </w:rPr>
              <w:t xml:space="preserve"> </w:t>
            </w:r>
            <w:r>
              <w:rPr>
                <w:rFonts w:ascii="GHEA Grapalat" w:hAnsi="GHEA Grapalat" w:cs="Sylfaen"/>
                <w:lang w:val="hy-AM"/>
              </w:rPr>
              <w:t>ընթացքում՝ այդ նպատակով համապատասխան միջոցներ նախատեսելու դեպքում</w:t>
            </w:r>
            <w:r w:rsidRPr="00AC4192">
              <w:rPr>
                <w:rFonts w:ascii="GHEA Grapalat" w:hAnsi="GHEA Grapalat" w:cs="Sylfaen"/>
                <w:lang w:val="hy-AM"/>
              </w:rPr>
              <w:t xml:space="preserve">։  </w:t>
            </w:r>
          </w:p>
          <w:p w:rsidR="00A30FE1" w:rsidRPr="004B5260" w:rsidRDefault="00A30FE1" w:rsidP="00B2007A">
            <w:pPr>
              <w:spacing w:line="360" w:lineRule="auto"/>
              <w:ind w:left="240" w:right="165" w:firstLine="327"/>
              <w:contextualSpacing/>
              <w:jc w:val="both"/>
              <w:rPr>
                <w:rFonts w:ascii="GHEA Grapalat" w:hAnsi="GHEA Grapalat"/>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6919C8" w:rsidRDefault="006919C8" w:rsidP="00AE7838">
            <w:pPr>
              <w:spacing w:line="276" w:lineRule="auto"/>
              <w:ind w:left="75" w:right="165" w:firstLine="90"/>
              <w:jc w:val="both"/>
              <w:rPr>
                <w:rFonts w:ascii="GHEA Grapalat" w:eastAsia="Calibri" w:hAnsi="GHEA Grapalat"/>
                <w:lang w:val="hy-AM"/>
              </w:rPr>
            </w:pPr>
          </w:p>
          <w:p w:rsidR="003D1317" w:rsidRDefault="006919C8" w:rsidP="00AE7838">
            <w:pPr>
              <w:spacing w:line="360" w:lineRule="auto"/>
              <w:ind w:left="75" w:right="165" w:firstLine="90"/>
              <w:contextualSpacing/>
              <w:jc w:val="both"/>
              <w:rPr>
                <w:rFonts w:ascii="GHEA Grapalat" w:eastAsia="Calibri" w:hAnsi="GHEA Grapalat"/>
                <w:lang w:val="hy-AM"/>
              </w:rPr>
            </w:pPr>
            <w:r>
              <w:rPr>
                <w:rFonts w:ascii="GHEA Grapalat" w:eastAsia="Calibri" w:hAnsi="GHEA Grapalat"/>
                <w:lang w:val="hy-AM"/>
              </w:rPr>
              <w:t xml:space="preserve"> </w:t>
            </w: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B2007A" w:rsidRDefault="00B2007A" w:rsidP="00AE7838">
            <w:pPr>
              <w:spacing w:line="360"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AE7838" w:rsidRDefault="00AE7838" w:rsidP="00AE7838">
            <w:pPr>
              <w:spacing w:line="276" w:lineRule="auto"/>
              <w:ind w:left="75" w:right="165" w:firstLine="90"/>
              <w:contextualSpacing/>
              <w:jc w:val="both"/>
              <w:rPr>
                <w:rFonts w:ascii="GHEA Grapalat" w:eastAsia="Calibri" w:hAnsi="GHEA Grapalat"/>
                <w:lang w:val="hy-AM"/>
              </w:rPr>
            </w:pPr>
          </w:p>
          <w:p w:rsidR="00B17C72" w:rsidRDefault="00B17C72"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2C5B74" w:rsidRDefault="002C5B74" w:rsidP="00AE7838">
            <w:pPr>
              <w:spacing w:line="276" w:lineRule="auto"/>
              <w:ind w:left="75" w:right="165" w:firstLine="90"/>
              <w:jc w:val="both"/>
              <w:rPr>
                <w:rFonts w:ascii="GHEA Grapalat" w:eastAsia="Calibri" w:hAnsi="GHEA Grapalat"/>
                <w:lang w:val="hy-AM"/>
              </w:rPr>
            </w:pPr>
          </w:p>
          <w:p w:rsidR="007F5433" w:rsidRPr="00FA0CFA" w:rsidRDefault="00FA0CFA" w:rsidP="0069260F">
            <w:pPr>
              <w:ind w:left="165" w:right="165" w:hanging="165"/>
              <w:jc w:val="both"/>
              <w:rPr>
                <w:rFonts w:ascii="GHEA Grapalat" w:hAnsi="GHEA Grapalat"/>
                <w:lang w:val="hy-AM"/>
              </w:rPr>
            </w:pPr>
            <w:r w:rsidRPr="00FA0CFA">
              <w:rPr>
                <w:rFonts w:ascii="GHEA Grapalat" w:eastAsia="Calibri" w:hAnsi="GHEA Grapalat"/>
                <w:lang w:val="hy-AM"/>
              </w:rPr>
              <w:lastRenderedPageBreak/>
              <w:t xml:space="preserve"> </w:t>
            </w:r>
            <w:r w:rsidR="00AE7838">
              <w:rPr>
                <w:rFonts w:ascii="GHEA Grapalat" w:eastAsia="Calibri" w:hAnsi="GHEA Grapalat"/>
                <w:lang w:val="hy-AM"/>
              </w:rPr>
              <w:t xml:space="preserve"> </w:t>
            </w:r>
            <w:r w:rsidR="00B55631" w:rsidRPr="00B55631">
              <w:rPr>
                <w:rFonts w:ascii="GHEA Grapalat" w:eastAsia="Calibri" w:hAnsi="GHEA Grapalat"/>
                <w:lang w:val="hy-AM"/>
              </w:rPr>
              <w:t>Չի ը</w:t>
            </w:r>
            <w:r w:rsidR="00B55631">
              <w:rPr>
                <w:rFonts w:ascii="GHEA Grapalat" w:eastAsia="Calibri" w:hAnsi="GHEA Grapalat"/>
                <w:lang w:val="hy-AM"/>
              </w:rPr>
              <w:t>նդունվում</w:t>
            </w:r>
            <w:r w:rsidR="002C5B74">
              <w:rPr>
                <w:rFonts w:ascii="GHEA Grapalat" w:eastAsia="Calibri" w:hAnsi="GHEA Grapalat"/>
                <w:lang w:val="hy-AM"/>
              </w:rPr>
              <w:t xml:space="preserve"> </w:t>
            </w:r>
            <w:r w:rsidR="009E6106" w:rsidRPr="00AC4192">
              <w:rPr>
                <w:rFonts w:ascii="GHEA Grapalat" w:hAnsi="GHEA Grapalat" w:cs="Sylfaen"/>
                <w:lang w:val="hy-AM"/>
              </w:rPr>
              <w:t>16,012</w:t>
            </w:r>
            <w:r w:rsidR="009E6106">
              <w:rPr>
                <w:rFonts w:ascii="GHEA Grapalat" w:hAnsi="GHEA Grapalat" w:cs="Sylfaen"/>
                <w:lang w:val="hy-AM"/>
              </w:rPr>
              <w:t>,</w:t>
            </w:r>
            <w:r w:rsidR="009E6106" w:rsidRPr="00AC4192">
              <w:rPr>
                <w:rFonts w:ascii="GHEA Grapalat" w:hAnsi="GHEA Grapalat" w:cs="Sylfaen"/>
                <w:lang w:val="hy-AM"/>
              </w:rPr>
              <w:t>4</w:t>
            </w:r>
            <w:r w:rsidR="009E6106">
              <w:rPr>
                <w:rFonts w:ascii="GHEA Grapalat" w:hAnsi="GHEA Grapalat" w:cs="Sylfaen"/>
                <w:lang w:val="hy-AM"/>
              </w:rPr>
              <w:t xml:space="preserve">63 </w:t>
            </w:r>
            <w:r w:rsidR="009E6106" w:rsidRPr="00AC4192">
              <w:rPr>
                <w:rFonts w:ascii="GHEA Grapalat" w:hAnsi="GHEA Grapalat" w:cs="Sylfaen"/>
                <w:lang w:val="hy-AM"/>
              </w:rPr>
              <w:t>դրամի չափով ծախսերը</w:t>
            </w:r>
            <w:r w:rsidR="009E6106" w:rsidRPr="009E6106">
              <w:rPr>
                <w:rFonts w:ascii="GHEA Grapalat" w:eastAsia="Calibri" w:hAnsi="GHEA Grapalat"/>
                <w:lang w:val="hy-AM"/>
              </w:rPr>
              <w:t xml:space="preserve"> </w:t>
            </w:r>
            <w:r w:rsidR="009E6106" w:rsidRPr="00AC4192">
              <w:rPr>
                <w:rFonts w:ascii="GHEA Grapalat" w:hAnsi="GHEA Grapalat" w:cs="Sylfaen"/>
                <w:lang w:val="hy-AM"/>
              </w:rPr>
              <w:t>2024թ</w:t>
            </w:r>
            <w:r w:rsidR="009E6106" w:rsidRPr="00AC4192">
              <w:rPr>
                <w:rFonts w:ascii="Cambria Math" w:hAnsi="Cambria Math" w:cs="Cambria Math"/>
                <w:lang w:val="hy-AM"/>
              </w:rPr>
              <w:t>․</w:t>
            </w:r>
            <w:r w:rsidR="009E6106" w:rsidRPr="00AC4192">
              <w:rPr>
                <w:rFonts w:ascii="GHEA Grapalat" w:hAnsi="GHEA Grapalat" w:cs="Sylfaen"/>
                <w:lang w:val="hy-AM"/>
              </w:rPr>
              <w:t xml:space="preserve"> </w:t>
            </w:r>
            <w:r w:rsidR="009E6106">
              <w:rPr>
                <w:rFonts w:ascii="GHEA Grapalat" w:hAnsi="GHEA Grapalat" w:cs="Sylfaen"/>
                <w:lang w:val="hy-AM"/>
              </w:rPr>
              <w:t>ընթացքում</w:t>
            </w:r>
            <w:r w:rsidR="009E6106" w:rsidRPr="009E6106">
              <w:rPr>
                <w:rFonts w:ascii="GHEA Grapalat" w:hAnsi="GHEA Grapalat" w:cs="Sylfaen"/>
                <w:lang w:val="hy-AM"/>
              </w:rPr>
              <w:t xml:space="preserve"> </w:t>
            </w:r>
            <w:r w:rsidR="009E6106" w:rsidRPr="00AC4192">
              <w:rPr>
                <w:rFonts w:ascii="GHEA Grapalat" w:hAnsi="GHEA Grapalat" w:cs="Sylfaen"/>
                <w:lang w:val="hy-AM"/>
              </w:rPr>
              <w:t>նախատեսել</w:t>
            </w:r>
            <w:r w:rsidR="009E6106" w:rsidRPr="009E6106">
              <w:rPr>
                <w:rFonts w:ascii="GHEA Grapalat" w:hAnsi="GHEA Grapalat" w:cs="Sylfaen"/>
                <w:lang w:val="hy-AM"/>
              </w:rPr>
              <w:t>ու</w:t>
            </w:r>
            <w:r w:rsidR="009E6106">
              <w:rPr>
                <w:rFonts w:ascii="GHEA Grapalat" w:hAnsi="GHEA Grapalat" w:cs="Sylfaen"/>
                <w:lang w:val="hy-AM"/>
              </w:rPr>
              <w:t xml:space="preserve"> և իրականացնել</w:t>
            </w:r>
            <w:r w:rsidR="009E6106" w:rsidRPr="009E6106">
              <w:rPr>
                <w:rFonts w:ascii="GHEA Grapalat" w:hAnsi="GHEA Grapalat" w:cs="Sylfaen"/>
                <w:lang w:val="hy-AM"/>
              </w:rPr>
              <w:t>ու ՀՀ ֆինանսների նախարարության առաջարկը</w:t>
            </w:r>
            <w:r w:rsidRPr="00FA0CFA">
              <w:rPr>
                <w:rFonts w:ascii="GHEA Grapalat" w:hAnsi="GHEA Grapalat" w:cs="Sylfaen"/>
                <w:lang w:val="hy-AM"/>
              </w:rPr>
              <w:t>:</w:t>
            </w:r>
            <w:r w:rsidR="0069260F" w:rsidRPr="0069260F">
              <w:rPr>
                <w:rFonts w:ascii="GHEA Grapalat" w:hAnsi="GHEA Grapalat" w:cs="Sylfaen"/>
                <w:lang w:val="hy-AM"/>
              </w:rPr>
              <w:t xml:space="preserve"> Խմբագրված նախագծով</w:t>
            </w:r>
            <w:r w:rsidRPr="00FA0CFA">
              <w:rPr>
                <w:rFonts w:ascii="GHEA Grapalat" w:hAnsi="GHEA Grapalat" w:cs="Sylfaen"/>
                <w:lang w:val="hy-AM"/>
              </w:rPr>
              <w:t xml:space="preserve"> </w:t>
            </w:r>
            <w:r w:rsidR="0069260F">
              <w:rPr>
                <w:rFonts w:ascii="GHEA Grapalat" w:hAnsi="GHEA Grapalat" w:cs="Sylfaen"/>
                <w:lang w:val="hy-AM"/>
              </w:rPr>
              <w:t>ա</w:t>
            </w:r>
            <w:r w:rsidR="0069260F" w:rsidRPr="0069260F">
              <w:rPr>
                <w:rFonts w:ascii="GHEA Grapalat" w:hAnsi="GHEA Grapalat" w:cs="Sylfaen"/>
                <w:lang w:val="hy-AM"/>
              </w:rPr>
              <w:t xml:space="preserve">ռաջարկվում է ֆինանսական միջոցները նվազեցնել </w:t>
            </w:r>
            <w:r w:rsidR="0069260F">
              <w:rPr>
                <w:rFonts w:ascii="GHEA Grapalat" w:hAnsi="GHEA Grapalat" w:cs="Sylfaen"/>
                <w:lang w:val="hy-AM"/>
              </w:rPr>
              <w:t>2023թվակաի պետական բյուջեի</w:t>
            </w:r>
            <w:r w:rsidR="0069260F" w:rsidRPr="0069260F">
              <w:rPr>
                <w:rFonts w:ascii="GHEA Grapalat" w:hAnsi="GHEA Grapalat" w:cs="Sylfaen"/>
                <w:lang w:val="hy-AM"/>
              </w:rPr>
              <w:t xml:space="preserve"> </w:t>
            </w:r>
            <w:r w:rsidR="0069260F" w:rsidRPr="00274FBA">
              <w:rPr>
                <w:rFonts w:ascii="GHEA Grapalat" w:hAnsi="GHEA Grapalat" w:cs="Sylfaen"/>
                <w:lang w:val="hy-AM"/>
              </w:rPr>
              <w:t xml:space="preserve">1141 ծրագրի «11007. Կյանքի դժվարին իրավիճակում հայտնված երեխաներին ժամանակավոր խնամքի տրամադրման ծառայություններ» միջոցառման </w:t>
            </w:r>
            <w:r w:rsidR="0069260F" w:rsidRPr="0069260F">
              <w:rPr>
                <w:rFonts w:ascii="GHEA Grapalat" w:hAnsi="GHEA Grapalat" w:cs="Sylfaen"/>
                <w:lang w:val="hy-AM"/>
              </w:rPr>
              <w:t xml:space="preserve">գծով՝ </w:t>
            </w:r>
            <w:r w:rsidR="0069260F" w:rsidRPr="00274FBA">
              <w:rPr>
                <w:rFonts w:ascii="GHEA Grapalat" w:hAnsi="GHEA Grapalat" w:cs="Sylfaen"/>
                <w:lang w:val="hy-AM"/>
              </w:rPr>
              <w:t>տնտեսումների հաշվին</w:t>
            </w:r>
            <w:r w:rsidR="0069260F" w:rsidRPr="0069260F">
              <w:rPr>
                <w:rFonts w:ascii="GHEA Grapalat" w:hAnsi="GHEA Grapalat" w:cs="Sylfaen"/>
                <w:lang w:val="hy-AM"/>
              </w:rPr>
              <w:t>:</w:t>
            </w:r>
            <w:r w:rsidR="0069260F">
              <w:rPr>
                <w:rFonts w:ascii="GHEA Grapalat" w:hAnsi="GHEA Grapalat" w:cs="Sylfaen"/>
                <w:lang w:val="hy-AM"/>
              </w:rPr>
              <w:t xml:space="preserve"> </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6D53A70"/>
    <w:multiLevelType w:val="hybridMultilevel"/>
    <w:tmpl w:val="B8FE5944"/>
    <w:lvl w:ilvl="0" w:tplc="2E1C5E30">
      <w:numFmt w:val="bullet"/>
      <w:lvlText w:val="-"/>
      <w:lvlJc w:val="left"/>
      <w:pPr>
        <w:ind w:left="927" w:hanging="360"/>
      </w:pPr>
      <w:rPr>
        <w:rFonts w:ascii="GHEA Grapalat" w:eastAsia="Calibr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D3D76"/>
    <w:rsid w:val="001E1AEB"/>
    <w:rsid w:val="001E799A"/>
    <w:rsid w:val="001F0DE1"/>
    <w:rsid w:val="002C5B74"/>
    <w:rsid w:val="002C74DF"/>
    <w:rsid w:val="002E175D"/>
    <w:rsid w:val="002F4EAE"/>
    <w:rsid w:val="00300156"/>
    <w:rsid w:val="0035662B"/>
    <w:rsid w:val="00360A4B"/>
    <w:rsid w:val="0036593E"/>
    <w:rsid w:val="0038193C"/>
    <w:rsid w:val="003B51FD"/>
    <w:rsid w:val="003D1317"/>
    <w:rsid w:val="003E4772"/>
    <w:rsid w:val="003E5715"/>
    <w:rsid w:val="003F17DB"/>
    <w:rsid w:val="00400476"/>
    <w:rsid w:val="00420FCD"/>
    <w:rsid w:val="004326F0"/>
    <w:rsid w:val="00450097"/>
    <w:rsid w:val="004B4FD9"/>
    <w:rsid w:val="005508F7"/>
    <w:rsid w:val="005E48C7"/>
    <w:rsid w:val="005E5794"/>
    <w:rsid w:val="005E79DF"/>
    <w:rsid w:val="00690AAD"/>
    <w:rsid w:val="006919C8"/>
    <w:rsid w:val="0069260F"/>
    <w:rsid w:val="006C5D7C"/>
    <w:rsid w:val="00720430"/>
    <w:rsid w:val="00753195"/>
    <w:rsid w:val="00770AC4"/>
    <w:rsid w:val="007A7BB8"/>
    <w:rsid w:val="007C1126"/>
    <w:rsid w:val="007E3DD2"/>
    <w:rsid w:val="007F5433"/>
    <w:rsid w:val="00800A92"/>
    <w:rsid w:val="0080682F"/>
    <w:rsid w:val="008412E0"/>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9E6106"/>
    <w:rsid w:val="00A27BAB"/>
    <w:rsid w:val="00A30FE1"/>
    <w:rsid w:val="00A31227"/>
    <w:rsid w:val="00A348AC"/>
    <w:rsid w:val="00A565CE"/>
    <w:rsid w:val="00AD0D95"/>
    <w:rsid w:val="00AD6B57"/>
    <w:rsid w:val="00AE7838"/>
    <w:rsid w:val="00B065B5"/>
    <w:rsid w:val="00B06D1D"/>
    <w:rsid w:val="00B17C72"/>
    <w:rsid w:val="00B2007A"/>
    <w:rsid w:val="00B26E43"/>
    <w:rsid w:val="00B55631"/>
    <w:rsid w:val="00B64DE6"/>
    <w:rsid w:val="00B6751A"/>
    <w:rsid w:val="00B776F7"/>
    <w:rsid w:val="00B94E9D"/>
    <w:rsid w:val="00BA4697"/>
    <w:rsid w:val="00BA67C2"/>
    <w:rsid w:val="00BC3EBD"/>
    <w:rsid w:val="00BD18E3"/>
    <w:rsid w:val="00BE5B34"/>
    <w:rsid w:val="00C113D6"/>
    <w:rsid w:val="00C44478"/>
    <w:rsid w:val="00C4560D"/>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0CFA"/>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 w:type="paragraph" w:customStyle="1" w:styleId="dec-date">
    <w:name w:val="dec-date"/>
    <w:basedOn w:val="Normal"/>
    <w:rsid w:val="00FA0CF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https:/mul2.gov.am/tasks/826216/oneclick/Ampopatert.docx?token=786e191c3b99af59ee1adad5793b81e6</cp:keywords>
  <cp:lastModifiedBy>Susanna Arzumanyan</cp:lastModifiedBy>
  <cp:revision>2</cp:revision>
  <dcterms:created xsi:type="dcterms:W3CDTF">2023-07-24T05:44:00Z</dcterms:created>
  <dcterms:modified xsi:type="dcterms:W3CDTF">2023-07-24T05:44:00Z</dcterms:modified>
</cp:coreProperties>
</file>