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E11" w:rsidRDefault="003F0E11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A2131C" w:rsidRP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702791" w:rsidRPr="00D060D3" w:rsidRDefault="00702791" w:rsidP="00702791">
      <w:pPr>
        <w:ind w:firstLine="539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 w:rsidRPr="006E3792">
        <w:rPr>
          <w:rFonts w:ascii="GHEA Grapalat" w:hAnsi="GHEA Grapalat"/>
          <w:sz w:val="24"/>
        </w:rPr>
        <w:t>«</w:t>
      </w:r>
      <w:r>
        <w:rPr>
          <w:rFonts w:ascii="GHEA Grapalat" w:hAnsi="GHEA Grapalat" w:cs="Sylfaen"/>
          <w:b/>
          <w:bCs/>
        </w:rPr>
        <w:t>Հայաստանի Հանրապետության 2023 թվականի պետական բյուջեի մասին» ՀՀ օրենքում վերաբաշխում, փոփոխություն և Հայաստանի Հանրապետության կառավարության 2022 թվականի դեկտեմբերի 29-ի N 2111-Ն որոշման մեջ փոփոխություններ, լրացումներ կատարելու և թույլտվություն տալու ու Պաշտպանության նախարարությանը գումար հատկացնելու մասին</w:t>
      </w:r>
      <w:r w:rsidRPr="006E3792">
        <w:rPr>
          <w:rFonts w:ascii="GHEA Grapalat" w:hAnsi="GHEA Grapalat"/>
          <w:sz w:val="24"/>
        </w:rPr>
        <w:t>»</w:t>
      </w:r>
      <w:r w:rsidRPr="00FE095A">
        <w:rPr>
          <w:rFonts w:ascii="GHEA Grapalat" w:hAnsi="GHEA Grapalat" w:cs="Sylfaen"/>
          <w:b/>
        </w:rPr>
        <w:t xml:space="preserve">  </w:t>
      </w:r>
      <w:r w:rsidRPr="00FE095A">
        <w:rPr>
          <w:rFonts w:ascii="GHEA Grapalat" w:hAnsi="GHEA Grapalat" w:cs="Sylfaen"/>
          <w:b/>
          <w:lang w:val="ru-RU"/>
        </w:rPr>
        <w:t>ՀՀ</w:t>
      </w:r>
      <w:r w:rsidRPr="00FE095A">
        <w:rPr>
          <w:rFonts w:ascii="GHEA Grapalat" w:hAnsi="GHEA Grapalat" w:cs="Sylfaen"/>
          <w:b/>
        </w:rPr>
        <w:t xml:space="preserve"> </w:t>
      </w:r>
      <w:r w:rsidRPr="00FE095A">
        <w:rPr>
          <w:rFonts w:ascii="GHEA Grapalat" w:hAnsi="GHEA Grapalat" w:cs="Sylfaen"/>
          <w:b/>
          <w:lang w:val="ru-RU"/>
        </w:rPr>
        <w:t>կառավարության</w:t>
      </w:r>
      <w:r w:rsidRPr="00FE095A">
        <w:rPr>
          <w:rFonts w:ascii="GHEA Grapalat" w:hAnsi="GHEA Grapalat" w:cs="Sylfaen"/>
          <w:b/>
        </w:rPr>
        <w:t xml:space="preserve"> </w:t>
      </w:r>
      <w:r w:rsidRPr="00FE095A">
        <w:rPr>
          <w:rFonts w:ascii="GHEA Grapalat" w:hAnsi="GHEA Grapalat" w:cs="Sylfaen"/>
          <w:b/>
          <w:lang w:val="ru-RU"/>
        </w:rPr>
        <w:t>որոշման</w:t>
      </w:r>
      <w:r w:rsidRPr="00FE095A">
        <w:rPr>
          <w:rFonts w:ascii="GHEA Grapalat" w:hAnsi="GHEA Grapalat" w:cs="Sylfaen"/>
          <w:b/>
        </w:rPr>
        <w:t xml:space="preserve"> </w:t>
      </w:r>
      <w:r w:rsidRPr="00FE095A">
        <w:rPr>
          <w:rFonts w:ascii="GHEA Grapalat" w:hAnsi="GHEA Grapalat"/>
          <w:b/>
          <w:lang w:val="ru-RU"/>
        </w:rPr>
        <w:t>նախագծի</w:t>
      </w:r>
      <w:r w:rsidRPr="00FE095A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 xml:space="preserve">(այսուհետ Նախագիծ) </w:t>
      </w:r>
      <w:r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a3"/>
        <w:tblW w:w="11246" w:type="dxa"/>
        <w:tblInd w:w="-365" w:type="dxa"/>
        <w:tblLook w:val="04A0" w:firstRow="1" w:lastRow="0" w:firstColumn="1" w:lastColumn="0" w:noHBand="0" w:noVBand="1"/>
      </w:tblPr>
      <w:tblGrid>
        <w:gridCol w:w="6002"/>
        <w:gridCol w:w="1559"/>
        <w:gridCol w:w="292"/>
        <w:gridCol w:w="3393"/>
      </w:tblGrid>
      <w:tr w:rsidR="002B1E11" w:rsidTr="00AA10EA">
        <w:trPr>
          <w:trHeight w:val="391"/>
        </w:trPr>
        <w:tc>
          <w:tcPr>
            <w:tcW w:w="7853" w:type="dxa"/>
            <w:gridSpan w:val="3"/>
            <w:vMerge w:val="restart"/>
          </w:tcPr>
          <w:p w:rsidR="002B1E11" w:rsidRPr="00D9444C" w:rsidRDefault="002B1E11" w:rsidP="002B1E1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>1.ՀՀ ֆինանսների նախարարություն</w:t>
            </w:r>
          </w:p>
        </w:tc>
        <w:tc>
          <w:tcPr>
            <w:tcW w:w="3393" w:type="dxa"/>
          </w:tcPr>
          <w:p w:rsidR="002B1E11" w:rsidRPr="002B1E11" w:rsidRDefault="00A57F16" w:rsidP="000B05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0B0519">
              <w:rPr>
                <w:rFonts w:ascii="GHEA Grapalat" w:hAnsi="GHEA Grapalat"/>
                <w:sz w:val="24"/>
                <w:szCs w:val="24"/>
              </w:rPr>
              <w:t>5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</w:t>
            </w:r>
            <w:r w:rsidR="000B0519">
              <w:rPr>
                <w:rFonts w:ascii="GHEA Grapalat" w:hAnsi="GHEA Grapalat"/>
                <w:sz w:val="24"/>
                <w:szCs w:val="24"/>
              </w:rPr>
              <w:t>06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 w:rsidR="000B0519">
              <w:rPr>
                <w:rFonts w:ascii="GHEA Grapalat" w:hAnsi="GHEA Grapalat"/>
                <w:sz w:val="24"/>
                <w:szCs w:val="24"/>
              </w:rPr>
              <w:t>3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B1E11" w:rsidTr="00AA10EA">
        <w:trPr>
          <w:trHeight w:val="353"/>
        </w:trPr>
        <w:tc>
          <w:tcPr>
            <w:tcW w:w="7853" w:type="dxa"/>
            <w:gridSpan w:val="3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</w:tcPr>
          <w:p w:rsidR="002B1E11" w:rsidRPr="007520D6" w:rsidRDefault="007520D6" w:rsidP="000B05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520D6">
              <w:rPr>
                <w:rFonts w:ascii="Calibri Cyr" w:hAnsi="Calibri Cyr" w:cs="Calibri Cyr"/>
                <w:sz w:val="24"/>
                <w:szCs w:val="24"/>
                <w:lang w:val="hy-AM"/>
              </w:rPr>
              <w:t xml:space="preserve">№ </w:t>
            </w:r>
            <w:r w:rsidRPr="007520D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01/34-1/11914-2023</w:t>
            </w:r>
          </w:p>
        </w:tc>
      </w:tr>
      <w:tr w:rsidR="002B1E11" w:rsidRPr="00DB416E" w:rsidTr="00A57F16">
        <w:trPr>
          <w:trHeight w:val="1178"/>
        </w:trPr>
        <w:tc>
          <w:tcPr>
            <w:tcW w:w="6002" w:type="dxa"/>
          </w:tcPr>
          <w:p w:rsidR="00541FF5" w:rsidRPr="004B3EAC" w:rsidRDefault="00541FF5" w:rsidP="00541FF5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B3EA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ֆինանսների նախարարությունը Վարչապետի աշխատակազմի ղեկավարի՝ ս.թ. հունիսի 12-ի N 02/16.16/19883-2023 և Ձեր՝ ս.թ. հունիսի 8-ի N ՊՆ/510/3147-2023  գրություններով ներկայացված՝ «</w:t>
            </w:r>
            <w:r w:rsidRPr="004B3EA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«Հ</w:t>
            </w:r>
            <w:r w:rsidRPr="004B3EAC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ru-RU"/>
              </w:rPr>
              <w:t>այաստանի Հանրապետության 2023 թվականի պետական բյուջեի մասին</w:t>
            </w:r>
            <w:r w:rsidRPr="004B3EA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» ՀՀ օրենքում վերաբաշխում, փոփոխություն և Հայաստանի Հանրապետության</w:t>
            </w:r>
            <w:r w:rsidRPr="004B3EAC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ru-RU"/>
              </w:rPr>
              <w:t xml:space="preserve"> կառավարության 2022 թվականի դեկտեմբերի 29-ի N 2111-Ն որոշման մեջ փոփոխություններ և լրացումներ կատարելու ու Պաշտպանության նախարարությանը թույլտվություն տալու մասին</w:t>
            </w:r>
            <w:r w:rsidRPr="004B3EA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ՀՀ կառավարության որոշման նախագծի (այսուհետ՝ Նախագիծ) բովանդակային մասի վերաբերյալ դիրքորոշումը ներկայացրել է հույժ գաղտնի գրությամբ:</w:t>
            </w:r>
          </w:p>
          <w:p w:rsidR="002B1E11" w:rsidRDefault="00541FF5" w:rsidP="00541FF5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4B3EA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Միաժամանակ, Նախածում </w:t>
            </w:r>
            <w:r w:rsidRPr="004B3EA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առկա են որոշ տեխնիկական խնդիրների կապակցությամբ՝ առաջարկում ենք Նախագծի N 5 և N 6 հավելվածների վերնագրերում հղում կատարել նաև ՀՀ կառավարության 2022 թվականի դեկտեմբերի 29-ի N 2111-Ն որոշման N 9 և N 9.1 հավելվածներում ՀՀ կառավարության աղյուսակի հերթական համարներին:</w:t>
            </w:r>
          </w:p>
          <w:p w:rsidR="00DB416E" w:rsidRDefault="00DB416E" w:rsidP="00541FF5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:rsidR="00DB416E" w:rsidRDefault="00DB416E" w:rsidP="00541FF5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:rsidR="00DB416E" w:rsidRDefault="00DB416E" w:rsidP="00541FF5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:rsidR="00DB416E" w:rsidRPr="00541FF5" w:rsidRDefault="00DB416E" w:rsidP="00541FF5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5244" w:type="dxa"/>
            <w:gridSpan w:val="3"/>
          </w:tcPr>
          <w:p w:rsidR="00D60B12" w:rsidRPr="00F964F5" w:rsidRDefault="00C25593" w:rsidP="00C06B19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Ը</w:t>
            </w:r>
            <w:r w:rsidR="00EE2884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նդունվել</w:t>
            </w: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է</w:t>
            </w:r>
            <w:r w:rsidR="00C06B19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ի գիտություն</w:t>
            </w:r>
            <w:r w:rsidR="00541F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, </w:t>
            </w:r>
            <w:r w:rsidR="00541FF5" w:rsidRPr="004B3EA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Նախագծի N 5 և N 6 հավելվածների վերնագրեր</w:t>
            </w:r>
            <w:r w:rsidR="00541FF5" w:rsidRPr="00541FF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 խմբագրվել են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</w:tc>
      </w:tr>
      <w:tr w:rsidR="00A57F16" w:rsidRPr="004E1F0C" w:rsidTr="00A4674C">
        <w:trPr>
          <w:trHeight w:val="516"/>
        </w:trPr>
        <w:tc>
          <w:tcPr>
            <w:tcW w:w="7561" w:type="dxa"/>
            <w:gridSpan w:val="2"/>
            <w:vMerge w:val="restart"/>
          </w:tcPr>
          <w:p w:rsidR="00A57F16" w:rsidRPr="002136FB" w:rsidRDefault="004A0AEC" w:rsidP="00A57F16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  <w:r w:rsidR="00A57F16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.ՀՀ </w:t>
            </w:r>
            <w:r w:rsidR="00A57F16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r w:rsidR="00A57F16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85" w:type="dxa"/>
            <w:gridSpan w:val="2"/>
          </w:tcPr>
          <w:p w:rsidR="00A57F16" w:rsidRPr="00051CEB" w:rsidRDefault="00BE6A0A" w:rsidP="00CC472A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ind w:left="36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1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3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06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3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A57F16" w:rsidRPr="004E1F0C" w:rsidTr="00A57F16">
        <w:trPr>
          <w:trHeight w:val="451"/>
        </w:trPr>
        <w:tc>
          <w:tcPr>
            <w:tcW w:w="7561" w:type="dxa"/>
            <w:gridSpan w:val="2"/>
            <w:vMerge/>
          </w:tcPr>
          <w:p w:rsidR="00A57F16" w:rsidRPr="00D9444C" w:rsidRDefault="00A57F16" w:rsidP="00A57F16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A57F16" w:rsidRPr="004944BF" w:rsidRDefault="004944BF" w:rsidP="004944BF">
            <w:pPr>
              <w:pStyle w:val="1"/>
              <w:spacing w:before="0" w:after="0" w:line="360" w:lineRule="auto"/>
              <w:outlineLvl w:val="0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4944B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N /27.4/29155-2023</w:t>
            </w:r>
          </w:p>
        </w:tc>
      </w:tr>
      <w:tr w:rsidR="004A0AEC" w:rsidRPr="000B0519" w:rsidTr="00A57F16">
        <w:trPr>
          <w:trHeight w:val="720"/>
        </w:trPr>
        <w:tc>
          <w:tcPr>
            <w:tcW w:w="6002" w:type="dxa"/>
          </w:tcPr>
          <w:p w:rsidR="007916A6" w:rsidRPr="00E91FF7" w:rsidRDefault="007916A6" w:rsidP="007916A6">
            <w:pPr>
              <w:spacing w:line="360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91F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««Հայաստանի Հանրապետության 2023 թվականի պետական բյուջեի մասին» ՀՀ օրենքում վերաբաշխում, փոփոխություն և Հայաստանի Հանրապետության կառավարության 2022 թվականի դեկտեմբերի 29-ի N 2111-Ն որոշման մեջ փոփոխություններ և լրացումներ կատարելու ու </w:t>
            </w:r>
            <w:r w:rsidRPr="000E69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Պաշտպանության նախարարությանը </w:t>
            </w:r>
            <w:r>
              <w:rPr>
                <w:rFonts w:ascii="GHEA Grapalat" w:hAnsi="GHEA Grapalat" w:cs="Sylfaen"/>
                <w:sz w:val="24"/>
                <w:szCs w:val="24"/>
              </w:rPr>
              <w:t>գումար հատկացնելու</w:t>
            </w:r>
            <w:r w:rsidRPr="000E69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E91FF7">
              <w:rPr>
                <w:rFonts w:ascii="GHEA Grapalat" w:hAnsi="GHEA Grapalat" w:cs="Sylfaen"/>
                <w:sz w:val="24"/>
                <w:szCs w:val="24"/>
                <w:lang w:val="hy-AM"/>
              </w:rPr>
              <w:t>ն» ՀՀ կառավարության որոշման նախագ</w:t>
            </w:r>
            <w:r w:rsidRPr="00E91F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վերաբերյալ դիտողություններ և առաջարկություններ չունենք:</w:t>
            </w:r>
          </w:p>
          <w:p w:rsidR="004A0AEC" w:rsidRPr="007916A6" w:rsidRDefault="004A0AEC" w:rsidP="00CC472A">
            <w:pPr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  <w:gridSpan w:val="3"/>
          </w:tcPr>
          <w:p w:rsidR="004A0AEC" w:rsidRPr="00697E36" w:rsidRDefault="00CC472A" w:rsidP="004A0AEC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ի գիտություն:</w:t>
            </w:r>
            <w:r w:rsidRPr="00697E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</w:tbl>
    <w:p w:rsidR="006C3583" w:rsidRPr="004E1F0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4E1F0C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852" w:rsidRDefault="00385852" w:rsidP="00E97E90">
      <w:pPr>
        <w:spacing w:after="0" w:line="240" w:lineRule="auto"/>
      </w:pPr>
      <w:r>
        <w:separator/>
      </w:r>
    </w:p>
  </w:endnote>
  <w:endnote w:type="continuationSeparator" w:id="0">
    <w:p w:rsidR="00385852" w:rsidRDefault="00385852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852" w:rsidRDefault="00385852" w:rsidP="00E97E90">
      <w:pPr>
        <w:spacing w:after="0" w:line="240" w:lineRule="auto"/>
      </w:pPr>
      <w:r>
        <w:separator/>
      </w:r>
    </w:p>
  </w:footnote>
  <w:footnote w:type="continuationSeparator" w:id="0">
    <w:p w:rsidR="00385852" w:rsidRDefault="00385852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0670C"/>
    <w:multiLevelType w:val="hybridMultilevel"/>
    <w:tmpl w:val="8E0E30E4"/>
    <w:lvl w:ilvl="0" w:tplc="8DBCD1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4524A"/>
    <w:rsid w:val="00051CEB"/>
    <w:rsid w:val="0006750E"/>
    <w:rsid w:val="00097400"/>
    <w:rsid w:val="000B0519"/>
    <w:rsid w:val="000E3D14"/>
    <w:rsid w:val="00103D0C"/>
    <w:rsid w:val="00117F06"/>
    <w:rsid w:val="001411C1"/>
    <w:rsid w:val="00142D35"/>
    <w:rsid w:val="001550F4"/>
    <w:rsid w:val="00156273"/>
    <w:rsid w:val="0017107D"/>
    <w:rsid w:val="00191A20"/>
    <w:rsid w:val="001A5ADD"/>
    <w:rsid w:val="001B61AA"/>
    <w:rsid w:val="001E27D6"/>
    <w:rsid w:val="002136FB"/>
    <w:rsid w:val="002810FD"/>
    <w:rsid w:val="00291951"/>
    <w:rsid w:val="00291DA2"/>
    <w:rsid w:val="00292BD3"/>
    <w:rsid w:val="002A0CF5"/>
    <w:rsid w:val="002B1E11"/>
    <w:rsid w:val="002E1CB8"/>
    <w:rsid w:val="002F156F"/>
    <w:rsid w:val="00304E0C"/>
    <w:rsid w:val="00334309"/>
    <w:rsid w:val="00385852"/>
    <w:rsid w:val="003D490A"/>
    <w:rsid w:val="003E6F2A"/>
    <w:rsid w:val="003F0E11"/>
    <w:rsid w:val="00435B63"/>
    <w:rsid w:val="00437F67"/>
    <w:rsid w:val="00476FBE"/>
    <w:rsid w:val="00483C20"/>
    <w:rsid w:val="00491C2F"/>
    <w:rsid w:val="00493409"/>
    <w:rsid w:val="004944BF"/>
    <w:rsid w:val="00495154"/>
    <w:rsid w:val="004A0AEC"/>
    <w:rsid w:val="004C0E1A"/>
    <w:rsid w:val="004C15EE"/>
    <w:rsid w:val="004D2EB5"/>
    <w:rsid w:val="004E1F0C"/>
    <w:rsid w:val="004E6761"/>
    <w:rsid w:val="004F6332"/>
    <w:rsid w:val="00541FF5"/>
    <w:rsid w:val="0054575B"/>
    <w:rsid w:val="00546441"/>
    <w:rsid w:val="00576040"/>
    <w:rsid w:val="00577D45"/>
    <w:rsid w:val="00586C8E"/>
    <w:rsid w:val="005B0F0B"/>
    <w:rsid w:val="005E1641"/>
    <w:rsid w:val="005E40B9"/>
    <w:rsid w:val="006048CF"/>
    <w:rsid w:val="00614419"/>
    <w:rsid w:val="006207B8"/>
    <w:rsid w:val="00697E36"/>
    <w:rsid w:val="006B3BA3"/>
    <w:rsid w:val="006C3583"/>
    <w:rsid w:val="006C7DD9"/>
    <w:rsid w:val="006D07EF"/>
    <w:rsid w:val="006F4C78"/>
    <w:rsid w:val="00702791"/>
    <w:rsid w:val="00706195"/>
    <w:rsid w:val="007464BF"/>
    <w:rsid w:val="007520D6"/>
    <w:rsid w:val="00754363"/>
    <w:rsid w:val="00767E03"/>
    <w:rsid w:val="00785E5A"/>
    <w:rsid w:val="007916A6"/>
    <w:rsid w:val="007933EF"/>
    <w:rsid w:val="0079647D"/>
    <w:rsid w:val="007D192A"/>
    <w:rsid w:val="00864BC1"/>
    <w:rsid w:val="00876DC6"/>
    <w:rsid w:val="008A0A5B"/>
    <w:rsid w:val="008C2717"/>
    <w:rsid w:val="008E452C"/>
    <w:rsid w:val="00907895"/>
    <w:rsid w:val="0094594C"/>
    <w:rsid w:val="00975FB0"/>
    <w:rsid w:val="009B082A"/>
    <w:rsid w:val="009B4FD6"/>
    <w:rsid w:val="009C3DFA"/>
    <w:rsid w:val="009D0761"/>
    <w:rsid w:val="009D2F68"/>
    <w:rsid w:val="009D6BB0"/>
    <w:rsid w:val="009F4484"/>
    <w:rsid w:val="00A06A26"/>
    <w:rsid w:val="00A2131C"/>
    <w:rsid w:val="00A4674C"/>
    <w:rsid w:val="00A57F16"/>
    <w:rsid w:val="00AA10EA"/>
    <w:rsid w:val="00AD7282"/>
    <w:rsid w:val="00AE3CB4"/>
    <w:rsid w:val="00B0173A"/>
    <w:rsid w:val="00B40864"/>
    <w:rsid w:val="00B547F6"/>
    <w:rsid w:val="00BB5336"/>
    <w:rsid w:val="00BD55BF"/>
    <w:rsid w:val="00BE6A0A"/>
    <w:rsid w:val="00BF51C8"/>
    <w:rsid w:val="00C06B19"/>
    <w:rsid w:val="00C16EF2"/>
    <w:rsid w:val="00C25593"/>
    <w:rsid w:val="00C3478E"/>
    <w:rsid w:val="00C40CA2"/>
    <w:rsid w:val="00C53605"/>
    <w:rsid w:val="00C56D44"/>
    <w:rsid w:val="00C812CA"/>
    <w:rsid w:val="00C87FC9"/>
    <w:rsid w:val="00CA1BE1"/>
    <w:rsid w:val="00CB005F"/>
    <w:rsid w:val="00CC472A"/>
    <w:rsid w:val="00CF4304"/>
    <w:rsid w:val="00CF62C8"/>
    <w:rsid w:val="00D060D3"/>
    <w:rsid w:val="00D44770"/>
    <w:rsid w:val="00D60B12"/>
    <w:rsid w:val="00D8289F"/>
    <w:rsid w:val="00D9444C"/>
    <w:rsid w:val="00DA2518"/>
    <w:rsid w:val="00DA77F2"/>
    <w:rsid w:val="00DB416E"/>
    <w:rsid w:val="00E43D69"/>
    <w:rsid w:val="00E9395B"/>
    <w:rsid w:val="00E97E90"/>
    <w:rsid w:val="00EE2884"/>
    <w:rsid w:val="00EF7700"/>
    <w:rsid w:val="00F16C49"/>
    <w:rsid w:val="00F2420A"/>
    <w:rsid w:val="00F25A08"/>
    <w:rsid w:val="00F34FED"/>
    <w:rsid w:val="00F50EE8"/>
    <w:rsid w:val="00F86F78"/>
    <w:rsid w:val="00F964F5"/>
    <w:rsid w:val="00FA1DC7"/>
    <w:rsid w:val="00FB570C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BA581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472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C472A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66F3A-C10B-4F05-9FBF-17725A3E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33</cp:revision>
  <cp:lastPrinted>2021-11-09T06:53:00Z</cp:lastPrinted>
  <dcterms:created xsi:type="dcterms:W3CDTF">2021-11-04T07:36:00Z</dcterms:created>
  <dcterms:modified xsi:type="dcterms:W3CDTF">2023-06-17T09:50:00Z</dcterms:modified>
</cp:coreProperties>
</file>