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80760C">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C824D5" w:rsidRDefault="00C40E00" w:rsidP="0080760C">
      <w:pPr>
        <w:tabs>
          <w:tab w:val="left" w:pos="1080"/>
        </w:tabs>
        <w:spacing w:line="360" w:lineRule="auto"/>
        <w:ind w:firstLine="720"/>
        <w:jc w:val="center"/>
        <w:rPr>
          <w:rFonts w:ascii="GHEA Grapalat" w:hAnsi="GHEA Grapalat" w:cs="Times New Roman"/>
          <w:b/>
          <w:bCs/>
          <w:sz w:val="24"/>
          <w:szCs w:val="24"/>
          <w:lang w:val="hy-AM"/>
        </w:rPr>
      </w:pPr>
      <w:r w:rsidRPr="00C40E00">
        <w:rPr>
          <w:rFonts w:ascii="GHEA Grapalat" w:hAnsi="GHEA Grapalat"/>
          <w:b/>
          <w:sz w:val="24"/>
          <w:szCs w:val="24"/>
          <w:lang w:val="hy-AM"/>
        </w:rPr>
        <w:t xml:space="preserve">«ՀԱՅԱՍՏԱՆԻ ՀԱՆՐԱՊԵՏՈՒԹՅԱՆ ԿԱՌԱՎԱՐՈՒԹՅԱՆ 2021 ԹՎԱԿԱՆԻ ՓԵՏՐՎԱՐԻ 4-Ի N 141-Ն ՈՐՈՇՄԱՆ ՄԵՋ ԼՐԱՑՈՒՄ ԿԱՏԱՐԵԼՈՒ ՄԱՍԻՆ» ԿԱՌԱՎԱՐՈՒԹՅԱՆ ՈՐՈՇՄԱՆ </w:t>
      </w:r>
      <w:r>
        <w:rPr>
          <w:rFonts w:ascii="GHEA Grapalat" w:hAnsi="GHEA Grapalat"/>
          <w:b/>
          <w:sz w:val="24"/>
          <w:szCs w:val="24"/>
          <w:lang w:val="hy-AM"/>
        </w:rPr>
        <w:t xml:space="preserve">ՆԱԽԱԳԾԻ </w:t>
      </w:r>
      <w:r w:rsidR="00C824D5">
        <w:rPr>
          <w:rFonts w:ascii="GHEA Grapalat" w:hAnsi="GHEA Grapalat" w:cs="Sylfaen"/>
          <w:b/>
          <w:bCs/>
          <w:sz w:val="24"/>
          <w:szCs w:val="24"/>
          <w:lang w:val="hy-AM"/>
        </w:rPr>
        <w:t>ԿԱՊԱԿՑՈՒԹՅԱՄԲ</w:t>
      </w:r>
      <w:r w:rsidR="00C824D5">
        <w:rPr>
          <w:rFonts w:ascii="GHEA Grapalat" w:hAnsi="GHEA Grapalat"/>
          <w:b/>
          <w:bCs/>
          <w:sz w:val="24"/>
          <w:szCs w:val="24"/>
          <w:lang w:val="hy-AM"/>
        </w:rPr>
        <w:t xml:space="preserve"> </w:t>
      </w:r>
      <w:r w:rsidR="00C824D5">
        <w:rPr>
          <w:rFonts w:ascii="GHEA Grapalat" w:hAnsi="GHEA Grapalat" w:cs="Sylfaen"/>
          <w:b/>
          <w:bCs/>
          <w:sz w:val="24"/>
          <w:szCs w:val="24"/>
          <w:lang w:val="hy-AM"/>
        </w:rPr>
        <w:t>ՇԱՀԱԳՐԳԻՌ</w:t>
      </w:r>
      <w:r w:rsidR="00C824D5">
        <w:rPr>
          <w:rFonts w:ascii="GHEA Grapalat" w:hAnsi="GHEA Grapalat"/>
          <w:b/>
          <w:bCs/>
          <w:sz w:val="24"/>
          <w:szCs w:val="24"/>
          <w:lang w:val="hy-AM"/>
        </w:rPr>
        <w:t xml:space="preserve"> </w:t>
      </w:r>
      <w:r w:rsidR="00C824D5">
        <w:rPr>
          <w:rFonts w:ascii="GHEA Grapalat" w:hAnsi="GHEA Grapalat" w:cs="Sylfaen"/>
          <w:b/>
          <w:bCs/>
          <w:sz w:val="24"/>
          <w:szCs w:val="24"/>
          <w:lang w:val="hy-AM"/>
        </w:rPr>
        <w:t>ՆԱԽԱՐԱՐՈՒԹՅՈՒՆՆԵՐԻ</w:t>
      </w:r>
      <w:r w:rsidR="00C824D5">
        <w:rPr>
          <w:rFonts w:ascii="GHEA Grapalat" w:hAnsi="GHEA Grapalat"/>
          <w:b/>
          <w:bCs/>
          <w:sz w:val="24"/>
          <w:szCs w:val="24"/>
          <w:lang w:val="hy-AM"/>
        </w:rPr>
        <w:t xml:space="preserve"> </w:t>
      </w:r>
      <w:r w:rsidR="00C824D5">
        <w:rPr>
          <w:rFonts w:ascii="GHEA Grapalat" w:hAnsi="GHEA Grapalat" w:cs="Sylfaen"/>
          <w:b/>
          <w:bCs/>
          <w:sz w:val="24"/>
          <w:szCs w:val="24"/>
          <w:lang w:val="hy-AM"/>
        </w:rPr>
        <w:t>ԱՌԱՐԿՈՒԹՅՈՒՆՆԵՐԻ</w:t>
      </w:r>
      <w:r w:rsidR="00C824D5">
        <w:rPr>
          <w:rFonts w:ascii="GHEA Grapalat" w:hAnsi="GHEA Grapalat"/>
          <w:b/>
          <w:bCs/>
          <w:sz w:val="24"/>
          <w:szCs w:val="24"/>
          <w:lang w:val="hy-AM"/>
        </w:rPr>
        <w:t xml:space="preserve"> </w:t>
      </w:r>
      <w:r w:rsidR="00C824D5">
        <w:rPr>
          <w:rFonts w:ascii="GHEA Grapalat" w:hAnsi="GHEA Grapalat" w:cs="Sylfaen"/>
          <w:b/>
          <w:bCs/>
          <w:sz w:val="24"/>
          <w:szCs w:val="24"/>
          <w:lang w:val="hy-AM"/>
        </w:rPr>
        <w:t>ԵՎ</w:t>
      </w:r>
      <w:r w:rsidR="00C824D5">
        <w:rPr>
          <w:rFonts w:ascii="GHEA Grapalat" w:hAnsi="GHEA Grapalat"/>
          <w:b/>
          <w:bCs/>
          <w:sz w:val="24"/>
          <w:szCs w:val="24"/>
          <w:lang w:val="hy-AM"/>
        </w:rPr>
        <w:t xml:space="preserve"> </w:t>
      </w:r>
      <w:r w:rsidR="00C824D5">
        <w:rPr>
          <w:rFonts w:ascii="GHEA Grapalat" w:hAnsi="GHEA Grapalat" w:cs="Sylfaen"/>
          <w:b/>
          <w:bCs/>
          <w:sz w:val="24"/>
          <w:szCs w:val="24"/>
          <w:lang w:val="hy-AM"/>
        </w:rPr>
        <w:t>ԱՌԱՋԱՐԿՈՒԹՅՈՒՆՆԵՐԻ</w:t>
      </w:r>
      <w:r w:rsidR="00C824D5">
        <w:rPr>
          <w:rFonts w:ascii="GHEA Grapalat" w:hAnsi="GHEA Grapalat"/>
          <w:b/>
          <w:bCs/>
          <w:sz w:val="24"/>
          <w:szCs w:val="24"/>
          <w:lang w:val="hy-AM"/>
        </w:rPr>
        <w:t xml:space="preserve"> </w:t>
      </w:r>
    </w:p>
    <w:tbl>
      <w:tblPr>
        <w:tblStyle w:val="TableGrid"/>
        <w:tblW w:w="14454" w:type="dxa"/>
        <w:jc w:val="center"/>
        <w:tblLook w:val="04A0" w:firstRow="1" w:lastRow="0" w:firstColumn="1" w:lastColumn="0" w:noHBand="0" w:noVBand="1"/>
      </w:tblPr>
      <w:tblGrid>
        <w:gridCol w:w="8455"/>
        <w:gridCol w:w="5999"/>
      </w:tblGrid>
      <w:tr w:rsidR="00C40E00" w:rsidRPr="00F514D5" w:rsidTr="001B4236">
        <w:trPr>
          <w:trHeight w:val="435"/>
          <w:jc w:val="center"/>
        </w:trPr>
        <w:tc>
          <w:tcPr>
            <w:tcW w:w="8455" w:type="dxa"/>
          </w:tcPr>
          <w:p w:rsidR="00C40E00" w:rsidRPr="00C40E00" w:rsidRDefault="00C40E00" w:rsidP="00C40E00">
            <w:pPr>
              <w:pStyle w:val="ListParagraph"/>
              <w:numPr>
                <w:ilvl w:val="0"/>
                <w:numId w:val="13"/>
              </w:numPr>
              <w:jc w:val="center"/>
              <w:rPr>
                <w:rFonts w:ascii="GHEA Grapalat" w:hAnsi="GHEA Grapalat"/>
                <w:b/>
                <w:sz w:val="24"/>
                <w:szCs w:val="24"/>
                <w:lang w:val="hy-AM"/>
              </w:rPr>
            </w:pPr>
            <w:r>
              <w:rPr>
                <w:rFonts w:ascii="GHEA Grapalat" w:hAnsi="GHEA Grapalat"/>
                <w:b/>
                <w:sz w:val="24"/>
                <w:szCs w:val="24"/>
                <w:lang w:val="hy-AM"/>
              </w:rPr>
              <w:t>ՀՀ ներքին գործերի նախարություն</w:t>
            </w:r>
          </w:p>
        </w:tc>
        <w:tc>
          <w:tcPr>
            <w:tcW w:w="5999" w:type="dxa"/>
          </w:tcPr>
          <w:p w:rsidR="00C40E00" w:rsidRDefault="00C40E00" w:rsidP="00DB7721">
            <w:pPr>
              <w:spacing w:line="360" w:lineRule="auto"/>
              <w:jc w:val="center"/>
              <w:rPr>
                <w:rFonts w:ascii="GHEA Grapalat" w:hAnsi="GHEA Grapalat"/>
                <w:sz w:val="24"/>
                <w:szCs w:val="24"/>
                <w:lang w:val="hy-AM"/>
              </w:rPr>
            </w:pPr>
            <w:r>
              <w:rPr>
                <w:rFonts w:ascii="GHEA Grapalat" w:hAnsi="GHEA Grapalat"/>
                <w:sz w:val="24"/>
                <w:szCs w:val="24"/>
                <w:lang w:val="hy-AM"/>
              </w:rPr>
              <w:t xml:space="preserve">16.06.2023 </w:t>
            </w:r>
          </w:p>
          <w:p w:rsidR="00C40E00" w:rsidRDefault="00C40E00" w:rsidP="00EC4918">
            <w:pPr>
              <w:spacing w:line="360" w:lineRule="auto"/>
              <w:jc w:val="center"/>
              <w:rPr>
                <w:rFonts w:ascii="GHEA Grapalat" w:hAnsi="GHEA Grapalat"/>
                <w:sz w:val="24"/>
                <w:szCs w:val="24"/>
                <w:lang w:val="hy-AM"/>
              </w:rPr>
            </w:pPr>
            <w:r w:rsidRPr="00C40E00">
              <w:rPr>
                <w:rFonts w:ascii="GHEA Grapalat" w:hAnsi="GHEA Grapalat"/>
                <w:sz w:val="24"/>
                <w:szCs w:val="24"/>
                <w:lang w:val="hy-AM"/>
              </w:rPr>
              <w:t>43/21/74926-23</w:t>
            </w:r>
          </w:p>
        </w:tc>
      </w:tr>
      <w:tr w:rsidR="00C40E00" w:rsidRPr="00F514D5" w:rsidTr="001B4236">
        <w:trPr>
          <w:trHeight w:val="435"/>
          <w:jc w:val="center"/>
        </w:trPr>
        <w:tc>
          <w:tcPr>
            <w:tcW w:w="8455" w:type="dxa"/>
          </w:tcPr>
          <w:p w:rsidR="00C40E00" w:rsidRPr="00C40E00" w:rsidRDefault="00C40E00" w:rsidP="00C40E00">
            <w:pPr>
              <w:pStyle w:val="NormalWeb"/>
              <w:spacing w:before="0" w:beforeAutospacing="0" w:after="0" w:afterAutospacing="0" w:line="360" w:lineRule="auto"/>
              <w:jc w:val="both"/>
              <w:rPr>
                <w:rFonts w:ascii="GHEA Grapalat" w:hAnsi="GHEA Grapalat"/>
                <w:b/>
              </w:rPr>
            </w:pPr>
            <w:r>
              <w:rPr>
                <w:rFonts w:ascii="GHEA Grapalat" w:hAnsi="GHEA Grapalat"/>
                <w:color w:val="000000"/>
                <w:shd w:val="clear" w:color="auto" w:fill="FFFFFF"/>
              </w:rPr>
              <w:t xml:space="preserve">Ի պատասխան Ձեր 08.06.2023թ. թիվ </w:t>
            </w:r>
            <w:r w:rsidRPr="00C955FE">
              <w:rPr>
                <w:rFonts w:ascii="GHEA Grapalat" w:hAnsi="GHEA Grapalat" w:cs="Sylfaen"/>
                <w:color w:val="000000"/>
                <w:shd w:val="clear" w:color="auto" w:fill="FFFFFF"/>
              </w:rPr>
              <w:t>ՆՄ</w:t>
            </w:r>
            <w:r w:rsidRPr="00682C0C">
              <w:rPr>
                <w:rFonts w:ascii="GHEA Grapalat" w:hAnsi="GHEA Grapalat" w:cs="Sylfaen"/>
                <w:color w:val="000000"/>
                <w:shd w:val="clear" w:color="auto" w:fill="FFFFFF"/>
              </w:rPr>
              <w:t>/</w:t>
            </w:r>
            <w:r w:rsidRPr="00C955FE">
              <w:rPr>
                <w:rFonts w:ascii="GHEA Grapalat" w:hAnsi="GHEA Grapalat" w:cs="Sylfaen"/>
                <w:color w:val="000000"/>
                <w:shd w:val="clear" w:color="auto" w:fill="FFFFFF"/>
              </w:rPr>
              <w:t>ԱԳ</w:t>
            </w:r>
            <w:r w:rsidRPr="00682C0C">
              <w:rPr>
                <w:rFonts w:ascii="GHEA Grapalat" w:hAnsi="GHEA Grapalat" w:cs="Sylfaen"/>
                <w:color w:val="000000"/>
                <w:shd w:val="clear" w:color="auto" w:fill="FFFFFF"/>
              </w:rPr>
              <w:t>-1-3/14320-2023</w:t>
            </w:r>
            <w:r>
              <w:rPr>
                <w:rFonts w:ascii="GHEA Grapalat" w:hAnsi="GHEA Grapalat" w:cs="Sylfaen"/>
                <w:color w:val="000000"/>
                <w:shd w:val="clear" w:color="auto" w:fill="FFFFFF"/>
              </w:rPr>
              <w:t xml:space="preserve"> </w:t>
            </w:r>
            <w:r>
              <w:rPr>
                <w:rFonts w:ascii="GHEA Grapalat" w:hAnsi="GHEA Grapalat"/>
                <w:color w:val="000000"/>
                <w:shd w:val="clear" w:color="auto" w:fill="FFFFFF"/>
              </w:rPr>
              <w:t xml:space="preserve">գրության՝ ՀՀ ներքին գործերի նախարարությունում ուսումնասիրվել է </w:t>
            </w:r>
            <w:r>
              <w:rPr>
                <w:rFonts w:ascii="GHEA Grapalat" w:hAnsi="GHEA Grapalat"/>
                <w:lang w:val="hy-AM"/>
              </w:rPr>
              <w:t>«Հայաստանի Հանրապետության կառավարության 2021 թվականի փետրվարի 4-ի N 141-Ն որոշման մեջ լրացում կատարելու մասին» Կառավարության որոշման նախագիծը</w:t>
            </w:r>
            <w:r>
              <w:rPr>
                <w:rFonts w:ascii="GHEA Grapalat" w:hAnsi="GHEA Grapalat" w:cs="GHEA Grapalat"/>
              </w:rPr>
              <w:t>,</w:t>
            </w:r>
            <w:r>
              <w:rPr>
                <w:rFonts w:ascii="GHEA Grapalat" w:eastAsia="Calibri" w:hAnsi="GHEA Grapalat"/>
                <w:bCs/>
                <w:lang w:val="fr-FR"/>
              </w:rPr>
              <w:t xml:space="preserve"> որի վերաբերյալ առարկություններ և առաջարկություններ չկան</w:t>
            </w:r>
            <w:r>
              <w:rPr>
                <w:rFonts w:ascii="GHEA Grapalat" w:eastAsia="Calibri" w:hAnsi="GHEA Grapalat"/>
                <w:iCs/>
                <w:lang w:val="hy-AM"/>
              </w:rPr>
              <w:t>։</w:t>
            </w:r>
          </w:p>
        </w:tc>
        <w:tc>
          <w:tcPr>
            <w:tcW w:w="5999" w:type="dxa"/>
          </w:tcPr>
          <w:p w:rsidR="00C40E00" w:rsidRDefault="00C40E00" w:rsidP="00DB7721">
            <w:pPr>
              <w:spacing w:line="360" w:lineRule="auto"/>
              <w:jc w:val="center"/>
              <w:rPr>
                <w:rFonts w:ascii="GHEA Grapalat" w:hAnsi="GHEA Grapalat"/>
                <w:sz w:val="24"/>
                <w:szCs w:val="24"/>
                <w:lang w:val="hy-AM"/>
              </w:rPr>
            </w:pPr>
            <w:r w:rsidRPr="006552E7">
              <w:rPr>
                <w:rFonts w:ascii="GHEA Grapalat" w:hAnsi="GHEA Grapalat"/>
                <w:color w:val="000000"/>
                <w:sz w:val="24"/>
                <w:szCs w:val="24"/>
                <w:shd w:val="clear" w:color="auto" w:fill="FFFFFF"/>
                <w:lang w:val="hy-AM"/>
              </w:rPr>
              <w:t>Ընդունվել է ի գիտություն։</w:t>
            </w:r>
          </w:p>
        </w:tc>
      </w:tr>
      <w:tr w:rsidR="00C40E00" w:rsidRPr="00F514D5" w:rsidTr="001B4236">
        <w:trPr>
          <w:trHeight w:val="1128"/>
          <w:jc w:val="center"/>
        </w:trPr>
        <w:tc>
          <w:tcPr>
            <w:tcW w:w="8455" w:type="dxa"/>
          </w:tcPr>
          <w:p w:rsidR="00C40E00" w:rsidRPr="00C40E00" w:rsidRDefault="00C40E00" w:rsidP="00601011">
            <w:pPr>
              <w:pStyle w:val="ListParagraph"/>
              <w:numPr>
                <w:ilvl w:val="0"/>
                <w:numId w:val="13"/>
              </w:numPr>
              <w:spacing w:line="360" w:lineRule="auto"/>
              <w:ind w:left="360"/>
              <w:jc w:val="center"/>
              <w:rPr>
                <w:rFonts w:ascii="GHEA Grapalat" w:hAnsi="GHEA Grapalat"/>
                <w:b/>
                <w:sz w:val="24"/>
                <w:szCs w:val="24"/>
                <w:lang w:val="hy-AM"/>
              </w:rPr>
            </w:pPr>
            <w:r w:rsidRPr="00601011">
              <w:rPr>
                <w:rFonts w:ascii="GHEA Grapalat" w:hAnsi="GHEA Grapalat"/>
                <w:b/>
                <w:sz w:val="24"/>
                <w:szCs w:val="24"/>
                <w:lang w:val="hy-AM"/>
              </w:rPr>
              <w:t>Ազգային անվտանգության ծառայություն</w:t>
            </w:r>
          </w:p>
        </w:tc>
        <w:tc>
          <w:tcPr>
            <w:tcW w:w="5999" w:type="dxa"/>
          </w:tcPr>
          <w:p w:rsidR="00C40E00" w:rsidRDefault="00C40E00" w:rsidP="00DB7721">
            <w:pPr>
              <w:spacing w:line="360" w:lineRule="auto"/>
              <w:jc w:val="center"/>
              <w:rPr>
                <w:rFonts w:ascii="GHEA Grapalat" w:hAnsi="GHEA Grapalat"/>
                <w:sz w:val="24"/>
                <w:szCs w:val="24"/>
                <w:lang w:val="hy-AM"/>
              </w:rPr>
            </w:pPr>
            <w:r>
              <w:rPr>
                <w:rFonts w:ascii="GHEA Grapalat" w:hAnsi="GHEA Grapalat"/>
                <w:sz w:val="24"/>
                <w:szCs w:val="24"/>
                <w:lang w:val="hy-AM"/>
              </w:rPr>
              <w:t xml:space="preserve">16.06.2023 </w:t>
            </w:r>
          </w:p>
          <w:p w:rsidR="00C40E00" w:rsidRDefault="00C40E00" w:rsidP="00EC4918">
            <w:pPr>
              <w:spacing w:line="360" w:lineRule="auto"/>
              <w:jc w:val="center"/>
              <w:rPr>
                <w:rFonts w:ascii="GHEA Grapalat" w:hAnsi="GHEA Grapalat"/>
                <w:sz w:val="24"/>
                <w:szCs w:val="24"/>
                <w:lang w:val="hy-AM"/>
              </w:rPr>
            </w:pPr>
            <w:r w:rsidRPr="00C40E00">
              <w:rPr>
                <w:rFonts w:ascii="GHEA Grapalat" w:hAnsi="GHEA Grapalat"/>
                <w:sz w:val="24"/>
                <w:szCs w:val="24"/>
                <w:lang w:val="hy-AM"/>
              </w:rPr>
              <w:t>11/909</w:t>
            </w:r>
          </w:p>
        </w:tc>
      </w:tr>
      <w:tr w:rsidR="00C40E00" w:rsidRPr="00F514D5" w:rsidTr="001B4236">
        <w:trPr>
          <w:trHeight w:val="435"/>
          <w:jc w:val="center"/>
        </w:trPr>
        <w:tc>
          <w:tcPr>
            <w:tcW w:w="8455" w:type="dxa"/>
          </w:tcPr>
          <w:p w:rsidR="00C40E00" w:rsidRPr="00C40E00" w:rsidRDefault="00C40E00" w:rsidP="00C40E00">
            <w:pPr>
              <w:spacing w:line="360" w:lineRule="auto"/>
              <w:jc w:val="both"/>
              <w:rPr>
                <w:rFonts w:ascii="GHEA Grapalat" w:hAnsi="GHEA Grapalat"/>
                <w:b/>
                <w:sz w:val="24"/>
                <w:szCs w:val="24"/>
                <w:lang w:val="hy-AM"/>
              </w:rPr>
            </w:pPr>
            <w:r w:rsidRPr="00C40E00">
              <w:rPr>
                <w:rFonts w:ascii="GHEA Grapalat" w:hAnsi="GHEA Grapalat"/>
                <w:sz w:val="24"/>
                <w:szCs w:val="24"/>
                <w:lang w:val="hy-AM"/>
              </w:rPr>
              <w:t xml:space="preserve">«Հայաստանի Հանրապետության կառավարության 2021 թվականի փետրվարի 4-ի N 141-Ն որոշման մեջ լրացում կատարելու մասին» </w:t>
            </w:r>
            <w:r w:rsidRPr="00C40E00">
              <w:rPr>
                <w:rFonts w:ascii="GHEA Grapalat" w:hAnsi="GHEA Grapalat"/>
                <w:sz w:val="24"/>
                <w:szCs w:val="24"/>
                <w:lang w:val="hy-AM"/>
              </w:rPr>
              <w:lastRenderedPageBreak/>
              <w:t>Կառավարության որոշման նախ</w:t>
            </w:r>
            <w:r>
              <w:rPr>
                <w:rFonts w:ascii="GHEA Grapalat" w:hAnsi="GHEA Grapalat"/>
                <w:sz w:val="24"/>
                <w:szCs w:val="24"/>
                <w:lang w:val="hy-AM"/>
              </w:rPr>
              <w:t>ագծի վերաբերյալ առաջարկություններ չկան։</w:t>
            </w:r>
          </w:p>
        </w:tc>
        <w:tc>
          <w:tcPr>
            <w:tcW w:w="5999" w:type="dxa"/>
          </w:tcPr>
          <w:p w:rsidR="00C40E00" w:rsidRDefault="00C40E00" w:rsidP="00C40E00">
            <w:pPr>
              <w:spacing w:line="360" w:lineRule="auto"/>
              <w:rPr>
                <w:rFonts w:ascii="GHEA Grapalat" w:hAnsi="GHEA Grapalat"/>
                <w:sz w:val="24"/>
                <w:szCs w:val="24"/>
                <w:lang w:val="hy-AM"/>
              </w:rPr>
            </w:pPr>
            <w:r w:rsidRPr="006552E7">
              <w:rPr>
                <w:rFonts w:ascii="GHEA Grapalat" w:hAnsi="GHEA Grapalat"/>
                <w:color w:val="000000"/>
                <w:sz w:val="24"/>
                <w:szCs w:val="24"/>
                <w:shd w:val="clear" w:color="auto" w:fill="FFFFFF"/>
                <w:lang w:val="hy-AM"/>
              </w:rPr>
              <w:lastRenderedPageBreak/>
              <w:t>Ընդունվել է ի գիտություն։</w:t>
            </w:r>
          </w:p>
        </w:tc>
      </w:tr>
      <w:tr w:rsidR="00C40E00" w:rsidRPr="00F514D5" w:rsidTr="001B4236">
        <w:trPr>
          <w:trHeight w:val="435"/>
          <w:jc w:val="center"/>
        </w:trPr>
        <w:tc>
          <w:tcPr>
            <w:tcW w:w="8455" w:type="dxa"/>
          </w:tcPr>
          <w:p w:rsidR="00C40E00" w:rsidRDefault="007A4519" w:rsidP="007A4519">
            <w:pPr>
              <w:pStyle w:val="ListParagraph"/>
              <w:numPr>
                <w:ilvl w:val="0"/>
                <w:numId w:val="13"/>
              </w:numPr>
              <w:spacing w:line="360" w:lineRule="auto"/>
              <w:jc w:val="center"/>
              <w:rPr>
                <w:rFonts w:ascii="GHEA Grapalat" w:hAnsi="GHEA Grapalat"/>
                <w:b/>
                <w:sz w:val="24"/>
                <w:szCs w:val="24"/>
                <w:lang w:val="hy-AM"/>
              </w:rPr>
            </w:pPr>
            <w:r>
              <w:rPr>
                <w:rFonts w:ascii="GHEA Grapalat" w:hAnsi="GHEA Grapalat"/>
                <w:b/>
                <w:sz w:val="24"/>
                <w:szCs w:val="24"/>
                <w:lang w:val="hy-AM"/>
              </w:rPr>
              <w:t>Պաշտպանության նախարարություն</w:t>
            </w:r>
          </w:p>
        </w:tc>
        <w:tc>
          <w:tcPr>
            <w:tcW w:w="5999" w:type="dxa"/>
          </w:tcPr>
          <w:p w:rsidR="00C40E00" w:rsidRDefault="007A4519" w:rsidP="00DB7721">
            <w:pPr>
              <w:spacing w:line="360" w:lineRule="auto"/>
              <w:jc w:val="center"/>
              <w:rPr>
                <w:rFonts w:ascii="GHEA Grapalat" w:hAnsi="GHEA Grapalat"/>
                <w:sz w:val="24"/>
                <w:szCs w:val="24"/>
                <w:lang w:val="hy-AM"/>
              </w:rPr>
            </w:pPr>
            <w:r>
              <w:rPr>
                <w:rFonts w:ascii="GHEA Grapalat" w:hAnsi="GHEA Grapalat"/>
                <w:sz w:val="24"/>
                <w:szCs w:val="24"/>
                <w:lang w:val="hy-AM"/>
              </w:rPr>
              <w:t>15.06.2023</w:t>
            </w:r>
          </w:p>
          <w:p w:rsidR="007A4519" w:rsidRDefault="007A4519" w:rsidP="007A4519">
            <w:pPr>
              <w:spacing w:line="360" w:lineRule="auto"/>
              <w:jc w:val="center"/>
              <w:rPr>
                <w:rFonts w:ascii="GHEA Grapalat" w:hAnsi="GHEA Grapalat"/>
                <w:sz w:val="24"/>
                <w:szCs w:val="24"/>
                <w:lang w:val="hy-AM"/>
              </w:rPr>
            </w:pPr>
            <w:r w:rsidRPr="007A4519">
              <w:rPr>
                <w:rFonts w:ascii="GHEA Grapalat" w:hAnsi="GHEA Grapalat"/>
                <w:sz w:val="24"/>
                <w:szCs w:val="24"/>
                <w:lang w:val="hy-AM"/>
              </w:rPr>
              <w:t>ՊՆ/510/3302-2023</w:t>
            </w:r>
          </w:p>
        </w:tc>
      </w:tr>
      <w:tr w:rsidR="00C40E00" w:rsidRPr="007A4519" w:rsidTr="001B4236">
        <w:trPr>
          <w:trHeight w:val="435"/>
          <w:jc w:val="center"/>
        </w:trPr>
        <w:tc>
          <w:tcPr>
            <w:tcW w:w="8455" w:type="dxa"/>
          </w:tcPr>
          <w:p w:rsidR="00C40E00" w:rsidRPr="00C40E00" w:rsidRDefault="007A4519" w:rsidP="007A4519">
            <w:pPr>
              <w:spacing w:before="60" w:after="60" w:line="360" w:lineRule="auto"/>
              <w:jc w:val="both"/>
              <w:rPr>
                <w:rFonts w:ascii="GHEA Grapalat" w:hAnsi="GHEA Grapalat"/>
                <w:b/>
                <w:sz w:val="24"/>
                <w:szCs w:val="24"/>
                <w:lang w:val="hy-AM"/>
              </w:rPr>
            </w:pPr>
            <w:r>
              <w:rPr>
                <w:rFonts w:ascii="GHEA Grapalat" w:hAnsi="GHEA Grapalat"/>
                <w:sz w:val="24"/>
                <w:szCs w:val="24"/>
                <w:lang w:val="hy-AM"/>
              </w:rPr>
              <w:t>2023 թվականի հունիսի 8-ի Ձեր N ՆՄ/ԱԳ-1-3/14320-2023 գրության առնչությամբ հայտնում եմ, որ «Հայաստանի Հանրապետության կառավարության 2021 թվականի փետրվարի 4-ի N 141-Ն որոշման մեջ լրացում կատարելու մասին» Կառավարության որոշման նախագծի վերաբերյալ դիտողություններ և առաջարկություններ չունենք:</w:t>
            </w:r>
          </w:p>
        </w:tc>
        <w:tc>
          <w:tcPr>
            <w:tcW w:w="5999" w:type="dxa"/>
          </w:tcPr>
          <w:p w:rsidR="00C40E00" w:rsidRDefault="007A4519" w:rsidP="007A4519">
            <w:pPr>
              <w:spacing w:line="360" w:lineRule="auto"/>
              <w:rPr>
                <w:rFonts w:ascii="GHEA Grapalat" w:hAnsi="GHEA Grapalat"/>
                <w:sz w:val="24"/>
                <w:szCs w:val="24"/>
                <w:lang w:val="hy-AM"/>
              </w:rPr>
            </w:pPr>
            <w:r w:rsidRPr="006552E7">
              <w:rPr>
                <w:rFonts w:ascii="GHEA Grapalat" w:hAnsi="GHEA Grapalat"/>
                <w:color w:val="000000"/>
                <w:sz w:val="24"/>
                <w:szCs w:val="24"/>
                <w:shd w:val="clear" w:color="auto" w:fill="FFFFFF"/>
                <w:lang w:val="hy-AM"/>
              </w:rPr>
              <w:t>Ընդունվել է ի գիտություն։</w:t>
            </w:r>
          </w:p>
        </w:tc>
      </w:tr>
      <w:tr w:rsidR="00AD13AD" w:rsidRPr="007A4519" w:rsidTr="001B4236">
        <w:trPr>
          <w:jc w:val="center"/>
        </w:trPr>
        <w:tc>
          <w:tcPr>
            <w:tcW w:w="8455" w:type="dxa"/>
          </w:tcPr>
          <w:p w:rsidR="00AD13AD" w:rsidRPr="003D30E3" w:rsidRDefault="00AD13AD" w:rsidP="00AD13AD">
            <w:pPr>
              <w:spacing w:before="60" w:after="60" w:line="360" w:lineRule="auto"/>
              <w:jc w:val="both"/>
              <w:rPr>
                <w:rFonts w:ascii="GHEA Grapalat" w:hAnsi="GHEA Grapalat"/>
                <w:sz w:val="24"/>
                <w:szCs w:val="24"/>
                <w:lang w:val="hy-AM"/>
              </w:rPr>
            </w:pPr>
            <w:r w:rsidRPr="001A0F82">
              <w:rPr>
                <w:rFonts w:ascii="GHEA Grapalat" w:hAnsi="GHEA Grapalat"/>
                <w:sz w:val="24"/>
                <w:szCs w:val="24"/>
                <w:lang w:val="hy-AM"/>
              </w:rPr>
              <w:t>Հայտնում եմ նաև, որ օրենքով սահմանված կարգով մարտական գործողությունների մասնակցի կարգավիճակ ստացած և զինվորական կենսաթոշակի իրավունք չունեցող կամ զինծառայող չհանդիսացող անձանց թիվը կազմում է շուրջ 5000:</w:t>
            </w:r>
          </w:p>
        </w:tc>
        <w:tc>
          <w:tcPr>
            <w:tcW w:w="5999" w:type="dxa"/>
          </w:tcPr>
          <w:p w:rsidR="00AD13AD" w:rsidRDefault="00AD13AD" w:rsidP="00AD13AD">
            <w:pPr>
              <w:spacing w:line="360" w:lineRule="auto"/>
              <w:rPr>
                <w:rFonts w:ascii="GHEA Grapalat" w:hAnsi="GHEA Grapalat"/>
                <w:sz w:val="24"/>
                <w:szCs w:val="24"/>
                <w:lang w:val="hy-AM"/>
              </w:rPr>
            </w:pPr>
            <w:r w:rsidRPr="006552E7">
              <w:rPr>
                <w:rFonts w:ascii="GHEA Grapalat" w:hAnsi="GHEA Grapalat"/>
                <w:color w:val="000000"/>
                <w:sz w:val="24"/>
                <w:szCs w:val="24"/>
                <w:shd w:val="clear" w:color="auto" w:fill="FFFFFF"/>
                <w:lang w:val="hy-AM"/>
              </w:rPr>
              <w:t>Ընդունվել է ի գիտություն։</w:t>
            </w:r>
            <w:r>
              <w:rPr>
                <w:rFonts w:ascii="GHEA Grapalat" w:hAnsi="GHEA Grapalat"/>
                <w:color w:val="000000"/>
                <w:sz w:val="24"/>
                <w:szCs w:val="24"/>
                <w:shd w:val="clear" w:color="auto" w:fill="FFFFFF"/>
                <w:lang w:val="hy-AM"/>
              </w:rPr>
              <w:t xml:space="preserve"> </w:t>
            </w:r>
          </w:p>
        </w:tc>
      </w:tr>
      <w:tr w:rsidR="001B4236" w:rsidRPr="007A4519" w:rsidTr="001B4236">
        <w:trPr>
          <w:jc w:val="center"/>
        </w:trPr>
        <w:tc>
          <w:tcPr>
            <w:tcW w:w="8455" w:type="dxa"/>
          </w:tcPr>
          <w:p w:rsidR="001B4236" w:rsidRPr="00601011" w:rsidRDefault="001B4236" w:rsidP="00601011">
            <w:pPr>
              <w:pStyle w:val="ListParagraph"/>
              <w:numPr>
                <w:ilvl w:val="0"/>
                <w:numId w:val="13"/>
              </w:numPr>
              <w:spacing w:line="360" w:lineRule="auto"/>
              <w:jc w:val="center"/>
              <w:rPr>
                <w:rFonts w:ascii="GHEA Grapalat" w:hAnsi="GHEA Grapalat"/>
                <w:b/>
                <w:sz w:val="24"/>
                <w:szCs w:val="24"/>
                <w:lang w:val="hy-AM"/>
              </w:rPr>
            </w:pPr>
            <w:r w:rsidRPr="00601011">
              <w:rPr>
                <w:rFonts w:ascii="GHEA Grapalat" w:hAnsi="GHEA Grapalat"/>
                <w:b/>
                <w:sz w:val="24"/>
                <w:szCs w:val="24"/>
                <w:lang w:val="hy-AM"/>
              </w:rPr>
              <w:t>Ֆինանսների նախարարություն</w:t>
            </w:r>
          </w:p>
        </w:tc>
        <w:tc>
          <w:tcPr>
            <w:tcW w:w="5999" w:type="dxa"/>
          </w:tcPr>
          <w:p w:rsidR="001B4236" w:rsidRDefault="001B4236" w:rsidP="001B423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28.06.2023</w:t>
            </w:r>
          </w:p>
          <w:p w:rsidR="001B4236" w:rsidRPr="006552E7" w:rsidRDefault="001B4236" w:rsidP="001B4236">
            <w:pPr>
              <w:spacing w:line="360" w:lineRule="auto"/>
              <w:jc w:val="center"/>
              <w:rPr>
                <w:rFonts w:ascii="GHEA Grapalat" w:hAnsi="GHEA Grapalat"/>
                <w:color w:val="000000"/>
                <w:sz w:val="24"/>
                <w:szCs w:val="24"/>
                <w:shd w:val="clear" w:color="auto" w:fill="FFFFFF"/>
                <w:lang w:val="hy-AM"/>
              </w:rPr>
            </w:pPr>
            <w:r w:rsidRPr="001B4236">
              <w:rPr>
                <w:rFonts w:ascii="GHEA Grapalat" w:hAnsi="GHEA Grapalat"/>
                <w:color w:val="000000"/>
                <w:sz w:val="24"/>
                <w:szCs w:val="24"/>
                <w:shd w:val="clear" w:color="auto" w:fill="FFFFFF"/>
                <w:lang w:val="hy-AM"/>
              </w:rPr>
              <w:t>01/34-2/12308-2023</w:t>
            </w:r>
          </w:p>
        </w:tc>
      </w:tr>
      <w:tr w:rsidR="001B4236" w:rsidRPr="00601011" w:rsidTr="001B4236">
        <w:trPr>
          <w:jc w:val="center"/>
        </w:trPr>
        <w:tc>
          <w:tcPr>
            <w:tcW w:w="8455" w:type="dxa"/>
          </w:tcPr>
          <w:p w:rsidR="001B4236" w:rsidRPr="00226483" w:rsidRDefault="001B4236" w:rsidP="00107055">
            <w:pPr>
              <w:widowControl w:val="0"/>
              <w:overflowPunct w:val="0"/>
              <w:autoSpaceDE w:val="0"/>
              <w:autoSpaceDN w:val="0"/>
              <w:adjustRightInd w:val="0"/>
              <w:spacing w:line="360" w:lineRule="auto"/>
              <w:jc w:val="both"/>
              <w:textAlignment w:val="baseline"/>
              <w:rPr>
                <w:rFonts w:ascii="GHEA Grapalat" w:hAnsi="GHEA Grapalat" w:cs="Sylfaen"/>
                <w:sz w:val="24"/>
                <w:szCs w:val="24"/>
                <w:lang w:val="hy-AM"/>
              </w:rPr>
            </w:pPr>
            <w:r w:rsidRPr="00226483">
              <w:rPr>
                <w:rFonts w:ascii="GHEA Grapalat" w:hAnsi="GHEA Grapalat" w:cs="Sylfaen"/>
                <w:sz w:val="24"/>
                <w:szCs w:val="24"/>
                <w:lang w:val="hy-AM"/>
              </w:rPr>
              <w:t xml:space="preserve">Ուսումնասիրելով Ձեր 08.06.2023թ. NՆՄ/ԱԳ-1-3/14320-2023 գրությամբ ներկայացված «Հայաստանի Հանրապետության կառավարության 2021 </w:t>
            </w:r>
            <w:r w:rsidRPr="00226483">
              <w:rPr>
                <w:rFonts w:ascii="GHEA Grapalat" w:hAnsi="GHEA Grapalat" w:cs="Sylfaen"/>
                <w:sz w:val="24"/>
                <w:szCs w:val="24"/>
                <w:lang w:val="hy-AM"/>
              </w:rPr>
              <w:lastRenderedPageBreak/>
              <w:t>թվականի փետրվարի 4-ի N 141-Ն որոշման մեջ լրացում կատարելու մասին» ՀՀ կառավարության որոշման նախագիծը (այսուհետ՝ Նախագիծ), հայտնում ենք հետևյալը</w:t>
            </w:r>
            <w:r w:rsidRPr="00226483">
              <w:rPr>
                <w:rFonts w:ascii="Cambria Math" w:hAnsi="Cambria Math" w:cs="Cambria Math"/>
                <w:sz w:val="24"/>
                <w:szCs w:val="24"/>
                <w:lang w:val="hy-AM"/>
              </w:rPr>
              <w:t>․</w:t>
            </w:r>
          </w:p>
          <w:p w:rsidR="001B4236" w:rsidRPr="00226483" w:rsidRDefault="001B4236" w:rsidP="00107055">
            <w:pPr>
              <w:spacing w:line="360" w:lineRule="auto"/>
              <w:jc w:val="both"/>
              <w:rPr>
                <w:rFonts w:ascii="GHEA Grapalat" w:hAnsi="GHEA Grapalat"/>
                <w:sz w:val="24"/>
                <w:szCs w:val="24"/>
                <w:lang w:val="hy-AM"/>
              </w:rPr>
            </w:pPr>
            <w:r w:rsidRPr="00226483">
              <w:rPr>
                <w:rFonts w:ascii="GHEA Grapalat" w:hAnsi="GHEA Grapalat"/>
                <w:sz w:val="24"/>
                <w:szCs w:val="24"/>
                <w:lang w:val="hy-AM"/>
              </w:rPr>
              <w:t xml:space="preserve">ՀՀ կառավարության 04.02.2021թ.-ի </w:t>
            </w:r>
            <w:r w:rsidRPr="00226483">
              <w:rPr>
                <w:rFonts w:ascii="GHEA Grapalat" w:hAnsi="GHEA Grapalat" w:cs="Sylfaen"/>
                <w:sz w:val="24"/>
                <w:szCs w:val="24"/>
                <w:lang w:val="hy-AM"/>
              </w:rPr>
              <w:t>N</w:t>
            </w:r>
            <w:r w:rsidRPr="00226483">
              <w:rPr>
                <w:rFonts w:ascii="GHEA Grapalat" w:hAnsi="GHEA Grapalat"/>
                <w:sz w:val="24"/>
                <w:szCs w:val="24"/>
                <w:lang w:val="hy-AM"/>
              </w:rPr>
              <w:t xml:space="preserve"> 141-Ն որոշմամբ </w:t>
            </w:r>
            <w:r w:rsidRPr="00226483">
              <w:rPr>
                <w:rFonts w:ascii="GHEA Grapalat" w:hAnsi="GHEA Grapalat" w:cs="Sylfaen"/>
                <w:sz w:val="24"/>
                <w:szCs w:val="24"/>
                <w:lang w:val="hy-AM"/>
              </w:rPr>
              <w:t>(այսուհետ՝ Որոշում)</w:t>
            </w:r>
            <w:r w:rsidRPr="00226483">
              <w:rPr>
                <w:rFonts w:ascii="GHEA Grapalat" w:hAnsi="GHEA Grapalat"/>
                <w:sz w:val="24"/>
                <w:szCs w:val="24"/>
                <w:lang w:val="hy-AM"/>
              </w:rPr>
              <w:t xml:space="preserve"> հաստատվել է զինծառայողների և նրանց ընտանիքների անդամների ամենամսյա պարգևավճարի չափերը, պարգևավճար նշանակելու և վճարելու կարգը, ինչպես նաև սահմանվել է պարգևավճար նշանակելու համար անհրաժեշտ փաստաթղթերի ցանկը։ </w:t>
            </w:r>
          </w:p>
          <w:p w:rsidR="001B4236" w:rsidRPr="00226483" w:rsidRDefault="001B4236" w:rsidP="00107055">
            <w:pPr>
              <w:spacing w:line="360" w:lineRule="auto"/>
              <w:jc w:val="both"/>
              <w:rPr>
                <w:rFonts w:ascii="Cambria Math" w:hAnsi="Cambria Math"/>
                <w:bCs/>
                <w:sz w:val="24"/>
                <w:szCs w:val="24"/>
                <w:lang w:val="hy-AM"/>
              </w:rPr>
            </w:pPr>
            <w:r w:rsidRPr="00226483">
              <w:rPr>
                <w:rFonts w:ascii="GHEA Grapalat" w:hAnsi="GHEA Grapalat"/>
                <w:sz w:val="24"/>
                <w:szCs w:val="24"/>
                <w:lang w:val="hy-AM"/>
              </w:rPr>
              <w:t xml:space="preserve">Նախագծի ընդունումը նպատակ ունի կատարել լրացումներ՝ այն համապատասխանեցնելով </w:t>
            </w:r>
            <w:r w:rsidRPr="00226483">
              <w:rPr>
                <w:rFonts w:ascii="GHEA Grapalat" w:hAnsi="GHEA Grapalat"/>
                <w:b/>
                <w:bCs/>
                <w:color w:val="000000"/>
                <w:sz w:val="24"/>
                <w:szCs w:val="24"/>
                <w:shd w:val="clear" w:color="auto" w:fill="FFFFFF"/>
                <w:lang w:val="hy-AM"/>
              </w:rPr>
              <w:t>«</w:t>
            </w:r>
            <w:r w:rsidRPr="00226483">
              <w:rPr>
                <w:rFonts w:ascii="GHEA Grapalat" w:hAnsi="GHEA Grapalat"/>
                <w:bCs/>
                <w:color w:val="000000"/>
                <w:sz w:val="24"/>
                <w:szCs w:val="24"/>
                <w:shd w:val="clear" w:color="auto" w:fill="FFFFFF"/>
                <w:lang w:val="hy-AM"/>
              </w:rPr>
              <w:t>Զինվորական ծառայության և զինծառայողի կարգավիճակի մասին» ՀՕ-126-Ն օրենքին, մ</w:t>
            </w:r>
            <w:r w:rsidRPr="00226483">
              <w:rPr>
                <w:rFonts w:ascii="GHEA Grapalat" w:hAnsi="GHEA Grapalat"/>
                <w:bCs/>
                <w:sz w:val="24"/>
                <w:szCs w:val="24"/>
                <w:lang w:val="hy-AM"/>
              </w:rPr>
              <w:t>ասնավորապես</w:t>
            </w:r>
            <w:r w:rsidRPr="00226483">
              <w:rPr>
                <w:rFonts w:ascii="Cambria Math" w:hAnsi="Cambria Math"/>
                <w:bCs/>
                <w:sz w:val="24"/>
                <w:szCs w:val="24"/>
                <w:lang w:val="hy-AM"/>
              </w:rPr>
              <w:t>․</w:t>
            </w:r>
          </w:p>
          <w:p w:rsidR="001B4236" w:rsidRPr="00226483" w:rsidRDefault="001B4236" w:rsidP="00107055">
            <w:pPr>
              <w:spacing w:line="360" w:lineRule="auto"/>
              <w:jc w:val="both"/>
              <w:rPr>
                <w:rFonts w:ascii="GHEA Grapalat" w:hAnsi="GHEA Grapalat"/>
                <w:color w:val="000000"/>
                <w:sz w:val="24"/>
                <w:szCs w:val="24"/>
                <w:lang w:val="hy-AM"/>
              </w:rPr>
            </w:pPr>
            <w:r w:rsidRPr="00226483">
              <w:rPr>
                <w:rFonts w:ascii="GHEA Grapalat" w:hAnsi="GHEA Grapalat"/>
                <w:bCs/>
                <w:sz w:val="24"/>
                <w:szCs w:val="24"/>
                <w:lang w:val="hy-AM"/>
              </w:rPr>
              <w:t xml:space="preserve">Նախագծով առաջարկվում է </w:t>
            </w:r>
            <w:r w:rsidRPr="00226483">
              <w:rPr>
                <w:rFonts w:ascii="GHEA Grapalat" w:hAnsi="GHEA Grapalat"/>
                <w:color w:val="000000"/>
                <w:sz w:val="24"/>
                <w:szCs w:val="24"/>
                <w:lang w:val="hy-AM"/>
              </w:rPr>
              <w:t>Որոշման հավելվածում կատարել լրացում, ըստ որի՝ պարգևավճարի իրավունք ունեն աշխատանքային կենսաթոշակ կամ ծերության նպաստ կամ հաշմանդամության նպաստ կամ կերակրողին կորցնելու դեպքում նպաստ ստանալու իրավունք ունեցող հետևյալ կատեգորիաների անձինք`</w:t>
            </w:r>
          </w:p>
          <w:p w:rsidR="001B4236" w:rsidRPr="00226483" w:rsidRDefault="001B4236" w:rsidP="000523C6">
            <w:pPr>
              <w:pStyle w:val="NormalWeb"/>
              <w:numPr>
                <w:ilvl w:val="0"/>
                <w:numId w:val="14"/>
              </w:numPr>
              <w:shd w:val="clear" w:color="auto" w:fill="FFFFFF"/>
              <w:tabs>
                <w:tab w:val="left" w:pos="360"/>
              </w:tabs>
              <w:spacing w:before="0" w:beforeAutospacing="0" w:after="0" w:afterAutospacing="0" w:line="360" w:lineRule="auto"/>
              <w:ind w:left="0" w:firstLine="0"/>
              <w:jc w:val="both"/>
              <w:rPr>
                <w:rFonts w:ascii="GHEA Grapalat" w:hAnsi="GHEA Grapalat"/>
                <w:color w:val="000000"/>
                <w:lang w:val="hy-AM"/>
              </w:rPr>
            </w:pPr>
            <w:r w:rsidRPr="00226483">
              <w:rPr>
                <w:rFonts w:ascii="GHEA Grapalat" w:hAnsi="GHEA Grapalat"/>
                <w:color w:val="000000"/>
                <w:lang w:val="hy-AM"/>
              </w:rPr>
              <w:t xml:space="preserve">Հայաստանի Հանրապետության պաշտպանության մարտական գործողությունների մասնակիցները՝ 5000 դրամ, </w:t>
            </w:r>
          </w:p>
          <w:p w:rsidR="001B4236" w:rsidRPr="00226483" w:rsidRDefault="001B4236" w:rsidP="000523C6">
            <w:pPr>
              <w:pStyle w:val="NormalWeb"/>
              <w:numPr>
                <w:ilvl w:val="0"/>
                <w:numId w:val="14"/>
              </w:numPr>
              <w:shd w:val="clear" w:color="auto" w:fill="FFFFFF"/>
              <w:tabs>
                <w:tab w:val="left" w:pos="360"/>
              </w:tabs>
              <w:spacing w:before="0" w:beforeAutospacing="0" w:after="0" w:afterAutospacing="0" w:line="360" w:lineRule="auto"/>
              <w:ind w:left="0" w:firstLine="0"/>
              <w:jc w:val="both"/>
              <w:rPr>
                <w:rFonts w:ascii="GHEA Grapalat" w:hAnsi="GHEA Grapalat"/>
                <w:color w:val="000000"/>
                <w:lang w:val="hy-AM"/>
              </w:rPr>
            </w:pPr>
            <w:r w:rsidRPr="00226483">
              <w:rPr>
                <w:rFonts w:ascii="GHEA Grapalat" w:hAnsi="GHEA Grapalat"/>
                <w:color w:val="000000"/>
                <w:lang w:val="hy-AM"/>
              </w:rPr>
              <w:lastRenderedPageBreak/>
              <w:t xml:space="preserve"> «Մարտական խաչ» շքանշանով պարգևատրված անձինք՝ 15000 դրամ։ </w:t>
            </w:r>
          </w:p>
          <w:p w:rsidR="001B4236" w:rsidRPr="00226483" w:rsidRDefault="001B4236" w:rsidP="00EC2364">
            <w:pPr>
              <w:autoSpaceDE w:val="0"/>
              <w:autoSpaceDN w:val="0"/>
              <w:adjustRightInd w:val="0"/>
              <w:spacing w:line="360" w:lineRule="auto"/>
              <w:contextualSpacing/>
              <w:jc w:val="both"/>
              <w:rPr>
                <w:rFonts w:ascii="GHEA Grapalat" w:hAnsi="GHEA Grapalat" w:cs="Sylfaen"/>
                <w:sz w:val="24"/>
                <w:szCs w:val="24"/>
                <w:lang w:val="hy-AM"/>
              </w:rPr>
            </w:pPr>
            <w:r w:rsidRPr="00226483">
              <w:rPr>
                <w:rFonts w:ascii="GHEA Grapalat" w:hAnsi="GHEA Grapalat"/>
                <w:sz w:val="24"/>
                <w:szCs w:val="24"/>
                <w:lang w:val="hy-AM"/>
              </w:rPr>
              <w:t xml:space="preserve">Միաժամանակ, Նախագծի հիմնավորման մեջ նշվում է, որ որոշման ընդունմամբ </w:t>
            </w:r>
            <w:r w:rsidRPr="00226483">
              <w:rPr>
                <w:rFonts w:ascii="GHEA Grapalat" w:hAnsi="GHEA Grapalat"/>
                <w:color w:val="000000"/>
                <w:sz w:val="24"/>
                <w:szCs w:val="24"/>
                <w:lang w:val="hy-AM"/>
              </w:rPr>
              <w:t>ՀՀ 2023թ</w:t>
            </w:r>
            <w:r w:rsidRPr="00226483">
              <w:rPr>
                <w:rFonts w:ascii="Cambria Math" w:hAnsi="Cambria Math" w:cs="Cambria Math"/>
                <w:color w:val="000000"/>
                <w:sz w:val="24"/>
                <w:szCs w:val="24"/>
                <w:lang w:val="hy-AM"/>
              </w:rPr>
              <w:t>․</w:t>
            </w:r>
            <w:r w:rsidRPr="00226483">
              <w:rPr>
                <w:rFonts w:ascii="GHEA Grapalat" w:hAnsi="GHEA Grapalat"/>
                <w:color w:val="000000"/>
                <w:sz w:val="24"/>
                <w:szCs w:val="24"/>
                <w:lang w:val="hy-AM"/>
              </w:rPr>
              <w:t xml:space="preserve"> </w:t>
            </w:r>
            <w:r w:rsidRPr="00226483">
              <w:rPr>
                <w:rFonts w:ascii="GHEA Grapalat" w:hAnsi="GHEA Grapalat" w:cs="GHEA Grapalat"/>
                <w:color w:val="000000"/>
                <w:sz w:val="24"/>
                <w:szCs w:val="24"/>
                <w:lang w:val="hy-AM"/>
              </w:rPr>
              <w:t>պետական</w:t>
            </w:r>
            <w:r w:rsidRPr="00226483">
              <w:rPr>
                <w:rFonts w:ascii="GHEA Grapalat" w:hAnsi="GHEA Grapalat"/>
                <w:color w:val="000000"/>
                <w:sz w:val="24"/>
                <w:szCs w:val="24"/>
                <w:lang w:val="hy-AM"/>
              </w:rPr>
              <w:t xml:space="preserve"> </w:t>
            </w:r>
            <w:r w:rsidRPr="00226483">
              <w:rPr>
                <w:rFonts w:ascii="GHEA Grapalat" w:hAnsi="GHEA Grapalat" w:cs="GHEA Grapalat"/>
                <w:color w:val="000000"/>
                <w:sz w:val="24"/>
                <w:szCs w:val="24"/>
                <w:lang w:val="hy-AM"/>
              </w:rPr>
              <w:t>բյուջեով</w:t>
            </w:r>
            <w:r w:rsidRPr="00226483">
              <w:rPr>
                <w:rFonts w:ascii="GHEA Grapalat" w:hAnsi="GHEA Grapalat"/>
                <w:color w:val="000000"/>
                <w:sz w:val="24"/>
                <w:szCs w:val="24"/>
                <w:lang w:val="hy-AM"/>
              </w:rPr>
              <w:t xml:space="preserve"> </w:t>
            </w:r>
            <w:r w:rsidRPr="00226483">
              <w:rPr>
                <w:rFonts w:ascii="GHEA Grapalat" w:hAnsi="GHEA Grapalat" w:cs="GHEA Grapalat"/>
                <w:color w:val="000000"/>
                <w:sz w:val="24"/>
                <w:szCs w:val="24"/>
                <w:lang w:val="hy-AM"/>
              </w:rPr>
              <w:t>նախատեսված</w:t>
            </w:r>
            <w:r w:rsidRPr="00226483">
              <w:rPr>
                <w:rFonts w:ascii="GHEA Grapalat" w:hAnsi="GHEA Grapalat"/>
                <w:color w:val="000000"/>
                <w:sz w:val="24"/>
                <w:szCs w:val="24"/>
                <w:lang w:val="hy-AM"/>
              </w:rPr>
              <w:t xml:space="preserve"> </w:t>
            </w:r>
            <w:r w:rsidRPr="00226483">
              <w:rPr>
                <w:rFonts w:ascii="GHEA Grapalat" w:hAnsi="GHEA Grapalat" w:cs="GHEA Grapalat"/>
                <w:color w:val="000000"/>
                <w:sz w:val="24"/>
                <w:szCs w:val="24"/>
                <w:lang w:val="hy-AM"/>
              </w:rPr>
              <w:t>ծախսերը</w:t>
            </w:r>
            <w:r w:rsidRPr="00226483">
              <w:rPr>
                <w:rFonts w:ascii="GHEA Grapalat" w:hAnsi="GHEA Grapalat"/>
                <w:color w:val="000000"/>
                <w:sz w:val="24"/>
                <w:szCs w:val="24"/>
                <w:lang w:val="hy-AM"/>
              </w:rPr>
              <w:t xml:space="preserve"> </w:t>
            </w:r>
            <w:r w:rsidRPr="00226483">
              <w:rPr>
                <w:rFonts w:ascii="GHEA Grapalat" w:hAnsi="GHEA Grapalat" w:cs="GHEA Grapalat"/>
                <w:color w:val="000000"/>
                <w:sz w:val="24"/>
                <w:szCs w:val="24"/>
                <w:lang w:val="hy-AM"/>
              </w:rPr>
              <w:t>կավելանան</w:t>
            </w:r>
            <w:r w:rsidRPr="00226483">
              <w:rPr>
                <w:rFonts w:ascii="GHEA Grapalat" w:hAnsi="GHEA Grapalat"/>
                <w:color w:val="000000"/>
                <w:sz w:val="24"/>
                <w:szCs w:val="24"/>
                <w:lang w:val="hy-AM"/>
              </w:rPr>
              <w:t>, իսկ լ</w:t>
            </w:r>
            <w:r w:rsidRPr="00226483">
              <w:rPr>
                <w:rFonts w:ascii="GHEA Grapalat" w:hAnsi="GHEA Grapalat" w:cs="Sylfaen"/>
                <w:sz w:val="24"/>
                <w:szCs w:val="24"/>
                <w:lang w:val="hy-AM"/>
              </w:rPr>
              <w:t>րացուցիչ ծախսերի գնահատականը հնարավոր կլինի տալ համապատասխան մարմիններից ստացված տեղեկությունների հիման վրա։</w:t>
            </w:r>
          </w:p>
          <w:p w:rsidR="001B4236" w:rsidRPr="001B4236" w:rsidRDefault="001B4236" w:rsidP="00EC2364">
            <w:pPr>
              <w:spacing w:line="360" w:lineRule="auto"/>
              <w:jc w:val="both"/>
              <w:rPr>
                <w:rFonts w:ascii="GHEA Grapalat" w:hAnsi="GHEA Grapalat"/>
                <w:sz w:val="24"/>
                <w:szCs w:val="24"/>
                <w:lang w:val="hy-AM"/>
              </w:rPr>
            </w:pPr>
            <w:r w:rsidRPr="00226483">
              <w:rPr>
                <w:rFonts w:ascii="GHEA Grapalat" w:hAnsi="GHEA Grapalat"/>
                <w:sz w:val="24"/>
                <w:szCs w:val="24"/>
                <w:lang w:val="hy-AM"/>
              </w:rPr>
              <w:t xml:space="preserve">Հաշվի առնելով, որ 2023թ. պետական բյուջեով և </w:t>
            </w:r>
            <w:r w:rsidRPr="00226483">
              <w:rPr>
                <w:rFonts w:ascii="GHEA Grapalat" w:eastAsia="Times New Roman" w:hAnsi="GHEA Grapalat" w:cs="Times New Roman"/>
                <w:sz w:val="24"/>
                <w:szCs w:val="24"/>
                <w:lang w:val="hy-AM"/>
              </w:rPr>
              <w:t xml:space="preserve">2024-2026թթ. ՄԺԾԾ արդեն իսկ քննարկված և հաստատված բյուջետային հատկացումների չափաքանակներում, Նախագծով առաջարկվող փոփոխությունների արդյունքում պահանջվող միջոցները նախատեսված չեն և ներկայացված Նախագծի փաթեթում բացակայում են առնվազն միջնաժամկետ հատվածում ՀՀ պետական բյուջեի վրա </w:t>
            </w:r>
            <w:r w:rsidRPr="00226483">
              <w:rPr>
                <w:rFonts w:ascii="GHEA Grapalat" w:hAnsi="GHEA Grapalat"/>
                <w:sz w:val="24"/>
                <w:szCs w:val="24"/>
                <w:lang w:val="hy-AM"/>
              </w:rPr>
              <w:t>Նախագծի ֆինանսական ազդեցության գնահատականները՝</w:t>
            </w:r>
            <w:r w:rsidRPr="00226483">
              <w:rPr>
                <w:rFonts w:ascii="GHEA Grapalat" w:eastAsia="Times New Roman" w:hAnsi="GHEA Grapalat" w:cs="Times New Roman"/>
                <w:sz w:val="24"/>
                <w:szCs w:val="24"/>
                <w:lang w:val="hy-AM"/>
              </w:rPr>
              <w:t xml:space="preserve"> ուստի Նախագծի նման տեսքով հետագա շրջանառմանը և հաստատմանը կողմ չենք, որից ելնելով </w:t>
            </w:r>
            <w:r w:rsidRPr="00226483">
              <w:rPr>
                <w:rFonts w:ascii="GHEA Grapalat" w:hAnsi="GHEA Grapalat" w:cs="Sylfaen"/>
                <w:iCs/>
                <w:sz w:val="24"/>
                <w:szCs w:val="24"/>
                <w:lang w:val="hy-AM"/>
              </w:rPr>
              <w:t>առաջարկում ենք.</w:t>
            </w:r>
          </w:p>
        </w:tc>
        <w:tc>
          <w:tcPr>
            <w:tcW w:w="5999" w:type="dxa"/>
          </w:tcPr>
          <w:p w:rsidR="00601011" w:rsidRPr="006552E7" w:rsidRDefault="00601011" w:rsidP="00601011">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p>
        </w:tc>
      </w:tr>
      <w:tr w:rsidR="001B4236" w:rsidRPr="001B4236" w:rsidTr="001B4236">
        <w:trPr>
          <w:jc w:val="center"/>
        </w:trPr>
        <w:tc>
          <w:tcPr>
            <w:tcW w:w="8455" w:type="dxa"/>
          </w:tcPr>
          <w:p w:rsidR="001B4236" w:rsidRPr="00226483" w:rsidRDefault="001B4236" w:rsidP="00107055">
            <w:pPr>
              <w:spacing w:line="360" w:lineRule="auto"/>
              <w:jc w:val="both"/>
              <w:rPr>
                <w:rFonts w:ascii="GHEA Grapalat" w:hAnsi="GHEA Grapalat"/>
                <w:bCs/>
                <w:color w:val="000000"/>
                <w:sz w:val="24"/>
                <w:szCs w:val="24"/>
                <w:shd w:val="clear" w:color="auto" w:fill="FFFFFF"/>
                <w:lang w:val="hy-AM"/>
              </w:rPr>
            </w:pPr>
            <w:r w:rsidRPr="00226483">
              <w:rPr>
                <w:rFonts w:ascii="GHEA Grapalat" w:hAnsi="GHEA Grapalat" w:cs="Sylfaen"/>
                <w:iCs/>
                <w:sz w:val="24"/>
                <w:szCs w:val="24"/>
                <w:lang w:val="hy-AM"/>
              </w:rPr>
              <w:lastRenderedPageBreak/>
              <w:t xml:space="preserve">ա) համագործակցելով ՀՀ պաշտպանության նախարարության հետ՝ հստակ գնահատել </w:t>
            </w:r>
            <w:r w:rsidRPr="00226483">
              <w:rPr>
                <w:rFonts w:ascii="GHEA Grapalat" w:hAnsi="GHEA Grapalat"/>
                <w:b/>
                <w:bCs/>
                <w:color w:val="000000"/>
                <w:sz w:val="24"/>
                <w:szCs w:val="24"/>
                <w:shd w:val="clear" w:color="auto" w:fill="FFFFFF"/>
                <w:lang w:val="hy-AM"/>
              </w:rPr>
              <w:t>«</w:t>
            </w:r>
            <w:r w:rsidRPr="00226483">
              <w:rPr>
                <w:rFonts w:ascii="GHEA Grapalat" w:hAnsi="GHEA Grapalat"/>
                <w:bCs/>
                <w:color w:val="000000"/>
                <w:sz w:val="24"/>
                <w:szCs w:val="24"/>
                <w:shd w:val="clear" w:color="auto" w:fill="FFFFFF"/>
                <w:lang w:val="hy-AM"/>
              </w:rPr>
              <w:t xml:space="preserve">Զինվորական ծառայության և զինծառայողի </w:t>
            </w:r>
            <w:r w:rsidRPr="00226483">
              <w:rPr>
                <w:rFonts w:ascii="GHEA Grapalat" w:hAnsi="GHEA Grapalat"/>
                <w:bCs/>
                <w:color w:val="000000"/>
                <w:sz w:val="24"/>
                <w:szCs w:val="24"/>
                <w:shd w:val="clear" w:color="auto" w:fill="FFFFFF"/>
                <w:lang w:val="hy-AM"/>
              </w:rPr>
              <w:lastRenderedPageBreak/>
              <w:t>կարգավիճակի մասին» ՀՕ-126-Ն օրենքի փոփոխությամբ պայմանավորված շահառուների նոր խմբի թվաքանակը,</w:t>
            </w:r>
          </w:p>
          <w:p w:rsidR="001B4236" w:rsidRPr="00226483" w:rsidRDefault="001B4236" w:rsidP="00107055">
            <w:pPr>
              <w:spacing w:line="360" w:lineRule="auto"/>
              <w:jc w:val="both"/>
              <w:rPr>
                <w:rFonts w:ascii="GHEA Grapalat" w:hAnsi="GHEA Grapalat"/>
                <w:bCs/>
                <w:color w:val="000000"/>
                <w:sz w:val="24"/>
                <w:szCs w:val="24"/>
                <w:shd w:val="clear" w:color="auto" w:fill="FFFFFF"/>
                <w:lang w:val="hy-AM"/>
              </w:rPr>
            </w:pPr>
            <w:r w:rsidRPr="00226483">
              <w:rPr>
                <w:rFonts w:ascii="GHEA Grapalat" w:hAnsi="GHEA Grapalat"/>
                <w:bCs/>
                <w:color w:val="000000"/>
                <w:sz w:val="24"/>
                <w:szCs w:val="24"/>
                <w:shd w:val="clear" w:color="auto" w:fill="FFFFFF"/>
                <w:lang w:val="hy-AM"/>
              </w:rPr>
              <w:t>բ) վերջիններիս վերաբերյալ տվյալները համադրել կենսաթոշակի և նպաստների համակարգում առկա տեղեկատվության հետ՝ պարզելու համար յուրաքանչյուր շահառուի ներկայիս կարգավիճակը,</w:t>
            </w:r>
          </w:p>
          <w:p w:rsidR="001B4236" w:rsidRPr="00226483" w:rsidRDefault="001B4236" w:rsidP="00107055">
            <w:pPr>
              <w:spacing w:line="360" w:lineRule="auto"/>
              <w:jc w:val="both"/>
              <w:rPr>
                <w:rFonts w:ascii="GHEA Grapalat" w:hAnsi="GHEA Grapalat"/>
                <w:bCs/>
                <w:color w:val="000000"/>
                <w:sz w:val="24"/>
                <w:szCs w:val="24"/>
                <w:shd w:val="clear" w:color="auto" w:fill="FFFFFF"/>
                <w:lang w:val="hy-AM"/>
              </w:rPr>
            </w:pPr>
            <w:r w:rsidRPr="00226483">
              <w:rPr>
                <w:rFonts w:ascii="GHEA Grapalat" w:hAnsi="GHEA Grapalat"/>
                <w:bCs/>
                <w:color w:val="000000"/>
                <w:sz w:val="24"/>
                <w:szCs w:val="24"/>
                <w:shd w:val="clear" w:color="auto" w:fill="FFFFFF"/>
                <w:lang w:val="hy-AM"/>
              </w:rPr>
              <w:t>գ) պարզաբանել Նախագծով առաջարկվող ամենամսյա պարգևավճարների չափերի ընտրության սկզբունքը և հնարավոր այլընտրանքները,</w:t>
            </w:r>
          </w:p>
          <w:p w:rsidR="001B4236" w:rsidRPr="00226483" w:rsidRDefault="001B4236" w:rsidP="00107055">
            <w:pPr>
              <w:spacing w:line="360" w:lineRule="auto"/>
              <w:jc w:val="both"/>
              <w:rPr>
                <w:rFonts w:ascii="GHEA Grapalat" w:hAnsi="GHEA Grapalat" w:cs="Sylfaen"/>
                <w:iCs/>
                <w:sz w:val="24"/>
                <w:szCs w:val="24"/>
                <w:lang w:val="hy-AM"/>
              </w:rPr>
            </w:pPr>
            <w:r w:rsidRPr="00226483">
              <w:rPr>
                <w:rFonts w:ascii="GHEA Grapalat" w:hAnsi="GHEA Grapalat"/>
                <w:bCs/>
                <w:color w:val="000000"/>
                <w:sz w:val="24"/>
                <w:szCs w:val="24"/>
                <w:shd w:val="clear" w:color="auto" w:fill="FFFFFF"/>
                <w:lang w:val="hy-AM"/>
              </w:rPr>
              <w:t>դ) տրամադրել տեղեկատվություն՝ առնվազն միջնաժամկետ հատվածում ՀՀ պետական բյուջեի վրա Նախագծի հնարավոր ազդեցության վերաբերյալ</w:t>
            </w:r>
            <w:r w:rsidRPr="00226483">
              <w:rPr>
                <w:rFonts w:ascii="GHEA Grapalat" w:hAnsi="GHEA Grapalat" w:cs="Sylfaen"/>
                <w:iCs/>
                <w:sz w:val="24"/>
                <w:szCs w:val="24"/>
                <w:lang w:val="hy-AM"/>
              </w:rPr>
              <w:t>:</w:t>
            </w:r>
          </w:p>
          <w:p w:rsidR="001B4236" w:rsidRPr="001B4236" w:rsidRDefault="001B4236" w:rsidP="00107055">
            <w:pPr>
              <w:spacing w:line="360" w:lineRule="auto"/>
              <w:jc w:val="both"/>
              <w:rPr>
                <w:rFonts w:ascii="GHEA Grapalat" w:hAnsi="GHEA Grapalat"/>
                <w:sz w:val="24"/>
                <w:szCs w:val="24"/>
                <w:lang w:val="hy-AM"/>
              </w:rPr>
            </w:pPr>
            <w:r w:rsidRPr="00226483">
              <w:rPr>
                <w:rFonts w:ascii="GHEA Grapalat" w:eastAsia="Times New Roman" w:hAnsi="GHEA Grapalat" w:cs="Sylfaen"/>
                <w:sz w:val="24"/>
                <w:szCs w:val="24"/>
                <w:lang w:val="hy-AM" w:eastAsia="ru-RU"/>
              </w:rPr>
              <w:t>Ելնելով վերոգրյալից հայտնում ենք, որ ներկայացված Նախագծի վերաբերյալ վերջնական դիրքորոշում կարող ենք տրամադրել վերը թվարկված դիտարկումների գծով պահանջվող տեղեկատվության առկայության պարագայում:</w:t>
            </w:r>
          </w:p>
        </w:tc>
        <w:tc>
          <w:tcPr>
            <w:tcW w:w="5999" w:type="dxa"/>
          </w:tcPr>
          <w:p w:rsidR="001B4236" w:rsidRDefault="001B4236" w:rsidP="00EC236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1B4236" w:rsidRPr="006552E7" w:rsidRDefault="00601011" w:rsidP="00723EE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w:t>
            </w:r>
            <w:r w:rsidR="001B4236">
              <w:rPr>
                <w:rFonts w:ascii="GHEA Grapalat" w:hAnsi="GHEA Grapalat"/>
                <w:color w:val="000000"/>
                <w:sz w:val="24"/>
                <w:szCs w:val="24"/>
                <w:shd w:val="clear" w:color="auto" w:fill="FFFFFF"/>
                <w:lang w:val="hy-AM"/>
              </w:rPr>
              <w:t xml:space="preserve">իմք ընդունելով Պաշտպանության նախարարությունից ստացված տեղեկատվությունը, </w:t>
            </w:r>
            <w:r w:rsidR="001B4236">
              <w:rPr>
                <w:rFonts w:ascii="GHEA Grapalat" w:hAnsi="GHEA Grapalat"/>
                <w:color w:val="000000"/>
                <w:sz w:val="24"/>
                <w:szCs w:val="24"/>
                <w:shd w:val="clear" w:color="auto" w:fill="FFFFFF"/>
                <w:lang w:val="hy-AM"/>
              </w:rPr>
              <w:lastRenderedPageBreak/>
              <w:t>լրամշակվել է Նախագծի հի</w:t>
            </w:r>
            <w:r w:rsidR="00723EE5">
              <w:rPr>
                <w:rFonts w:ascii="GHEA Grapalat" w:hAnsi="GHEA Grapalat"/>
                <w:color w:val="000000"/>
                <w:sz w:val="24"/>
                <w:szCs w:val="24"/>
                <w:shd w:val="clear" w:color="auto" w:fill="FFFFFF"/>
                <w:lang w:val="hy-AM"/>
              </w:rPr>
              <w:t>մ</w:t>
            </w:r>
            <w:r w:rsidR="001B4236">
              <w:rPr>
                <w:rFonts w:ascii="GHEA Grapalat" w:hAnsi="GHEA Grapalat"/>
                <w:color w:val="000000"/>
                <w:sz w:val="24"/>
                <w:szCs w:val="24"/>
                <w:shd w:val="clear" w:color="auto" w:fill="FFFFFF"/>
                <w:lang w:val="hy-AM"/>
              </w:rPr>
              <w:t>նավորումը, մասնավորապես</w:t>
            </w:r>
            <w:r w:rsidR="00723EE5">
              <w:rPr>
                <w:rFonts w:ascii="GHEA Grapalat" w:hAnsi="GHEA Grapalat"/>
                <w:color w:val="000000"/>
                <w:sz w:val="24"/>
                <w:szCs w:val="24"/>
                <w:shd w:val="clear" w:color="auto" w:fill="FFFFFF"/>
                <w:lang w:val="hy-AM"/>
              </w:rPr>
              <w:t xml:space="preserve"> </w:t>
            </w:r>
            <w:r w:rsidR="001B4236">
              <w:rPr>
                <w:rFonts w:ascii="GHEA Grapalat" w:hAnsi="GHEA Grapalat"/>
                <w:color w:val="000000"/>
                <w:sz w:val="24"/>
                <w:szCs w:val="24"/>
                <w:shd w:val="clear" w:color="auto" w:fill="FFFFFF"/>
                <w:lang w:val="hy-AM"/>
              </w:rPr>
              <w:t>Նախագծի ընդունմամբ պայմանավորմա</w:t>
            </w:r>
            <w:r w:rsidR="00723EE5">
              <w:rPr>
                <w:rFonts w:ascii="GHEA Grapalat" w:hAnsi="GHEA Grapalat"/>
                <w:color w:val="000000"/>
                <w:sz w:val="24"/>
                <w:szCs w:val="24"/>
                <w:shd w:val="clear" w:color="auto" w:fill="FFFFFF"/>
                <w:lang w:val="hy-AM"/>
              </w:rPr>
              <w:t xml:space="preserve">ծ՝ </w:t>
            </w:r>
            <w:r w:rsidR="001B4236">
              <w:rPr>
                <w:rFonts w:ascii="GHEA Grapalat" w:hAnsi="GHEA Grapalat"/>
                <w:color w:val="000000"/>
                <w:sz w:val="24"/>
                <w:szCs w:val="24"/>
                <w:shd w:val="clear" w:color="auto" w:fill="FFFFFF"/>
                <w:lang w:val="hy-AM"/>
              </w:rPr>
              <w:t>ՀՀ</w:t>
            </w:r>
            <w:r w:rsidR="001B4236" w:rsidRPr="001B4236">
              <w:rPr>
                <w:rFonts w:ascii="GHEA Grapalat" w:hAnsi="GHEA Grapalat"/>
                <w:color w:val="000000"/>
                <w:sz w:val="24"/>
                <w:szCs w:val="24"/>
                <w:shd w:val="clear" w:color="auto" w:fill="FFFFFF"/>
                <w:lang w:val="hy-AM"/>
              </w:rPr>
              <w:t xml:space="preserve"> 2023 թվականի պետական բյուջեում</w:t>
            </w:r>
            <w:r w:rsidR="001B4236">
              <w:rPr>
                <w:rFonts w:ascii="GHEA Grapalat" w:hAnsi="GHEA Grapalat"/>
                <w:color w:val="000000"/>
                <w:sz w:val="24"/>
                <w:szCs w:val="24"/>
                <w:shd w:val="clear" w:color="auto" w:fill="FFFFFF"/>
                <w:lang w:val="hy-AM"/>
              </w:rPr>
              <w:t xml:space="preserve"> </w:t>
            </w:r>
            <w:r w:rsidR="001B4236" w:rsidRPr="001B4236">
              <w:rPr>
                <w:rFonts w:ascii="GHEA Grapalat" w:hAnsi="GHEA Grapalat"/>
                <w:color w:val="000000"/>
                <w:sz w:val="24"/>
                <w:szCs w:val="24"/>
                <w:shd w:val="clear" w:color="auto" w:fill="FFFFFF"/>
                <w:lang w:val="hy-AM"/>
              </w:rPr>
              <w:t>ծախսեր</w:t>
            </w:r>
            <w:r w:rsidR="001B4236">
              <w:rPr>
                <w:rFonts w:ascii="GHEA Grapalat" w:hAnsi="GHEA Grapalat"/>
                <w:color w:val="000000"/>
                <w:sz w:val="24"/>
                <w:szCs w:val="24"/>
                <w:shd w:val="clear" w:color="auto" w:fill="FFFFFF"/>
                <w:lang w:val="hy-AM"/>
              </w:rPr>
              <w:t>ի ավելացման մասով։</w:t>
            </w:r>
            <w:r w:rsidR="001B4236" w:rsidRPr="001B4236">
              <w:rPr>
                <w:rFonts w:ascii="GHEA Grapalat" w:hAnsi="GHEA Grapalat"/>
                <w:color w:val="000000"/>
                <w:sz w:val="24"/>
                <w:szCs w:val="24"/>
                <w:shd w:val="clear" w:color="auto" w:fill="FFFFFF"/>
                <w:lang w:val="hy-AM"/>
              </w:rPr>
              <w:t xml:space="preserve"> </w:t>
            </w:r>
            <w:r w:rsidR="00107055">
              <w:rPr>
                <w:rFonts w:ascii="GHEA Grapalat" w:hAnsi="GHEA Grapalat"/>
                <w:color w:val="000000"/>
                <w:sz w:val="24"/>
                <w:szCs w:val="24"/>
                <w:shd w:val="clear" w:color="auto" w:fill="FFFFFF"/>
                <w:lang w:val="hy-AM"/>
              </w:rPr>
              <w:t>Նախագ</w:t>
            </w:r>
            <w:r w:rsidR="00723EE5">
              <w:rPr>
                <w:rFonts w:ascii="GHEA Grapalat" w:hAnsi="GHEA Grapalat"/>
                <w:color w:val="000000"/>
                <w:sz w:val="24"/>
                <w:szCs w:val="24"/>
                <w:shd w:val="clear" w:color="auto" w:fill="FFFFFF"/>
                <w:lang w:val="hy-AM"/>
              </w:rPr>
              <w:t xml:space="preserve">իծը </w:t>
            </w:r>
            <w:r w:rsidR="00107055">
              <w:rPr>
                <w:rFonts w:ascii="GHEA Grapalat" w:hAnsi="GHEA Grapalat"/>
                <w:color w:val="000000"/>
                <w:sz w:val="24"/>
                <w:szCs w:val="24"/>
                <w:shd w:val="clear" w:color="auto" w:fill="FFFFFF"/>
                <w:lang w:val="hy-AM"/>
              </w:rPr>
              <w:t xml:space="preserve"> լրամշակված հիմնավոր</w:t>
            </w:r>
            <w:r w:rsidR="00723EE5">
              <w:rPr>
                <w:rFonts w:ascii="GHEA Grapalat" w:hAnsi="GHEA Grapalat"/>
                <w:color w:val="000000"/>
                <w:sz w:val="24"/>
                <w:szCs w:val="24"/>
                <w:shd w:val="clear" w:color="auto" w:fill="FFFFFF"/>
                <w:lang w:val="hy-AM"/>
              </w:rPr>
              <w:t xml:space="preserve">մամբ կրկին </w:t>
            </w:r>
            <w:r w:rsidR="00107055">
              <w:rPr>
                <w:rFonts w:ascii="GHEA Grapalat" w:hAnsi="GHEA Grapalat"/>
                <w:color w:val="000000"/>
                <w:sz w:val="24"/>
                <w:szCs w:val="24"/>
                <w:shd w:val="clear" w:color="auto" w:fill="FFFFFF"/>
                <w:lang w:val="hy-AM"/>
              </w:rPr>
              <w:t xml:space="preserve">ուղարկվել է Ֆինանսների նախարարություն՝ կարծիքի։ </w:t>
            </w:r>
          </w:p>
        </w:tc>
      </w:tr>
      <w:tr w:rsidR="00EC2364" w:rsidRPr="001B4236" w:rsidTr="001B4236">
        <w:trPr>
          <w:jc w:val="center"/>
        </w:trPr>
        <w:tc>
          <w:tcPr>
            <w:tcW w:w="8455" w:type="dxa"/>
          </w:tcPr>
          <w:p w:rsidR="00EC2364" w:rsidRPr="00723EE5" w:rsidRDefault="004D21BB" w:rsidP="004D21BB">
            <w:pPr>
              <w:pStyle w:val="ListParagraph"/>
              <w:numPr>
                <w:ilvl w:val="0"/>
                <w:numId w:val="13"/>
              </w:numPr>
              <w:spacing w:line="360" w:lineRule="auto"/>
              <w:jc w:val="center"/>
              <w:rPr>
                <w:rFonts w:ascii="GHEA Grapalat" w:hAnsi="GHEA Grapalat" w:cs="Sylfaen"/>
                <w:b/>
                <w:iCs/>
                <w:sz w:val="24"/>
                <w:szCs w:val="24"/>
                <w:lang w:val="hy-AM"/>
              </w:rPr>
            </w:pPr>
            <w:r w:rsidRPr="00723EE5">
              <w:rPr>
                <w:rFonts w:ascii="GHEA Grapalat" w:hAnsi="GHEA Grapalat"/>
                <w:b/>
                <w:sz w:val="24"/>
                <w:szCs w:val="24"/>
                <w:lang w:val="hy-AM"/>
              </w:rPr>
              <w:lastRenderedPageBreak/>
              <w:t>Ֆինանսների նախարարություն</w:t>
            </w:r>
          </w:p>
        </w:tc>
        <w:tc>
          <w:tcPr>
            <w:tcW w:w="5999" w:type="dxa"/>
          </w:tcPr>
          <w:p w:rsidR="004D21BB" w:rsidRDefault="004D21BB" w:rsidP="00723EE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13.07.2023</w:t>
            </w:r>
          </w:p>
          <w:p w:rsidR="00EC2364" w:rsidRDefault="004D21BB" w:rsidP="00723EE5">
            <w:pPr>
              <w:spacing w:line="360" w:lineRule="auto"/>
              <w:jc w:val="center"/>
              <w:rPr>
                <w:rFonts w:ascii="GHEA Grapalat" w:hAnsi="GHEA Grapalat"/>
                <w:color w:val="000000"/>
                <w:sz w:val="24"/>
                <w:szCs w:val="24"/>
                <w:shd w:val="clear" w:color="auto" w:fill="FFFFFF"/>
                <w:lang w:val="hy-AM"/>
              </w:rPr>
            </w:pPr>
            <w:r w:rsidRPr="00107055">
              <w:rPr>
                <w:rFonts w:ascii="GHEA Grapalat" w:hAnsi="GHEA Grapalat"/>
                <w:color w:val="000000"/>
                <w:sz w:val="24"/>
                <w:szCs w:val="24"/>
                <w:shd w:val="clear" w:color="auto" w:fill="FFFFFF"/>
                <w:lang w:val="hy-AM"/>
              </w:rPr>
              <w:t>01/34-2/13470-2023</w:t>
            </w:r>
          </w:p>
        </w:tc>
      </w:tr>
      <w:tr w:rsidR="00EC2364" w:rsidRPr="00601011" w:rsidTr="001B4236">
        <w:trPr>
          <w:jc w:val="center"/>
        </w:trPr>
        <w:tc>
          <w:tcPr>
            <w:tcW w:w="8455" w:type="dxa"/>
          </w:tcPr>
          <w:p w:rsidR="00EC2364" w:rsidRPr="002F2778" w:rsidRDefault="00EC2364" w:rsidP="00EC2364">
            <w:pPr>
              <w:widowControl w:val="0"/>
              <w:overflowPunct w:val="0"/>
              <w:autoSpaceDE w:val="0"/>
              <w:autoSpaceDN w:val="0"/>
              <w:adjustRightInd w:val="0"/>
              <w:spacing w:line="360" w:lineRule="auto"/>
              <w:jc w:val="both"/>
              <w:textAlignment w:val="baseline"/>
              <w:rPr>
                <w:rFonts w:ascii="GHEA Grapalat" w:hAnsi="GHEA Grapalat" w:cs="Sylfaen"/>
                <w:sz w:val="24"/>
                <w:szCs w:val="24"/>
                <w:lang w:val="hy-AM"/>
              </w:rPr>
            </w:pPr>
            <w:r w:rsidRPr="002F2778">
              <w:rPr>
                <w:rFonts w:ascii="GHEA Grapalat" w:hAnsi="GHEA Grapalat" w:cs="Sylfaen"/>
                <w:sz w:val="24"/>
                <w:szCs w:val="24"/>
                <w:lang w:val="hy-AM"/>
              </w:rPr>
              <w:t xml:space="preserve">Ուսումնասիրելով Ձեր 28.06.2023թ. NՆՄ/ԱԳ-1-3/16249-2023 գրությամբ </w:t>
            </w:r>
            <w:r w:rsidRPr="002F2778">
              <w:rPr>
                <w:rFonts w:ascii="GHEA Grapalat" w:hAnsi="GHEA Grapalat" w:cs="Sylfaen"/>
                <w:sz w:val="24"/>
                <w:szCs w:val="24"/>
                <w:lang w:val="hy-AM"/>
              </w:rPr>
              <w:lastRenderedPageBreak/>
              <w:t>ներկայացված «Հայաստանի Հանրապետության կառավարության 2021 թվականի փետրվարի 4-ի N 141-Ն որոշման մեջ լրացում կատարելու մասին» ՀՀ կառավարության որոշման նախագիծը (այսուհետ՝ Նախագիծ), հայտնում ենք հետևյալը</w:t>
            </w:r>
            <w:r w:rsidRPr="002F2778">
              <w:rPr>
                <w:rFonts w:ascii="Cambria Math" w:hAnsi="Cambria Math" w:cs="Cambria Math"/>
                <w:sz w:val="24"/>
                <w:szCs w:val="24"/>
                <w:lang w:val="hy-AM"/>
              </w:rPr>
              <w:t>․</w:t>
            </w:r>
          </w:p>
          <w:p w:rsidR="00EC2364" w:rsidRPr="002F2778" w:rsidRDefault="00EC2364" w:rsidP="00EC2364">
            <w:pPr>
              <w:spacing w:line="360" w:lineRule="auto"/>
              <w:jc w:val="both"/>
              <w:rPr>
                <w:rFonts w:ascii="GHEA Grapalat" w:hAnsi="GHEA Grapalat"/>
                <w:sz w:val="24"/>
                <w:szCs w:val="24"/>
                <w:lang w:val="hy-AM"/>
              </w:rPr>
            </w:pPr>
            <w:r w:rsidRPr="002F2778">
              <w:rPr>
                <w:rFonts w:ascii="GHEA Grapalat" w:hAnsi="GHEA Grapalat"/>
                <w:sz w:val="24"/>
                <w:szCs w:val="24"/>
                <w:lang w:val="hy-AM"/>
              </w:rPr>
              <w:t xml:space="preserve">ՀՀ կառավարության 04.02.2021թ.-ի </w:t>
            </w:r>
            <w:r w:rsidRPr="002F2778">
              <w:rPr>
                <w:rFonts w:ascii="GHEA Grapalat" w:hAnsi="GHEA Grapalat" w:cs="Sylfaen"/>
                <w:sz w:val="24"/>
                <w:szCs w:val="24"/>
                <w:lang w:val="hy-AM"/>
              </w:rPr>
              <w:t>N</w:t>
            </w:r>
            <w:r w:rsidRPr="002F2778">
              <w:rPr>
                <w:rFonts w:ascii="GHEA Grapalat" w:hAnsi="GHEA Grapalat"/>
                <w:sz w:val="24"/>
                <w:szCs w:val="24"/>
                <w:lang w:val="hy-AM"/>
              </w:rPr>
              <w:t xml:space="preserve"> 141-Ն որոշմամբ </w:t>
            </w:r>
            <w:r w:rsidRPr="002F2778">
              <w:rPr>
                <w:rFonts w:ascii="GHEA Grapalat" w:hAnsi="GHEA Grapalat" w:cs="Sylfaen"/>
                <w:sz w:val="24"/>
                <w:szCs w:val="24"/>
                <w:lang w:val="hy-AM"/>
              </w:rPr>
              <w:t>(այսուհետ՝ Որոշում)</w:t>
            </w:r>
            <w:r w:rsidRPr="002F2778">
              <w:rPr>
                <w:rFonts w:ascii="GHEA Grapalat" w:hAnsi="GHEA Grapalat"/>
                <w:sz w:val="24"/>
                <w:szCs w:val="24"/>
                <w:lang w:val="hy-AM"/>
              </w:rPr>
              <w:t xml:space="preserve"> հաստատվել է զինծառայողների և նրանց ընտանիքների անդամների ամենամսյա պարգևավճարի չափերը, պարգևավճար նշանակելու և վճարելու կարգը, ինչպես նաև սահմանվել է պարգևավճար նշանակելու համար անհրաժեշտ փաստաթղթերի ցանկը։ </w:t>
            </w:r>
          </w:p>
          <w:p w:rsidR="00EC2364" w:rsidRPr="002F2778" w:rsidRDefault="00EC2364" w:rsidP="002F3ADE">
            <w:pPr>
              <w:spacing w:line="360" w:lineRule="auto"/>
              <w:jc w:val="both"/>
              <w:rPr>
                <w:rFonts w:ascii="GHEA Grapalat" w:hAnsi="GHEA Grapalat"/>
                <w:bCs/>
                <w:sz w:val="24"/>
                <w:szCs w:val="24"/>
                <w:lang w:val="hy-AM"/>
              </w:rPr>
            </w:pPr>
            <w:r w:rsidRPr="002F2778">
              <w:rPr>
                <w:rFonts w:ascii="GHEA Grapalat" w:hAnsi="GHEA Grapalat"/>
                <w:sz w:val="24"/>
                <w:szCs w:val="24"/>
                <w:lang w:val="hy-AM"/>
              </w:rPr>
              <w:t xml:space="preserve">Նախագծի ընդունումը նպատակ ունի կատարել լրացումներ՝ այն համապատասխանեցնելով </w:t>
            </w:r>
            <w:r w:rsidRPr="002F2778">
              <w:rPr>
                <w:rFonts w:ascii="GHEA Grapalat" w:hAnsi="GHEA Grapalat"/>
                <w:b/>
                <w:bCs/>
                <w:color w:val="000000"/>
                <w:sz w:val="24"/>
                <w:szCs w:val="24"/>
                <w:shd w:val="clear" w:color="auto" w:fill="FFFFFF"/>
                <w:lang w:val="hy-AM"/>
              </w:rPr>
              <w:t>«</w:t>
            </w:r>
            <w:r w:rsidRPr="002F2778">
              <w:rPr>
                <w:rFonts w:ascii="GHEA Grapalat" w:hAnsi="GHEA Grapalat"/>
                <w:bCs/>
                <w:color w:val="000000"/>
                <w:sz w:val="24"/>
                <w:szCs w:val="24"/>
                <w:shd w:val="clear" w:color="auto" w:fill="FFFFFF"/>
                <w:lang w:val="hy-AM"/>
              </w:rPr>
              <w:t>Զինվորական ծառայության և զինծառայողի կարգավիճակի մասին» ՀՕ-126-Ն օրենքին, մ</w:t>
            </w:r>
            <w:r w:rsidRPr="002F2778">
              <w:rPr>
                <w:rFonts w:ascii="GHEA Grapalat" w:hAnsi="GHEA Grapalat"/>
                <w:bCs/>
                <w:sz w:val="24"/>
                <w:szCs w:val="24"/>
                <w:lang w:val="hy-AM"/>
              </w:rPr>
              <w:t>ասնավորապես</w:t>
            </w:r>
            <w:r w:rsidRPr="002F2778">
              <w:rPr>
                <w:rFonts w:ascii="Cambria Math" w:hAnsi="Cambria Math" w:cs="Cambria Math"/>
                <w:bCs/>
                <w:sz w:val="24"/>
                <w:szCs w:val="24"/>
                <w:lang w:val="hy-AM"/>
              </w:rPr>
              <w:t>․</w:t>
            </w:r>
          </w:p>
          <w:p w:rsidR="00EC2364" w:rsidRPr="002F2778" w:rsidRDefault="00EC2364" w:rsidP="002F3ADE">
            <w:pPr>
              <w:spacing w:line="360" w:lineRule="auto"/>
              <w:jc w:val="both"/>
              <w:rPr>
                <w:rFonts w:ascii="GHEA Grapalat" w:hAnsi="GHEA Grapalat"/>
                <w:color w:val="000000"/>
                <w:sz w:val="24"/>
                <w:szCs w:val="24"/>
                <w:lang w:val="hy-AM"/>
              </w:rPr>
            </w:pPr>
            <w:r w:rsidRPr="002F2778">
              <w:rPr>
                <w:rFonts w:ascii="GHEA Grapalat" w:hAnsi="GHEA Grapalat"/>
                <w:bCs/>
                <w:sz w:val="24"/>
                <w:szCs w:val="24"/>
                <w:lang w:val="hy-AM"/>
              </w:rPr>
              <w:t xml:space="preserve">Նախագծով առաջարկվում է </w:t>
            </w:r>
            <w:r w:rsidRPr="002F2778">
              <w:rPr>
                <w:rFonts w:ascii="GHEA Grapalat" w:hAnsi="GHEA Grapalat"/>
                <w:color w:val="000000"/>
                <w:sz w:val="24"/>
                <w:szCs w:val="24"/>
                <w:lang w:val="hy-AM"/>
              </w:rPr>
              <w:t>Որոշման հավելվածում կատարել լրացում, ըստ որի՝ պարգևավճարի իրավունք ունեն աշխատանքային կենսաթոշակ կամ ծերության նպաստ կամ հաշմանդամության նպաստ կամ կերակրողին կորցնելու դեպքում նպաստ ստանալու իրավունք ունեցող հետևյալ կատեգորիաների անձինք`</w:t>
            </w:r>
          </w:p>
          <w:p w:rsidR="00EC2364" w:rsidRPr="002F2778" w:rsidRDefault="00EC2364" w:rsidP="002F3ADE">
            <w:pPr>
              <w:pStyle w:val="NormalWeb"/>
              <w:numPr>
                <w:ilvl w:val="0"/>
                <w:numId w:val="14"/>
              </w:numPr>
              <w:shd w:val="clear" w:color="auto" w:fill="FFFFFF"/>
              <w:tabs>
                <w:tab w:val="left" w:pos="360"/>
              </w:tabs>
              <w:spacing w:before="0" w:beforeAutospacing="0" w:after="0" w:afterAutospacing="0" w:line="360" w:lineRule="auto"/>
              <w:ind w:left="0" w:firstLine="29"/>
              <w:jc w:val="both"/>
              <w:rPr>
                <w:rFonts w:ascii="GHEA Grapalat" w:hAnsi="GHEA Grapalat"/>
                <w:color w:val="000000"/>
                <w:lang w:val="hy-AM"/>
              </w:rPr>
            </w:pPr>
            <w:r w:rsidRPr="002F2778">
              <w:rPr>
                <w:rFonts w:ascii="GHEA Grapalat" w:hAnsi="GHEA Grapalat"/>
                <w:color w:val="000000"/>
                <w:lang w:val="hy-AM"/>
              </w:rPr>
              <w:lastRenderedPageBreak/>
              <w:t xml:space="preserve">Հայաստանի Հանրապետության պաշտպանության մարտական գործողությունների մասնակիցները՝ 5000 դրամ, </w:t>
            </w:r>
          </w:p>
          <w:p w:rsidR="00EC2364" w:rsidRPr="002F2778" w:rsidRDefault="00EC2364" w:rsidP="002F3ADE">
            <w:pPr>
              <w:pStyle w:val="NormalWeb"/>
              <w:numPr>
                <w:ilvl w:val="0"/>
                <w:numId w:val="14"/>
              </w:numPr>
              <w:shd w:val="clear" w:color="auto" w:fill="FFFFFF"/>
              <w:tabs>
                <w:tab w:val="left" w:pos="360"/>
              </w:tabs>
              <w:spacing w:before="0" w:beforeAutospacing="0" w:after="0" w:afterAutospacing="0" w:line="360" w:lineRule="auto"/>
              <w:ind w:left="0" w:firstLine="29"/>
              <w:jc w:val="both"/>
              <w:rPr>
                <w:rFonts w:ascii="GHEA Grapalat" w:hAnsi="GHEA Grapalat"/>
                <w:color w:val="000000"/>
                <w:lang w:val="hy-AM"/>
              </w:rPr>
            </w:pPr>
            <w:r w:rsidRPr="002F2778">
              <w:rPr>
                <w:rFonts w:ascii="GHEA Grapalat" w:hAnsi="GHEA Grapalat"/>
                <w:color w:val="000000"/>
                <w:lang w:val="hy-AM"/>
              </w:rPr>
              <w:t xml:space="preserve"> «Մարտական խաչ» շքանշանով պարգևատրված անձինք՝ 15000 դրամ։ </w:t>
            </w:r>
          </w:p>
          <w:p w:rsidR="00EC2364" w:rsidRPr="002F2778" w:rsidRDefault="00EC2364" w:rsidP="002F3ADE">
            <w:pPr>
              <w:autoSpaceDE w:val="0"/>
              <w:autoSpaceDN w:val="0"/>
              <w:adjustRightInd w:val="0"/>
              <w:spacing w:line="360" w:lineRule="auto"/>
              <w:contextualSpacing/>
              <w:jc w:val="both"/>
              <w:rPr>
                <w:rFonts w:ascii="GHEA Grapalat" w:hAnsi="GHEA Grapalat"/>
                <w:sz w:val="24"/>
                <w:szCs w:val="24"/>
                <w:lang w:val="hy-AM"/>
              </w:rPr>
            </w:pPr>
            <w:r w:rsidRPr="002F2778">
              <w:rPr>
                <w:rFonts w:ascii="GHEA Grapalat" w:hAnsi="GHEA Grapalat"/>
                <w:sz w:val="24"/>
                <w:szCs w:val="24"/>
                <w:lang w:val="hy-AM"/>
              </w:rPr>
              <w:t xml:space="preserve">Ըստ Նախագծի հիմնավորման՝ որոշման այս լրացումը ՀՀ 2023 թվականի պետական բյուջեից կպահանջվի առավելագույնը շուրջ 175 մլն դրամ (5000 (անձանց թիվ) x 5000 (դրամ)x 7(ամիս)) լրացուցիչ ծախս։ </w:t>
            </w:r>
          </w:p>
          <w:p w:rsidR="00EC2364" w:rsidRPr="001B4236" w:rsidRDefault="00EC2364" w:rsidP="006B7F41">
            <w:pPr>
              <w:autoSpaceDE w:val="0"/>
              <w:autoSpaceDN w:val="0"/>
              <w:adjustRightInd w:val="0"/>
              <w:spacing w:line="360" w:lineRule="auto"/>
              <w:contextualSpacing/>
              <w:jc w:val="both"/>
              <w:rPr>
                <w:rFonts w:ascii="GHEA Grapalat" w:hAnsi="GHEA Grapalat"/>
                <w:sz w:val="24"/>
                <w:szCs w:val="24"/>
                <w:lang w:val="hy-AM"/>
              </w:rPr>
            </w:pPr>
            <w:r w:rsidRPr="002F2778">
              <w:rPr>
                <w:rFonts w:ascii="GHEA Grapalat" w:hAnsi="GHEA Grapalat"/>
                <w:sz w:val="24"/>
                <w:szCs w:val="24"/>
                <w:lang w:val="hy-AM"/>
              </w:rPr>
              <w:t xml:space="preserve">Միաժամանակ, մինչ այժմ Աշխատանքի և սոցիալական հարցերի նախարարություն է դիմել «Մարտական խաչ» շքանշանով պարգևատրված, զինվորական կենսաթոշակի իրավունք չունեցող 1 անձ։ Այս դեպքում 2023 թվականին ծախսը կկազմի տարեկան շուրջ 105.000 դրամ (15000 (դրամ)x 7 (ամիս))։ </w:t>
            </w:r>
          </w:p>
        </w:tc>
        <w:tc>
          <w:tcPr>
            <w:tcW w:w="5999" w:type="dxa"/>
          </w:tcPr>
          <w:p w:rsidR="00EC2364" w:rsidRDefault="00EC2364" w:rsidP="00EC2364">
            <w:pPr>
              <w:spacing w:line="360" w:lineRule="auto"/>
              <w:rPr>
                <w:rFonts w:ascii="GHEA Grapalat" w:hAnsi="GHEA Grapalat"/>
                <w:color w:val="000000"/>
                <w:sz w:val="24"/>
                <w:szCs w:val="24"/>
                <w:shd w:val="clear" w:color="auto" w:fill="FFFFFF"/>
                <w:lang w:val="hy-AM"/>
              </w:rPr>
            </w:pPr>
          </w:p>
          <w:p w:rsidR="00EC2364" w:rsidRDefault="00EC2364" w:rsidP="00EC2364">
            <w:pPr>
              <w:spacing w:line="360" w:lineRule="auto"/>
              <w:rPr>
                <w:rFonts w:ascii="GHEA Grapalat" w:hAnsi="GHEA Grapalat"/>
                <w:color w:val="000000"/>
                <w:sz w:val="24"/>
                <w:szCs w:val="24"/>
                <w:shd w:val="clear" w:color="auto" w:fill="FFFFFF"/>
                <w:lang w:val="hy-AM"/>
              </w:rPr>
            </w:pPr>
          </w:p>
          <w:p w:rsidR="00EC2364" w:rsidRDefault="00EC2364" w:rsidP="00EC2364">
            <w:pPr>
              <w:spacing w:line="360" w:lineRule="auto"/>
              <w:rPr>
                <w:rFonts w:ascii="GHEA Grapalat" w:hAnsi="GHEA Grapalat"/>
                <w:color w:val="000000"/>
                <w:sz w:val="24"/>
                <w:szCs w:val="24"/>
                <w:shd w:val="clear" w:color="auto" w:fill="FFFFFF"/>
                <w:lang w:val="hy-AM"/>
              </w:rPr>
            </w:pPr>
          </w:p>
          <w:p w:rsidR="00EC2364" w:rsidRPr="00107055" w:rsidRDefault="00EC2364" w:rsidP="00EC2364">
            <w:pPr>
              <w:spacing w:line="360" w:lineRule="auto"/>
              <w:rPr>
                <w:rFonts w:ascii="GHEA Grapalat" w:hAnsi="GHEA Grapalat"/>
                <w:color w:val="000000"/>
                <w:sz w:val="24"/>
                <w:szCs w:val="24"/>
                <w:shd w:val="clear" w:color="auto" w:fill="FFFFFF"/>
                <w:lang w:val="hy-AM"/>
              </w:rPr>
            </w:pPr>
          </w:p>
          <w:p w:rsidR="00EC2364" w:rsidRPr="006552E7" w:rsidRDefault="00EC2364" w:rsidP="00EC2364">
            <w:pPr>
              <w:spacing w:line="360" w:lineRule="auto"/>
              <w:rPr>
                <w:rFonts w:ascii="GHEA Grapalat" w:hAnsi="GHEA Grapalat"/>
                <w:color w:val="000000"/>
                <w:sz w:val="24"/>
                <w:szCs w:val="24"/>
                <w:shd w:val="clear" w:color="auto" w:fill="FFFFFF"/>
                <w:lang w:val="hy-AM"/>
              </w:rPr>
            </w:pPr>
          </w:p>
        </w:tc>
      </w:tr>
      <w:tr w:rsidR="00EC2364" w:rsidRPr="00601011" w:rsidTr="001B4236">
        <w:trPr>
          <w:jc w:val="center"/>
        </w:trPr>
        <w:tc>
          <w:tcPr>
            <w:tcW w:w="8455" w:type="dxa"/>
          </w:tcPr>
          <w:p w:rsidR="00EC2364" w:rsidRPr="001B4236" w:rsidRDefault="006B7F41" w:rsidP="006B7F41">
            <w:pPr>
              <w:spacing w:before="60" w:after="60" w:line="360" w:lineRule="auto"/>
              <w:jc w:val="both"/>
              <w:rPr>
                <w:rFonts w:ascii="GHEA Grapalat" w:hAnsi="GHEA Grapalat"/>
                <w:sz w:val="24"/>
                <w:szCs w:val="24"/>
                <w:lang w:val="hy-AM"/>
              </w:rPr>
            </w:pPr>
            <w:r w:rsidRPr="00143367">
              <w:rPr>
                <w:rFonts w:ascii="GHEA Grapalat" w:hAnsi="GHEA Grapalat"/>
                <w:sz w:val="24"/>
                <w:szCs w:val="24"/>
                <w:lang w:val="hy-AM"/>
              </w:rPr>
              <w:lastRenderedPageBreak/>
              <w:t xml:space="preserve">Ելնելով վերոգրյալից՝ հայտնում ենք, որ </w:t>
            </w:r>
            <w:r w:rsidRPr="00143367">
              <w:rPr>
                <w:rFonts w:ascii="GHEA Grapalat" w:hAnsi="GHEA Grapalat"/>
                <w:color w:val="000000"/>
                <w:sz w:val="24"/>
                <w:szCs w:val="24"/>
                <w:lang w:val="hy-AM"/>
              </w:rPr>
              <w:t>Նախագծի ընդունմանը բովանդակային առումով դեմ չենք, սակայն</w:t>
            </w:r>
            <w:r w:rsidRPr="00143367">
              <w:rPr>
                <w:rFonts w:ascii="GHEA Grapalat" w:hAnsi="GHEA Grapalat"/>
                <w:sz w:val="24"/>
                <w:szCs w:val="24"/>
                <w:lang w:val="hy-AM"/>
              </w:rPr>
              <w:t xml:space="preserve"> անհրաժեշտ է նշել</w:t>
            </w:r>
            <w:r>
              <w:rPr>
                <w:rFonts w:ascii="GHEA Grapalat" w:hAnsi="GHEA Grapalat"/>
                <w:sz w:val="24"/>
                <w:szCs w:val="24"/>
                <w:lang w:val="hy-AM"/>
              </w:rPr>
              <w:t>,</w:t>
            </w:r>
            <w:r w:rsidRPr="00143367">
              <w:rPr>
                <w:rFonts w:ascii="GHEA Grapalat" w:hAnsi="GHEA Grapalat"/>
                <w:sz w:val="24"/>
                <w:szCs w:val="24"/>
                <w:lang w:val="hy-AM"/>
              </w:rPr>
              <w:t xml:space="preserve"> որ լրացուցիչ ծախսերը առաջ են գալու ոչ միայն 2023, այլ նաև հաջ</w:t>
            </w:r>
            <w:r>
              <w:rPr>
                <w:rFonts w:ascii="GHEA Grapalat" w:hAnsi="GHEA Grapalat"/>
                <w:sz w:val="24"/>
                <w:szCs w:val="24"/>
                <w:lang w:val="hy-AM"/>
              </w:rPr>
              <w:t>ո</w:t>
            </w:r>
            <w:r w:rsidRPr="00143367">
              <w:rPr>
                <w:rFonts w:ascii="GHEA Grapalat" w:hAnsi="GHEA Grapalat"/>
                <w:sz w:val="24"/>
                <w:szCs w:val="24"/>
                <w:lang w:val="hy-AM"/>
              </w:rPr>
              <w:t xml:space="preserve">րդ տարիների համար, որը բյուջետավորված չի և հետևաբար հայտնի չի այդ ծախսերի ֆինանսավորման աղբյուրը: Հաշվի առնելով պահուստային ֆոնդի սահմանափակումը, անհրաժեշտ է նախ հստակեցնել, թե ի՞նչ </w:t>
            </w:r>
            <w:r w:rsidRPr="00143367">
              <w:rPr>
                <w:rFonts w:ascii="GHEA Grapalat" w:hAnsi="GHEA Grapalat"/>
                <w:sz w:val="24"/>
                <w:szCs w:val="24"/>
                <w:lang w:val="hy-AM"/>
              </w:rPr>
              <w:lastRenderedPageBreak/>
              <w:t>միջոցների հաշվին է իրականացվելու այդ ծախսերը 2023թ և ՄԺԾԾ ժամանակահատվածում:</w:t>
            </w:r>
          </w:p>
        </w:tc>
        <w:tc>
          <w:tcPr>
            <w:tcW w:w="5999" w:type="dxa"/>
          </w:tcPr>
          <w:p w:rsidR="00EC2364" w:rsidRDefault="006B7F41" w:rsidP="00C26AD1">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804C85" w:rsidRDefault="00804C85" w:rsidP="00C26AD1">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Հարկ է նկատի ունենալ, որ </w:t>
            </w:r>
            <w:r>
              <w:rPr>
                <w:rFonts w:ascii="GHEA Grapalat" w:hAnsi="GHEA Grapalat"/>
                <w:color w:val="000000"/>
                <w:sz w:val="24"/>
                <w:szCs w:val="24"/>
                <w:shd w:val="clear" w:color="auto" w:fill="FFFFFF"/>
                <w:lang w:val="hy-AM"/>
              </w:rPr>
              <w:t>նախագծի ընդունումն ուղղակիորեն ապահովում է «</w:t>
            </w:r>
            <w:r w:rsidRPr="00804C85">
              <w:rPr>
                <w:rFonts w:ascii="GHEA Grapalat" w:hAnsi="GHEA Grapalat"/>
                <w:color w:val="000000"/>
                <w:sz w:val="24"/>
                <w:szCs w:val="24"/>
                <w:shd w:val="clear" w:color="auto" w:fill="FFFFFF"/>
                <w:lang w:val="hy-AM"/>
              </w:rPr>
              <w:t>«Զինվորական ծառայության և զինծառայողի կարգավիճակի մասին»</w:t>
            </w:r>
            <w:r>
              <w:rPr>
                <w:rFonts w:ascii="GHEA Grapalat" w:hAnsi="GHEA Grapalat"/>
                <w:color w:val="000000"/>
                <w:sz w:val="24"/>
                <w:szCs w:val="24"/>
                <w:shd w:val="clear" w:color="auto" w:fill="FFFFFF"/>
                <w:lang w:val="hy-AM"/>
              </w:rPr>
              <w:t xml:space="preserve"> օրենքում  փոփոխություններ և լրացումներ կատարելու մասին» </w:t>
            </w:r>
            <w:r w:rsidRPr="00804C85">
              <w:rPr>
                <w:rFonts w:ascii="GHEA Grapalat" w:hAnsi="GHEA Grapalat"/>
                <w:color w:val="000000"/>
                <w:sz w:val="24"/>
                <w:szCs w:val="24"/>
                <w:shd w:val="clear" w:color="auto" w:fill="FFFFFF"/>
                <w:lang w:val="hy-AM"/>
              </w:rPr>
              <w:t>2023 թվականի ապրիլի 13-ի</w:t>
            </w:r>
            <w:r>
              <w:rPr>
                <w:rFonts w:ascii="GHEA Grapalat" w:hAnsi="GHEA Grapalat"/>
                <w:color w:val="000000"/>
                <w:sz w:val="24"/>
                <w:szCs w:val="24"/>
                <w:shd w:val="clear" w:color="auto" w:fill="FFFFFF"/>
                <w:lang w:val="hy-AM"/>
              </w:rPr>
              <w:t xml:space="preserve"> </w:t>
            </w:r>
            <w:r w:rsidRPr="00804C85">
              <w:rPr>
                <w:rFonts w:ascii="GHEA Grapalat" w:hAnsi="GHEA Grapalat"/>
                <w:color w:val="000000"/>
                <w:sz w:val="24"/>
                <w:szCs w:val="24"/>
                <w:shd w:val="clear" w:color="auto" w:fill="FFFFFF"/>
                <w:lang w:val="hy-AM"/>
              </w:rPr>
              <w:lastRenderedPageBreak/>
              <w:t>ՀՕ-126-Ն</w:t>
            </w:r>
            <w:r>
              <w:rPr>
                <w:rFonts w:ascii="GHEA Grapalat" w:hAnsi="GHEA Grapalat"/>
                <w:color w:val="000000"/>
                <w:sz w:val="24"/>
                <w:szCs w:val="24"/>
                <w:shd w:val="clear" w:color="auto" w:fill="FFFFFF"/>
                <w:lang w:val="hy-AM"/>
              </w:rPr>
              <w:t xml:space="preserve"> օրենքի կիրարկումը</w:t>
            </w:r>
            <w:r w:rsidR="009425A3">
              <w:rPr>
                <w:rFonts w:ascii="GHEA Grapalat" w:hAnsi="GHEA Grapalat"/>
                <w:color w:val="000000"/>
                <w:sz w:val="24"/>
                <w:szCs w:val="24"/>
                <w:shd w:val="clear" w:color="auto" w:fill="FFFFFF"/>
                <w:lang w:val="hy-AM"/>
              </w:rPr>
              <w:t xml:space="preserve"> և պարգևավճար նշանակելն և վճարելը օրենքի պահանջն է։</w:t>
            </w:r>
          </w:p>
          <w:p w:rsidR="006B7F41" w:rsidRDefault="00C26AD1" w:rsidP="009425A3">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Նախագիծն ընդունվելու դեպքում</w:t>
            </w:r>
            <w:r w:rsidR="00723EE5">
              <w:rPr>
                <w:rFonts w:ascii="GHEA Grapalat" w:hAnsi="GHEA Grapalat"/>
                <w:color w:val="000000"/>
                <w:sz w:val="24"/>
                <w:szCs w:val="24"/>
                <w:shd w:val="clear" w:color="auto" w:fill="FFFFFF"/>
                <w:lang w:val="hy-AM"/>
              </w:rPr>
              <w:t xml:space="preserve"> 2024 թվականի բյուջետային հայտ</w:t>
            </w:r>
            <w:r w:rsidR="008413D9">
              <w:rPr>
                <w:rFonts w:ascii="GHEA Grapalat" w:hAnsi="GHEA Grapalat"/>
                <w:color w:val="000000"/>
                <w:sz w:val="24"/>
                <w:szCs w:val="24"/>
                <w:shd w:val="clear" w:color="auto" w:fill="FFFFFF"/>
                <w:lang w:val="hy-AM"/>
              </w:rPr>
              <w:t>ը ներկայացնելիս</w:t>
            </w:r>
            <w:r w:rsidR="00723EE5">
              <w:rPr>
                <w:rFonts w:ascii="GHEA Grapalat" w:hAnsi="GHEA Grapalat"/>
                <w:color w:val="000000"/>
                <w:sz w:val="24"/>
                <w:szCs w:val="24"/>
                <w:shd w:val="clear" w:color="auto" w:fill="FFFFFF"/>
                <w:lang w:val="hy-AM"/>
              </w:rPr>
              <w:t xml:space="preserve"> հաշվի </w:t>
            </w:r>
            <w:r w:rsidR="008413D9">
              <w:rPr>
                <w:rFonts w:ascii="GHEA Grapalat" w:hAnsi="GHEA Grapalat"/>
                <w:color w:val="000000"/>
                <w:sz w:val="24"/>
                <w:szCs w:val="24"/>
                <w:shd w:val="clear" w:color="auto" w:fill="FFFFFF"/>
                <w:lang w:val="hy-AM"/>
              </w:rPr>
              <w:t>կառնվի դրա ֆինանսական ազդեցությունը։</w:t>
            </w:r>
            <w:r w:rsidR="00C60BB2">
              <w:rPr>
                <w:rFonts w:ascii="GHEA Grapalat" w:hAnsi="GHEA Grapalat"/>
                <w:color w:val="000000"/>
                <w:sz w:val="24"/>
                <w:szCs w:val="24"/>
                <w:shd w:val="clear" w:color="auto" w:fill="FFFFFF"/>
                <w:lang w:val="hy-AM"/>
              </w:rPr>
              <w:t xml:space="preserve">  </w:t>
            </w:r>
          </w:p>
          <w:p w:rsidR="009425A3" w:rsidRPr="00E96E3C" w:rsidRDefault="00E96E3C" w:rsidP="00C86DE0">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Գումարները վճարվելու են 1005 ծրագրի 12001 միջոցառման գծով նախատեսված միջոցների հաշվին։ </w:t>
            </w:r>
            <w:r w:rsidR="00D97A07">
              <w:rPr>
                <w:rFonts w:ascii="GHEA Grapalat" w:hAnsi="GHEA Grapalat"/>
                <w:color w:val="000000"/>
                <w:sz w:val="24"/>
                <w:szCs w:val="24"/>
                <w:shd w:val="clear" w:color="auto" w:fill="FFFFFF"/>
                <w:lang w:val="hy-AM"/>
              </w:rPr>
              <w:t xml:space="preserve">ՀՀ 2023 թվականի պետական բյուջի </w:t>
            </w:r>
            <w:r>
              <w:rPr>
                <w:rFonts w:ascii="GHEA Grapalat" w:hAnsi="GHEA Grapalat"/>
                <w:color w:val="000000"/>
                <w:sz w:val="24"/>
                <w:szCs w:val="24"/>
                <w:shd w:val="clear" w:color="auto" w:fill="FFFFFF"/>
                <w:lang w:val="hy-AM"/>
              </w:rPr>
              <w:t>1-ին կիսամյակի կատարողականի նախնական արդյունքներով ծրագիրը կատարվել է 98.3</w:t>
            </w:r>
            <w:r w:rsidRPr="00E96E3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ով, իսկ մնացորդը կազմում է 79.4 </w:t>
            </w:r>
            <w:r w:rsidR="00D97A07">
              <w:rPr>
                <w:rFonts w:ascii="GHEA Grapalat" w:hAnsi="GHEA Grapalat"/>
                <w:color w:val="000000"/>
                <w:sz w:val="24"/>
                <w:szCs w:val="24"/>
                <w:shd w:val="clear" w:color="auto" w:fill="FFFFFF"/>
                <w:lang w:val="hy-AM"/>
              </w:rPr>
              <w:t xml:space="preserve">մլն </w:t>
            </w:r>
            <w:r w:rsidR="00E01C04">
              <w:rPr>
                <w:rFonts w:ascii="GHEA Grapalat" w:hAnsi="GHEA Grapalat"/>
                <w:color w:val="000000"/>
                <w:sz w:val="24"/>
                <w:szCs w:val="24"/>
                <w:shd w:val="clear" w:color="auto" w:fill="FFFFFF"/>
                <w:lang w:val="hy-AM"/>
              </w:rPr>
              <w:t>դրամ, ինչը կարծում ենք</w:t>
            </w:r>
            <w:r w:rsidR="00C86DE0">
              <w:rPr>
                <w:rFonts w:ascii="GHEA Grapalat" w:hAnsi="GHEA Grapalat"/>
                <w:color w:val="000000"/>
                <w:sz w:val="24"/>
                <w:szCs w:val="24"/>
                <w:shd w:val="clear" w:color="auto" w:fill="FFFFFF"/>
                <w:lang w:val="hy-AM"/>
              </w:rPr>
              <w:t>՝</w:t>
            </w:r>
            <w:r w:rsidR="00E01C04">
              <w:rPr>
                <w:rFonts w:ascii="GHEA Grapalat" w:hAnsi="GHEA Grapalat"/>
                <w:color w:val="000000"/>
                <w:sz w:val="24"/>
                <w:szCs w:val="24"/>
                <w:shd w:val="clear" w:color="auto" w:fill="FFFFFF"/>
                <w:lang w:val="hy-AM"/>
              </w:rPr>
              <w:t xml:space="preserve"> բավարար է առնվազն 3-րդ եռամսյակում խնդրո առարկա պարգևավճարը ֆին</w:t>
            </w:r>
            <w:r w:rsidR="00C86DE0">
              <w:rPr>
                <w:rFonts w:ascii="GHEA Grapalat" w:hAnsi="GHEA Grapalat"/>
                <w:color w:val="000000"/>
                <w:sz w:val="24"/>
                <w:szCs w:val="24"/>
                <w:shd w:val="clear" w:color="auto" w:fill="FFFFFF"/>
                <w:lang w:val="hy-AM"/>
              </w:rPr>
              <w:t>անսավորելու համար։</w:t>
            </w:r>
          </w:p>
        </w:tc>
      </w:tr>
      <w:tr w:rsidR="00EC2364" w:rsidRPr="001B4236" w:rsidTr="001B4236">
        <w:trPr>
          <w:jc w:val="center"/>
        </w:trPr>
        <w:tc>
          <w:tcPr>
            <w:tcW w:w="8455" w:type="dxa"/>
          </w:tcPr>
          <w:p w:rsidR="00EC2364" w:rsidRPr="00B0640C" w:rsidRDefault="00B41972" w:rsidP="00C60BB2">
            <w:pPr>
              <w:pStyle w:val="ListParagraph"/>
              <w:numPr>
                <w:ilvl w:val="0"/>
                <w:numId w:val="14"/>
              </w:numPr>
              <w:spacing w:line="360" w:lineRule="auto"/>
              <w:jc w:val="center"/>
              <w:rPr>
                <w:rFonts w:ascii="GHEA Grapalat" w:hAnsi="GHEA Grapalat" w:cs="Sylfaen"/>
                <w:b/>
                <w:iCs/>
                <w:sz w:val="24"/>
                <w:szCs w:val="24"/>
                <w:lang w:val="hy-AM"/>
              </w:rPr>
            </w:pPr>
            <w:r w:rsidRPr="00B0640C">
              <w:rPr>
                <w:rFonts w:ascii="GHEA Grapalat" w:hAnsi="GHEA Grapalat" w:cs="Sylfaen"/>
                <w:b/>
                <w:iCs/>
                <w:sz w:val="24"/>
                <w:szCs w:val="24"/>
                <w:lang w:val="hy-AM"/>
              </w:rPr>
              <w:lastRenderedPageBreak/>
              <w:t>Արդարադատության նախար</w:t>
            </w:r>
            <w:r w:rsidR="00C60BB2" w:rsidRPr="00B0640C">
              <w:rPr>
                <w:rFonts w:ascii="GHEA Grapalat" w:hAnsi="GHEA Grapalat" w:cs="Sylfaen"/>
                <w:b/>
                <w:iCs/>
                <w:sz w:val="24"/>
                <w:szCs w:val="24"/>
                <w:lang w:val="hy-AM"/>
              </w:rPr>
              <w:t>արություն</w:t>
            </w:r>
          </w:p>
        </w:tc>
        <w:tc>
          <w:tcPr>
            <w:tcW w:w="5999" w:type="dxa"/>
          </w:tcPr>
          <w:p w:rsidR="00EC2364" w:rsidRDefault="00B41972" w:rsidP="00B41972">
            <w:pPr>
              <w:spacing w:line="360" w:lineRule="auto"/>
              <w:jc w:val="center"/>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11.07.2023</w:t>
            </w:r>
          </w:p>
          <w:p w:rsidR="00B41972" w:rsidRPr="00B41972" w:rsidRDefault="00B41972" w:rsidP="007C3716">
            <w:pPr>
              <w:spacing w:line="360" w:lineRule="auto"/>
              <w:jc w:val="center"/>
              <w:rPr>
                <w:rFonts w:ascii="GHEA Grapalat" w:hAnsi="GHEA Grapalat"/>
                <w:color w:val="000000"/>
                <w:sz w:val="24"/>
                <w:szCs w:val="24"/>
                <w:shd w:val="clear" w:color="auto" w:fill="FFFFFF"/>
              </w:rPr>
            </w:pPr>
            <w:r w:rsidRPr="00B41972">
              <w:rPr>
                <w:rFonts w:ascii="GHEA Grapalat" w:hAnsi="GHEA Grapalat"/>
                <w:color w:val="000000"/>
                <w:sz w:val="24"/>
                <w:szCs w:val="24"/>
                <w:shd w:val="clear" w:color="auto" w:fill="FFFFFF"/>
              </w:rPr>
              <w:t>/27.4/32488-2023</w:t>
            </w:r>
          </w:p>
        </w:tc>
      </w:tr>
      <w:tr w:rsidR="00EC2364" w:rsidRPr="001B4236" w:rsidTr="001B4236">
        <w:trPr>
          <w:jc w:val="center"/>
        </w:trPr>
        <w:tc>
          <w:tcPr>
            <w:tcW w:w="8455" w:type="dxa"/>
          </w:tcPr>
          <w:p w:rsidR="00EC2364" w:rsidRPr="00B0640C" w:rsidRDefault="00B41972" w:rsidP="00B41972">
            <w:pPr>
              <w:widowControl w:val="0"/>
              <w:tabs>
                <w:tab w:val="left" w:pos="0"/>
              </w:tabs>
              <w:spacing w:line="360" w:lineRule="auto"/>
              <w:ind w:right="-23"/>
              <w:jc w:val="both"/>
              <w:textAlignment w:val="baseline"/>
              <w:rPr>
                <w:rFonts w:ascii="GHEA Grapalat" w:hAnsi="GHEA Grapalat" w:cs="Sylfaen"/>
                <w:iCs/>
                <w:sz w:val="24"/>
                <w:szCs w:val="24"/>
              </w:rPr>
            </w:pPr>
            <w:r w:rsidRPr="00B0640C">
              <w:rPr>
                <w:rFonts w:ascii="GHEA Grapalat" w:hAnsi="GHEA Grapalat" w:cs="Sylfaen"/>
                <w:sz w:val="24"/>
                <w:szCs w:val="24"/>
                <w:lang w:val="hy-AM"/>
              </w:rPr>
              <w:t xml:space="preserve">«Հայաստանի Հանրապետության կառավարության 2021 թվականի փետրվարի 4-ի N 141-Ն որոշման մեջ լրացում կատարելու մասին» </w:t>
            </w:r>
            <w:r w:rsidRPr="00B0640C">
              <w:rPr>
                <w:rFonts w:ascii="GHEA Grapalat" w:hAnsi="GHEA Grapalat" w:cs="Sylfaen"/>
                <w:sz w:val="24"/>
                <w:szCs w:val="24"/>
                <w:lang w:val="hy-AM"/>
              </w:rPr>
              <w:lastRenderedPageBreak/>
              <w:t>Հայաստանի Հանրապետության կառավարության որոշման նախագծի վերաբերյալ հայտնում ենք հետևյալը.</w:t>
            </w:r>
            <w:r w:rsidRPr="00B0640C">
              <w:rPr>
                <w:rFonts w:ascii="GHEA Grapalat" w:hAnsi="GHEA Grapalat" w:cs="Sylfaen"/>
                <w:sz w:val="24"/>
                <w:szCs w:val="24"/>
                <w:lang w:val="hy-AM"/>
              </w:rPr>
              <w:tab/>
              <w:t xml:space="preserve"> </w:t>
            </w:r>
          </w:p>
        </w:tc>
        <w:tc>
          <w:tcPr>
            <w:tcW w:w="5999" w:type="dxa"/>
          </w:tcPr>
          <w:p w:rsidR="00EC2364" w:rsidRDefault="00EC2364" w:rsidP="00EC2364">
            <w:pPr>
              <w:spacing w:line="360" w:lineRule="auto"/>
              <w:rPr>
                <w:rFonts w:ascii="GHEA Grapalat" w:hAnsi="GHEA Grapalat"/>
                <w:color w:val="000000"/>
                <w:sz w:val="24"/>
                <w:szCs w:val="24"/>
                <w:shd w:val="clear" w:color="auto" w:fill="FFFFFF"/>
                <w:lang w:val="hy-AM"/>
              </w:rPr>
            </w:pPr>
          </w:p>
        </w:tc>
      </w:tr>
      <w:tr w:rsidR="00B41972" w:rsidRPr="00601011" w:rsidTr="001B4236">
        <w:trPr>
          <w:jc w:val="center"/>
        </w:trPr>
        <w:tc>
          <w:tcPr>
            <w:tcW w:w="8455" w:type="dxa"/>
          </w:tcPr>
          <w:p w:rsidR="00B41972" w:rsidRPr="00226483" w:rsidRDefault="00B41972" w:rsidP="00EC2364">
            <w:pPr>
              <w:spacing w:line="360" w:lineRule="auto"/>
              <w:jc w:val="both"/>
              <w:rPr>
                <w:rFonts w:ascii="GHEA Grapalat" w:hAnsi="GHEA Grapalat" w:cs="Sylfaen"/>
                <w:iCs/>
                <w:sz w:val="24"/>
                <w:szCs w:val="24"/>
                <w:lang w:val="hy-AM"/>
              </w:rPr>
            </w:pPr>
            <w:r w:rsidRPr="00B41972">
              <w:rPr>
                <w:rFonts w:ascii="GHEA Grapalat" w:hAnsi="GHEA Grapalat" w:cs="Sylfaen"/>
                <w:sz w:val="24"/>
                <w:szCs w:val="24"/>
                <w:lang w:val="hy-AM"/>
              </w:rPr>
              <w:t>1. Նախագիծը անհրաժեշտ է համաձայնեցնել ՀՀ ֆինանսների նախարարության հետ՝</w:t>
            </w:r>
            <w:r w:rsidR="00BD78EB">
              <w:rPr>
                <w:rFonts w:ascii="GHEA Grapalat" w:hAnsi="GHEA Grapalat" w:cs="Sylfaen"/>
                <w:sz w:val="24"/>
                <w:szCs w:val="24"/>
                <w:lang w:val="hy-AM"/>
              </w:rPr>
              <w:t xml:space="preserve"> </w:t>
            </w:r>
            <w:r w:rsidRPr="00B41972">
              <w:rPr>
                <w:rFonts w:ascii="GHEA Grapalat" w:hAnsi="GHEA Grapalat" w:cs="Sylfaen"/>
                <w:sz w:val="24"/>
                <w:szCs w:val="24"/>
                <w:lang w:val="hy-AM"/>
              </w:rPr>
              <w:t>նկատի ունենալով այն հանգամանքը, որ Նախագծի ընդունման դեպքում ՀՀ 2023 թվականի պետական բյուջեում եկամուտները չեն փոխվի, իսկ ծախսերը կավելանան:</w:t>
            </w:r>
          </w:p>
        </w:tc>
        <w:tc>
          <w:tcPr>
            <w:tcW w:w="5999" w:type="dxa"/>
          </w:tcPr>
          <w:p w:rsidR="00B41972" w:rsidRDefault="007C3716" w:rsidP="00EC236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7C3716" w:rsidRPr="007C3716" w:rsidRDefault="007C3716" w:rsidP="007C3716">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Պաշտպանության նախարարությունից ստացված տեղեկատվության հիման վրա լրամշակվել է Նախագծի հիմնավորումն և այն ուղարկվել է Ֆինանսների նախարարություն՝ կարծիքի։</w:t>
            </w:r>
          </w:p>
        </w:tc>
      </w:tr>
      <w:tr w:rsidR="00B41972" w:rsidRPr="00601011" w:rsidTr="001B4236">
        <w:trPr>
          <w:jc w:val="center"/>
        </w:trPr>
        <w:tc>
          <w:tcPr>
            <w:tcW w:w="8455" w:type="dxa"/>
          </w:tcPr>
          <w:p w:rsidR="00B41972" w:rsidRPr="00226483" w:rsidRDefault="00B41972" w:rsidP="00B41972">
            <w:pPr>
              <w:widowControl w:val="0"/>
              <w:tabs>
                <w:tab w:val="left" w:pos="0"/>
              </w:tabs>
              <w:spacing w:line="360" w:lineRule="auto"/>
              <w:ind w:right="-23"/>
              <w:jc w:val="both"/>
              <w:textAlignment w:val="baseline"/>
              <w:rPr>
                <w:rFonts w:ascii="GHEA Grapalat" w:hAnsi="GHEA Grapalat" w:cs="Sylfaen"/>
                <w:iCs/>
                <w:sz w:val="24"/>
                <w:szCs w:val="24"/>
                <w:lang w:val="hy-AM"/>
              </w:rPr>
            </w:pPr>
            <w:r w:rsidRPr="00B41972">
              <w:rPr>
                <w:rFonts w:ascii="GHEA Grapalat" w:hAnsi="GHEA Grapalat" w:cs="Sylfaen"/>
                <w:sz w:val="24"/>
                <w:szCs w:val="24"/>
                <w:lang w:val="hy-AM"/>
              </w:rPr>
              <w:t xml:space="preserve">2. Նախագծին կից ներկայացված «ՏԵՂԵԿԱՆՔ»-ի վերնագիրը անհրաժեշտ է փոխարինել «ՀԻՄՆԱՎՈՐՈՒՄ» բառով՝ նկատի ունենալով «Նորմատիվ իրավական ակտերի մասին» օրենքի 6-րդ հոդվածի 4-րդ մասը, ըստ որի՝ </w:t>
            </w:r>
            <w:r w:rsidRPr="00B41972">
              <w:rPr>
                <w:rFonts w:ascii="GHEA Grapalat" w:hAnsi="GHEA Grapalat" w:cs="Sylfaen"/>
                <w:i/>
                <w:sz w:val="24"/>
                <w:szCs w:val="24"/>
                <w:lang w:val="hy-AM"/>
              </w:rPr>
              <w:t xml:space="preserve">«Նորմատիվ իրավական ակտի նախագիծը </w:t>
            </w:r>
            <w:r w:rsidRPr="00B41972">
              <w:rPr>
                <w:rFonts w:ascii="GHEA Grapalat" w:hAnsi="GHEA Grapalat" w:cs="Sylfaen"/>
                <w:b/>
                <w:i/>
                <w:sz w:val="24"/>
                <w:szCs w:val="24"/>
                <w:lang w:val="hy-AM"/>
              </w:rPr>
              <w:t>հիմնավորման հետ մեկտեղ</w:t>
            </w:r>
            <w:r w:rsidRPr="00B41972">
              <w:rPr>
                <w:rFonts w:ascii="GHEA Grapalat" w:hAnsi="GHEA Grapalat" w:cs="Sylfaen"/>
                <w:i/>
                <w:sz w:val="24"/>
                <w:szCs w:val="24"/>
                <w:lang w:val="hy-AM"/>
              </w:rPr>
              <w:t xml:space="preserve">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w:t>
            </w:r>
          </w:p>
        </w:tc>
        <w:tc>
          <w:tcPr>
            <w:tcW w:w="5999" w:type="dxa"/>
          </w:tcPr>
          <w:p w:rsidR="00B0640C" w:rsidRDefault="007C3716" w:rsidP="0026122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Առաջարկությունն ընդունվել է։ </w:t>
            </w:r>
          </w:p>
          <w:p w:rsidR="00B41972" w:rsidRDefault="007C3716" w:rsidP="00261222">
            <w:pPr>
              <w:spacing w:line="360" w:lineRule="auto"/>
              <w:jc w:val="both"/>
              <w:rPr>
                <w:rFonts w:ascii="GHEA Grapalat" w:hAnsi="GHEA Grapalat"/>
                <w:color w:val="000000"/>
                <w:sz w:val="24"/>
                <w:szCs w:val="24"/>
                <w:shd w:val="clear" w:color="auto" w:fill="FFFFFF"/>
                <w:lang w:val="hy-AM"/>
              </w:rPr>
            </w:pPr>
            <w:bookmarkStart w:id="0" w:name="_GoBack"/>
            <w:bookmarkEnd w:id="0"/>
            <w:r>
              <w:rPr>
                <w:rFonts w:ascii="GHEA Grapalat" w:hAnsi="GHEA Grapalat"/>
                <w:color w:val="000000"/>
                <w:sz w:val="24"/>
                <w:szCs w:val="24"/>
                <w:shd w:val="clear" w:color="auto" w:fill="FFFFFF"/>
                <w:lang w:val="hy-AM"/>
              </w:rPr>
              <w:t>Համապատասխան փոփոխությունը կատարվել է</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Նախագծին կից ներկայացված </w:t>
            </w:r>
            <w:r w:rsidRPr="00B41972">
              <w:rPr>
                <w:rFonts w:ascii="GHEA Grapalat" w:hAnsi="GHEA Grapalat" w:cs="Sylfaen"/>
                <w:sz w:val="24"/>
                <w:szCs w:val="24"/>
                <w:lang w:val="hy-AM"/>
              </w:rPr>
              <w:t>«ՏԵՂԵԿԱՆՔ»-ի վերնագիրը փոխարին</w:t>
            </w:r>
            <w:r>
              <w:rPr>
                <w:rFonts w:ascii="GHEA Grapalat" w:hAnsi="GHEA Grapalat" w:cs="Sylfaen"/>
                <w:sz w:val="24"/>
                <w:szCs w:val="24"/>
                <w:lang w:val="hy-AM"/>
              </w:rPr>
              <w:t>վ</w:t>
            </w:r>
            <w:r w:rsidRPr="00B41972">
              <w:rPr>
                <w:rFonts w:ascii="GHEA Grapalat" w:hAnsi="GHEA Grapalat" w:cs="Sylfaen"/>
                <w:sz w:val="24"/>
                <w:szCs w:val="24"/>
                <w:lang w:val="hy-AM"/>
              </w:rPr>
              <w:t xml:space="preserve">ել </w:t>
            </w:r>
            <w:r>
              <w:rPr>
                <w:rFonts w:ascii="GHEA Grapalat" w:hAnsi="GHEA Grapalat" w:cs="Sylfaen"/>
                <w:sz w:val="24"/>
                <w:szCs w:val="24"/>
                <w:lang w:val="hy-AM"/>
              </w:rPr>
              <w:t xml:space="preserve">է </w:t>
            </w:r>
            <w:r w:rsidRPr="00B41972">
              <w:rPr>
                <w:rFonts w:ascii="GHEA Grapalat" w:hAnsi="GHEA Grapalat" w:cs="Sylfaen"/>
                <w:sz w:val="24"/>
                <w:szCs w:val="24"/>
                <w:lang w:val="hy-AM"/>
              </w:rPr>
              <w:t>«ՀԻՄՆԱՎՈՐՈՒՄ» բառով</w:t>
            </w:r>
            <w:r>
              <w:rPr>
                <w:rFonts w:ascii="GHEA Grapalat" w:hAnsi="GHEA Grapalat" w:cs="Sylfaen"/>
                <w:sz w:val="24"/>
                <w:szCs w:val="24"/>
                <w:lang w:val="hy-AM"/>
              </w:rPr>
              <w:t xml:space="preserve">։ </w:t>
            </w:r>
          </w:p>
        </w:tc>
      </w:tr>
      <w:tr w:rsidR="00EC2364" w:rsidRPr="00601011" w:rsidTr="001B4236">
        <w:trPr>
          <w:jc w:val="center"/>
        </w:trPr>
        <w:tc>
          <w:tcPr>
            <w:tcW w:w="8455" w:type="dxa"/>
          </w:tcPr>
          <w:p w:rsidR="00EC2364" w:rsidRPr="001B4236" w:rsidRDefault="008620BA" w:rsidP="00EC2364">
            <w:pPr>
              <w:spacing w:before="60" w:after="60" w:line="360" w:lineRule="auto"/>
              <w:ind w:left="360"/>
              <w:jc w:val="center"/>
              <w:rPr>
                <w:rFonts w:ascii="GHEA Grapalat" w:hAnsi="GHEA Grapalat"/>
                <w:sz w:val="24"/>
                <w:szCs w:val="24"/>
                <w:lang w:val="hy-AM"/>
              </w:rPr>
            </w:pPr>
            <w:r>
              <w:rPr>
                <w:rFonts w:ascii="GHEA Grapalat" w:hAnsi="GHEA Grapalat" w:cs="Sylfaen"/>
                <w:sz w:val="24"/>
                <w:szCs w:val="24"/>
                <w:lang w:val="hy-AM"/>
              </w:rPr>
              <w:t xml:space="preserve">Նախագիծը ներկայացվել է հանրային քննարկման։ </w:t>
            </w:r>
          </w:p>
        </w:tc>
        <w:tc>
          <w:tcPr>
            <w:tcW w:w="5999" w:type="dxa"/>
          </w:tcPr>
          <w:p w:rsidR="00EC2364" w:rsidRPr="006552E7" w:rsidRDefault="00EC2364" w:rsidP="00EC2364">
            <w:pPr>
              <w:spacing w:line="360" w:lineRule="auto"/>
              <w:rPr>
                <w:rFonts w:ascii="GHEA Grapalat" w:hAnsi="GHEA Grapalat"/>
                <w:color w:val="000000"/>
                <w:sz w:val="24"/>
                <w:szCs w:val="24"/>
                <w:shd w:val="clear" w:color="auto" w:fill="FFFFFF"/>
                <w:lang w:val="hy-AM"/>
              </w:rPr>
            </w:pP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132F23">
      <w:pgSz w:w="16838" w:h="11906" w:orient="landscape" w:code="9"/>
      <w:pgMar w:top="990"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C18" w:rsidRDefault="00564C18" w:rsidP="003D30E3">
      <w:pPr>
        <w:spacing w:after="0" w:line="240" w:lineRule="auto"/>
      </w:pPr>
      <w:r>
        <w:separator/>
      </w:r>
    </w:p>
  </w:endnote>
  <w:endnote w:type="continuationSeparator" w:id="0">
    <w:p w:rsidR="00564C18" w:rsidRDefault="00564C1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C18" w:rsidRDefault="00564C18" w:rsidP="003D30E3">
      <w:pPr>
        <w:spacing w:after="0" w:line="240" w:lineRule="auto"/>
      </w:pPr>
      <w:r>
        <w:separator/>
      </w:r>
    </w:p>
  </w:footnote>
  <w:footnote w:type="continuationSeparator" w:id="0">
    <w:p w:rsidR="00564C18" w:rsidRDefault="00564C1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CD26666"/>
    <w:multiLevelType w:val="hybridMultilevel"/>
    <w:tmpl w:val="4D088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E958A3"/>
    <w:multiLevelType w:val="hybridMultilevel"/>
    <w:tmpl w:val="4B52F1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0"/>
  </w:num>
  <w:num w:numId="4">
    <w:abstractNumId w:val="6"/>
  </w:num>
  <w:num w:numId="5">
    <w:abstractNumId w:val="1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1"/>
  </w:num>
  <w:num w:numId="11">
    <w:abstractNumId w:val="3"/>
  </w:num>
  <w:num w:numId="12">
    <w:abstractNumId w:val="1"/>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523C6"/>
    <w:rsid w:val="00061345"/>
    <w:rsid w:val="00077908"/>
    <w:rsid w:val="000816BB"/>
    <w:rsid w:val="000A0FC6"/>
    <w:rsid w:val="000C06EB"/>
    <w:rsid w:val="000D27B0"/>
    <w:rsid w:val="000E6ADE"/>
    <w:rsid w:val="000F00A2"/>
    <w:rsid w:val="00101A93"/>
    <w:rsid w:val="00107055"/>
    <w:rsid w:val="00113DBC"/>
    <w:rsid w:val="00125C9C"/>
    <w:rsid w:val="00131C59"/>
    <w:rsid w:val="00132F23"/>
    <w:rsid w:val="00151623"/>
    <w:rsid w:val="00180AB7"/>
    <w:rsid w:val="00191258"/>
    <w:rsid w:val="001A241F"/>
    <w:rsid w:val="001B4236"/>
    <w:rsid w:val="001B68E9"/>
    <w:rsid w:val="00203CE0"/>
    <w:rsid w:val="002372DA"/>
    <w:rsid w:val="00242597"/>
    <w:rsid w:val="002472FA"/>
    <w:rsid w:val="00250C8A"/>
    <w:rsid w:val="00261222"/>
    <w:rsid w:val="0027741F"/>
    <w:rsid w:val="002A0A4D"/>
    <w:rsid w:val="002A16AE"/>
    <w:rsid w:val="002B73A4"/>
    <w:rsid w:val="002C2887"/>
    <w:rsid w:val="002D78BC"/>
    <w:rsid w:val="002E2D97"/>
    <w:rsid w:val="002F263D"/>
    <w:rsid w:val="002F3ADE"/>
    <w:rsid w:val="00353CA8"/>
    <w:rsid w:val="003571C1"/>
    <w:rsid w:val="00395373"/>
    <w:rsid w:val="003B3E4F"/>
    <w:rsid w:val="003D05DC"/>
    <w:rsid w:val="003D0A3C"/>
    <w:rsid w:val="003D30E3"/>
    <w:rsid w:val="004324AA"/>
    <w:rsid w:val="004475D4"/>
    <w:rsid w:val="00450C3A"/>
    <w:rsid w:val="00461A17"/>
    <w:rsid w:val="00465B5C"/>
    <w:rsid w:val="00485EAF"/>
    <w:rsid w:val="004B255B"/>
    <w:rsid w:val="004B61D5"/>
    <w:rsid w:val="004C0FBB"/>
    <w:rsid w:val="004D0B27"/>
    <w:rsid w:val="004D21BB"/>
    <w:rsid w:val="00535FDC"/>
    <w:rsid w:val="005545BC"/>
    <w:rsid w:val="00563029"/>
    <w:rsid w:val="00564C18"/>
    <w:rsid w:val="00564F11"/>
    <w:rsid w:val="005754CC"/>
    <w:rsid w:val="00590B8A"/>
    <w:rsid w:val="005A12E7"/>
    <w:rsid w:val="005A59DE"/>
    <w:rsid w:val="005B64FD"/>
    <w:rsid w:val="005E697B"/>
    <w:rsid w:val="00601011"/>
    <w:rsid w:val="00607627"/>
    <w:rsid w:val="00615A71"/>
    <w:rsid w:val="00625EE1"/>
    <w:rsid w:val="006552E7"/>
    <w:rsid w:val="00664F1F"/>
    <w:rsid w:val="0068585A"/>
    <w:rsid w:val="006A5FC5"/>
    <w:rsid w:val="006B6E91"/>
    <w:rsid w:val="006B7F41"/>
    <w:rsid w:val="006E4094"/>
    <w:rsid w:val="006F5238"/>
    <w:rsid w:val="0070151D"/>
    <w:rsid w:val="00711850"/>
    <w:rsid w:val="00717B72"/>
    <w:rsid w:val="00723EE5"/>
    <w:rsid w:val="007453A7"/>
    <w:rsid w:val="0075323D"/>
    <w:rsid w:val="007543CE"/>
    <w:rsid w:val="00755710"/>
    <w:rsid w:val="00776CF9"/>
    <w:rsid w:val="007810AC"/>
    <w:rsid w:val="007A4519"/>
    <w:rsid w:val="007B52FE"/>
    <w:rsid w:val="007C3716"/>
    <w:rsid w:val="007D4550"/>
    <w:rsid w:val="007D5F95"/>
    <w:rsid w:val="007E2AD7"/>
    <w:rsid w:val="007F1509"/>
    <w:rsid w:val="008007AF"/>
    <w:rsid w:val="00804C85"/>
    <w:rsid w:val="00806660"/>
    <w:rsid w:val="0080760C"/>
    <w:rsid w:val="008413D9"/>
    <w:rsid w:val="00841C9F"/>
    <w:rsid w:val="008620BA"/>
    <w:rsid w:val="0088288E"/>
    <w:rsid w:val="00886404"/>
    <w:rsid w:val="008B30D0"/>
    <w:rsid w:val="008D2B23"/>
    <w:rsid w:val="008E2C8D"/>
    <w:rsid w:val="008E6F97"/>
    <w:rsid w:val="00912FD3"/>
    <w:rsid w:val="00924ACA"/>
    <w:rsid w:val="00932296"/>
    <w:rsid w:val="00940AEB"/>
    <w:rsid w:val="009425A3"/>
    <w:rsid w:val="009433E8"/>
    <w:rsid w:val="0095260D"/>
    <w:rsid w:val="00954ED1"/>
    <w:rsid w:val="009554B9"/>
    <w:rsid w:val="0096329A"/>
    <w:rsid w:val="009A6775"/>
    <w:rsid w:val="009B486C"/>
    <w:rsid w:val="009C4986"/>
    <w:rsid w:val="009D0E37"/>
    <w:rsid w:val="009D6417"/>
    <w:rsid w:val="009E6D06"/>
    <w:rsid w:val="00A25C77"/>
    <w:rsid w:val="00A64027"/>
    <w:rsid w:val="00A92339"/>
    <w:rsid w:val="00AA2BAB"/>
    <w:rsid w:val="00AB72C5"/>
    <w:rsid w:val="00AC5E7F"/>
    <w:rsid w:val="00AC7883"/>
    <w:rsid w:val="00AD13AD"/>
    <w:rsid w:val="00B0640C"/>
    <w:rsid w:val="00B27B9E"/>
    <w:rsid w:val="00B41972"/>
    <w:rsid w:val="00B559FA"/>
    <w:rsid w:val="00B604DA"/>
    <w:rsid w:val="00B77EB9"/>
    <w:rsid w:val="00B92AD6"/>
    <w:rsid w:val="00BA2506"/>
    <w:rsid w:val="00BA5BC5"/>
    <w:rsid w:val="00BD78EB"/>
    <w:rsid w:val="00BD7DDA"/>
    <w:rsid w:val="00BE4270"/>
    <w:rsid w:val="00BF160D"/>
    <w:rsid w:val="00C071BD"/>
    <w:rsid w:val="00C1511E"/>
    <w:rsid w:val="00C26AD1"/>
    <w:rsid w:val="00C345F1"/>
    <w:rsid w:val="00C40E00"/>
    <w:rsid w:val="00C60BB2"/>
    <w:rsid w:val="00C824D5"/>
    <w:rsid w:val="00C86DE0"/>
    <w:rsid w:val="00C903DE"/>
    <w:rsid w:val="00CA0609"/>
    <w:rsid w:val="00CA4165"/>
    <w:rsid w:val="00D3282F"/>
    <w:rsid w:val="00D43DCD"/>
    <w:rsid w:val="00D93826"/>
    <w:rsid w:val="00D97A07"/>
    <w:rsid w:val="00DA22A7"/>
    <w:rsid w:val="00DB4EC7"/>
    <w:rsid w:val="00DB7721"/>
    <w:rsid w:val="00DD6ADB"/>
    <w:rsid w:val="00DE1014"/>
    <w:rsid w:val="00DE5BE6"/>
    <w:rsid w:val="00E01C04"/>
    <w:rsid w:val="00E0558E"/>
    <w:rsid w:val="00E174FD"/>
    <w:rsid w:val="00E54D93"/>
    <w:rsid w:val="00E62FE8"/>
    <w:rsid w:val="00E73843"/>
    <w:rsid w:val="00E968F6"/>
    <w:rsid w:val="00E96E3C"/>
    <w:rsid w:val="00EC2364"/>
    <w:rsid w:val="00EC3B05"/>
    <w:rsid w:val="00EC4918"/>
    <w:rsid w:val="00ED43EE"/>
    <w:rsid w:val="00EF5A0C"/>
    <w:rsid w:val="00F21472"/>
    <w:rsid w:val="00F21A5B"/>
    <w:rsid w:val="00F3390D"/>
    <w:rsid w:val="00F33EF8"/>
    <w:rsid w:val="00F42142"/>
    <w:rsid w:val="00F421AD"/>
    <w:rsid w:val="00F514D5"/>
    <w:rsid w:val="00F71C5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4D0E"/>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63619953">
      <w:bodyDiv w:val="1"/>
      <w:marLeft w:val="0"/>
      <w:marRight w:val="0"/>
      <w:marTop w:val="0"/>
      <w:marBottom w:val="0"/>
      <w:divBdr>
        <w:top w:val="none" w:sz="0" w:space="0" w:color="auto"/>
        <w:left w:val="none" w:sz="0" w:space="0" w:color="auto"/>
        <w:bottom w:val="none" w:sz="0" w:space="0" w:color="auto"/>
        <w:right w:val="none" w:sz="0" w:space="0" w:color="auto"/>
      </w:divBdr>
      <w:divsChild>
        <w:div w:id="1232304195">
          <w:marLeft w:val="0"/>
          <w:marRight w:val="0"/>
          <w:marTop w:val="0"/>
          <w:marBottom w:val="0"/>
          <w:divBdr>
            <w:top w:val="none" w:sz="0" w:space="0" w:color="auto"/>
            <w:left w:val="none" w:sz="0" w:space="0" w:color="auto"/>
            <w:bottom w:val="none" w:sz="0" w:space="0" w:color="auto"/>
            <w:right w:val="none" w:sz="0" w:space="0" w:color="auto"/>
          </w:divBdr>
          <w:divsChild>
            <w:div w:id="169996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48939882">
      <w:bodyDiv w:val="1"/>
      <w:marLeft w:val="0"/>
      <w:marRight w:val="0"/>
      <w:marTop w:val="0"/>
      <w:marBottom w:val="0"/>
      <w:divBdr>
        <w:top w:val="none" w:sz="0" w:space="0" w:color="auto"/>
        <w:left w:val="none" w:sz="0" w:space="0" w:color="auto"/>
        <w:bottom w:val="none" w:sz="0" w:space="0" w:color="auto"/>
        <w:right w:val="none" w:sz="0" w:space="0" w:color="auto"/>
      </w:divBdr>
      <w:divsChild>
        <w:div w:id="1344360088">
          <w:marLeft w:val="0"/>
          <w:marRight w:val="0"/>
          <w:marTop w:val="0"/>
          <w:marBottom w:val="0"/>
          <w:divBdr>
            <w:top w:val="none" w:sz="0" w:space="0" w:color="auto"/>
            <w:left w:val="none" w:sz="0" w:space="0" w:color="auto"/>
            <w:bottom w:val="none" w:sz="0" w:space="0" w:color="auto"/>
            <w:right w:val="none" w:sz="0" w:space="0" w:color="auto"/>
          </w:divBdr>
          <w:divsChild>
            <w:div w:id="87905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328097">
      <w:bodyDiv w:val="1"/>
      <w:marLeft w:val="0"/>
      <w:marRight w:val="0"/>
      <w:marTop w:val="0"/>
      <w:marBottom w:val="0"/>
      <w:divBdr>
        <w:top w:val="none" w:sz="0" w:space="0" w:color="auto"/>
        <w:left w:val="none" w:sz="0" w:space="0" w:color="auto"/>
        <w:bottom w:val="none" w:sz="0" w:space="0" w:color="auto"/>
        <w:right w:val="none" w:sz="0" w:space="0" w:color="auto"/>
      </w:divBdr>
      <w:divsChild>
        <w:div w:id="1190297319">
          <w:marLeft w:val="0"/>
          <w:marRight w:val="0"/>
          <w:marTop w:val="0"/>
          <w:marBottom w:val="0"/>
          <w:divBdr>
            <w:top w:val="none" w:sz="0" w:space="0" w:color="auto"/>
            <w:left w:val="none" w:sz="0" w:space="0" w:color="auto"/>
            <w:bottom w:val="none" w:sz="0" w:space="0" w:color="auto"/>
            <w:right w:val="none" w:sz="0" w:space="0" w:color="auto"/>
          </w:divBdr>
          <w:divsChild>
            <w:div w:id="4715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61633109">
      <w:bodyDiv w:val="1"/>
      <w:marLeft w:val="0"/>
      <w:marRight w:val="0"/>
      <w:marTop w:val="0"/>
      <w:marBottom w:val="0"/>
      <w:divBdr>
        <w:top w:val="none" w:sz="0" w:space="0" w:color="auto"/>
        <w:left w:val="none" w:sz="0" w:space="0" w:color="auto"/>
        <w:bottom w:val="none" w:sz="0" w:space="0" w:color="auto"/>
        <w:right w:val="none" w:sz="0" w:space="0" w:color="auto"/>
      </w:divBdr>
      <w:divsChild>
        <w:div w:id="1142042523">
          <w:marLeft w:val="0"/>
          <w:marRight w:val="0"/>
          <w:marTop w:val="0"/>
          <w:marBottom w:val="0"/>
          <w:divBdr>
            <w:top w:val="none" w:sz="0" w:space="0" w:color="auto"/>
            <w:left w:val="none" w:sz="0" w:space="0" w:color="auto"/>
            <w:bottom w:val="none" w:sz="0" w:space="0" w:color="auto"/>
            <w:right w:val="none" w:sz="0" w:space="0" w:color="auto"/>
          </w:divBdr>
          <w:divsChild>
            <w:div w:id="61991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099520048">
      <w:bodyDiv w:val="1"/>
      <w:marLeft w:val="0"/>
      <w:marRight w:val="0"/>
      <w:marTop w:val="0"/>
      <w:marBottom w:val="0"/>
      <w:divBdr>
        <w:top w:val="none" w:sz="0" w:space="0" w:color="auto"/>
        <w:left w:val="none" w:sz="0" w:space="0" w:color="auto"/>
        <w:bottom w:val="none" w:sz="0" w:space="0" w:color="auto"/>
        <w:right w:val="none" w:sz="0" w:space="0" w:color="auto"/>
      </w:divBdr>
      <w:divsChild>
        <w:div w:id="1131627028">
          <w:marLeft w:val="0"/>
          <w:marRight w:val="0"/>
          <w:marTop w:val="0"/>
          <w:marBottom w:val="0"/>
          <w:divBdr>
            <w:top w:val="none" w:sz="0" w:space="0" w:color="auto"/>
            <w:left w:val="none" w:sz="0" w:space="0" w:color="auto"/>
            <w:bottom w:val="none" w:sz="0" w:space="0" w:color="auto"/>
            <w:right w:val="none" w:sz="0" w:space="0" w:color="auto"/>
          </w:divBdr>
          <w:divsChild>
            <w:div w:id="1045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1562699">
      <w:bodyDiv w:val="1"/>
      <w:marLeft w:val="0"/>
      <w:marRight w:val="0"/>
      <w:marTop w:val="0"/>
      <w:marBottom w:val="0"/>
      <w:divBdr>
        <w:top w:val="none" w:sz="0" w:space="0" w:color="auto"/>
        <w:left w:val="none" w:sz="0" w:space="0" w:color="auto"/>
        <w:bottom w:val="none" w:sz="0" w:space="0" w:color="auto"/>
        <w:right w:val="none" w:sz="0" w:space="0" w:color="auto"/>
      </w:divBdr>
      <w:divsChild>
        <w:div w:id="455835463">
          <w:marLeft w:val="0"/>
          <w:marRight w:val="0"/>
          <w:marTop w:val="0"/>
          <w:marBottom w:val="0"/>
          <w:divBdr>
            <w:top w:val="none" w:sz="0" w:space="0" w:color="auto"/>
            <w:left w:val="none" w:sz="0" w:space="0" w:color="auto"/>
            <w:bottom w:val="none" w:sz="0" w:space="0" w:color="auto"/>
            <w:right w:val="none" w:sz="0" w:space="0" w:color="auto"/>
          </w:divBdr>
          <w:divsChild>
            <w:div w:id="43437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90911">
      <w:bodyDiv w:val="1"/>
      <w:marLeft w:val="0"/>
      <w:marRight w:val="0"/>
      <w:marTop w:val="0"/>
      <w:marBottom w:val="0"/>
      <w:divBdr>
        <w:top w:val="none" w:sz="0" w:space="0" w:color="auto"/>
        <w:left w:val="none" w:sz="0" w:space="0" w:color="auto"/>
        <w:bottom w:val="none" w:sz="0" w:space="0" w:color="auto"/>
        <w:right w:val="none" w:sz="0" w:space="0" w:color="auto"/>
      </w:divBdr>
      <w:divsChild>
        <w:div w:id="674846967">
          <w:marLeft w:val="0"/>
          <w:marRight w:val="0"/>
          <w:marTop w:val="0"/>
          <w:marBottom w:val="0"/>
          <w:divBdr>
            <w:top w:val="none" w:sz="0" w:space="0" w:color="auto"/>
            <w:left w:val="none" w:sz="0" w:space="0" w:color="auto"/>
            <w:bottom w:val="none" w:sz="0" w:space="0" w:color="auto"/>
            <w:right w:val="none" w:sz="0" w:space="0" w:color="auto"/>
          </w:divBdr>
          <w:divsChild>
            <w:div w:id="16026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9</Pages>
  <Words>1013</Words>
  <Characters>7559</Characters>
  <Application>Microsoft Office Word</Application>
  <DocSecurity>0</DocSecurity>
  <Lines>198</Lines>
  <Paragraphs>64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https://mul2-mss.gov.am/tasks/1670253/oneclick/ampopatert-2.docx?token=bb947941de348af2d724c169726129ed</cp:keywords>
  <dc:description/>
  <cp:lastModifiedBy>Anahit.Galstyan</cp:lastModifiedBy>
  <cp:revision>29</cp:revision>
  <dcterms:created xsi:type="dcterms:W3CDTF">2022-09-27T07:56:00Z</dcterms:created>
  <dcterms:modified xsi:type="dcterms:W3CDTF">2023-07-14T14:04:00Z</dcterms:modified>
</cp:coreProperties>
</file>