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3D37B" w14:textId="77777777" w:rsidR="00DA3179" w:rsidRPr="00DD2AAE" w:rsidRDefault="00DA3179" w:rsidP="009216B9">
      <w:pPr>
        <w:shd w:val="clear" w:color="auto" w:fill="FFFFFF"/>
        <w:spacing w:after="0" w:line="240" w:lineRule="auto"/>
        <w:ind w:firstLine="375"/>
        <w:jc w:val="right"/>
        <w:rPr>
          <w:rFonts w:ascii="GHEA Grapalat" w:eastAsia="Times New Roman" w:hAnsi="GHEA Grapalat" w:cs="Courier New"/>
          <w:sz w:val="24"/>
          <w:szCs w:val="24"/>
          <w:lang w:val="hy-AM"/>
        </w:rPr>
      </w:pPr>
    </w:p>
    <w:p w14:paraId="04D4FB4A" w14:textId="77777777" w:rsidR="00C03117" w:rsidRPr="00DD2AAE" w:rsidRDefault="00C03117" w:rsidP="009216B9">
      <w:pPr>
        <w:shd w:val="clear" w:color="auto" w:fill="FFFFFF"/>
        <w:spacing w:after="0" w:line="240" w:lineRule="auto"/>
        <w:ind w:firstLine="375"/>
        <w:jc w:val="right"/>
        <w:rPr>
          <w:rFonts w:ascii="GHEA Grapalat" w:eastAsia="Times New Roman" w:hAnsi="GHEA Grapalat"/>
          <w:sz w:val="24"/>
          <w:szCs w:val="24"/>
          <w:lang w:val="hy-AM"/>
        </w:rPr>
      </w:pPr>
      <w:r w:rsidRPr="00DD2AAE">
        <w:rPr>
          <w:rFonts w:eastAsia="Times New Roman" w:cs="Calibri"/>
          <w:sz w:val="24"/>
          <w:szCs w:val="24"/>
          <w:lang w:val="hy-AM"/>
        </w:rPr>
        <w:t>      </w:t>
      </w:r>
    </w:p>
    <w:p w14:paraId="79B9050B" w14:textId="77777777" w:rsidR="00C03117" w:rsidRPr="00DD2AAE" w:rsidRDefault="00C03117" w:rsidP="009216B9">
      <w:pPr>
        <w:shd w:val="clear" w:color="auto" w:fill="FFFFFF"/>
        <w:spacing w:after="0" w:line="240" w:lineRule="auto"/>
        <w:ind w:firstLine="375"/>
        <w:jc w:val="center"/>
        <w:rPr>
          <w:rFonts w:ascii="GHEA Grapalat" w:eastAsia="Times New Roman" w:hAnsi="GHEA Grapalat"/>
          <w:sz w:val="24"/>
          <w:szCs w:val="24"/>
          <w:lang w:val="hy-AM"/>
        </w:rPr>
      </w:pPr>
      <w:r w:rsidRPr="00DD2AAE">
        <w:rPr>
          <w:rFonts w:ascii="GHEA Grapalat" w:eastAsia="Times New Roman" w:hAnsi="GHEA Grapalat"/>
          <w:b/>
          <w:bCs/>
          <w:sz w:val="24"/>
          <w:szCs w:val="24"/>
          <w:lang w:val="hy-AM"/>
        </w:rPr>
        <w:t>ԱՄՓՈՓԱԹԵՐԹ</w:t>
      </w:r>
    </w:p>
    <w:p w14:paraId="02B5C935" w14:textId="7DCB2A48" w:rsidR="00B332CA" w:rsidRPr="00DD2AAE" w:rsidRDefault="00AB769F" w:rsidP="009216B9">
      <w:pPr>
        <w:spacing w:after="0" w:line="240" w:lineRule="auto"/>
        <w:jc w:val="center"/>
        <w:rPr>
          <w:rFonts w:ascii="GHEA Grapalat" w:hAnsi="GHEA Grapalat"/>
          <w:b/>
          <w:sz w:val="24"/>
          <w:szCs w:val="24"/>
          <w:lang w:val="hy-AM"/>
        </w:rPr>
      </w:pPr>
      <w:r w:rsidRPr="00DD2AAE">
        <w:rPr>
          <w:rFonts w:ascii="GHEA Grapalat" w:hAnsi="GHEA Grapalat"/>
          <w:b/>
          <w:sz w:val="24"/>
          <w:szCs w:val="24"/>
          <w:lang w:val="hy-AM"/>
        </w:rPr>
        <w:t xml:space="preserve">«Հայաստանի Հանրապետության տնտեսական քաղաքականության </w:t>
      </w:r>
      <w:r w:rsidR="00815982" w:rsidRPr="00DD2AAE">
        <w:rPr>
          <w:rFonts w:ascii="GHEA Grapalat" w:hAnsi="GHEA Grapalat"/>
          <w:b/>
          <w:sz w:val="24"/>
          <w:szCs w:val="24"/>
          <w:lang w:val="hy-AM"/>
        </w:rPr>
        <w:t>2023-20</w:t>
      </w:r>
      <w:r w:rsidR="00EC4239">
        <w:rPr>
          <w:rFonts w:ascii="GHEA Grapalat" w:hAnsi="GHEA Grapalat"/>
          <w:b/>
          <w:sz w:val="24"/>
          <w:szCs w:val="24"/>
          <w:lang w:val="hy-AM"/>
        </w:rPr>
        <w:t>30</w:t>
      </w:r>
      <w:r w:rsidR="00815982" w:rsidRPr="00DD2AAE">
        <w:rPr>
          <w:rFonts w:ascii="GHEA Grapalat" w:hAnsi="GHEA Grapalat"/>
          <w:b/>
          <w:sz w:val="24"/>
          <w:szCs w:val="24"/>
          <w:lang w:val="hy-AM"/>
        </w:rPr>
        <w:t xml:space="preserve"> թվականների </w:t>
      </w:r>
      <w:r w:rsidR="00C27CD8">
        <w:rPr>
          <w:rFonts w:ascii="GHEA Grapalat" w:hAnsi="GHEA Grapalat"/>
          <w:b/>
          <w:sz w:val="24"/>
          <w:szCs w:val="24"/>
          <w:lang w:val="hy-AM"/>
        </w:rPr>
        <w:t>հայեցակարգը</w:t>
      </w:r>
      <w:r w:rsidRPr="00DD2AAE">
        <w:rPr>
          <w:rFonts w:ascii="GHEA Grapalat" w:hAnsi="GHEA Grapalat"/>
          <w:b/>
          <w:sz w:val="24"/>
          <w:szCs w:val="24"/>
          <w:lang w:val="hy-AM"/>
        </w:rPr>
        <w:t xml:space="preserve"> հաստատելու մասին» ՀՀ </w:t>
      </w:r>
      <w:r w:rsidR="00FC79EC">
        <w:rPr>
          <w:rFonts w:ascii="GHEA Grapalat" w:hAnsi="GHEA Grapalat"/>
          <w:b/>
          <w:sz w:val="24"/>
          <w:szCs w:val="24"/>
          <w:lang w:val="hy-AM"/>
        </w:rPr>
        <w:t xml:space="preserve">կառավարության </w:t>
      </w:r>
      <w:r w:rsidR="00A047D7" w:rsidRPr="00DD2AAE">
        <w:rPr>
          <w:rFonts w:ascii="GHEA Grapalat" w:hAnsi="GHEA Grapalat"/>
          <w:b/>
          <w:sz w:val="24"/>
          <w:szCs w:val="24"/>
          <w:lang w:val="hy-AM"/>
        </w:rPr>
        <w:t>որոշման</w:t>
      </w:r>
      <w:r w:rsidR="00033388" w:rsidRPr="00DD2AAE">
        <w:rPr>
          <w:rFonts w:ascii="GHEA Grapalat" w:hAnsi="GHEA Grapalat"/>
          <w:b/>
          <w:sz w:val="24"/>
          <w:szCs w:val="24"/>
          <w:lang w:val="hy-AM"/>
        </w:rPr>
        <w:t xml:space="preserve"> </w:t>
      </w:r>
      <w:r w:rsidR="00A047D7" w:rsidRPr="00DD2AAE">
        <w:rPr>
          <w:rFonts w:ascii="GHEA Grapalat" w:hAnsi="GHEA Grapalat"/>
          <w:b/>
          <w:sz w:val="24"/>
          <w:szCs w:val="24"/>
          <w:lang w:val="hy-AM"/>
        </w:rPr>
        <w:t xml:space="preserve">նախագծի </w:t>
      </w:r>
    </w:p>
    <w:tbl>
      <w:tblPr>
        <w:tblpPr w:leftFromText="180" w:rightFromText="180" w:vertAnchor="text" w:tblpY="1"/>
        <w:tblOverlap w:val="never"/>
        <w:tblW w:w="1499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3678"/>
        <w:gridCol w:w="4265"/>
        <w:gridCol w:w="7"/>
        <w:gridCol w:w="35"/>
        <w:gridCol w:w="48"/>
        <w:gridCol w:w="7"/>
        <w:gridCol w:w="19"/>
        <w:gridCol w:w="16"/>
      </w:tblGrid>
      <w:tr w:rsidR="00E6590C" w:rsidRPr="00DD2AAE" w14:paraId="622BDBFD" w14:textId="77777777" w:rsidTr="004A0753">
        <w:trPr>
          <w:gridAfter w:val="6"/>
          <w:wAfter w:w="13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2F499C6" w14:textId="26031C25" w:rsidR="00B332CA" w:rsidRPr="00DD2AAE" w:rsidRDefault="00B332CA" w:rsidP="009216B9">
            <w:pPr>
              <w:pStyle w:val="BodyText"/>
              <w:numPr>
                <w:ilvl w:val="0"/>
                <w:numId w:val="14"/>
              </w:numPr>
              <w:tabs>
                <w:tab w:val="left" w:pos="4582"/>
              </w:tabs>
              <w:rPr>
                <w:rFonts w:ascii="GHEA Grapalat" w:hAnsi="GHEA Grapalat" w:cs="Arial Unicode"/>
                <w:b/>
                <w:szCs w:val="24"/>
                <w:lang w:val="hy-AM"/>
              </w:rPr>
            </w:pPr>
            <w:r w:rsidRPr="00DD2AAE">
              <w:rPr>
                <w:rFonts w:ascii="GHEA Grapalat" w:hAnsi="GHEA Grapalat" w:cs="Arial Unicode"/>
                <w:b/>
                <w:szCs w:val="24"/>
                <w:lang w:val="hy-AM"/>
              </w:rPr>
              <w:t xml:space="preserve">ՀՀ </w:t>
            </w:r>
            <w:r w:rsidR="000F6B12" w:rsidRPr="00DD2AAE">
              <w:rPr>
                <w:rFonts w:ascii="GHEA Grapalat" w:hAnsi="GHEA Grapalat" w:cs="Arial Unicode"/>
                <w:b/>
                <w:szCs w:val="24"/>
                <w:lang w:val="hy-AM"/>
              </w:rPr>
              <w:t>աշխատանքի և սոցիալական հարցերի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4CBBF827" w14:textId="7B010FFC" w:rsidR="00B332CA" w:rsidRPr="00DD2AAE" w:rsidRDefault="000F6B12" w:rsidP="009216B9">
            <w:pPr>
              <w:pStyle w:val="BodyText"/>
              <w:tabs>
                <w:tab w:val="left" w:pos="4582"/>
              </w:tabs>
              <w:rPr>
                <w:rFonts w:ascii="GHEA Grapalat" w:eastAsia="Calibri" w:hAnsi="GHEA Grapalat" w:cs="Sylfaen"/>
                <w:szCs w:val="24"/>
              </w:rPr>
            </w:pPr>
            <w:r w:rsidRPr="00DD2AAE">
              <w:rPr>
                <w:rFonts w:ascii="GHEA Grapalat" w:eastAsia="Calibri" w:hAnsi="GHEA Grapalat" w:cs="Sylfaen"/>
                <w:szCs w:val="24"/>
                <w:lang w:val="hy-AM"/>
              </w:rPr>
              <w:t>21.11</w:t>
            </w:r>
            <w:r w:rsidR="00B332CA" w:rsidRPr="00DD2AAE">
              <w:rPr>
                <w:rFonts w:ascii="GHEA Grapalat" w:eastAsia="Calibri" w:hAnsi="GHEA Grapalat" w:cs="Sylfaen"/>
                <w:szCs w:val="24"/>
              </w:rPr>
              <w:t>.202</w:t>
            </w:r>
            <w:r w:rsidR="004302E9" w:rsidRPr="00DD2AAE">
              <w:rPr>
                <w:rFonts w:ascii="GHEA Grapalat" w:eastAsia="Calibri" w:hAnsi="GHEA Grapalat" w:cs="Sylfaen"/>
                <w:szCs w:val="24"/>
              </w:rPr>
              <w:t xml:space="preserve">2 </w:t>
            </w:r>
            <w:r w:rsidR="00B332CA" w:rsidRPr="00DD2AAE">
              <w:rPr>
                <w:rFonts w:ascii="GHEA Grapalat" w:eastAsia="Calibri" w:hAnsi="GHEA Grapalat" w:cs="Sylfaen"/>
                <w:szCs w:val="24"/>
              </w:rPr>
              <w:t>թ.</w:t>
            </w:r>
          </w:p>
        </w:tc>
      </w:tr>
      <w:tr w:rsidR="00E6590C" w:rsidRPr="00DD2AAE" w14:paraId="260AEE4E" w14:textId="77777777" w:rsidTr="004A0753">
        <w:trPr>
          <w:gridAfter w:val="6"/>
          <w:wAfter w:w="13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7A3615C" w14:textId="77777777" w:rsidR="00B332CA" w:rsidRPr="00DD2AAE" w:rsidRDefault="00B332CA" w:rsidP="009216B9">
            <w:pPr>
              <w:pStyle w:val="BodyText"/>
              <w:tabs>
                <w:tab w:val="left" w:pos="4582"/>
              </w:tabs>
              <w:rPr>
                <w:rFonts w:ascii="GHEA Grapalat" w:hAnsi="GHEA Grapalat" w:cs="Arial Unicode"/>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61DAE834" w14:textId="3351EA90" w:rsidR="00B332CA" w:rsidRPr="00DD2AAE" w:rsidRDefault="00B332CA" w:rsidP="009216B9">
            <w:pPr>
              <w:pStyle w:val="BodyText"/>
              <w:tabs>
                <w:tab w:val="left" w:pos="4582"/>
              </w:tabs>
              <w:rPr>
                <w:rFonts w:ascii="GHEA Grapalat" w:eastAsia="Calibri" w:hAnsi="GHEA Grapalat" w:cs="Sylfaen"/>
                <w:szCs w:val="24"/>
              </w:rPr>
            </w:pPr>
            <w:r w:rsidRPr="00DD2AAE">
              <w:rPr>
                <w:rFonts w:ascii="GHEA Grapalat" w:eastAsia="Calibri" w:hAnsi="GHEA Grapalat" w:cs="Sylfaen"/>
                <w:szCs w:val="24"/>
              </w:rPr>
              <w:t xml:space="preserve">N </w:t>
            </w:r>
            <w:r w:rsidR="000F6B12" w:rsidRPr="00DD2AAE">
              <w:rPr>
                <w:rFonts w:ascii="GHEA Grapalat" w:eastAsia="Calibri" w:hAnsi="GHEA Grapalat" w:cs="Sylfaen"/>
                <w:szCs w:val="24"/>
              </w:rPr>
              <w:t>ՆՄ//29148-2022</w:t>
            </w:r>
          </w:p>
        </w:tc>
      </w:tr>
      <w:tr w:rsidR="00E6590C" w:rsidRPr="004465E2" w14:paraId="169B19F3" w14:textId="77777777" w:rsidTr="004A0753">
        <w:trPr>
          <w:gridAfter w:val="4"/>
          <w:wAfter w:w="90" w:type="dxa"/>
          <w:trHeight w:val="187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709376B" w14:textId="77777777" w:rsidR="00E94518" w:rsidRPr="00DD2AAE" w:rsidRDefault="00E94518" w:rsidP="009216B9">
            <w:pPr>
              <w:pStyle w:val="ListParagraph"/>
              <w:numPr>
                <w:ilvl w:val="0"/>
                <w:numId w:val="3"/>
              </w:numPr>
              <w:spacing w:after="0" w:line="240" w:lineRule="auto"/>
              <w:ind w:right="345"/>
              <w:contextualSpacing w:val="0"/>
              <w:jc w:val="both"/>
              <w:rPr>
                <w:rFonts w:ascii="GHEA Grapalat" w:hAnsi="GHEA Grapalat"/>
                <w:sz w:val="24"/>
                <w:szCs w:val="24"/>
                <w:lang w:val="hy-AM"/>
              </w:rPr>
            </w:pPr>
            <w:r w:rsidRPr="00DD2AAE">
              <w:rPr>
                <w:rFonts w:ascii="GHEA Grapalat" w:hAnsi="GHEA Grapalat"/>
                <w:sz w:val="24"/>
                <w:szCs w:val="24"/>
                <w:lang w:val="hy-AM"/>
              </w:rPr>
              <w:t>Նախագիծն ունի լրամշակման կարիք՝ ռազմավարության բովանդակությունը և կառուցվածքը պետք է համապատասխանեն ՀՀ վարչապետի N 1508 – Լ որոշման «Պետական եկամուտների և ծախսերի վրա ազդեցություն ունեցող ռազմավարական փաստաթղթերի մշակման, ներկայացման և հսկողության իրականացման մեթոդական հրահանգ» հավելվածի պահանջներին: Մասնավորապես՝ ներկայացված փաստաթղթում բացակայում են</w:t>
            </w:r>
            <w:r w:rsidRPr="00DD2AAE">
              <w:rPr>
                <w:rFonts w:ascii="Cambria Math" w:hAnsi="Cambria Math" w:cs="Cambria Math"/>
                <w:sz w:val="24"/>
                <w:szCs w:val="24"/>
                <w:lang w:val="hy-AM"/>
              </w:rPr>
              <w:t>․</w:t>
            </w:r>
          </w:p>
          <w:p w14:paraId="579FC116" w14:textId="77777777" w:rsidR="00E94518" w:rsidRPr="00DD2AAE" w:rsidRDefault="00E94518" w:rsidP="009216B9">
            <w:pPr>
              <w:pStyle w:val="ListParagraph"/>
              <w:numPr>
                <w:ilvl w:val="0"/>
                <w:numId w:val="4"/>
              </w:numPr>
              <w:spacing w:after="0" w:line="240" w:lineRule="auto"/>
              <w:ind w:right="435"/>
              <w:contextualSpacing w:val="0"/>
              <w:jc w:val="both"/>
              <w:rPr>
                <w:rFonts w:ascii="GHEA Grapalat" w:hAnsi="GHEA Grapalat"/>
                <w:sz w:val="24"/>
                <w:szCs w:val="24"/>
                <w:lang w:val="hy-AM"/>
              </w:rPr>
            </w:pPr>
            <w:r w:rsidRPr="00DD2AAE">
              <w:rPr>
                <w:rFonts w:ascii="GHEA Grapalat" w:hAnsi="GHEA Grapalat"/>
                <w:sz w:val="24"/>
                <w:szCs w:val="24"/>
                <w:lang w:val="hy-AM"/>
              </w:rPr>
              <w:t>Ռազմավարական նպատակների, դրանցից բխող ուղղակի, միջանկյալ ու վերջնական արդյունքների հստակ հիերարխիան (արդյունքային շղթան),</w:t>
            </w:r>
          </w:p>
          <w:p w14:paraId="26BF5232" w14:textId="77777777" w:rsidR="00E94518" w:rsidRPr="00DD2AAE" w:rsidRDefault="00E94518" w:rsidP="009216B9">
            <w:pPr>
              <w:pStyle w:val="ListParagraph"/>
              <w:numPr>
                <w:ilvl w:val="0"/>
                <w:numId w:val="4"/>
              </w:numPr>
              <w:spacing w:after="0" w:line="240" w:lineRule="auto"/>
              <w:ind w:right="435"/>
              <w:contextualSpacing w:val="0"/>
              <w:jc w:val="both"/>
              <w:rPr>
                <w:rFonts w:ascii="GHEA Grapalat" w:hAnsi="GHEA Grapalat"/>
                <w:sz w:val="24"/>
                <w:szCs w:val="24"/>
                <w:lang w:val="hy-AM"/>
              </w:rPr>
            </w:pPr>
            <w:r w:rsidRPr="00DD2AAE">
              <w:rPr>
                <w:rFonts w:ascii="GHEA Grapalat" w:hAnsi="GHEA Grapalat"/>
                <w:sz w:val="24"/>
                <w:szCs w:val="24"/>
                <w:lang w:val="hy-AM"/>
              </w:rPr>
              <w:t>Վերաբերելի և չափելի արդյունքային ցուցանիշները՝ ելակետային և թիրախային արժեքներով</w:t>
            </w:r>
            <w:r w:rsidRPr="00DD2AAE">
              <w:rPr>
                <w:rFonts w:ascii="GHEA Grapalat" w:hAnsi="GHEA Grapalat" w:cs="Cambria Math"/>
                <w:sz w:val="24"/>
                <w:szCs w:val="24"/>
                <w:lang w:val="hy-AM"/>
              </w:rPr>
              <w:t>,</w:t>
            </w:r>
          </w:p>
          <w:p w14:paraId="4AA512B3" w14:textId="77777777" w:rsidR="00E94518" w:rsidRPr="00DD2AAE" w:rsidRDefault="00E94518" w:rsidP="009216B9">
            <w:pPr>
              <w:pStyle w:val="ListParagraph"/>
              <w:numPr>
                <w:ilvl w:val="0"/>
                <w:numId w:val="4"/>
              </w:numPr>
              <w:spacing w:after="0" w:line="240" w:lineRule="auto"/>
              <w:ind w:right="435"/>
              <w:contextualSpacing w:val="0"/>
              <w:jc w:val="both"/>
              <w:rPr>
                <w:rFonts w:ascii="GHEA Grapalat" w:hAnsi="GHEA Grapalat"/>
                <w:sz w:val="24"/>
                <w:szCs w:val="24"/>
                <w:lang w:val="hy-AM"/>
              </w:rPr>
            </w:pPr>
            <w:r w:rsidRPr="00DD2AAE">
              <w:rPr>
                <w:rFonts w:ascii="GHEA Grapalat" w:hAnsi="GHEA Grapalat"/>
                <w:sz w:val="24"/>
                <w:szCs w:val="24"/>
                <w:lang w:val="hy-AM"/>
              </w:rPr>
              <w:t>Մոնիթորինգի և գնահատման մեխանիզմի (ՄԳ պլան կամ տրամաբանական շրջանակ) նկարագրությունը, որը կչափի ռազմավարության իրականացման առաջընթացը</w:t>
            </w:r>
            <w:r w:rsidRPr="00DD2AAE">
              <w:rPr>
                <w:rFonts w:ascii="GHEA Grapalat" w:hAnsi="GHEA Grapalat" w:cs="Cambria Math"/>
                <w:sz w:val="24"/>
                <w:szCs w:val="24"/>
                <w:lang w:val="hy-AM"/>
              </w:rPr>
              <w:t>,</w:t>
            </w:r>
          </w:p>
          <w:p w14:paraId="39CB2B54" w14:textId="77777777" w:rsidR="00E94518" w:rsidRPr="00DD2AAE" w:rsidRDefault="00E94518" w:rsidP="009216B9">
            <w:pPr>
              <w:pStyle w:val="ListParagraph"/>
              <w:numPr>
                <w:ilvl w:val="0"/>
                <w:numId w:val="4"/>
              </w:numPr>
              <w:spacing w:after="0" w:line="240" w:lineRule="auto"/>
              <w:ind w:right="435"/>
              <w:contextualSpacing w:val="0"/>
              <w:jc w:val="both"/>
              <w:rPr>
                <w:rFonts w:ascii="GHEA Grapalat" w:hAnsi="GHEA Grapalat"/>
                <w:sz w:val="24"/>
                <w:szCs w:val="24"/>
                <w:lang w:val="hy-AM"/>
              </w:rPr>
            </w:pPr>
            <w:r w:rsidRPr="00DD2AAE">
              <w:rPr>
                <w:rFonts w:ascii="GHEA Grapalat" w:hAnsi="GHEA Grapalat"/>
                <w:sz w:val="24"/>
                <w:szCs w:val="24"/>
                <w:lang w:val="hy-AM"/>
              </w:rPr>
              <w:t>Գործողությունների ծրագիրը,</w:t>
            </w:r>
          </w:p>
          <w:p w14:paraId="7382DEF2" w14:textId="77777777" w:rsidR="00173323" w:rsidRPr="00DD2AAE" w:rsidRDefault="00E94518" w:rsidP="009216B9">
            <w:pPr>
              <w:pStyle w:val="ListParagraph"/>
              <w:numPr>
                <w:ilvl w:val="0"/>
                <w:numId w:val="4"/>
              </w:numPr>
              <w:spacing w:after="0" w:line="240" w:lineRule="auto"/>
              <w:contextualSpacing w:val="0"/>
              <w:jc w:val="both"/>
              <w:rPr>
                <w:rFonts w:ascii="GHEA Grapalat" w:hAnsi="GHEA Grapalat"/>
                <w:sz w:val="24"/>
                <w:szCs w:val="24"/>
                <w:lang w:val="hy-AM"/>
              </w:rPr>
            </w:pPr>
            <w:r w:rsidRPr="00DD2AAE">
              <w:rPr>
                <w:rFonts w:ascii="GHEA Grapalat" w:hAnsi="GHEA Grapalat"/>
                <w:sz w:val="24"/>
                <w:szCs w:val="24"/>
                <w:lang w:val="hy-AM"/>
              </w:rPr>
              <w:t xml:space="preserve">Ֆինանսական գնահատականը։ </w:t>
            </w:r>
          </w:p>
          <w:p w14:paraId="7EAFEB76" w14:textId="5FC3FFC0" w:rsidR="00932A8E" w:rsidRPr="00DD2AAE" w:rsidRDefault="00932A8E" w:rsidP="009216B9">
            <w:pPr>
              <w:pStyle w:val="ListParagraph"/>
              <w:numPr>
                <w:ilvl w:val="0"/>
                <w:numId w:val="4"/>
              </w:numPr>
              <w:spacing w:after="0" w:line="240" w:lineRule="auto"/>
              <w:ind w:right="43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Ժամանակահատվածը, որի ընթացքում ռազմավարությունը պետք է իրականացվի</w:t>
            </w:r>
          </w:p>
          <w:p w14:paraId="5D16D9C0" w14:textId="6B9CA56B" w:rsidR="00932A8E" w:rsidRPr="00DD2AAE" w:rsidRDefault="00932A8E" w:rsidP="009216B9">
            <w:pPr>
              <w:pStyle w:val="ListParagraph"/>
              <w:spacing w:after="0" w:line="240" w:lineRule="auto"/>
              <w:ind w:left="1440"/>
              <w:contextualSpacing w:val="0"/>
              <w:jc w:val="both"/>
              <w:rPr>
                <w:rFonts w:ascii="GHEA Grapalat" w:hAnsi="GHEA Grapalat"/>
                <w:sz w:val="24"/>
                <w:szCs w:val="24"/>
                <w:lang w:val="hy-AM"/>
              </w:rPr>
            </w:pPr>
          </w:p>
        </w:tc>
        <w:tc>
          <w:tcPr>
            <w:tcW w:w="7950" w:type="dxa"/>
            <w:gridSpan w:val="3"/>
            <w:tcBorders>
              <w:top w:val="outset" w:sz="6" w:space="0" w:color="auto"/>
              <w:left w:val="outset" w:sz="6" w:space="0" w:color="auto"/>
              <w:bottom w:val="outset" w:sz="6" w:space="0" w:color="auto"/>
              <w:right w:val="nil"/>
            </w:tcBorders>
            <w:shd w:val="clear" w:color="auto" w:fill="auto"/>
          </w:tcPr>
          <w:p w14:paraId="67F9139D" w14:textId="2A5AEBFE" w:rsidR="009D0298" w:rsidRPr="00DD2AAE" w:rsidRDefault="00A6225F" w:rsidP="009216B9">
            <w:pPr>
              <w:spacing w:after="0" w:line="240" w:lineRule="auto"/>
              <w:ind w:right="345"/>
              <w:jc w:val="both"/>
              <w:rPr>
                <w:rFonts w:ascii="GHEA Grapalat" w:hAnsi="GHEA Grapalat"/>
                <w:b/>
                <w:bCs/>
                <w:sz w:val="24"/>
                <w:szCs w:val="24"/>
                <w:lang w:val="hy-AM"/>
              </w:rPr>
            </w:pPr>
            <w:r w:rsidRPr="00DD2AAE">
              <w:rPr>
                <w:rFonts w:ascii="GHEA Grapalat" w:hAnsi="GHEA Grapalat"/>
                <w:sz w:val="24"/>
                <w:szCs w:val="24"/>
                <w:lang w:val="hy-AM"/>
              </w:rPr>
              <w:lastRenderedPageBreak/>
              <w:t xml:space="preserve">   </w:t>
            </w:r>
            <w:r w:rsidR="00D53E86">
              <w:rPr>
                <w:rFonts w:ascii="GHEA Grapalat" w:hAnsi="GHEA Grapalat"/>
                <w:b/>
                <w:bCs/>
                <w:sz w:val="24"/>
                <w:szCs w:val="24"/>
                <w:lang w:val="hy-AM"/>
              </w:rPr>
              <w:t>Ընդունվել է մասամբ</w:t>
            </w:r>
            <w:r w:rsidR="004D1F43" w:rsidRPr="00DD2AAE">
              <w:rPr>
                <w:rFonts w:ascii="GHEA Grapalat" w:hAnsi="GHEA Grapalat"/>
                <w:b/>
                <w:bCs/>
                <w:sz w:val="24"/>
                <w:szCs w:val="24"/>
                <w:lang w:val="hy-AM"/>
              </w:rPr>
              <w:t xml:space="preserve"> </w:t>
            </w:r>
          </w:p>
          <w:p w14:paraId="6C267059" w14:textId="2C0E5B99" w:rsidR="00286FF1" w:rsidRPr="00DD2AAE" w:rsidRDefault="00C355A8" w:rsidP="009216B9">
            <w:pPr>
              <w:spacing w:after="0" w:line="240" w:lineRule="auto"/>
              <w:ind w:left="255" w:right="184"/>
              <w:jc w:val="both"/>
              <w:rPr>
                <w:rFonts w:ascii="GHEA Grapalat" w:hAnsi="GHEA Grapalat"/>
                <w:sz w:val="24"/>
                <w:szCs w:val="24"/>
                <w:lang w:val="hy-AM"/>
              </w:rPr>
            </w:pPr>
            <w:r w:rsidRPr="00DD2AAE">
              <w:rPr>
                <w:rFonts w:ascii="GHEA Grapalat" w:hAnsi="GHEA Grapalat"/>
                <w:sz w:val="24"/>
                <w:szCs w:val="24"/>
                <w:lang w:val="hy-AM"/>
              </w:rPr>
              <w:t xml:space="preserve"> </w:t>
            </w:r>
            <w:r w:rsidR="00576F3A" w:rsidRPr="00DD2AAE">
              <w:rPr>
                <w:rFonts w:ascii="GHEA Grapalat" w:hAnsi="GHEA Grapalat"/>
                <w:sz w:val="24"/>
                <w:szCs w:val="24"/>
                <w:lang w:val="hy-AM"/>
              </w:rPr>
              <w:t xml:space="preserve">Հաշվի առնելով այն հանգամանքը, որ </w:t>
            </w:r>
            <w:r w:rsidR="002F334D" w:rsidRPr="00DD2AAE">
              <w:rPr>
                <w:rFonts w:ascii="GHEA Grapalat" w:hAnsi="GHEA Grapalat"/>
                <w:sz w:val="24"/>
                <w:szCs w:val="24"/>
                <w:lang w:val="hy-AM"/>
              </w:rPr>
              <w:t>ն</w:t>
            </w:r>
            <w:r w:rsidRPr="00DD2AAE">
              <w:rPr>
                <w:rFonts w:ascii="GHEA Grapalat" w:hAnsi="GHEA Grapalat"/>
                <w:sz w:val="24"/>
                <w:szCs w:val="24"/>
                <w:lang w:val="hy-AM"/>
              </w:rPr>
              <w:t xml:space="preserve">երկայացվող ռազմավարությունը սահմանում է հիմնական գերակայությունները, </w:t>
            </w:r>
            <w:r w:rsidR="00576F3A" w:rsidRPr="00DD2AAE">
              <w:rPr>
                <w:rFonts w:ascii="GHEA Grapalat" w:hAnsi="GHEA Grapalat"/>
                <w:sz w:val="24"/>
                <w:szCs w:val="24"/>
                <w:lang w:val="hy-AM"/>
              </w:rPr>
              <w:t>պ</w:t>
            </w:r>
            <w:r w:rsidRPr="00DD2AAE">
              <w:rPr>
                <w:rFonts w:ascii="GHEA Grapalat" w:hAnsi="GHEA Grapalat"/>
                <w:sz w:val="24"/>
                <w:szCs w:val="24"/>
                <w:lang w:val="hy-AM"/>
              </w:rPr>
              <w:t>ետական բյուջեի վրա</w:t>
            </w:r>
            <w:r w:rsidR="007B7193" w:rsidRPr="00DD2AAE">
              <w:rPr>
                <w:rFonts w:ascii="GHEA Grapalat" w:hAnsi="GHEA Grapalat"/>
                <w:sz w:val="24"/>
                <w:szCs w:val="24"/>
                <w:lang w:val="hy-AM"/>
              </w:rPr>
              <w:t xml:space="preserve"> </w:t>
            </w:r>
            <w:r w:rsidRPr="00DD2AAE">
              <w:rPr>
                <w:rFonts w:ascii="GHEA Grapalat" w:hAnsi="GHEA Grapalat"/>
                <w:sz w:val="24"/>
                <w:szCs w:val="24"/>
                <w:lang w:val="hy-AM"/>
              </w:rPr>
              <w:t xml:space="preserve">ազդեցութան նշված որոշմամբ սահմանված պահանջները </w:t>
            </w:r>
            <w:r w:rsidR="00576F3A" w:rsidRPr="00DD2AAE">
              <w:rPr>
                <w:rFonts w:ascii="GHEA Grapalat" w:hAnsi="GHEA Grapalat"/>
                <w:sz w:val="24"/>
                <w:szCs w:val="24"/>
                <w:lang w:val="hy-AM"/>
              </w:rPr>
              <w:t>կներառվեն</w:t>
            </w:r>
            <w:r w:rsidRPr="00DD2AAE">
              <w:rPr>
                <w:rFonts w:ascii="GHEA Grapalat" w:hAnsi="GHEA Grapalat"/>
                <w:sz w:val="24"/>
                <w:szCs w:val="24"/>
                <w:lang w:val="hy-AM"/>
              </w:rPr>
              <w:t xml:space="preserve"> սույն ռազմավարությունից բխող </w:t>
            </w:r>
            <w:r w:rsidR="00286FF1" w:rsidRPr="00DD2AAE">
              <w:rPr>
                <w:rFonts w:ascii="GHEA Grapalat" w:hAnsi="GHEA Grapalat"/>
                <w:sz w:val="24"/>
                <w:szCs w:val="24"/>
                <w:lang w:val="hy-AM"/>
              </w:rPr>
              <w:t>գործ</w:t>
            </w:r>
            <w:r w:rsidR="00576F3A" w:rsidRPr="00DD2AAE">
              <w:rPr>
                <w:rFonts w:ascii="GHEA Grapalat" w:hAnsi="GHEA Grapalat"/>
                <w:sz w:val="24"/>
                <w:szCs w:val="24"/>
                <w:lang w:val="hy-AM"/>
              </w:rPr>
              <w:t>ողությունների</w:t>
            </w:r>
            <w:r w:rsidR="00286FF1" w:rsidRPr="00DD2AAE">
              <w:rPr>
                <w:rFonts w:ascii="GHEA Grapalat" w:hAnsi="GHEA Grapalat"/>
                <w:sz w:val="24"/>
                <w:szCs w:val="24"/>
                <w:lang w:val="hy-AM"/>
              </w:rPr>
              <w:t xml:space="preserve"> </w:t>
            </w:r>
            <w:r w:rsidRPr="00DD2AAE">
              <w:rPr>
                <w:rFonts w:ascii="GHEA Grapalat" w:hAnsi="GHEA Grapalat"/>
                <w:sz w:val="24"/>
                <w:szCs w:val="24"/>
                <w:lang w:val="hy-AM"/>
              </w:rPr>
              <w:t>ծրագրին, որտեղ կնշվեն առանձին միջոցառումներ</w:t>
            </w:r>
            <w:r w:rsidR="00BE33E2" w:rsidRPr="00DD2AAE">
              <w:rPr>
                <w:rFonts w:ascii="GHEA Grapalat" w:hAnsi="GHEA Grapalat"/>
                <w:sz w:val="24"/>
                <w:szCs w:val="24"/>
                <w:lang w:val="hy-AM"/>
              </w:rPr>
              <w:t>ը</w:t>
            </w:r>
            <w:r w:rsidRPr="00DD2AAE">
              <w:rPr>
                <w:rFonts w:ascii="GHEA Grapalat" w:hAnsi="GHEA Grapalat"/>
                <w:sz w:val="24"/>
                <w:szCs w:val="24"/>
                <w:lang w:val="hy-AM"/>
              </w:rPr>
              <w:t>, ինչպես նաև դրանց համար պահանջվող ֆինանսավորման ծավալները</w:t>
            </w:r>
            <w:r w:rsidR="00286FF1" w:rsidRPr="00DD2AAE">
              <w:rPr>
                <w:rFonts w:ascii="GHEA Grapalat" w:hAnsi="GHEA Grapalat"/>
                <w:sz w:val="24"/>
                <w:szCs w:val="24"/>
                <w:lang w:val="hy-AM"/>
              </w:rPr>
              <w:t>։</w:t>
            </w:r>
          </w:p>
          <w:p w14:paraId="4FF54485" w14:textId="0F526FF2" w:rsidR="00932A8E" w:rsidRPr="00DD2AAE" w:rsidRDefault="00932A8E" w:rsidP="009216B9">
            <w:pPr>
              <w:spacing w:after="0" w:line="240" w:lineRule="auto"/>
              <w:ind w:left="255" w:right="184"/>
              <w:jc w:val="both"/>
              <w:rPr>
                <w:rFonts w:ascii="GHEA Grapalat" w:hAnsi="GHEA Grapalat"/>
                <w:sz w:val="24"/>
                <w:szCs w:val="24"/>
                <w:lang w:val="hy-AM"/>
              </w:rPr>
            </w:pPr>
          </w:p>
          <w:p w14:paraId="689D5148" w14:textId="76442419" w:rsidR="00932A8E" w:rsidRPr="00DD2AAE" w:rsidRDefault="00932A8E" w:rsidP="009216B9">
            <w:pPr>
              <w:spacing w:after="0" w:line="240" w:lineRule="auto"/>
              <w:ind w:left="255" w:right="184"/>
              <w:jc w:val="both"/>
              <w:rPr>
                <w:rFonts w:ascii="GHEA Grapalat" w:hAnsi="GHEA Grapalat"/>
                <w:sz w:val="24"/>
                <w:szCs w:val="24"/>
                <w:lang w:val="hy-AM"/>
              </w:rPr>
            </w:pPr>
          </w:p>
          <w:p w14:paraId="2F29D755" w14:textId="7336A248" w:rsidR="00932A8E" w:rsidRPr="00DD2AAE" w:rsidRDefault="00932A8E" w:rsidP="009216B9">
            <w:pPr>
              <w:spacing w:after="0" w:line="240" w:lineRule="auto"/>
              <w:ind w:left="255" w:right="184"/>
              <w:jc w:val="both"/>
              <w:rPr>
                <w:rFonts w:ascii="GHEA Grapalat" w:hAnsi="GHEA Grapalat"/>
                <w:sz w:val="24"/>
                <w:szCs w:val="24"/>
                <w:lang w:val="hy-AM"/>
              </w:rPr>
            </w:pPr>
          </w:p>
          <w:p w14:paraId="11FC8C29" w14:textId="2099B8DE" w:rsidR="00932A8E" w:rsidRPr="00DD2AAE" w:rsidRDefault="00932A8E" w:rsidP="009216B9">
            <w:pPr>
              <w:spacing w:after="0" w:line="240" w:lineRule="auto"/>
              <w:ind w:left="255" w:right="184"/>
              <w:jc w:val="both"/>
              <w:rPr>
                <w:rFonts w:ascii="GHEA Grapalat" w:hAnsi="GHEA Grapalat"/>
                <w:sz w:val="24"/>
                <w:szCs w:val="24"/>
                <w:lang w:val="hy-AM"/>
              </w:rPr>
            </w:pPr>
          </w:p>
          <w:p w14:paraId="4455EA6D" w14:textId="2F0F1FE8" w:rsidR="00932A8E" w:rsidRPr="00DD2AAE" w:rsidRDefault="00932A8E" w:rsidP="009216B9">
            <w:pPr>
              <w:spacing w:after="0" w:line="240" w:lineRule="auto"/>
              <w:ind w:left="255" w:right="184"/>
              <w:jc w:val="both"/>
              <w:rPr>
                <w:rFonts w:ascii="GHEA Grapalat" w:hAnsi="GHEA Grapalat"/>
                <w:sz w:val="24"/>
                <w:szCs w:val="24"/>
                <w:lang w:val="hy-AM"/>
              </w:rPr>
            </w:pPr>
          </w:p>
          <w:p w14:paraId="7247C59E" w14:textId="46754365" w:rsidR="00932A8E" w:rsidRPr="00DD2AAE" w:rsidRDefault="00932A8E" w:rsidP="009216B9">
            <w:pPr>
              <w:spacing w:after="0" w:line="240" w:lineRule="auto"/>
              <w:ind w:left="255" w:right="184"/>
              <w:jc w:val="both"/>
              <w:rPr>
                <w:rFonts w:ascii="GHEA Grapalat" w:hAnsi="GHEA Grapalat"/>
                <w:sz w:val="24"/>
                <w:szCs w:val="24"/>
                <w:lang w:val="hy-AM"/>
              </w:rPr>
            </w:pPr>
          </w:p>
          <w:p w14:paraId="3123D668" w14:textId="77777777" w:rsidR="00932A8E" w:rsidRPr="00DD2AAE" w:rsidRDefault="00932A8E" w:rsidP="009216B9">
            <w:pPr>
              <w:spacing w:after="0" w:line="240" w:lineRule="auto"/>
              <w:ind w:left="255" w:right="184"/>
              <w:jc w:val="both"/>
              <w:rPr>
                <w:rFonts w:ascii="GHEA Grapalat" w:hAnsi="GHEA Grapalat"/>
                <w:b/>
                <w:bCs/>
                <w:sz w:val="24"/>
                <w:szCs w:val="24"/>
                <w:lang w:val="hy-AM"/>
              </w:rPr>
            </w:pPr>
          </w:p>
          <w:p w14:paraId="60C661EC" w14:textId="77777777" w:rsidR="00932A8E" w:rsidRPr="00DD2AAE" w:rsidRDefault="00932A8E" w:rsidP="009216B9">
            <w:pPr>
              <w:spacing w:after="0" w:line="240" w:lineRule="auto"/>
              <w:ind w:left="255" w:right="184"/>
              <w:jc w:val="both"/>
              <w:rPr>
                <w:rFonts w:ascii="GHEA Grapalat" w:hAnsi="GHEA Grapalat"/>
                <w:b/>
                <w:bCs/>
                <w:sz w:val="24"/>
                <w:szCs w:val="24"/>
                <w:lang w:val="hy-AM"/>
              </w:rPr>
            </w:pPr>
          </w:p>
          <w:p w14:paraId="794BE23A" w14:textId="77777777" w:rsidR="00932A8E" w:rsidRPr="00DD2AAE" w:rsidRDefault="00932A8E" w:rsidP="009216B9">
            <w:pPr>
              <w:spacing w:after="0" w:line="240" w:lineRule="auto"/>
              <w:ind w:left="255" w:right="184"/>
              <w:jc w:val="both"/>
              <w:rPr>
                <w:rFonts w:ascii="GHEA Grapalat" w:hAnsi="GHEA Grapalat"/>
                <w:b/>
                <w:bCs/>
                <w:sz w:val="24"/>
                <w:szCs w:val="24"/>
                <w:lang w:val="hy-AM"/>
              </w:rPr>
            </w:pPr>
          </w:p>
          <w:p w14:paraId="0B50E6BC" w14:textId="77777777" w:rsidR="00932A8E" w:rsidRPr="00DD2AAE" w:rsidRDefault="00932A8E" w:rsidP="009216B9">
            <w:pPr>
              <w:spacing w:after="0" w:line="240" w:lineRule="auto"/>
              <w:ind w:left="255" w:right="184"/>
              <w:jc w:val="both"/>
              <w:rPr>
                <w:rFonts w:ascii="GHEA Grapalat" w:hAnsi="GHEA Grapalat"/>
                <w:b/>
                <w:bCs/>
                <w:sz w:val="24"/>
                <w:szCs w:val="24"/>
                <w:lang w:val="hy-AM"/>
              </w:rPr>
            </w:pPr>
          </w:p>
          <w:p w14:paraId="3FAC9F65" w14:textId="77777777" w:rsidR="00932A8E" w:rsidRPr="00DD2AAE" w:rsidRDefault="00932A8E" w:rsidP="009216B9">
            <w:pPr>
              <w:spacing w:after="0" w:line="240" w:lineRule="auto"/>
              <w:ind w:left="255" w:right="184"/>
              <w:jc w:val="both"/>
              <w:rPr>
                <w:rFonts w:ascii="GHEA Grapalat" w:hAnsi="GHEA Grapalat"/>
                <w:b/>
                <w:bCs/>
                <w:sz w:val="24"/>
                <w:szCs w:val="24"/>
                <w:lang w:val="hy-AM"/>
              </w:rPr>
            </w:pPr>
          </w:p>
          <w:p w14:paraId="2E4EC2AE" w14:textId="77777777" w:rsidR="00932A8E" w:rsidRPr="00DD2AAE" w:rsidRDefault="00932A8E" w:rsidP="009216B9">
            <w:pPr>
              <w:spacing w:after="0" w:line="240" w:lineRule="auto"/>
              <w:ind w:left="255" w:right="184"/>
              <w:jc w:val="both"/>
              <w:rPr>
                <w:rFonts w:ascii="GHEA Grapalat" w:hAnsi="GHEA Grapalat"/>
                <w:b/>
                <w:bCs/>
                <w:sz w:val="24"/>
                <w:szCs w:val="24"/>
                <w:lang w:val="hy-AM"/>
              </w:rPr>
            </w:pPr>
          </w:p>
          <w:p w14:paraId="2A3F1A9F" w14:textId="77777777" w:rsidR="00E02DB6" w:rsidRPr="00DD2AAE" w:rsidRDefault="00E02DB6" w:rsidP="009216B9">
            <w:pPr>
              <w:spacing w:after="0" w:line="240" w:lineRule="auto"/>
              <w:ind w:left="255" w:right="184"/>
              <w:jc w:val="both"/>
              <w:rPr>
                <w:rFonts w:ascii="GHEA Grapalat" w:hAnsi="GHEA Grapalat"/>
                <w:b/>
                <w:bCs/>
                <w:sz w:val="24"/>
                <w:szCs w:val="24"/>
                <w:lang w:val="hy-AM"/>
              </w:rPr>
            </w:pPr>
          </w:p>
          <w:p w14:paraId="3899A8A7" w14:textId="3A1C2AD9" w:rsidR="00286FF1" w:rsidRPr="00DD2AAE" w:rsidRDefault="00932A8E" w:rsidP="009216B9">
            <w:pPr>
              <w:spacing w:after="0" w:line="240" w:lineRule="auto"/>
              <w:ind w:left="255" w:right="184"/>
              <w:jc w:val="both"/>
              <w:rPr>
                <w:rFonts w:ascii="GHEA Grapalat" w:hAnsi="GHEA Grapalat"/>
                <w:b/>
                <w:bCs/>
                <w:sz w:val="24"/>
                <w:szCs w:val="24"/>
                <w:lang w:val="hy-AM"/>
              </w:rPr>
            </w:pPr>
            <w:r w:rsidRPr="00DD2AAE">
              <w:rPr>
                <w:rFonts w:ascii="GHEA Grapalat" w:hAnsi="GHEA Grapalat"/>
                <w:b/>
                <w:bCs/>
                <w:sz w:val="24"/>
                <w:szCs w:val="24"/>
                <w:lang w:val="hy-AM"/>
              </w:rPr>
              <w:t xml:space="preserve">Ընդունվել է </w:t>
            </w:r>
            <w:r w:rsidR="00517A2B" w:rsidRPr="00DD2AAE">
              <w:rPr>
                <w:rFonts w:ascii="GHEA Grapalat" w:hAnsi="GHEA Grapalat"/>
                <w:b/>
                <w:bCs/>
                <w:sz w:val="24"/>
                <w:szCs w:val="24"/>
                <w:lang w:val="hy-AM"/>
              </w:rPr>
              <w:t>մասամբ</w:t>
            </w:r>
          </w:p>
          <w:p w14:paraId="65A4A1B8" w14:textId="68293D8F" w:rsidR="00517A2B" w:rsidRPr="00D53E86" w:rsidRDefault="00517A2B" w:rsidP="009216B9">
            <w:pPr>
              <w:spacing w:after="0" w:line="240" w:lineRule="auto"/>
              <w:ind w:left="255" w:right="184"/>
              <w:jc w:val="both"/>
              <w:rPr>
                <w:rFonts w:ascii="GHEA Grapalat" w:hAnsi="GHEA Grapalat"/>
                <w:sz w:val="24"/>
                <w:szCs w:val="24"/>
                <w:lang w:val="hy-AM"/>
              </w:rPr>
            </w:pPr>
            <w:r w:rsidRPr="00D53E86">
              <w:rPr>
                <w:rFonts w:ascii="GHEA Grapalat" w:hAnsi="GHEA Grapalat"/>
                <w:sz w:val="24"/>
                <w:szCs w:val="24"/>
                <w:lang w:val="hy-AM"/>
              </w:rPr>
              <w:t>Քանի որ ներկայացվում է Հայեցակարգի հաստատման որոշում, ժամկետ նշված չէ</w:t>
            </w:r>
          </w:p>
          <w:p w14:paraId="4FAAD212" w14:textId="3A338EC6" w:rsidR="00C355A8" w:rsidRPr="00DD2AAE" w:rsidRDefault="00C355A8" w:rsidP="009216B9">
            <w:pPr>
              <w:spacing w:after="0" w:line="240" w:lineRule="auto"/>
              <w:ind w:right="184"/>
              <w:jc w:val="both"/>
              <w:rPr>
                <w:rFonts w:ascii="GHEA Grapalat" w:hAnsi="GHEA Grapalat"/>
                <w:sz w:val="24"/>
                <w:szCs w:val="24"/>
                <w:lang w:val="hy-AM"/>
              </w:rPr>
            </w:pPr>
            <w:r w:rsidRPr="00DD2AAE">
              <w:rPr>
                <w:rFonts w:ascii="GHEA Grapalat" w:hAnsi="GHEA Grapalat"/>
                <w:sz w:val="24"/>
                <w:szCs w:val="24"/>
                <w:lang w:val="hy-AM"/>
              </w:rPr>
              <w:t xml:space="preserve"> </w:t>
            </w:r>
          </w:p>
        </w:tc>
        <w:tc>
          <w:tcPr>
            <w:tcW w:w="35" w:type="dxa"/>
            <w:tcBorders>
              <w:top w:val="outset" w:sz="6" w:space="0" w:color="auto"/>
              <w:left w:val="nil"/>
              <w:bottom w:val="outset" w:sz="6" w:space="0" w:color="auto"/>
              <w:right w:val="outset" w:sz="6" w:space="0" w:color="auto"/>
            </w:tcBorders>
            <w:shd w:val="clear" w:color="auto" w:fill="auto"/>
            <w:hideMark/>
          </w:tcPr>
          <w:p w14:paraId="6749D5C7" w14:textId="77777777" w:rsidR="00B332CA" w:rsidRPr="00DD2AAE" w:rsidRDefault="00B332CA" w:rsidP="009216B9">
            <w:pPr>
              <w:spacing w:after="0" w:line="240" w:lineRule="auto"/>
              <w:ind w:left="-9" w:right="184" w:firstLine="598"/>
              <w:rPr>
                <w:rFonts w:ascii="GHEA Grapalat" w:eastAsia="Times New Roman" w:hAnsi="GHEA Grapalat"/>
                <w:sz w:val="24"/>
                <w:szCs w:val="24"/>
                <w:lang w:val="af-ZA"/>
              </w:rPr>
            </w:pPr>
            <w:r w:rsidRPr="00DD2AAE">
              <w:rPr>
                <w:rFonts w:eastAsia="Times New Roman" w:cs="Calibri"/>
                <w:sz w:val="24"/>
                <w:szCs w:val="24"/>
                <w:lang w:val="af-ZA"/>
              </w:rPr>
              <w:t> </w:t>
            </w:r>
          </w:p>
        </w:tc>
      </w:tr>
      <w:tr w:rsidR="00E6590C" w:rsidRPr="004465E2" w14:paraId="01518F11" w14:textId="77777777" w:rsidTr="004A0753">
        <w:trPr>
          <w:gridAfter w:val="4"/>
          <w:wAfter w:w="90" w:type="dxa"/>
          <w:trHeight w:val="106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803455C" w14:textId="77777777" w:rsidR="00E94518" w:rsidRPr="00DD2AAE" w:rsidRDefault="00E94518" w:rsidP="009216B9">
            <w:pPr>
              <w:pStyle w:val="ListParagraph"/>
              <w:numPr>
                <w:ilvl w:val="0"/>
                <w:numId w:val="3"/>
              </w:numPr>
              <w:spacing w:after="0" w:line="240" w:lineRule="auto"/>
              <w:ind w:right="34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Հետևելով միջազգային և հայաստանյան լավագույն պրակտիկային՝ առաջարկում ենք ավելացնել նաև</w:t>
            </w:r>
            <w:r w:rsidRPr="00DD2AAE">
              <w:rPr>
                <w:rFonts w:ascii="Cambria Math" w:hAnsi="Cambria Math" w:cs="Cambria Math"/>
                <w:sz w:val="24"/>
                <w:szCs w:val="24"/>
                <w:lang w:val="hy-AM"/>
              </w:rPr>
              <w:t>․</w:t>
            </w:r>
          </w:p>
          <w:p w14:paraId="6088C2CC" w14:textId="77777777" w:rsidR="00E94518" w:rsidRPr="00DD2AAE" w:rsidRDefault="00E94518" w:rsidP="009216B9">
            <w:pPr>
              <w:pStyle w:val="ListParagraph"/>
              <w:numPr>
                <w:ilvl w:val="0"/>
                <w:numId w:val="5"/>
              </w:numPr>
              <w:spacing w:after="0" w:line="240" w:lineRule="auto"/>
              <w:ind w:right="435"/>
              <w:contextualSpacing w:val="0"/>
              <w:jc w:val="both"/>
              <w:rPr>
                <w:rFonts w:ascii="GHEA Grapalat" w:hAnsi="GHEA Grapalat"/>
                <w:sz w:val="24"/>
                <w:szCs w:val="24"/>
                <w:lang w:val="hy-AM"/>
              </w:rPr>
            </w:pPr>
            <w:r w:rsidRPr="00DD2AAE">
              <w:rPr>
                <w:rFonts w:ascii="GHEA Grapalat" w:hAnsi="GHEA Grapalat"/>
                <w:sz w:val="24"/>
                <w:szCs w:val="24"/>
                <w:lang w:val="hy-AM"/>
              </w:rPr>
              <w:t>Ռիսկերի գնահատման բաժին՝ «ռիսկերի մատրիցա» գործիքի օգտագործմամբ</w:t>
            </w:r>
            <w:r w:rsidRPr="00DD2AAE">
              <w:rPr>
                <w:rFonts w:ascii="Cambria Math" w:hAnsi="Cambria Math" w:cs="Cambria Math"/>
                <w:sz w:val="24"/>
                <w:szCs w:val="24"/>
                <w:lang w:val="hy-AM"/>
              </w:rPr>
              <w:t>․</w:t>
            </w:r>
            <w:r w:rsidRPr="00DD2AAE">
              <w:rPr>
                <w:rFonts w:ascii="GHEA Grapalat" w:hAnsi="GHEA Grapalat"/>
                <w:sz w:val="24"/>
                <w:szCs w:val="24"/>
                <w:lang w:val="hy-AM"/>
              </w:rPr>
              <w:t xml:space="preserve"> օրինակը տե՛ս այստեղ՝ </w:t>
            </w:r>
            <w:hyperlink r:id="rId8" w:history="1">
              <w:r w:rsidRPr="00DD2AAE">
                <w:rPr>
                  <w:rStyle w:val="Hyperlink"/>
                  <w:rFonts w:ascii="GHEA Grapalat" w:hAnsi="GHEA Grapalat"/>
                  <w:color w:val="auto"/>
                  <w:sz w:val="24"/>
                  <w:szCs w:val="24"/>
                  <w:lang w:val="hy-AM"/>
                </w:rPr>
                <w:t>https://habr.com/ru/post/533628/</w:t>
              </w:r>
            </w:hyperlink>
            <w:r w:rsidRPr="00DD2AAE">
              <w:rPr>
                <w:rFonts w:ascii="GHEA Grapalat" w:hAnsi="GHEA Grapalat"/>
                <w:sz w:val="24"/>
                <w:szCs w:val="24"/>
                <w:lang w:val="hy-AM"/>
              </w:rPr>
              <w:t>։ Առավել պրակտիկ օրինակ կարող եք գտնել Աշխատանքի և սոցիալական պաշտպանության 2022-2026թթ</w:t>
            </w:r>
            <w:r w:rsidRPr="00DD2AAE">
              <w:rPr>
                <w:rFonts w:ascii="Cambria Math" w:hAnsi="Cambria Math" w:cs="Cambria Math"/>
                <w:sz w:val="24"/>
                <w:szCs w:val="24"/>
                <w:lang w:val="hy-AM"/>
              </w:rPr>
              <w:t>․</w:t>
            </w:r>
            <w:r w:rsidRPr="00DD2AAE">
              <w:rPr>
                <w:rFonts w:ascii="GHEA Grapalat" w:hAnsi="GHEA Grapalat"/>
                <w:sz w:val="24"/>
                <w:szCs w:val="24"/>
                <w:lang w:val="hy-AM"/>
              </w:rPr>
              <w:t xml:space="preserve"> </w:t>
            </w:r>
            <w:r w:rsidRPr="00DD2AAE">
              <w:rPr>
                <w:rFonts w:ascii="GHEA Grapalat" w:hAnsi="GHEA Grapalat" w:cs="GHEA Grapalat"/>
                <w:sz w:val="24"/>
                <w:szCs w:val="24"/>
                <w:lang w:val="hy-AM"/>
              </w:rPr>
              <w:t>ռազմավարության</w:t>
            </w:r>
            <w:r w:rsidRPr="00DD2AAE">
              <w:rPr>
                <w:rFonts w:ascii="GHEA Grapalat" w:hAnsi="GHEA Grapalat"/>
                <w:sz w:val="24"/>
                <w:szCs w:val="24"/>
                <w:lang w:val="hy-AM"/>
              </w:rPr>
              <w:t xml:space="preserve"> </w:t>
            </w:r>
            <w:r w:rsidRPr="00DD2AAE">
              <w:rPr>
                <w:rFonts w:ascii="GHEA Grapalat" w:hAnsi="GHEA Grapalat" w:cs="GHEA Grapalat"/>
                <w:sz w:val="24"/>
                <w:szCs w:val="24"/>
                <w:lang w:val="hy-AM"/>
              </w:rPr>
              <w:t>հավելված</w:t>
            </w:r>
            <w:r w:rsidRPr="00DD2AAE">
              <w:rPr>
                <w:rFonts w:ascii="GHEA Grapalat" w:hAnsi="GHEA Grapalat"/>
                <w:sz w:val="24"/>
                <w:szCs w:val="24"/>
                <w:lang w:val="hy-AM"/>
              </w:rPr>
              <w:t xml:space="preserve"> 1-</w:t>
            </w:r>
            <w:r w:rsidRPr="00DD2AAE">
              <w:rPr>
                <w:rFonts w:ascii="GHEA Grapalat" w:hAnsi="GHEA Grapalat" w:cs="GHEA Grapalat"/>
                <w:sz w:val="24"/>
                <w:szCs w:val="24"/>
                <w:lang w:val="hy-AM"/>
              </w:rPr>
              <w:t>ի</w:t>
            </w:r>
            <w:r w:rsidRPr="00DD2AAE">
              <w:rPr>
                <w:rFonts w:ascii="GHEA Grapalat" w:hAnsi="GHEA Grapalat"/>
                <w:sz w:val="24"/>
                <w:szCs w:val="24"/>
                <w:lang w:val="hy-AM"/>
              </w:rPr>
              <w:t xml:space="preserve"> </w:t>
            </w:r>
            <w:r w:rsidRPr="00DD2AAE">
              <w:rPr>
                <w:rFonts w:ascii="GHEA Grapalat" w:hAnsi="GHEA Grapalat" w:cs="GHEA Grapalat"/>
                <w:sz w:val="24"/>
                <w:szCs w:val="24"/>
                <w:lang w:val="hy-AM"/>
              </w:rPr>
              <w:t>էջ</w:t>
            </w:r>
            <w:r w:rsidRPr="00DD2AAE">
              <w:rPr>
                <w:rFonts w:ascii="GHEA Grapalat" w:hAnsi="GHEA Grapalat"/>
                <w:sz w:val="24"/>
                <w:szCs w:val="24"/>
                <w:lang w:val="hy-AM"/>
              </w:rPr>
              <w:t xml:space="preserve"> 65-</w:t>
            </w:r>
            <w:r w:rsidRPr="00DD2AAE">
              <w:rPr>
                <w:rFonts w:ascii="GHEA Grapalat" w:hAnsi="GHEA Grapalat" w:cs="GHEA Grapalat"/>
                <w:sz w:val="24"/>
                <w:szCs w:val="24"/>
                <w:lang w:val="hy-AM"/>
              </w:rPr>
              <w:t>ում՝</w:t>
            </w:r>
            <w:r w:rsidRPr="00DD2AAE">
              <w:rPr>
                <w:rFonts w:ascii="GHEA Grapalat" w:hAnsi="GHEA Grapalat"/>
                <w:sz w:val="24"/>
                <w:szCs w:val="24"/>
                <w:lang w:val="hy-AM"/>
              </w:rPr>
              <w:t xml:space="preserve"> </w:t>
            </w:r>
            <w:hyperlink r:id="rId9" w:history="1">
              <w:r w:rsidRPr="00DD2AAE">
                <w:rPr>
                  <w:rStyle w:val="Hyperlink"/>
                  <w:rFonts w:ascii="GHEA Grapalat" w:hAnsi="GHEA Grapalat"/>
                  <w:color w:val="auto"/>
                  <w:sz w:val="24"/>
                  <w:szCs w:val="24"/>
                  <w:lang w:val="hy-AM"/>
                </w:rPr>
                <w:t>https://www.e-draft.am/projects/4655/about</w:t>
              </w:r>
            </w:hyperlink>
            <w:r w:rsidRPr="00DD2AAE">
              <w:rPr>
                <w:rFonts w:ascii="GHEA Grapalat" w:hAnsi="GHEA Grapalat"/>
                <w:sz w:val="24"/>
                <w:szCs w:val="24"/>
                <w:lang w:val="hy-AM"/>
              </w:rPr>
              <w:t>:</w:t>
            </w:r>
          </w:p>
          <w:p w14:paraId="3B8B5649" w14:textId="7B4E4679" w:rsidR="00E94518" w:rsidRPr="00DD2AAE" w:rsidRDefault="00E94518" w:rsidP="009216B9">
            <w:pPr>
              <w:pStyle w:val="ListParagraph"/>
              <w:numPr>
                <w:ilvl w:val="0"/>
                <w:numId w:val="5"/>
              </w:numPr>
              <w:spacing w:after="0" w:line="240" w:lineRule="auto"/>
              <w:ind w:right="435"/>
              <w:contextualSpacing w:val="0"/>
              <w:jc w:val="both"/>
              <w:rPr>
                <w:rFonts w:ascii="GHEA Grapalat" w:hAnsi="GHEA Grapalat"/>
                <w:sz w:val="24"/>
                <w:szCs w:val="24"/>
                <w:lang w:val="hy-AM"/>
              </w:rPr>
            </w:pPr>
            <w:r w:rsidRPr="00DD2AAE">
              <w:rPr>
                <w:rFonts w:ascii="GHEA Grapalat" w:hAnsi="GHEA Grapalat"/>
                <w:sz w:val="24"/>
                <w:szCs w:val="24"/>
                <w:lang w:val="hy-AM"/>
              </w:rPr>
              <w:t>Առկա հիմնախնդիրների համապարփակ նկարագրություն՝ օգտագործելով SWOT կամ PESTLE վերլուծության գործիքները</w:t>
            </w:r>
            <w:r w:rsidRPr="00DD2AAE">
              <w:rPr>
                <w:rFonts w:ascii="Cambria Math" w:hAnsi="Cambria Math" w:cs="Cambria Math"/>
                <w:sz w:val="24"/>
                <w:szCs w:val="24"/>
                <w:lang w:val="hy-AM"/>
              </w:rPr>
              <w:t>․</w:t>
            </w:r>
            <w:r w:rsidRPr="00DD2AAE">
              <w:rPr>
                <w:rFonts w:ascii="GHEA Grapalat" w:hAnsi="GHEA Grapalat"/>
                <w:sz w:val="24"/>
                <w:szCs w:val="24"/>
                <w:lang w:val="hy-AM"/>
              </w:rPr>
              <w:t xml:space="preserve"> օրինակները տե՛ս այստեղ</w:t>
            </w:r>
            <w:r w:rsidRPr="00DD2AAE">
              <w:rPr>
                <w:rFonts w:ascii="GHEA Grapalat" w:hAnsi="GHEA Grapalat" w:cs="Cambria Math"/>
                <w:sz w:val="24"/>
                <w:szCs w:val="24"/>
                <w:lang w:val="hy-AM"/>
              </w:rPr>
              <w:t>՝</w:t>
            </w:r>
            <w:r w:rsidRPr="00DD2AAE">
              <w:rPr>
                <w:rFonts w:ascii="GHEA Grapalat" w:hAnsi="GHEA Grapalat"/>
                <w:sz w:val="24"/>
                <w:szCs w:val="24"/>
                <w:lang w:val="hy-AM"/>
              </w:rPr>
              <w:t xml:space="preserve"> </w:t>
            </w:r>
            <w:hyperlink r:id="rId10" w:history="1">
              <w:r w:rsidRPr="00DD2AAE">
                <w:rPr>
                  <w:rStyle w:val="Hyperlink"/>
                  <w:rFonts w:ascii="GHEA Grapalat" w:hAnsi="GHEA Grapalat"/>
                  <w:color w:val="auto"/>
                  <w:sz w:val="24"/>
                  <w:szCs w:val="24"/>
                  <w:lang w:val="hy-AM"/>
                </w:rPr>
                <w:t>https://anau.am/wp-content/uploads/2019/10/met-gorciq.pdf</w:t>
              </w:r>
            </w:hyperlink>
            <w:r w:rsidRPr="00DD2AAE">
              <w:rPr>
                <w:rFonts w:ascii="GHEA Grapalat" w:hAnsi="GHEA Grapalat"/>
                <w:sz w:val="24"/>
                <w:szCs w:val="24"/>
                <w:lang w:val="hy-AM"/>
              </w:rPr>
              <w:t xml:space="preserve"> և </w:t>
            </w:r>
            <w:hyperlink r:id="rId11" w:history="1">
              <w:r w:rsidRPr="00DD2AAE">
                <w:rPr>
                  <w:rStyle w:val="Hyperlink"/>
                  <w:rFonts w:ascii="GHEA Grapalat" w:hAnsi="GHEA Grapalat"/>
                  <w:color w:val="auto"/>
                  <w:sz w:val="24"/>
                  <w:szCs w:val="24"/>
                  <w:lang w:val="hy-AM"/>
                </w:rPr>
                <w:t>https://isc.am/hy/inner/332</w:t>
              </w:r>
            </w:hyperlink>
          </w:p>
        </w:tc>
        <w:tc>
          <w:tcPr>
            <w:tcW w:w="7950" w:type="dxa"/>
            <w:gridSpan w:val="3"/>
            <w:tcBorders>
              <w:top w:val="outset" w:sz="6" w:space="0" w:color="auto"/>
              <w:left w:val="outset" w:sz="6" w:space="0" w:color="auto"/>
              <w:bottom w:val="outset" w:sz="6" w:space="0" w:color="auto"/>
              <w:right w:val="nil"/>
            </w:tcBorders>
            <w:shd w:val="clear" w:color="auto" w:fill="auto"/>
          </w:tcPr>
          <w:p w14:paraId="7D666A34" w14:textId="3C4417CA" w:rsidR="00E94518" w:rsidRPr="00DD2AAE" w:rsidRDefault="008A3370" w:rsidP="009216B9">
            <w:pPr>
              <w:spacing w:after="0" w:line="240" w:lineRule="auto"/>
              <w:ind w:right="184"/>
              <w:jc w:val="both"/>
              <w:rPr>
                <w:rFonts w:ascii="GHEA Grapalat" w:hAnsi="GHEA Grapalat"/>
                <w:b/>
                <w:bCs/>
                <w:sz w:val="24"/>
                <w:szCs w:val="24"/>
                <w:lang w:val="hy-AM"/>
              </w:rPr>
            </w:pPr>
            <w:r w:rsidRPr="00DD2AAE">
              <w:rPr>
                <w:rFonts w:ascii="GHEA Grapalat" w:hAnsi="GHEA Grapalat"/>
                <w:b/>
                <w:bCs/>
                <w:sz w:val="24"/>
                <w:szCs w:val="24"/>
                <w:lang w:val="hy-AM"/>
              </w:rPr>
              <w:t xml:space="preserve">  </w:t>
            </w:r>
            <w:r w:rsidR="00D53E86">
              <w:rPr>
                <w:rFonts w:ascii="GHEA Grapalat" w:hAnsi="GHEA Grapalat"/>
                <w:b/>
                <w:bCs/>
                <w:sz w:val="24"/>
                <w:szCs w:val="24"/>
                <w:lang w:val="hy-AM"/>
              </w:rPr>
              <w:t>Ընդունվել է մասամբ</w:t>
            </w:r>
          </w:p>
          <w:p w14:paraId="18F116FC" w14:textId="56FEC843" w:rsidR="009F4062" w:rsidRPr="00DD2AAE" w:rsidRDefault="00591983" w:rsidP="009216B9">
            <w:pPr>
              <w:spacing w:after="0" w:line="240" w:lineRule="auto"/>
              <w:ind w:left="345" w:right="210"/>
              <w:jc w:val="both"/>
              <w:rPr>
                <w:rFonts w:ascii="GHEA Grapalat" w:hAnsi="GHEA Grapalat" w:cs="GHEA Grapalat"/>
                <w:sz w:val="24"/>
                <w:szCs w:val="24"/>
                <w:lang w:val="hy-AM"/>
              </w:rPr>
            </w:pPr>
            <w:r w:rsidRPr="00DD2AAE">
              <w:rPr>
                <w:rFonts w:ascii="GHEA Grapalat" w:hAnsi="GHEA Grapalat" w:cs="GHEA Grapalat"/>
                <w:sz w:val="24"/>
                <w:szCs w:val="24"/>
                <w:lang w:val="hy-AM"/>
              </w:rPr>
              <w:t>Չվիճարկելով առաջարկվող գնահատականների խնդիրը և հ</w:t>
            </w:r>
            <w:r w:rsidR="0013621C" w:rsidRPr="00DD2AAE">
              <w:rPr>
                <w:rFonts w:ascii="GHEA Grapalat" w:hAnsi="GHEA Grapalat" w:cs="GHEA Grapalat"/>
                <w:sz w:val="24"/>
                <w:szCs w:val="24"/>
                <w:lang w:val="hy-AM"/>
              </w:rPr>
              <w:t>աշվի առնեելով այն հանգամանքը, որ նախագծում ներառված են հիմնական գերակա ուղղոթյունները, ըստ առանձին հիմնախնդիրների ռ</w:t>
            </w:r>
            <w:r w:rsidR="009F4062" w:rsidRPr="00DD2AAE">
              <w:rPr>
                <w:rFonts w:ascii="GHEA Grapalat" w:hAnsi="GHEA Grapalat" w:cs="GHEA Grapalat"/>
                <w:sz w:val="24"/>
                <w:szCs w:val="24"/>
                <w:lang w:val="hy-AM"/>
              </w:rPr>
              <w:t>իսկերի գնահատման և SWOT վերլուծությունները կներառվեն սույն ռազմավարության ընդունումից հետո վերջինիս իրականացմանն ուղղված առանձին ծրագրերի նախագծերում։</w:t>
            </w:r>
          </w:p>
          <w:p w14:paraId="6B79F540" w14:textId="0053D6E3" w:rsidR="008A3370" w:rsidRPr="00DD2AAE" w:rsidRDefault="008A3370" w:rsidP="009216B9">
            <w:pPr>
              <w:spacing w:after="0" w:line="240" w:lineRule="auto"/>
              <w:ind w:left="435" w:right="210"/>
              <w:jc w:val="both"/>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40C28412" w14:textId="77777777" w:rsidR="00E94518" w:rsidRPr="00DD2AAE" w:rsidRDefault="00E94518" w:rsidP="009216B9">
            <w:pPr>
              <w:spacing w:after="0" w:line="240" w:lineRule="auto"/>
              <w:ind w:left="-9" w:right="184" w:firstLine="598"/>
              <w:rPr>
                <w:rFonts w:ascii="GHEA Grapalat" w:eastAsia="Times New Roman" w:hAnsi="GHEA Grapalat" w:cs="Courier New"/>
                <w:sz w:val="24"/>
                <w:szCs w:val="24"/>
                <w:lang w:val="af-ZA"/>
              </w:rPr>
            </w:pPr>
          </w:p>
        </w:tc>
      </w:tr>
      <w:tr w:rsidR="00E6590C" w:rsidRPr="00DD2AAE" w14:paraId="09D7C990" w14:textId="77777777" w:rsidTr="004A0753">
        <w:trPr>
          <w:gridAfter w:val="4"/>
          <w:wAfter w:w="90"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49E08A4" w14:textId="58E0657D" w:rsidR="00E94518" w:rsidRPr="00DD2AAE" w:rsidRDefault="00FF7E69" w:rsidP="009216B9">
            <w:pPr>
              <w:pStyle w:val="ListParagraph"/>
              <w:numPr>
                <w:ilvl w:val="0"/>
                <w:numId w:val="3"/>
              </w:numPr>
              <w:spacing w:after="0" w:line="240" w:lineRule="auto"/>
              <w:ind w:right="345"/>
              <w:contextualSpacing w:val="0"/>
              <w:jc w:val="both"/>
              <w:rPr>
                <w:rFonts w:ascii="GHEA Grapalat" w:hAnsi="GHEA Grapalat"/>
                <w:sz w:val="24"/>
                <w:szCs w:val="24"/>
                <w:lang w:val="hy-AM"/>
              </w:rPr>
            </w:pPr>
            <w:r w:rsidRPr="00DD2AAE">
              <w:rPr>
                <w:rFonts w:ascii="GHEA Grapalat" w:hAnsi="GHEA Grapalat"/>
                <w:b/>
                <w:sz w:val="24"/>
                <w:szCs w:val="24"/>
                <w:lang w:val="hy-AM"/>
              </w:rPr>
              <w:t>Գերակայություն 1.</w:t>
            </w:r>
            <w:r w:rsidRPr="00DD2AAE">
              <w:rPr>
                <w:rFonts w:ascii="GHEA Grapalat" w:hAnsi="GHEA Grapalat"/>
                <w:sz w:val="24"/>
                <w:szCs w:val="24"/>
                <w:shd w:val="clear" w:color="auto" w:fill="FFFFFF"/>
                <w:lang w:val="hy-AM"/>
              </w:rPr>
              <w:t xml:space="preserve"> Նախագծի 16-րդ կետի «աշխատանքի հավասար պայմաններ և միջոցներ» արտահայտությունը հանել, քանի որ վերջինս հստակ չէ և յուրաքանչյուր կոնկրետ դեպքում կարող է տարբեր ընկալվել։</w:t>
            </w:r>
          </w:p>
        </w:tc>
        <w:tc>
          <w:tcPr>
            <w:tcW w:w="7950" w:type="dxa"/>
            <w:gridSpan w:val="3"/>
            <w:tcBorders>
              <w:top w:val="outset" w:sz="6" w:space="0" w:color="auto"/>
              <w:left w:val="outset" w:sz="6" w:space="0" w:color="auto"/>
              <w:bottom w:val="outset" w:sz="6" w:space="0" w:color="auto"/>
              <w:right w:val="nil"/>
            </w:tcBorders>
            <w:shd w:val="clear" w:color="auto" w:fill="auto"/>
          </w:tcPr>
          <w:p w14:paraId="26C40A77" w14:textId="77777777" w:rsidR="00E94518" w:rsidRPr="00DD2AAE" w:rsidRDefault="008F2522" w:rsidP="009216B9">
            <w:pPr>
              <w:spacing w:after="0" w:line="240" w:lineRule="auto"/>
              <w:ind w:right="184"/>
              <w:jc w:val="both"/>
              <w:rPr>
                <w:rFonts w:ascii="GHEA Grapalat" w:hAnsi="GHEA Grapalat"/>
                <w:b/>
                <w:bCs/>
                <w:sz w:val="24"/>
                <w:szCs w:val="24"/>
                <w:lang w:val="hy-AM"/>
              </w:rPr>
            </w:pPr>
            <w:r w:rsidRPr="00DD2AAE">
              <w:rPr>
                <w:rFonts w:ascii="GHEA Grapalat" w:hAnsi="GHEA Grapalat"/>
                <w:sz w:val="24"/>
                <w:szCs w:val="24"/>
                <w:lang w:val="hy-AM"/>
              </w:rPr>
              <w:t xml:space="preserve">  </w:t>
            </w:r>
            <w:r w:rsidRPr="00DD2AAE">
              <w:rPr>
                <w:rFonts w:ascii="GHEA Grapalat" w:hAnsi="GHEA Grapalat"/>
                <w:b/>
                <w:bCs/>
                <w:sz w:val="24"/>
                <w:szCs w:val="24"/>
                <w:lang w:val="hy-AM"/>
              </w:rPr>
              <w:t>Ընդունվել է</w:t>
            </w:r>
          </w:p>
          <w:p w14:paraId="6DBE6AD8" w14:textId="0783F10F" w:rsidR="008F2522" w:rsidRPr="00DD2AAE" w:rsidRDefault="008F2522" w:rsidP="009216B9">
            <w:pPr>
              <w:spacing w:after="0" w:line="240" w:lineRule="auto"/>
              <w:ind w:left="435" w:right="184"/>
              <w:jc w:val="both"/>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3D15D6A2" w14:textId="77777777" w:rsidR="00E94518" w:rsidRPr="00DD2AAE" w:rsidRDefault="00E94518" w:rsidP="009216B9">
            <w:pPr>
              <w:spacing w:after="0" w:line="240" w:lineRule="auto"/>
              <w:ind w:left="-9" w:right="184" w:firstLine="598"/>
              <w:rPr>
                <w:rFonts w:ascii="GHEA Grapalat" w:eastAsia="Times New Roman" w:hAnsi="GHEA Grapalat" w:cs="Courier New"/>
                <w:sz w:val="24"/>
                <w:szCs w:val="24"/>
                <w:lang w:val="af-ZA"/>
              </w:rPr>
            </w:pPr>
          </w:p>
        </w:tc>
      </w:tr>
      <w:tr w:rsidR="00E6590C" w:rsidRPr="00DD2AAE" w14:paraId="001887FF" w14:textId="77777777" w:rsidTr="004A0753">
        <w:trPr>
          <w:gridAfter w:val="4"/>
          <w:wAfter w:w="90"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01798B3" w14:textId="33A25563" w:rsidR="00E94518" w:rsidRPr="00DD2AAE" w:rsidRDefault="00845B63" w:rsidP="009216B9">
            <w:pPr>
              <w:pStyle w:val="ListParagraph"/>
              <w:numPr>
                <w:ilvl w:val="0"/>
                <w:numId w:val="3"/>
              </w:numPr>
              <w:spacing w:after="0" w:line="240" w:lineRule="auto"/>
              <w:ind w:right="255"/>
              <w:contextualSpacing w:val="0"/>
              <w:jc w:val="both"/>
              <w:rPr>
                <w:rFonts w:ascii="GHEA Grapalat" w:hAnsi="GHEA Grapalat"/>
                <w:sz w:val="24"/>
                <w:szCs w:val="24"/>
                <w:lang w:val="hy-AM"/>
              </w:rPr>
            </w:pPr>
            <w:r w:rsidRPr="00DD2AAE">
              <w:rPr>
                <w:rFonts w:ascii="GHEA Grapalat" w:hAnsi="GHEA Grapalat"/>
                <w:b/>
                <w:sz w:val="24"/>
                <w:szCs w:val="24"/>
                <w:lang w:val="hy-AM"/>
              </w:rPr>
              <w:t>Գերակայություն 5</w:t>
            </w:r>
            <w:r w:rsidRPr="00DD2AAE">
              <w:rPr>
                <w:rFonts w:ascii="GHEA Grapalat" w:hAnsi="GHEA Grapalat"/>
                <w:sz w:val="24"/>
                <w:szCs w:val="24"/>
                <w:lang w:val="hy-AM"/>
              </w:rPr>
              <w:t>. Կապիտալի հասանելիության բարձրացում բաժնի 49-րդ կետը լրացուցիչ հիմնավորման (հստակեցման) կարիք ունի։</w:t>
            </w:r>
          </w:p>
        </w:tc>
        <w:tc>
          <w:tcPr>
            <w:tcW w:w="7950" w:type="dxa"/>
            <w:gridSpan w:val="3"/>
            <w:tcBorders>
              <w:top w:val="outset" w:sz="6" w:space="0" w:color="auto"/>
              <w:left w:val="outset" w:sz="6" w:space="0" w:color="auto"/>
              <w:bottom w:val="outset" w:sz="6" w:space="0" w:color="auto"/>
              <w:right w:val="nil"/>
            </w:tcBorders>
            <w:shd w:val="clear" w:color="auto" w:fill="auto"/>
          </w:tcPr>
          <w:p w14:paraId="2F899BE9" w14:textId="330612FE" w:rsidR="00E94518" w:rsidRPr="00DD2AAE" w:rsidRDefault="008F2522" w:rsidP="009216B9">
            <w:pPr>
              <w:spacing w:after="0" w:line="240" w:lineRule="auto"/>
              <w:ind w:right="184"/>
              <w:jc w:val="both"/>
              <w:rPr>
                <w:rFonts w:ascii="GHEA Grapalat" w:hAnsi="GHEA Grapalat"/>
                <w:b/>
                <w:bCs/>
                <w:sz w:val="24"/>
                <w:szCs w:val="24"/>
                <w:lang w:val="hy-AM"/>
              </w:rPr>
            </w:pPr>
            <w:r w:rsidRPr="00DD2AAE">
              <w:rPr>
                <w:rFonts w:ascii="GHEA Grapalat" w:hAnsi="GHEA Grapalat"/>
                <w:sz w:val="24"/>
                <w:szCs w:val="24"/>
                <w:lang w:val="hy-AM"/>
              </w:rPr>
              <w:t xml:space="preserve"> </w:t>
            </w:r>
            <w:r w:rsidR="0013621C" w:rsidRPr="00DD2AAE">
              <w:rPr>
                <w:rFonts w:ascii="GHEA Grapalat" w:hAnsi="GHEA Grapalat"/>
                <w:b/>
                <w:bCs/>
                <w:sz w:val="24"/>
                <w:szCs w:val="24"/>
                <w:lang w:val="hy-AM"/>
              </w:rPr>
              <w:t xml:space="preserve">Ընդունվել է </w:t>
            </w:r>
          </w:p>
          <w:p w14:paraId="044A0278" w14:textId="19B1B5DE" w:rsidR="00F9742F" w:rsidRPr="00DD2AAE" w:rsidRDefault="00F9742F" w:rsidP="009216B9">
            <w:pPr>
              <w:spacing w:after="0" w:line="240" w:lineRule="auto"/>
              <w:ind w:left="435" w:right="184"/>
              <w:jc w:val="both"/>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264D573D" w14:textId="77777777" w:rsidR="00E94518" w:rsidRPr="00DD2AAE" w:rsidRDefault="00E94518" w:rsidP="009216B9">
            <w:pPr>
              <w:spacing w:after="0" w:line="240" w:lineRule="auto"/>
              <w:ind w:left="-9" w:right="184" w:firstLine="598"/>
              <w:rPr>
                <w:rFonts w:ascii="GHEA Grapalat" w:eastAsia="Times New Roman" w:hAnsi="GHEA Grapalat" w:cs="Courier New"/>
                <w:sz w:val="24"/>
                <w:szCs w:val="24"/>
                <w:lang w:val="af-ZA"/>
              </w:rPr>
            </w:pPr>
          </w:p>
        </w:tc>
      </w:tr>
      <w:tr w:rsidR="00E6590C" w:rsidRPr="004465E2" w14:paraId="6C218F21" w14:textId="77777777" w:rsidTr="004A0753">
        <w:trPr>
          <w:gridAfter w:val="4"/>
          <w:wAfter w:w="90"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7473C1C" w14:textId="79C0C11D" w:rsidR="00845B63" w:rsidRPr="00DD2AAE" w:rsidRDefault="00845B63" w:rsidP="009216B9">
            <w:pPr>
              <w:pStyle w:val="ListParagraph"/>
              <w:numPr>
                <w:ilvl w:val="0"/>
                <w:numId w:val="3"/>
              </w:numPr>
              <w:spacing w:after="0" w:line="240" w:lineRule="auto"/>
              <w:ind w:right="255"/>
              <w:contextualSpacing w:val="0"/>
              <w:jc w:val="both"/>
              <w:rPr>
                <w:rFonts w:ascii="GHEA Grapalat" w:hAnsi="GHEA Grapalat"/>
                <w:b/>
                <w:sz w:val="24"/>
                <w:szCs w:val="24"/>
                <w:lang w:val="hy-AM"/>
              </w:rPr>
            </w:pPr>
            <w:r w:rsidRPr="00DD2AAE">
              <w:rPr>
                <w:rFonts w:ascii="GHEA Grapalat" w:hAnsi="GHEA Grapalat"/>
                <w:b/>
                <w:sz w:val="24"/>
                <w:szCs w:val="24"/>
                <w:lang w:val="hy-AM"/>
              </w:rPr>
              <w:lastRenderedPageBreak/>
              <w:t>Գերակայություն 8</w:t>
            </w:r>
            <w:r w:rsidRPr="00DD2AAE">
              <w:rPr>
                <w:rFonts w:ascii="GHEA Grapalat" w:hAnsi="GHEA Grapalat"/>
                <w:sz w:val="24"/>
                <w:szCs w:val="24"/>
                <w:lang w:val="hy-AM"/>
              </w:rPr>
              <w:t>. Սոցիալական ոլորտների տնտեսական բաղադրիչի ձևավորում և զարգացում բաժնում առաջարկում ենք անդրադարձ կատարել նաև երեխաների հիմնահարցերի ոլորտին՝ հաշվի առնելով նշյալ ոլորտում տնտեսական զարգացման ռազմավարության մշակման խիստ կարևորությունը՝ կյանքի դժվարին իրավիճակում հայտնված երեխաների իրավունքները պաշտպանելու հարցում, ինչպես նաև տնտեսական զարգացման ռազմավարության մեջ առաջարկում ենք ներառել կանանց տնտեսական հզորացման և կարողությունների զարգացմանն ուղղված ծրագրերի իրականացումը։</w:t>
            </w:r>
          </w:p>
        </w:tc>
        <w:tc>
          <w:tcPr>
            <w:tcW w:w="7950" w:type="dxa"/>
            <w:gridSpan w:val="3"/>
            <w:tcBorders>
              <w:top w:val="outset" w:sz="6" w:space="0" w:color="auto"/>
              <w:left w:val="outset" w:sz="6" w:space="0" w:color="auto"/>
              <w:bottom w:val="outset" w:sz="6" w:space="0" w:color="auto"/>
              <w:right w:val="nil"/>
            </w:tcBorders>
            <w:shd w:val="clear" w:color="auto" w:fill="auto"/>
          </w:tcPr>
          <w:p w14:paraId="7739D24F" w14:textId="1CD99044" w:rsidR="00845B63" w:rsidRPr="00DD2AAE" w:rsidRDefault="003F0530" w:rsidP="009216B9">
            <w:pPr>
              <w:spacing w:after="0" w:line="240" w:lineRule="auto"/>
              <w:ind w:right="184"/>
              <w:jc w:val="both"/>
              <w:rPr>
                <w:rFonts w:ascii="GHEA Grapalat" w:hAnsi="GHEA Grapalat"/>
                <w:b/>
                <w:bCs/>
                <w:sz w:val="24"/>
                <w:szCs w:val="24"/>
                <w:lang w:val="hy-AM"/>
              </w:rPr>
            </w:pPr>
            <w:r w:rsidRPr="00DD2AAE">
              <w:rPr>
                <w:rFonts w:ascii="GHEA Grapalat" w:hAnsi="GHEA Grapalat"/>
                <w:b/>
                <w:bCs/>
                <w:sz w:val="24"/>
                <w:szCs w:val="24"/>
                <w:lang w:val="hy-AM"/>
              </w:rPr>
              <w:t xml:space="preserve"> </w:t>
            </w:r>
            <w:r w:rsidR="00D53E86">
              <w:rPr>
                <w:rFonts w:ascii="GHEA Grapalat" w:hAnsi="GHEA Grapalat"/>
                <w:b/>
                <w:bCs/>
                <w:sz w:val="24"/>
                <w:szCs w:val="24"/>
                <w:lang w:val="hy-AM"/>
              </w:rPr>
              <w:t>Ընդունվել է մասամբ</w:t>
            </w:r>
          </w:p>
          <w:p w14:paraId="5246463A" w14:textId="745D2DD2" w:rsidR="003F0530" w:rsidRPr="00DD2AAE" w:rsidRDefault="003F0530" w:rsidP="009216B9">
            <w:pPr>
              <w:spacing w:after="0" w:line="240" w:lineRule="auto"/>
              <w:ind w:left="435" w:right="184"/>
              <w:jc w:val="both"/>
              <w:rPr>
                <w:rFonts w:ascii="GHEA Grapalat" w:hAnsi="GHEA Grapalat"/>
                <w:sz w:val="24"/>
                <w:szCs w:val="24"/>
                <w:lang w:val="hy-AM"/>
              </w:rPr>
            </w:pPr>
            <w:r w:rsidRPr="00DD2AAE">
              <w:rPr>
                <w:rFonts w:ascii="GHEA Grapalat" w:hAnsi="GHEA Grapalat"/>
                <w:sz w:val="24"/>
                <w:szCs w:val="24"/>
                <w:lang w:val="hy-AM"/>
              </w:rPr>
              <w:t xml:space="preserve"> </w:t>
            </w:r>
            <w:r w:rsidR="0013621C" w:rsidRPr="00DD2AAE">
              <w:rPr>
                <w:rFonts w:ascii="GHEA Grapalat" w:hAnsi="GHEA Grapalat"/>
                <w:sz w:val="24"/>
                <w:szCs w:val="24"/>
                <w:lang w:val="hy-AM"/>
              </w:rPr>
              <w:t xml:space="preserve">Հարկ է նշել, որ </w:t>
            </w:r>
            <w:r w:rsidRPr="00DD2AAE">
              <w:rPr>
                <w:rFonts w:ascii="GHEA Grapalat" w:hAnsi="GHEA Grapalat"/>
                <w:sz w:val="24"/>
                <w:szCs w:val="24"/>
                <w:lang w:val="hy-AM"/>
              </w:rPr>
              <w:t>Գերակայություն 8-ում ներառված ռազմավարական մոտեցումնե</w:t>
            </w:r>
            <w:r w:rsidR="003922CB" w:rsidRPr="00DD2AAE">
              <w:rPr>
                <w:rFonts w:ascii="GHEA Grapalat" w:hAnsi="GHEA Grapalat"/>
                <w:sz w:val="24"/>
                <w:szCs w:val="24"/>
                <w:lang w:val="hy-AM"/>
              </w:rPr>
              <w:t>րը</w:t>
            </w:r>
            <w:r w:rsidRPr="00DD2AAE">
              <w:rPr>
                <w:rFonts w:ascii="GHEA Grapalat" w:hAnsi="GHEA Grapalat"/>
                <w:sz w:val="24"/>
                <w:szCs w:val="24"/>
                <w:lang w:val="hy-AM"/>
              </w:rPr>
              <w:t xml:space="preserve"> </w:t>
            </w:r>
            <w:r w:rsidR="003922CB" w:rsidRPr="00DD2AAE">
              <w:rPr>
                <w:rFonts w:ascii="GHEA Grapalat" w:hAnsi="GHEA Grapalat"/>
                <w:sz w:val="24"/>
                <w:szCs w:val="24"/>
                <w:lang w:val="hy-AM"/>
              </w:rPr>
              <w:t>բովանդակային առումով միտված են նաև</w:t>
            </w:r>
            <w:r w:rsidRPr="00DD2AAE">
              <w:rPr>
                <w:rFonts w:ascii="GHEA Grapalat" w:hAnsi="GHEA Grapalat"/>
                <w:sz w:val="24"/>
                <w:szCs w:val="24"/>
                <w:lang w:val="hy-AM"/>
              </w:rPr>
              <w:t xml:space="preserve"> ՀՀ աշխատանքի և սոցիալական հարցերի նախարարության կողմից առաջարկվող հարցերի լուծ</w:t>
            </w:r>
            <w:r w:rsidR="003922CB" w:rsidRPr="00DD2AAE">
              <w:rPr>
                <w:rFonts w:ascii="GHEA Grapalat" w:hAnsi="GHEA Grapalat"/>
                <w:sz w:val="24"/>
                <w:szCs w:val="24"/>
                <w:lang w:val="hy-AM"/>
              </w:rPr>
              <w:t xml:space="preserve">մանը։ </w:t>
            </w:r>
            <w:r w:rsidR="00C65174" w:rsidRPr="00DD2AAE">
              <w:rPr>
                <w:rFonts w:ascii="GHEA Grapalat" w:hAnsi="GHEA Grapalat"/>
                <w:sz w:val="24"/>
                <w:szCs w:val="24"/>
                <w:lang w:val="hy-AM"/>
              </w:rPr>
              <w:t xml:space="preserve">Մասնավորապես </w:t>
            </w:r>
            <w:r w:rsidR="003922CB" w:rsidRPr="00DD2AAE">
              <w:rPr>
                <w:rFonts w:ascii="GHEA Grapalat" w:hAnsi="GHEA Grapalat"/>
                <w:sz w:val="24"/>
                <w:szCs w:val="24"/>
                <w:lang w:val="hy-AM"/>
              </w:rPr>
              <w:t>65-րդ կետում նշված է, որ կմշակվեն առանձին ոլորտների տնտեսական զարգացման ռազմավարություններ</w:t>
            </w:r>
            <w:r w:rsidR="00C65174" w:rsidRPr="00DD2AAE">
              <w:rPr>
                <w:rFonts w:ascii="GHEA Grapalat" w:hAnsi="GHEA Grapalat"/>
                <w:sz w:val="24"/>
                <w:szCs w:val="24"/>
                <w:lang w:val="hy-AM"/>
              </w:rPr>
              <w:t xml:space="preserve">, ինչը ենթադրում է, </w:t>
            </w:r>
            <w:r w:rsidR="00800815" w:rsidRPr="00DD2AAE">
              <w:rPr>
                <w:rFonts w:ascii="GHEA Grapalat" w:hAnsi="GHEA Grapalat"/>
                <w:sz w:val="24"/>
                <w:szCs w:val="24"/>
                <w:lang w:val="hy-AM"/>
              </w:rPr>
              <w:t>ո</w:t>
            </w:r>
            <w:r w:rsidR="00C65174" w:rsidRPr="00DD2AAE">
              <w:rPr>
                <w:rFonts w:ascii="GHEA Grapalat" w:hAnsi="GHEA Grapalat"/>
                <w:sz w:val="24"/>
                <w:szCs w:val="24"/>
                <w:lang w:val="hy-AM"/>
              </w:rPr>
              <w:t>ր նշված ռազմավարությունները ոչ միայն տնտեսական, այլ նաև սոցիալական ազդեցություններ կունենան</w:t>
            </w:r>
            <w:r w:rsidR="009111FA" w:rsidRPr="00DD2AAE">
              <w:rPr>
                <w:rFonts w:ascii="GHEA Grapalat" w:hAnsi="GHEA Grapalat"/>
                <w:sz w:val="24"/>
                <w:szCs w:val="24"/>
                <w:lang w:val="hy-AM"/>
              </w:rPr>
              <w:t xml:space="preserve">, այդ թվում նաև </w:t>
            </w:r>
            <w:r w:rsidR="00800815" w:rsidRPr="00DD2AAE">
              <w:rPr>
                <w:rFonts w:ascii="GHEA Grapalat" w:hAnsi="GHEA Grapalat"/>
                <w:sz w:val="24"/>
                <w:szCs w:val="24"/>
                <w:lang w:val="hy-AM"/>
              </w:rPr>
              <w:t>կանանց տնտեսական հզորացմանը և կարողությունների զարգացմանը</w:t>
            </w:r>
            <w:r w:rsidR="009111FA" w:rsidRPr="00DD2AAE">
              <w:rPr>
                <w:rFonts w:ascii="GHEA Grapalat" w:hAnsi="GHEA Grapalat"/>
                <w:sz w:val="24"/>
                <w:szCs w:val="24"/>
                <w:lang w:val="hy-AM"/>
              </w:rPr>
              <w:t xml:space="preserve">։ </w:t>
            </w:r>
          </w:p>
          <w:p w14:paraId="51577804" w14:textId="77777777" w:rsidR="00872C97" w:rsidRPr="00DD2AAE" w:rsidRDefault="00872C97" w:rsidP="009216B9">
            <w:pPr>
              <w:spacing w:after="0" w:line="240" w:lineRule="auto"/>
              <w:ind w:left="435" w:right="184"/>
              <w:jc w:val="both"/>
              <w:rPr>
                <w:rFonts w:ascii="GHEA Grapalat" w:hAnsi="GHEA Grapalat"/>
                <w:sz w:val="24"/>
                <w:szCs w:val="24"/>
                <w:lang w:val="hy-AM"/>
              </w:rPr>
            </w:pPr>
            <w:r w:rsidRPr="00DD2AAE">
              <w:rPr>
                <w:rFonts w:ascii="GHEA Grapalat" w:hAnsi="GHEA Grapalat"/>
                <w:sz w:val="24"/>
                <w:szCs w:val="24"/>
                <w:lang w:val="hy-AM"/>
              </w:rPr>
              <w:t>Ինչ վերաբերում է երեխաների իրավունքների պաշտպանությանը, միանգամայն ընդունելով դրա անհրաժեշտությունը, գտնում ենք, որ այն բովանդակային առումով դուրս է սույն ռազմավարության շրջանակներից և առավելապես վերաբերելի է աշխատանքի և սոցիալական հարցերի ու արդարադատության ոլորտներին</w:t>
            </w:r>
            <w:r w:rsidR="007C7593" w:rsidRPr="00DD2AAE">
              <w:rPr>
                <w:rFonts w:ascii="GHEA Grapalat" w:hAnsi="GHEA Grapalat"/>
                <w:sz w:val="24"/>
                <w:szCs w:val="24"/>
                <w:lang w:val="hy-AM"/>
              </w:rPr>
              <w:t>։</w:t>
            </w:r>
          </w:p>
          <w:p w14:paraId="22D9CF2C" w14:textId="3DA3D60D" w:rsidR="00800815" w:rsidRPr="00DD2AAE" w:rsidRDefault="00800815" w:rsidP="009216B9">
            <w:pPr>
              <w:spacing w:after="0" w:line="240" w:lineRule="auto"/>
              <w:ind w:left="165" w:right="184"/>
              <w:jc w:val="both"/>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18ED8C06" w14:textId="77777777" w:rsidR="00845B63" w:rsidRPr="00DD2AAE" w:rsidRDefault="00845B63" w:rsidP="009216B9">
            <w:pPr>
              <w:spacing w:after="0" w:line="240" w:lineRule="auto"/>
              <w:ind w:left="-9" w:right="184" w:firstLine="598"/>
              <w:rPr>
                <w:rFonts w:ascii="GHEA Grapalat" w:eastAsia="Times New Roman" w:hAnsi="GHEA Grapalat" w:cs="Courier New"/>
                <w:sz w:val="24"/>
                <w:szCs w:val="24"/>
                <w:lang w:val="af-ZA"/>
              </w:rPr>
            </w:pPr>
          </w:p>
        </w:tc>
      </w:tr>
      <w:tr w:rsidR="00E6590C" w:rsidRPr="00DD2AAE" w14:paraId="49E2918E" w14:textId="77777777" w:rsidTr="004A0753">
        <w:trPr>
          <w:gridAfter w:val="6"/>
          <w:wAfter w:w="132" w:type="dxa"/>
          <w:tblCellSpacing w:w="0" w:type="dxa"/>
        </w:trPr>
        <w:tc>
          <w:tcPr>
            <w:tcW w:w="1060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DAAB1E0" w14:textId="7297A565" w:rsidR="00C556FB" w:rsidRPr="00DD2AAE" w:rsidRDefault="00C556FB" w:rsidP="009216B9">
            <w:pPr>
              <w:pStyle w:val="BodyText"/>
              <w:numPr>
                <w:ilvl w:val="0"/>
                <w:numId w:val="14"/>
              </w:numPr>
              <w:tabs>
                <w:tab w:val="left" w:pos="4582"/>
              </w:tabs>
              <w:rPr>
                <w:rFonts w:ascii="GHEA Grapalat" w:hAnsi="GHEA Grapalat" w:cs="Sylfaen"/>
                <w:szCs w:val="24"/>
                <w:lang w:val="hy-AM"/>
              </w:rPr>
            </w:pPr>
            <w:r w:rsidRPr="00DD2AAE">
              <w:rPr>
                <w:rFonts w:ascii="GHEA Grapalat" w:hAnsi="GHEA Grapalat" w:cs="Arial Unicode"/>
                <w:b/>
                <w:szCs w:val="24"/>
                <w:lang w:val="hy-AM"/>
              </w:rPr>
              <w:t xml:space="preserve"> </w:t>
            </w:r>
            <w:r w:rsidR="000F6B12" w:rsidRPr="00DD2AAE">
              <w:rPr>
                <w:rFonts w:ascii="GHEA Grapalat" w:hAnsi="GHEA Grapalat" w:cs="Arial Unicode"/>
                <w:b/>
                <w:szCs w:val="24"/>
                <w:lang w:val="hy-AM"/>
              </w:rPr>
              <w:t>ՀՀ պաշտպանության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08769FF1" w14:textId="77777777" w:rsidR="00C556FB" w:rsidRPr="00DD2AAE" w:rsidRDefault="00074B4E" w:rsidP="009216B9">
            <w:pPr>
              <w:pStyle w:val="BodyText"/>
              <w:tabs>
                <w:tab w:val="left" w:pos="4582"/>
              </w:tabs>
              <w:rPr>
                <w:rFonts w:ascii="GHEA Grapalat" w:hAnsi="GHEA Grapalat"/>
                <w:szCs w:val="24"/>
                <w:highlight w:val="yellow"/>
              </w:rPr>
            </w:pPr>
            <w:r w:rsidRPr="00DD2AAE">
              <w:rPr>
                <w:rFonts w:ascii="GHEA Grapalat" w:eastAsia="Calibri" w:hAnsi="GHEA Grapalat" w:cs="Sylfaen"/>
                <w:szCs w:val="24"/>
                <w:lang w:val="hy-AM"/>
              </w:rPr>
              <w:t>08</w:t>
            </w:r>
            <w:r w:rsidR="00C556FB" w:rsidRPr="00DD2AAE">
              <w:rPr>
                <w:rFonts w:ascii="GHEA Grapalat" w:eastAsia="Calibri" w:hAnsi="GHEA Grapalat" w:cs="Sylfaen"/>
                <w:szCs w:val="24"/>
                <w:lang w:val="hy-AM"/>
              </w:rPr>
              <w:t>.0</w:t>
            </w:r>
            <w:r w:rsidR="00D2732A" w:rsidRPr="00DD2AAE">
              <w:rPr>
                <w:rFonts w:ascii="GHEA Grapalat" w:eastAsia="Calibri" w:hAnsi="GHEA Grapalat" w:cs="Sylfaen"/>
                <w:szCs w:val="24"/>
              </w:rPr>
              <w:t>8</w:t>
            </w:r>
            <w:r w:rsidR="00C556FB" w:rsidRPr="00DD2AAE">
              <w:rPr>
                <w:rFonts w:ascii="GHEA Grapalat" w:eastAsia="Calibri" w:hAnsi="GHEA Grapalat" w:cs="Sylfaen"/>
                <w:szCs w:val="24"/>
                <w:lang w:val="hy-AM"/>
              </w:rPr>
              <w:t>.202</w:t>
            </w:r>
            <w:r w:rsidRPr="00DD2AAE">
              <w:rPr>
                <w:rFonts w:ascii="GHEA Grapalat" w:eastAsia="Calibri" w:hAnsi="GHEA Grapalat" w:cs="Sylfaen"/>
                <w:szCs w:val="24"/>
                <w:lang w:val="hy-AM"/>
              </w:rPr>
              <w:t>2</w:t>
            </w:r>
            <w:r w:rsidR="00C556FB" w:rsidRPr="00DD2AAE">
              <w:rPr>
                <w:rFonts w:ascii="GHEA Grapalat" w:eastAsia="Calibri" w:hAnsi="GHEA Grapalat" w:cs="Sylfaen"/>
                <w:szCs w:val="24"/>
                <w:lang w:val="hy-AM"/>
              </w:rPr>
              <w:t>թ.</w:t>
            </w:r>
          </w:p>
        </w:tc>
      </w:tr>
      <w:tr w:rsidR="00E6590C" w:rsidRPr="00DD2AAE" w14:paraId="342E410C" w14:textId="77777777" w:rsidTr="004A0753">
        <w:trPr>
          <w:gridAfter w:val="6"/>
          <w:wAfter w:w="132" w:type="dxa"/>
          <w:tblCellSpacing w:w="0" w:type="dxa"/>
        </w:trPr>
        <w:tc>
          <w:tcPr>
            <w:tcW w:w="1060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F6C67C" w14:textId="77777777" w:rsidR="00C556FB" w:rsidRPr="00DD2AAE" w:rsidRDefault="00C556FB" w:rsidP="009216B9">
            <w:pPr>
              <w:spacing w:after="0" w:line="240" w:lineRule="auto"/>
              <w:rPr>
                <w:rFonts w:ascii="GHEA Grapalat" w:eastAsia="Times New Roman" w:hAnsi="GHEA Grapalat"/>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7D294AFA" w14:textId="298099BE" w:rsidR="00C556FB" w:rsidRPr="00DD2AAE" w:rsidRDefault="00C556FB" w:rsidP="009216B9">
            <w:pPr>
              <w:spacing w:after="0" w:line="240" w:lineRule="auto"/>
              <w:ind w:right="510"/>
              <w:jc w:val="center"/>
              <w:rPr>
                <w:rFonts w:ascii="GHEA Grapalat" w:hAnsi="GHEA Grapalat" w:cs="Sylfaen"/>
                <w:sz w:val="24"/>
                <w:szCs w:val="24"/>
                <w:lang w:val="hy-AM"/>
              </w:rPr>
            </w:pPr>
            <w:r w:rsidRPr="00DD2AAE">
              <w:rPr>
                <w:rFonts w:ascii="GHEA Grapalat" w:hAnsi="GHEA Grapalat" w:cs="Sylfaen"/>
                <w:sz w:val="24"/>
                <w:szCs w:val="24"/>
                <w:lang w:val="hy-AM"/>
              </w:rPr>
              <w:t xml:space="preserve">N </w:t>
            </w:r>
            <w:r w:rsidR="000F6B12" w:rsidRPr="00DD2AAE">
              <w:rPr>
                <w:rFonts w:ascii="GHEA Grapalat" w:hAnsi="GHEA Grapalat" w:cs="Sylfaen"/>
                <w:sz w:val="24"/>
                <w:szCs w:val="24"/>
                <w:lang w:val="hy-AM"/>
              </w:rPr>
              <w:t>ՊՆ/510/5548-2022</w:t>
            </w:r>
          </w:p>
        </w:tc>
      </w:tr>
      <w:tr w:rsidR="00E6590C" w:rsidRPr="00DD2AAE" w14:paraId="57242A94" w14:textId="77777777" w:rsidTr="004A0753">
        <w:trPr>
          <w:gridAfter w:val="4"/>
          <w:wAfter w:w="90" w:type="dxa"/>
          <w:trHeight w:val="79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12D3F00" w14:textId="77777777" w:rsidR="003C50B8" w:rsidRPr="00DD2AAE" w:rsidRDefault="00075822" w:rsidP="009216B9">
            <w:pPr>
              <w:pStyle w:val="ListParagraph"/>
              <w:numPr>
                <w:ilvl w:val="0"/>
                <w:numId w:val="6"/>
              </w:numPr>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t>Ի պատասխան</w:t>
            </w:r>
            <w:r w:rsidRPr="00DD2AAE">
              <w:rPr>
                <w:rFonts w:ascii="GHEA Grapalat" w:hAnsi="GHEA Grapalat"/>
                <w:sz w:val="24"/>
                <w:szCs w:val="24"/>
                <w:lang w:val="af-ZA"/>
              </w:rPr>
              <w:t xml:space="preserve"> 2022թ. նոյեմբերի 9-ի</w:t>
            </w:r>
            <w:r w:rsidRPr="00DD2AAE">
              <w:rPr>
                <w:rFonts w:ascii="GHEA Grapalat" w:hAnsi="GHEA Grapalat"/>
                <w:sz w:val="24"/>
                <w:szCs w:val="24"/>
                <w:lang w:val="hy-AM"/>
              </w:rPr>
              <w:t xml:space="preserve"> Ձեր №</w:t>
            </w:r>
            <w:r w:rsidRPr="00DD2AAE">
              <w:rPr>
                <w:rFonts w:ascii="GHEA Grapalat" w:hAnsi="GHEA Grapalat"/>
                <w:sz w:val="24"/>
                <w:szCs w:val="24"/>
                <w:shd w:val="clear" w:color="auto" w:fill="FFFFFF"/>
                <w:lang w:val="hy-AM"/>
              </w:rPr>
              <w:t xml:space="preserve">01/17961-2022 </w:t>
            </w:r>
            <w:r w:rsidRPr="00DD2AAE">
              <w:rPr>
                <w:rFonts w:ascii="GHEA Grapalat" w:hAnsi="GHEA Grapalat"/>
                <w:sz w:val="24"/>
                <w:szCs w:val="24"/>
                <w:lang w:val="hy-AM"/>
              </w:rPr>
              <w:t xml:space="preserve">գրության տեղեկացնում եմ, որ պաշտպանության նախարարությունում ուսումնասիրվել է </w:t>
            </w:r>
            <w:r w:rsidRPr="00DD2AAE">
              <w:rPr>
                <w:rFonts w:ascii="GHEA Grapalat" w:hAnsi="GHEA Grapalat" w:cs="Sylfaen"/>
                <w:sz w:val="24"/>
                <w:szCs w:val="24"/>
                <w:lang w:val="hy-AM"/>
              </w:rPr>
              <w:t xml:space="preserve">«Հայաստանի Հանրապետության տնտեսական քաղաքականության ռազմավարության» նախագիծը, որի </w:t>
            </w:r>
            <w:r w:rsidRPr="00DD2AAE">
              <w:rPr>
                <w:rFonts w:ascii="GHEA Grapalat" w:hAnsi="GHEA Grapalat"/>
                <w:sz w:val="24"/>
                <w:szCs w:val="24"/>
                <w:lang w:val="hy-AM"/>
              </w:rPr>
              <w:t xml:space="preserve">վերաբերյալ նկատառումներ և առաջարկություններ չկան: </w:t>
            </w:r>
          </w:p>
          <w:p w14:paraId="6D82364F" w14:textId="4E6C70B9" w:rsidR="00932A8E" w:rsidRPr="00DD2AAE" w:rsidRDefault="00932A8E" w:rsidP="009216B9">
            <w:pPr>
              <w:pStyle w:val="ListParagraph"/>
              <w:spacing w:after="0" w:line="240" w:lineRule="auto"/>
              <w:ind w:right="255"/>
              <w:contextualSpacing w:val="0"/>
              <w:jc w:val="both"/>
              <w:rPr>
                <w:rFonts w:ascii="GHEA Grapalat" w:hAnsi="GHEA Grapalat"/>
                <w:sz w:val="24"/>
                <w:szCs w:val="24"/>
                <w:lang w:val="hy-AM"/>
              </w:rPr>
            </w:pPr>
          </w:p>
        </w:tc>
        <w:tc>
          <w:tcPr>
            <w:tcW w:w="7950" w:type="dxa"/>
            <w:gridSpan w:val="3"/>
            <w:tcBorders>
              <w:top w:val="outset" w:sz="6" w:space="0" w:color="auto"/>
              <w:left w:val="outset" w:sz="6" w:space="0" w:color="auto"/>
              <w:bottom w:val="outset" w:sz="6" w:space="0" w:color="auto"/>
              <w:right w:val="nil"/>
            </w:tcBorders>
            <w:shd w:val="clear" w:color="auto" w:fill="auto"/>
          </w:tcPr>
          <w:p w14:paraId="1CF49C66" w14:textId="19054B00" w:rsidR="00C556FB" w:rsidRPr="00DD2AAE" w:rsidRDefault="00075822" w:rsidP="009216B9">
            <w:pPr>
              <w:pStyle w:val="BodyText"/>
              <w:ind w:left="105" w:right="-790" w:firstLine="90"/>
              <w:jc w:val="both"/>
              <w:rPr>
                <w:rFonts w:ascii="GHEA Grapalat" w:hAnsi="GHEA Grapalat" w:cs="Sylfaen"/>
                <w:b/>
                <w:bCs/>
                <w:szCs w:val="24"/>
                <w:lang w:val="hy-AM"/>
              </w:rPr>
            </w:pPr>
            <w:r w:rsidRPr="00DD2AAE">
              <w:rPr>
                <w:rFonts w:ascii="GHEA Grapalat" w:hAnsi="GHEA Grapalat" w:cs="Sylfaen"/>
                <w:b/>
                <w:bCs/>
                <w:szCs w:val="24"/>
                <w:lang w:val="hy-AM"/>
              </w:rPr>
              <w:t xml:space="preserve">Ընդունվել է </w:t>
            </w:r>
          </w:p>
        </w:tc>
        <w:tc>
          <w:tcPr>
            <w:tcW w:w="35" w:type="dxa"/>
            <w:tcBorders>
              <w:top w:val="outset" w:sz="6" w:space="0" w:color="auto"/>
              <w:left w:val="nil"/>
              <w:bottom w:val="outset" w:sz="6" w:space="0" w:color="auto"/>
              <w:right w:val="outset" w:sz="6" w:space="0" w:color="auto"/>
            </w:tcBorders>
            <w:shd w:val="clear" w:color="auto" w:fill="auto"/>
            <w:hideMark/>
          </w:tcPr>
          <w:p w14:paraId="6F20C4A0" w14:textId="77777777" w:rsidR="00C556FB" w:rsidRPr="00DD2AAE" w:rsidRDefault="00C556FB" w:rsidP="009216B9">
            <w:pPr>
              <w:spacing w:after="0" w:line="240" w:lineRule="auto"/>
              <w:ind w:left="-9" w:firstLine="598"/>
              <w:rPr>
                <w:rFonts w:ascii="GHEA Grapalat" w:eastAsia="Times New Roman" w:hAnsi="GHEA Grapalat"/>
                <w:sz w:val="24"/>
                <w:szCs w:val="24"/>
                <w:lang w:val="af-ZA"/>
              </w:rPr>
            </w:pPr>
            <w:r w:rsidRPr="00DD2AAE">
              <w:rPr>
                <w:rFonts w:eastAsia="Times New Roman" w:cs="Calibri"/>
                <w:sz w:val="24"/>
                <w:szCs w:val="24"/>
                <w:lang w:val="af-ZA"/>
              </w:rPr>
              <w:t> </w:t>
            </w:r>
          </w:p>
        </w:tc>
      </w:tr>
      <w:tr w:rsidR="00E6590C" w:rsidRPr="00DD2AAE" w14:paraId="36AE82FE" w14:textId="77777777" w:rsidTr="004A0753">
        <w:trPr>
          <w:gridAfter w:val="6"/>
          <w:wAfter w:w="132" w:type="dxa"/>
          <w:tblCellSpacing w:w="0" w:type="dxa"/>
        </w:trPr>
        <w:tc>
          <w:tcPr>
            <w:tcW w:w="1060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8264BB" w14:textId="7259B447" w:rsidR="00B60874" w:rsidRPr="00DD2AAE" w:rsidRDefault="00E6695C" w:rsidP="009216B9">
            <w:pPr>
              <w:pStyle w:val="BodyText"/>
              <w:numPr>
                <w:ilvl w:val="0"/>
                <w:numId w:val="14"/>
              </w:numPr>
              <w:tabs>
                <w:tab w:val="left" w:pos="4582"/>
              </w:tabs>
              <w:rPr>
                <w:rFonts w:ascii="GHEA Grapalat" w:eastAsia="Calibri" w:hAnsi="GHEA Grapalat" w:cs="Sylfaen"/>
                <w:b/>
                <w:szCs w:val="24"/>
                <w:lang w:val="hy-AM"/>
              </w:rPr>
            </w:pPr>
            <w:r w:rsidRPr="00DD2AAE">
              <w:rPr>
                <w:rFonts w:ascii="GHEA Grapalat" w:hAnsi="GHEA Grapalat" w:cs="Arial Unicode"/>
                <w:b/>
                <w:szCs w:val="24"/>
                <w:lang w:val="hy-AM"/>
              </w:rPr>
              <w:t>ՀՀ արտակարգ իրավիճակների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225F222B" w14:textId="12293C35" w:rsidR="00B60874" w:rsidRPr="00DD2AAE" w:rsidRDefault="00E6695C" w:rsidP="009216B9">
            <w:pPr>
              <w:pStyle w:val="BodyText"/>
              <w:rPr>
                <w:rFonts w:ascii="GHEA Grapalat" w:eastAsia="Calibri" w:hAnsi="GHEA Grapalat" w:cs="Sylfaen"/>
                <w:szCs w:val="24"/>
                <w:highlight w:val="yellow"/>
              </w:rPr>
            </w:pPr>
            <w:r w:rsidRPr="00DD2AAE">
              <w:rPr>
                <w:rFonts w:ascii="GHEA Grapalat" w:eastAsia="Calibri" w:hAnsi="GHEA Grapalat" w:cs="Sylfaen"/>
                <w:szCs w:val="24"/>
                <w:lang w:val="hy-AM"/>
              </w:rPr>
              <w:t>18.11</w:t>
            </w:r>
            <w:r w:rsidR="00F41023" w:rsidRPr="00DD2AAE">
              <w:rPr>
                <w:rFonts w:ascii="GHEA Grapalat" w:eastAsia="Calibri" w:hAnsi="GHEA Grapalat" w:cs="Sylfaen"/>
                <w:szCs w:val="24"/>
                <w:lang w:val="hy-AM"/>
              </w:rPr>
              <w:t>.202</w:t>
            </w:r>
            <w:r w:rsidR="00ED72E3" w:rsidRPr="00DD2AAE">
              <w:rPr>
                <w:rFonts w:ascii="GHEA Grapalat" w:eastAsia="Calibri" w:hAnsi="GHEA Grapalat" w:cs="Sylfaen"/>
                <w:szCs w:val="24"/>
              </w:rPr>
              <w:t>2</w:t>
            </w:r>
            <w:r w:rsidR="00F41023" w:rsidRPr="00DD2AAE">
              <w:rPr>
                <w:rFonts w:ascii="GHEA Grapalat" w:eastAsia="Calibri" w:hAnsi="GHEA Grapalat" w:cs="Sylfaen"/>
                <w:szCs w:val="24"/>
                <w:lang w:val="hy-AM"/>
              </w:rPr>
              <w:t>թ.</w:t>
            </w:r>
          </w:p>
        </w:tc>
      </w:tr>
      <w:tr w:rsidR="00E6590C" w:rsidRPr="00DD2AAE" w14:paraId="53FC89A2" w14:textId="77777777" w:rsidTr="004A0753">
        <w:trPr>
          <w:gridAfter w:val="6"/>
          <w:wAfter w:w="132" w:type="dxa"/>
          <w:trHeight w:val="462"/>
          <w:tblCellSpacing w:w="0" w:type="dxa"/>
        </w:trPr>
        <w:tc>
          <w:tcPr>
            <w:tcW w:w="1060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E42D07" w14:textId="77777777" w:rsidR="00B60874" w:rsidRPr="00DD2AAE" w:rsidRDefault="00B60874" w:rsidP="009216B9">
            <w:pPr>
              <w:spacing w:after="0" w:line="240" w:lineRule="auto"/>
              <w:rPr>
                <w:rFonts w:ascii="GHEA Grapalat" w:eastAsia="Times New Roman" w:hAnsi="GHEA Grapalat"/>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4FA04ED1" w14:textId="2EFD5C66" w:rsidR="00B60874" w:rsidRPr="00DD2AAE" w:rsidRDefault="00F0514A" w:rsidP="009216B9">
            <w:pPr>
              <w:pStyle w:val="BodyText"/>
              <w:rPr>
                <w:rFonts w:ascii="GHEA Grapalat" w:eastAsia="Calibri" w:hAnsi="GHEA Grapalat" w:cs="Sylfaen"/>
                <w:szCs w:val="24"/>
                <w:lang w:val="hy-AM"/>
              </w:rPr>
            </w:pPr>
            <w:r w:rsidRPr="00DD2AAE">
              <w:rPr>
                <w:rFonts w:ascii="GHEA Grapalat" w:eastAsia="Calibri" w:hAnsi="GHEA Grapalat" w:cs="Sylfaen"/>
                <w:szCs w:val="24"/>
                <w:lang w:val="hy-AM"/>
              </w:rPr>
              <w:t xml:space="preserve">N </w:t>
            </w:r>
            <w:r w:rsidR="00E6695C" w:rsidRPr="00DD2AAE">
              <w:rPr>
                <w:rFonts w:ascii="GHEA Grapalat" w:eastAsia="Calibri" w:hAnsi="GHEA Grapalat" w:cs="Sylfaen"/>
                <w:szCs w:val="24"/>
                <w:lang w:val="hy-AM"/>
              </w:rPr>
              <w:t>01/06.1/7907-2022</w:t>
            </w:r>
          </w:p>
        </w:tc>
      </w:tr>
      <w:tr w:rsidR="00E6590C" w:rsidRPr="00DD2AAE" w14:paraId="39231B48"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40A2BCD" w14:textId="0765DF71" w:rsidR="000722F1" w:rsidRPr="00DD2AAE" w:rsidRDefault="000722F1" w:rsidP="009216B9">
            <w:pPr>
              <w:pStyle w:val="ListParagraph"/>
              <w:numPr>
                <w:ilvl w:val="0"/>
                <w:numId w:val="7"/>
              </w:numPr>
              <w:spacing w:after="0" w:line="240" w:lineRule="auto"/>
              <w:ind w:right="255"/>
              <w:contextualSpacing w:val="0"/>
              <w:jc w:val="both"/>
              <w:rPr>
                <w:rFonts w:ascii="GHEA Grapalat" w:hAnsi="GHEA Grapalat"/>
                <w:sz w:val="24"/>
                <w:szCs w:val="24"/>
              </w:rPr>
            </w:pPr>
            <w:r w:rsidRPr="00DD2AAE">
              <w:rPr>
                <w:rFonts w:ascii="GHEA Grapalat" w:hAnsi="GHEA Grapalat"/>
                <w:sz w:val="24"/>
                <w:szCs w:val="24"/>
                <w:lang w:val="ru-RU"/>
              </w:rPr>
              <w:t>Տեղեկացնում</w:t>
            </w:r>
            <w:r w:rsidRPr="00DD2AAE">
              <w:rPr>
                <w:rFonts w:ascii="GHEA Grapalat" w:hAnsi="GHEA Grapalat"/>
                <w:sz w:val="24"/>
                <w:szCs w:val="24"/>
              </w:rPr>
              <w:t xml:space="preserve"> </w:t>
            </w:r>
            <w:r w:rsidRPr="00DD2AAE">
              <w:rPr>
                <w:rFonts w:ascii="GHEA Grapalat" w:hAnsi="GHEA Grapalat"/>
                <w:sz w:val="24"/>
                <w:szCs w:val="24"/>
                <w:lang w:val="ru-RU"/>
              </w:rPr>
              <w:t>եմ</w:t>
            </w:r>
            <w:r w:rsidRPr="00DD2AAE">
              <w:rPr>
                <w:rFonts w:ascii="GHEA Grapalat" w:hAnsi="GHEA Grapalat"/>
                <w:sz w:val="24"/>
                <w:szCs w:val="24"/>
              </w:rPr>
              <w:t xml:space="preserve">, </w:t>
            </w:r>
            <w:r w:rsidRPr="00DD2AAE">
              <w:rPr>
                <w:rFonts w:ascii="GHEA Grapalat" w:hAnsi="GHEA Grapalat"/>
                <w:sz w:val="24"/>
                <w:szCs w:val="24"/>
                <w:lang w:val="ru-RU"/>
              </w:rPr>
              <w:t>որ</w:t>
            </w:r>
            <w:r w:rsidRPr="00DD2AAE">
              <w:rPr>
                <w:rFonts w:ascii="GHEA Grapalat" w:hAnsi="GHEA Grapalat"/>
                <w:sz w:val="24"/>
                <w:szCs w:val="24"/>
              </w:rPr>
              <w:t xml:space="preserve"> </w:t>
            </w:r>
            <w:r w:rsidRPr="00DD2AAE">
              <w:rPr>
                <w:rFonts w:ascii="GHEA Grapalat" w:hAnsi="GHEA Grapalat"/>
                <w:sz w:val="24"/>
                <w:szCs w:val="24"/>
                <w:lang w:val="ru-RU"/>
              </w:rPr>
              <w:t>Հայաստանի</w:t>
            </w:r>
            <w:r w:rsidRPr="00DD2AAE">
              <w:rPr>
                <w:rFonts w:ascii="GHEA Grapalat" w:hAnsi="GHEA Grapalat"/>
                <w:sz w:val="24"/>
                <w:szCs w:val="24"/>
              </w:rPr>
              <w:t xml:space="preserve"> </w:t>
            </w:r>
            <w:r w:rsidRPr="00DD2AAE">
              <w:rPr>
                <w:rFonts w:ascii="GHEA Grapalat" w:hAnsi="GHEA Grapalat"/>
                <w:sz w:val="24"/>
                <w:szCs w:val="24"/>
                <w:lang w:val="ru-RU"/>
              </w:rPr>
              <w:t>Հանրապետության</w:t>
            </w:r>
            <w:r w:rsidRPr="00DD2AAE">
              <w:rPr>
                <w:rFonts w:ascii="GHEA Grapalat" w:hAnsi="GHEA Grapalat"/>
                <w:sz w:val="24"/>
                <w:szCs w:val="24"/>
              </w:rPr>
              <w:t xml:space="preserve"> </w:t>
            </w:r>
            <w:r w:rsidRPr="00DD2AAE">
              <w:rPr>
                <w:rFonts w:ascii="GHEA Grapalat" w:hAnsi="GHEA Grapalat"/>
                <w:sz w:val="24"/>
                <w:szCs w:val="24"/>
                <w:lang w:val="ru-RU"/>
              </w:rPr>
              <w:t>տնտեսական</w:t>
            </w:r>
            <w:r w:rsidRPr="00DD2AAE">
              <w:rPr>
                <w:rFonts w:ascii="GHEA Grapalat" w:hAnsi="GHEA Grapalat"/>
                <w:sz w:val="24"/>
                <w:szCs w:val="24"/>
              </w:rPr>
              <w:t xml:space="preserve"> </w:t>
            </w:r>
            <w:r w:rsidRPr="00DD2AAE">
              <w:rPr>
                <w:rFonts w:ascii="GHEA Grapalat" w:hAnsi="GHEA Grapalat"/>
                <w:sz w:val="24"/>
                <w:szCs w:val="24"/>
                <w:lang w:val="ru-RU"/>
              </w:rPr>
              <w:t>քաղաքականության</w:t>
            </w:r>
            <w:r w:rsidRPr="00DD2AAE">
              <w:rPr>
                <w:rFonts w:ascii="GHEA Grapalat" w:hAnsi="GHEA Grapalat"/>
                <w:sz w:val="24"/>
                <w:szCs w:val="24"/>
              </w:rPr>
              <w:t xml:space="preserve"> </w:t>
            </w:r>
            <w:r w:rsidRPr="00DD2AAE">
              <w:rPr>
                <w:rFonts w:ascii="GHEA Grapalat" w:hAnsi="GHEA Grapalat"/>
                <w:sz w:val="24"/>
                <w:szCs w:val="24"/>
                <w:lang w:val="ru-RU"/>
              </w:rPr>
              <w:t>ռազմավարության</w:t>
            </w:r>
            <w:r w:rsidRPr="00DD2AAE">
              <w:rPr>
                <w:rFonts w:ascii="GHEA Grapalat" w:hAnsi="GHEA Grapalat"/>
                <w:sz w:val="24"/>
                <w:szCs w:val="24"/>
              </w:rPr>
              <w:t xml:space="preserve"> </w:t>
            </w:r>
            <w:r w:rsidRPr="00DD2AAE">
              <w:rPr>
                <w:rFonts w:ascii="GHEA Grapalat" w:hAnsi="GHEA Grapalat"/>
                <w:sz w:val="24"/>
                <w:szCs w:val="24"/>
                <w:lang w:val="ru-RU"/>
              </w:rPr>
              <w:lastRenderedPageBreak/>
              <w:t>նախագծի</w:t>
            </w:r>
            <w:r w:rsidRPr="00DD2AAE">
              <w:rPr>
                <w:rFonts w:ascii="GHEA Grapalat" w:hAnsi="GHEA Grapalat"/>
                <w:sz w:val="24"/>
                <w:szCs w:val="24"/>
              </w:rPr>
              <w:t xml:space="preserve"> </w:t>
            </w:r>
            <w:r w:rsidRPr="00DD2AAE">
              <w:rPr>
                <w:rFonts w:ascii="GHEA Grapalat" w:hAnsi="GHEA Grapalat"/>
                <w:sz w:val="24"/>
                <w:szCs w:val="24"/>
                <w:lang w:val="ru-RU"/>
              </w:rPr>
              <w:t>վերաբերյալ</w:t>
            </w:r>
            <w:r w:rsidRPr="00DD2AAE">
              <w:rPr>
                <w:rFonts w:ascii="GHEA Grapalat" w:hAnsi="GHEA Grapalat"/>
                <w:sz w:val="24"/>
                <w:szCs w:val="24"/>
              </w:rPr>
              <w:t xml:space="preserve"> </w:t>
            </w:r>
            <w:r w:rsidRPr="00DD2AAE">
              <w:rPr>
                <w:rFonts w:ascii="GHEA Grapalat" w:hAnsi="GHEA Grapalat"/>
                <w:sz w:val="24"/>
                <w:szCs w:val="24"/>
                <w:lang w:val="ru-RU"/>
              </w:rPr>
              <w:t>Արտակարգ</w:t>
            </w:r>
            <w:r w:rsidRPr="00DD2AAE">
              <w:rPr>
                <w:rFonts w:ascii="GHEA Grapalat" w:hAnsi="GHEA Grapalat"/>
                <w:sz w:val="24"/>
                <w:szCs w:val="24"/>
              </w:rPr>
              <w:t xml:space="preserve"> </w:t>
            </w:r>
            <w:r w:rsidRPr="00DD2AAE">
              <w:rPr>
                <w:rFonts w:ascii="GHEA Grapalat" w:hAnsi="GHEA Grapalat"/>
                <w:sz w:val="24"/>
                <w:szCs w:val="24"/>
                <w:lang w:val="ru-RU"/>
              </w:rPr>
              <w:t>իրավիճակների</w:t>
            </w:r>
            <w:r w:rsidRPr="00DD2AAE">
              <w:rPr>
                <w:rFonts w:ascii="GHEA Grapalat" w:hAnsi="GHEA Grapalat"/>
                <w:sz w:val="24"/>
                <w:szCs w:val="24"/>
              </w:rPr>
              <w:t xml:space="preserve"> </w:t>
            </w:r>
            <w:r w:rsidRPr="00DD2AAE">
              <w:rPr>
                <w:rFonts w:ascii="GHEA Grapalat" w:hAnsi="GHEA Grapalat"/>
                <w:sz w:val="24"/>
                <w:szCs w:val="24"/>
                <w:lang w:val="ru-RU"/>
              </w:rPr>
              <w:t>նախարարությունն</w:t>
            </w:r>
            <w:r w:rsidRPr="00DD2AAE">
              <w:rPr>
                <w:rFonts w:ascii="GHEA Grapalat" w:hAnsi="GHEA Grapalat"/>
                <w:sz w:val="24"/>
                <w:szCs w:val="24"/>
              </w:rPr>
              <w:t xml:space="preserve"> </w:t>
            </w:r>
            <w:r w:rsidRPr="00DD2AAE">
              <w:rPr>
                <w:rFonts w:ascii="GHEA Grapalat" w:hAnsi="GHEA Grapalat"/>
                <w:sz w:val="24"/>
                <w:szCs w:val="24"/>
                <w:lang w:val="ru-RU"/>
              </w:rPr>
              <w:t>առաջարկություններ</w:t>
            </w:r>
            <w:r w:rsidRPr="00DD2AAE">
              <w:rPr>
                <w:rFonts w:ascii="GHEA Grapalat" w:hAnsi="GHEA Grapalat"/>
                <w:sz w:val="24"/>
                <w:szCs w:val="24"/>
              </w:rPr>
              <w:t xml:space="preserve"> </w:t>
            </w:r>
            <w:r w:rsidRPr="00DD2AAE">
              <w:rPr>
                <w:rFonts w:ascii="GHEA Grapalat" w:hAnsi="GHEA Grapalat"/>
                <w:sz w:val="24"/>
                <w:szCs w:val="24"/>
                <w:lang w:val="ru-RU"/>
              </w:rPr>
              <w:t>չունի</w:t>
            </w:r>
            <w:r w:rsidRPr="00DD2AAE">
              <w:rPr>
                <w:rFonts w:ascii="GHEA Grapalat" w:hAnsi="GHEA Grapalat"/>
                <w:sz w:val="24"/>
                <w:szCs w:val="24"/>
              </w:rPr>
              <w:t>:</w:t>
            </w:r>
          </w:p>
          <w:p w14:paraId="6A39A3A7" w14:textId="700E1E91" w:rsidR="00CF1B43" w:rsidRPr="00DD2AAE" w:rsidRDefault="00CF1B43" w:rsidP="009216B9">
            <w:pPr>
              <w:spacing w:after="0" w:line="240" w:lineRule="auto"/>
              <w:ind w:right="255"/>
              <w:jc w:val="both"/>
              <w:rPr>
                <w:rFonts w:ascii="GHEA Grapalat" w:hAnsi="GHEA Grapalat"/>
                <w:sz w:val="24"/>
                <w:szCs w:val="24"/>
              </w:rPr>
            </w:pPr>
          </w:p>
          <w:p w14:paraId="68B792DD" w14:textId="77777777" w:rsidR="00CF1B43" w:rsidRPr="00DD2AAE" w:rsidRDefault="00CF1B43" w:rsidP="009216B9">
            <w:pPr>
              <w:spacing w:after="0" w:line="240" w:lineRule="auto"/>
              <w:ind w:right="255"/>
              <w:jc w:val="both"/>
              <w:rPr>
                <w:rFonts w:ascii="GHEA Grapalat" w:hAnsi="GHEA Grapalat"/>
                <w:sz w:val="24"/>
                <w:szCs w:val="24"/>
              </w:rPr>
            </w:pPr>
          </w:p>
          <w:p w14:paraId="3E55C9B8" w14:textId="770D5392" w:rsidR="00565625" w:rsidRPr="00DD2AAE" w:rsidRDefault="00565625" w:rsidP="009216B9">
            <w:pPr>
              <w:pStyle w:val="BodyText"/>
              <w:ind w:left="157" w:right="279"/>
              <w:jc w:val="both"/>
              <w:rPr>
                <w:rFonts w:ascii="GHEA Grapalat" w:hAnsi="GHEA Grapalat"/>
                <w:szCs w:val="24"/>
              </w:rPr>
            </w:pPr>
          </w:p>
        </w:tc>
        <w:tc>
          <w:tcPr>
            <w:tcW w:w="7950" w:type="dxa"/>
            <w:gridSpan w:val="3"/>
            <w:tcBorders>
              <w:top w:val="outset" w:sz="6" w:space="0" w:color="auto"/>
              <w:left w:val="outset" w:sz="6" w:space="0" w:color="auto"/>
              <w:bottom w:val="outset" w:sz="6" w:space="0" w:color="auto"/>
              <w:right w:val="outset" w:sz="6" w:space="0" w:color="auto"/>
            </w:tcBorders>
            <w:shd w:val="clear" w:color="auto" w:fill="FFFFFF"/>
          </w:tcPr>
          <w:p w14:paraId="1F41C4AE" w14:textId="4F83F78B" w:rsidR="004264A7" w:rsidRPr="00DD2AAE" w:rsidRDefault="000722F1" w:rsidP="009216B9">
            <w:pPr>
              <w:spacing w:after="0" w:line="240" w:lineRule="auto"/>
              <w:ind w:left="105"/>
              <w:rPr>
                <w:rFonts w:ascii="GHEA Grapalat" w:eastAsia="Times New Roman" w:hAnsi="GHEA Grapalat"/>
                <w:b/>
                <w:bCs/>
                <w:sz w:val="24"/>
                <w:szCs w:val="24"/>
                <w:lang w:val="hy-AM"/>
              </w:rPr>
            </w:pPr>
            <w:r w:rsidRPr="00DD2AAE">
              <w:rPr>
                <w:rFonts w:ascii="GHEA Grapalat" w:eastAsia="Times New Roman" w:hAnsi="GHEA Grapalat"/>
                <w:b/>
                <w:bCs/>
                <w:sz w:val="24"/>
                <w:szCs w:val="24"/>
                <w:lang w:val="hy-AM"/>
              </w:rPr>
              <w:lastRenderedPageBreak/>
              <w:t xml:space="preserve">Ընդունվել է </w:t>
            </w:r>
          </w:p>
        </w:tc>
      </w:tr>
      <w:tr w:rsidR="00E6590C" w:rsidRPr="00DD2AAE" w14:paraId="4171E93E" w14:textId="77777777" w:rsidTr="004A0753">
        <w:trPr>
          <w:gridAfter w:val="6"/>
          <w:wAfter w:w="132" w:type="dxa"/>
          <w:tblCellSpacing w:w="0" w:type="dxa"/>
        </w:trPr>
        <w:tc>
          <w:tcPr>
            <w:tcW w:w="1060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2DA6B5B" w14:textId="0CC33C25" w:rsidR="006308B8" w:rsidRPr="00DD2AAE" w:rsidRDefault="00DE5478" w:rsidP="009216B9">
            <w:pPr>
              <w:pStyle w:val="BodyText"/>
              <w:numPr>
                <w:ilvl w:val="0"/>
                <w:numId w:val="14"/>
              </w:numPr>
              <w:tabs>
                <w:tab w:val="left" w:pos="4582"/>
              </w:tabs>
              <w:rPr>
                <w:rFonts w:ascii="GHEA Grapalat" w:hAnsi="GHEA Grapalat" w:cs="Sylfaen"/>
                <w:szCs w:val="24"/>
              </w:rPr>
            </w:pPr>
            <w:r w:rsidRPr="00DD2AAE">
              <w:rPr>
                <w:rFonts w:ascii="GHEA Grapalat" w:hAnsi="GHEA Grapalat"/>
                <w:b/>
                <w:szCs w:val="24"/>
                <w:lang w:val="hy-AM"/>
              </w:rPr>
              <w:lastRenderedPageBreak/>
              <w:t xml:space="preserve">ՀՀ </w:t>
            </w:r>
            <w:r w:rsidR="00B3026B" w:rsidRPr="00DD2AAE">
              <w:rPr>
                <w:rFonts w:ascii="GHEA Grapalat" w:hAnsi="GHEA Grapalat"/>
                <w:b/>
                <w:szCs w:val="24"/>
                <w:lang w:val="hy-AM"/>
              </w:rPr>
              <w:t xml:space="preserve">շրջակա </w:t>
            </w:r>
            <w:r w:rsidR="00B3026B" w:rsidRPr="00DD2AAE">
              <w:rPr>
                <w:rFonts w:ascii="GHEA Grapalat" w:hAnsi="GHEA Grapalat" w:cs="Arial Unicode"/>
                <w:b/>
                <w:szCs w:val="24"/>
                <w:lang w:val="hy-AM"/>
              </w:rPr>
              <w:t>միջավայրի</w:t>
            </w:r>
            <w:r w:rsidR="00B3026B" w:rsidRPr="00DD2AAE">
              <w:rPr>
                <w:rFonts w:ascii="GHEA Grapalat" w:hAnsi="GHEA Grapalat"/>
                <w:b/>
                <w:szCs w:val="24"/>
                <w:lang w:val="hy-AM"/>
              </w:rPr>
              <w:t xml:space="preserve">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60553F80" w14:textId="77777777" w:rsidR="006308B8" w:rsidRPr="00DD2AAE" w:rsidRDefault="00C10D7B" w:rsidP="009216B9">
            <w:pPr>
              <w:pStyle w:val="BodyText"/>
              <w:tabs>
                <w:tab w:val="left" w:pos="4582"/>
              </w:tabs>
              <w:rPr>
                <w:rFonts w:ascii="GHEA Grapalat" w:eastAsia="Calibri" w:hAnsi="GHEA Grapalat" w:cs="Sylfaen"/>
                <w:szCs w:val="24"/>
                <w:lang w:val="en-GB"/>
              </w:rPr>
            </w:pPr>
            <w:r w:rsidRPr="00DD2AAE">
              <w:rPr>
                <w:rFonts w:ascii="GHEA Grapalat" w:eastAsia="Calibri" w:hAnsi="GHEA Grapalat" w:cs="Sylfaen"/>
                <w:szCs w:val="24"/>
                <w:lang w:val="en-GB"/>
              </w:rPr>
              <w:t>0</w:t>
            </w:r>
            <w:r w:rsidR="00E40618" w:rsidRPr="00DD2AAE">
              <w:rPr>
                <w:rFonts w:ascii="GHEA Grapalat" w:eastAsia="Calibri" w:hAnsi="GHEA Grapalat" w:cs="Sylfaen"/>
                <w:szCs w:val="24"/>
                <w:lang w:val="en-GB"/>
              </w:rPr>
              <w:t>1</w:t>
            </w:r>
            <w:r w:rsidR="00F41023" w:rsidRPr="00DD2AAE">
              <w:rPr>
                <w:rFonts w:ascii="GHEA Grapalat" w:eastAsia="Calibri" w:hAnsi="GHEA Grapalat" w:cs="Sylfaen"/>
                <w:szCs w:val="24"/>
                <w:lang w:val="en-GB"/>
              </w:rPr>
              <w:t>.0</w:t>
            </w:r>
            <w:r w:rsidR="00E40618" w:rsidRPr="00DD2AAE">
              <w:rPr>
                <w:rFonts w:ascii="GHEA Grapalat" w:eastAsia="Calibri" w:hAnsi="GHEA Grapalat" w:cs="Sylfaen"/>
                <w:szCs w:val="24"/>
                <w:lang w:val="en-GB"/>
              </w:rPr>
              <w:t>8</w:t>
            </w:r>
            <w:r w:rsidR="00F41023" w:rsidRPr="00DD2AAE">
              <w:rPr>
                <w:rFonts w:ascii="GHEA Grapalat" w:eastAsia="Calibri" w:hAnsi="GHEA Grapalat" w:cs="Sylfaen"/>
                <w:szCs w:val="24"/>
                <w:lang w:val="en-GB"/>
              </w:rPr>
              <w:t>.202</w:t>
            </w:r>
            <w:r w:rsidRPr="00DD2AAE">
              <w:rPr>
                <w:rFonts w:ascii="GHEA Grapalat" w:eastAsia="Calibri" w:hAnsi="GHEA Grapalat" w:cs="Sylfaen"/>
                <w:szCs w:val="24"/>
                <w:lang w:val="en-GB"/>
              </w:rPr>
              <w:t>2</w:t>
            </w:r>
            <w:r w:rsidR="00F41023" w:rsidRPr="00DD2AAE">
              <w:rPr>
                <w:rFonts w:ascii="GHEA Grapalat" w:eastAsia="Calibri" w:hAnsi="GHEA Grapalat" w:cs="Sylfaen"/>
                <w:szCs w:val="24"/>
                <w:lang w:val="en-GB"/>
              </w:rPr>
              <w:t>թ</w:t>
            </w:r>
          </w:p>
        </w:tc>
      </w:tr>
      <w:tr w:rsidR="00E6590C" w:rsidRPr="00DD2AAE" w14:paraId="4D9F069F" w14:textId="77777777" w:rsidTr="004A0753">
        <w:trPr>
          <w:gridAfter w:val="6"/>
          <w:wAfter w:w="132" w:type="dxa"/>
          <w:tblCellSpacing w:w="0" w:type="dxa"/>
        </w:trPr>
        <w:tc>
          <w:tcPr>
            <w:tcW w:w="1060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0DBDE6" w14:textId="77777777" w:rsidR="006308B8" w:rsidRPr="00DD2AAE" w:rsidRDefault="006308B8" w:rsidP="009216B9">
            <w:pPr>
              <w:spacing w:after="0" w:line="240" w:lineRule="auto"/>
              <w:rPr>
                <w:rFonts w:ascii="GHEA Grapalat" w:eastAsia="Times New Roman" w:hAnsi="GHEA Grapalat"/>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0C3AFA3F" w14:textId="31401F07" w:rsidR="006308B8" w:rsidRPr="00DD2AAE" w:rsidRDefault="00B3026B" w:rsidP="009216B9">
            <w:pPr>
              <w:pStyle w:val="BodyText"/>
              <w:tabs>
                <w:tab w:val="left" w:pos="4582"/>
              </w:tabs>
              <w:rPr>
                <w:rFonts w:ascii="GHEA Grapalat" w:eastAsia="Calibri" w:hAnsi="GHEA Grapalat" w:cs="Sylfaen"/>
                <w:szCs w:val="24"/>
                <w:lang w:val="en-GB"/>
              </w:rPr>
            </w:pPr>
            <w:r w:rsidRPr="00DD2AAE">
              <w:rPr>
                <w:rFonts w:ascii="GHEA Grapalat" w:eastAsia="Calibri" w:hAnsi="GHEA Grapalat" w:cs="Sylfaen"/>
                <w:szCs w:val="24"/>
                <w:lang w:val="en-GB"/>
              </w:rPr>
              <w:t>N</w:t>
            </w:r>
            <w:r w:rsidR="0080389E" w:rsidRPr="00DD2AAE">
              <w:rPr>
                <w:rFonts w:ascii="GHEA Grapalat" w:eastAsia="Calibri" w:hAnsi="GHEA Grapalat" w:cs="Sylfaen"/>
                <w:szCs w:val="24"/>
                <w:lang w:val="en-GB"/>
              </w:rPr>
              <w:t xml:space="preserve"> </w:t>
            </w:r>
            <w:r w:rsidRPr="00DD2AAE">
              <w:rPr>
                <w:rFonts w:ascii="GHEA Grapalat" w:eastAsia="Calibri" w:hAnsi="GHEA Grapalat" w:cs="Sylfaen"/>
                <w:szCs w:val="24"/>
                <w:lang w:val="en-GB"/>
              </w:rPr>
              <w:t>1/01.8/14872-2022</w:t>
            </w:r>
          </w:p>
        </w:tc>
      </w:tr>
      <w:tr w:rsidR="00E6590C" w:rsidRPr="00DD2AAE" w14:paraId="44B16AB2" w14:textId="77777777" w:rsidTr="004A0753">
        <w:trPr>
          <w:gridAfter w:val="5"/>
          <w:wAfter w:w="125" w:type="dxa"/>
          <w:trHeight w:val="1830"/>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C025412" w14:textId="2BAA75C3" w:rsidR="00B03A74" w:rsidRPr="00DD2AAE" w:rsidRDefault="00B03A74" w:rsidP="009216B9">
            <w:pPr>
              <w:pStyle w:val="ListParagraph"/>
              <w:numPr>
                <w:ilvl w:val="0"/>
                <w:numId w:val="9"/>
              </w:numPr>
              <w:spacing w:after="0" w:line="240" w:lineRule="auto"/>
              <w:ind w:left="780" w:right="255"/>
              <w:contextualSpacing w:val="0"/>
              <w:jc w:val="both"/>
              <w:rPr>
                <w:rFonts w:ascii="GHEA Grapalat" w:hAnsi="GHEA Grapalat"/>
                <w:sz w:val="24"/>
                <w:szCs w:val="24"/>
                <w:lang w:val="hy-AM"/>
              </w:rPr>
            </w:pPr>
            <w:r w:rsidRPr="00DD2AAE">
              <w:rPr>
                <w:rFonts w:ascii="GHEA Grapalat" w:hAnsi="GHEA Grapalat"/>
                <w:sz w:val="24"/>
                <w:szCs w:val="24"/>
                <w:lang w:val="hy-AM"/>
              </w:rPr>
              <w:t xml:space="preserve">«Ընդհանուր </w:t>
            </w:r>
            <w:r w:rsidRPr="00DD2AAE">
              <w:rPr>
                <w:rFonts w:ascii="GHEA Grapalat" w:hAnsi="GHEA Grapalat"/>
                <w:sz w:val="24"/>
                <w:szCs w:val="24"/>
                <w:lang w:val="ru-RU"/>
              </w:rPr>
              <w:t>դրույթներ</w:t>
            </w:r>
            <w:r w:rsidRPr="00DD2AAE">
              <w:rPr>
                <w:rFonts w:ascii="GHEA Grapalat" w:hAnsi="GHEA Grapalat"/>
                <w:sz w:val="24"/>
                <w:szCs w:val="24"/>
                <w:lang w:val="hy-AM"/>
              </w:rPr>
              <w:t>» գլխի 6-րդ կետի «հողային և ջրային ռեսուրսների արդյունավետ օգտագործման» բառերը փոխարինել «բնական ռեսուրսների արդյունավետ օգտագործման» բառերով</w:t>
            </w:r>
            <w:r w:rsidR="00932A8E" w:rsidRPr="00DD2AAE">
              <w:rPr>
                <w:rFonts w:ascii="GHEA Grapalat" w:hAnsi="GHEA Grapalat"/>
                <w:sz w:val="24"/>
                <w:szCs w:val="24"/>
                <w:lang w:val="hy-AM"/>
              </w:rPr>
              <w:t>։</w:t>
            </w:r>
          </w:p>
          <w:p w14:paraId="68CDE364" w14:textId="608EC826" w:rsidR="007E65A0" w:rsidRPr="00DD2AAE" w:rsidRDefault="007E65A0" w:rsidP="009216B9">
            <w:pPr>
              <w:tabs>
                <w:tab w:val="left" w:pos="3686"/>
              </w:tabs>
              <w:spacing w:after="0" w:line="240" w:lineRule="auto"/>
              <w:jc w:val="both"/>
              <w:rPr>
                <w:rFonts w:ascii="GHEA Grapalat" w:hAnsi="GHEA Grapalat"/>
                <w:sz w:val="24"/>
                <w:szCs w:val="24"/>
                <w:shd w:val="clear" w:color="auto" w:fill="FFFFFF"/>
                <w:lang w:val="hy-AM"/>
              </w:rPr>
            </w:pPr>
          </w:p>
        </w:tc>
        <w:tc>
          <w:tcPr>
            <w:tcW w:w="7950" w:type="dxa"/>
            <w:gridSpan w:val="3"/>
            <w:tcBorders>
              <w:top w:val="outset" w:sz="6" w:space="0" w:color="auto"/>
              <w:left w:val="outset" w:sz="6" w:space="0" w:color="auto"/>
              <w:bottom w:val="outset" w:sz="6" w:space="0" w:color="auto"/>
              <w:right w:val="nil"/>
            </w:tcBorders>
            <w:shd w:val="clear" w:color="auto" w:fill="auto"/>
          </w:tcPr>
          <w:p w14:paraId="42ADC5D4" w14:textId="77777777" w:rsidR="00370F89" w:rsidRPr="00DD2AAE" w:rsidRDefault="00370F89"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t>Ընդունվել է</w:t>
            </w:r>
          </w:p>
          <w:p w14:paraId="4117AF6B" w14:textId="14BC6092" w:rsidR="006308B8" w:rsidRPr="00DD2AAE" w:rsidRDefault="006308B8" w:rsidP="009216B9">
            <w:pPr>
              <w:pStyle w:val="BodyText"/>
              <w:ind w:left="321" w:right="-790" w:hanging="108"/>
              <w:jc w:val="left"/>
              <w:rPr>
                <w:rFonts w:ascii="GHEA Grapalat" w:hAnsi="GHEA Grapalat" w:cs="Sylfaen"/>
                <w:szCs w:val="24"/>
                <w:lang w:val="hy-AM"/>
              </w:rPr>
            </w:pPr>
          </w:p>
        </w:tc>
      </w:tr>
      <w:tr w:rsidR="00E6590C" w:rsidRPr="00DD2AAE" w14:paraId="7E8164CE"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58135FA" w14:textId="77777777" w:rsidR="00B03A74" w:rsidRPr="00DD2AAE" w:rsidRDefault="00B03A74" w:rsidP="009216B9">
            <w:pPr>
              <w:pStyle w:val="ListParagraph"/>
              <w:numPr>
                <w:ilvl w:val="0"/>
                <w:numId w:val="9"/>
              </w:numPr>
              <w:spacing w:after="0" w:line="240" w:lineRule="auto"/>
              <w:ind w:left="780" w:right="255"/>
              <w:contextualSpacing w:val="0"/>
              <w:jc w:val="both"/>
              <w:rPr>
                <w:rFonts w:ascii="GHEA Grapalat" w:hAnsi="GHEA Grapalat"/>
                <w:sz w:val="24"/>
                <w:szCs w:val="24"/>
                <w:lang w:val="hy-AM"/>
              </w:rPr>
            </w:pPr>
            <w:r w:rsidRPr="00DD2AAE">
              <w:rPr>
                <w:rFonts w:ascii="GHEA Grapalat" w:hAnsi="GHEA Grapalat"/>
                <w:sz w:val="24"/>
                <w:szCs w:val="24"/>
                <w:lang w:val="hy-AM"/>
              </w:rPr>
              <w:t>15-րդ կետի.</w:t>
            </w:r>
          </w:p>
          <w:p w14:paraId="490066CD" w14:textId="77777777" w:rsidR="00B03A74" w:rsidRPr="00DD2AAE" w:rsidRDefault="00B03A74" w:rsidP="009216B9">
            <w:pPr>
              <w:pStyle w:val="ListParagraph"/>
              <w:numPr>
                <w:ilvl w:val="0"/>
                <w:numId w:val="8"/>
              </w:numPr>
              <w:tabs>
                <w:tab w:val="left" w:pos="868"/>
              </w:tabs>
              <w:spacing w:after="0" w:line="240" w:lineRule="auto"/>
              <w:ind w:left="600" w:right="255" w:firstLine="0"/>
              <w:contextualSpacing w:val="0"/>
              <w:jc w:val="both"/>
              <w:rPr>
                <w:rFonts w:ascii="GHEA Grapalat" w:hAnsi="GHEA Grapalat"/>
                <w:sz w:val="24"/>
                <w:szCs w:val="24"/>
                <w:lang w:val="hy-AM"/>
              </w:rPr>
            </w:pPr>
            <w:r w:rsidRPr="00DD2AAE">
              <w:rPr>
                <w:rFonts w:ascii="GHEA Grapalat" w:hAnsi="GHEA Grapalat"/>
                <w:sz w:val="24"/>
                <w:szCs w:val="24"/>
                <w:lang w:val="hy-AM"/>
              </w:rPr>
              <w:t>1-ին ենթակետի «կրթության» բառից հետո ավելացնել «(այդ թվում՝ էկոլոգիական կրթության)» բառերը,</w:t>
            </w:r>
          </w:p>
          <w:p w14:paraId="0BF9D528" w14:textId="1661C392" w:rsidR="00B03A74" w:rsidRPr="00DD2AAE" w:rsidRDefault="00B03A74" w:rsidP="009216B9">
            <w:pPr>
              <w:pStyle w:val="ListParagraph"/>
              <w:numPr>
                <w:ilvl w:val="0"/>
                <w:numId w:val="8"/>
              </w:numPr>
              <w:tabs>
                <w:tab w:val="left" w:pos="868"/>
              </w:tabs>
              <w:spacing w:after="0" w:line="240" w:lineRule="auto"/>
              <w:ind w:left="600" w:right="255" w:firstLine="0"/>
              <w:contextualSpacing w:val="0"/>
              <w:jc w:val="both"/>
              <w:rPr>
                <w:rFonts w:ascii="GHEA Grapalat" w:hAnsi="GHEA Grapalat"/>
                <w:sz w:val="24"/>
                <w:szCs w:val="24"/>
                <w:lang w:val="hy-AM"/>
              </w:rPr>
            </w:pPr>
            <w:r w:rsidRPr="00DD2AAE">
              <w:rPr>
                <w:rFonts w:ascii="GHEA Grapalat" w:hAnsi="GHEA Grapalat" w:cs="Sylfaen"/>
                <w:sz w:val="24"/>
                <w:szCs w:val="24"/>
                <w:lang w:val="hy-AM"/>
              </w:rPr>
              <w:t xml:space="preserve">8-րդ ենթակետը «զբոսաշրջություն» բառից հետո լրացնել «, </w:t>
            </w:r>
            <w:r w:rsidRPr="00DD2AAE">
              <w:rPr>
                <w:rFonts w:ascii="GHEA Grapalat" w:hAnsi="GHEA Grapalat"/>
                <w:sz w:val="24"/>
                <w:szCs w:val="24"/>
                <w:lang w:val="hy-AM"/>
              </w:rPr>
              <w:t>բնապահպանություն</w:t>
            </w:r>
            <w:r w:rsidRPr="00DD2AAE">
              <w:rPr>
                <w:rFonts w:ascii="GHEA Grapalat" w:hAnsi="GHEA Grapalat" w:cs="Sylfaen"/>
                <w:sz w:val="24"/>
                <w:szCs w:val="24"/>
                <w:lang w:val="hy-AM"/>
              </w:rPr>
              <w:t>» բառով</w:t>
            </w:r>
            <w:r w:rsidR="00B05B16" w:rsidRPr="00DD2AAE">
              <w:rPr>
                <w:rFonts w:ascii="GHEA Grapalat" w:hAnsi="GHEA Grapalat" w:cs="Sylfaen"/>
                <w:sz w:val="24"/>
                <w:szCs w:val="24"/>
                <w:lang w:val="hy-AM"/>
              </w:rPr>
              <w:t>։</w:t>
            </w:r>
          </w:p>
        </w:tc>
        <w:tc>
          <w:tcPr>
            <w:tcW w:w="7950" w:type="dxa"/>
            <w:gridSpan w:val="3"/>
            <w:tcBorders>
              <w:top w:val="outset" w:sz="6" w:space="0" w:color="auto"/>
              <w:left w:val="outset" w:sz="6" w:space="0" w:color="auto"/>
              <w:bottom w:val="outset" w:sz="6" w:space="0" w:color="auto"/>
              <w:right w:val="nil"/>
            </w:tcBorders>
            <w:shd w:val="clear" w:color="auto" w:fill="auto"/>
          </w:tcPr>
          <w:p w14:paraId="754CEE33" w14:textId="045F4D87" w:rsidR="00B03A74" w:rsidRPr="00DD2AAE" w:rsidRDefault="000657BD"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t>Ընդունվել է</w:t>
            </w:r>
          </w:p>
          <w:p w14:paraId="0A7325E4" w14:textId="29C13CF9" w:rsidR="000657BD" w:rsidRPr="00DD2AAE" w:rsidRDefault="000657BD" w:rsidP="009216B9">
            <w:pPr>
              <w:pStyle w:val="BodyText"/>
              <w:ind w:left="321" w:right="-790" w:hanging="108"/>
              <w:jc w:val="left"/>
              <w:rPr>
                <w:rFonts w:ascii="GHEA Grapalat" w:hAnsi="GHEA Grapalat" w:cs="Sylfaen"/>
                <w:szCs w:val="24"/>
                <w:lang w:val="hy-AM"/>
              </w:rPr>
            </w:pPr>
          </w:p>
        </w:tc>
      </w:tr>
      <w:tr w:rsidR="00E6590C" w:rsidRPr="00DD2AAE" w14:paraId="19AA3967"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CA994BD" w14:textId="77777777" w:rsidR="003A4B2F" w:rsidRPr="00DD2AAE" w:rsidRDefault="003A4B2F" w:rsidP="009216B9">
            <w:pPr>
              <w:pStyle w:val="ListParagraph"/>
              <w:numPr>
                <w:ilvl w:val="0"/>
                <w:numId w:val="9"/>
              </w:numPr>
              <w:spacing w:after="0" w:line="240" w:lineRule="auto"/>
              <w:ind w:left="780" w:right="255"/>
              <w:contextualSpacing w:val="0"/>
              <w:jc w:val="both"/>
              <w:rPr>
                <w:rFonts w:ascii="GHEA Grapalat" w:hAnsi="GHEA Grapalat"/>
                <w:sz w:val="24"/>
                <w:szCs w:val="24"/>
                <w:lang w:val="hy-AM"/>
              </w:rPr>
            </w:pPr>
            <w:r w:rsidRPr="00DD2AAE">
              <w:rPr>
                <w:rFonts w:ascii="GHEA Grapalat" w:hAnsi="GHEA Grapalat" w:cs="Sylfaen"/>
                <w:sz w:val="24"/>
                <w:szCs w:val="24"/>
                <w:lang w:val="hy-AM"/>
              </w:rPr>
              <w:t xml:space="preserve">15-րդ կետը </w:t>
            </w:r>
            <w:r w:rsidRPr="00DD2AAE">
              <w:rPr>
                <w:rFonts w:ascii="GHEA Grapalat" w:hAnsi="GHEA Grapalat"/>
                <w:sz w:val="24"/>
                <w:szCs w:val="24"/>
                <w:lang w:val="hy-AM"/>
              </w:rPr>
              <w:t>լրացնել</w:t>
            </w:r>
            <w:r w:rsidRPr="00DD2AAE">
              <w:rPr>
                <w:rFonts w:ascii="GHEA Grapalat" w:hAnsi="GHEA Grapalat" w:cs="Sylfaen"/>
                <w:sz w:val="24"/>
                <w:szCs w:val="24"/>
                <w:lang w:val="hy-AM"/>
              </w:rPr>
              <w:t xml:space="preserve"> հետևյալ բովանդակությամբ նոր </w:t>
            </w:r>
            <w:r w:rsidRPr="00DD2AAE">
              <w:rPr>
                <w:rFonts w:ascii="GHEA Grapalat" w:hAnsi="GHEA Grapalat"/>
                <w:sz w:val="24"/>
                <w:szCs w:val="24"/>
                <w:lang w:val="hy-AM"/>
              </w:rPr>
              <w:t>ենթակետով</w:t>
            </w:r>
            <w:r w:rsidRPr="00DD2AAE">
              <w:rPr>
                <w:rFonts w:ascii="GHEA Grapalat" w:hAnsi="GHEA Grapalat" w:cs="Sylfaen"/>
                <w:sz w:val="24"/>
                <w:szCs w:val="24"/>
                <w:lang w:val="hy-AM"/>
              </w:rPr>
              <w:t>.</w:t>
            </w:r>
          </w:p>
          <w:p w14:paraId="06A5019C" w14:textId="11CEC735" w:rsidR="00B03A74" w:rsidRPr="00DD2AAE" w:rsidRDefault="003A4B2F" w:rsidP="009216B9">
            <w:pPr>
              <w:tabs>
                <w:tab w:val="left" w:pos="868"/>
              </w:tabs>
              <w:spacing w:after="0" w:line="240" w:lineRule="auto"/>
              <w:ind w:left="780" w:right="255"/>
              <w:jc w:val="both"/>
              <w:rPr>
                <w:rFonts w:ascii="GHEA Grapalat" w:hAnsi="GHEA Grapalat"/>
                <w:sz w:val="24"/>
                <w:szCs w:val="24"/>
                <w:lang w:val="hy-AM"/>
              </w:rPr>
            </w:pPr>
            <w:r w:rsidRPr="00DD2AAE">
              <w:rPr>
                <w:rFonts w:ascii="GHEA Grapalat" w:hAnsi="GHEA Grapalat" w:cs="Sylfaen"/>
                <w:sz w:val="24"/>
                <w:szCs w:val="24"/>
                <w:lang w:val="hy-AM"/>
              </w:rPr>
              <w:t>«</w:t>
            </w:r>
            <w:r w:rsidRPr="00DD2AAE">
              <w:rPr>
                <w:rFonts w:ascii="GHEA Grapalat" w:hAnsi="GHEA Grapalat" w:cs="Arial Unicode"/>
                <w:sz w:val="24"/>
                <w:szCs w:val="24"/>
                <w:lang w:val="hy-AM"/>
              </w:rPr>
              <w:t>ողջամիտ</w:t>
            </w:r>
            <w:r w:rsidRPr="00DD2AAE">
              <w:rPr>
                <w:rFonts w:ascii="GHEA Grapalat" w:hAnsi="GHEA Grapalat"/>
                <w:sz w:val="24"/>
                <w:szCs w:val="24"/>
                <w:lang w:val="hy-AM"/>
              </w:rPr>
              <w:t xml:space="preserve"> </w:t>
            </w:r>
            <w:r w:rsidRPr="00DD2AAE">
              <w:rPr>
                <w:rFonts w:ascii="GHEA Grapalat" w:hAnsi="GHEA Grapalat" w:cs="Arial Unicode"/>
                <w:sz w:val="24"/>
                <w:szCs w:val="24"/>
                <w:lang w:val="hy-AM"/>
              </w:rPr>
              <w:t>բնօգտագործմանն</w:t>
            </w:r>
            <w:r w:rsidRPr="00DD2AAE">
              <w:rPr>
                <w:rFonts w:ascii="GHEA Grapalat" w:hAnsi="GHEA Grapalat"/>
                <w:sz w:val="24"/>
                <w:szCs w:val="24"/>
                <w:lang w:val="hy-AM"/>
              </w:rPr>
              <w:t xml:space="preserve"> </w:t>
            </w:r>
            <w:r w:rsidRPr="00DD2AAE">
              <w:rPr>
                <w:rFonts w:ascii="GHEA Grapalat" w:hAnsi="GHEA Grapalat" w:cs="Arial Unicode"/>
                <w:sz w:val="24"/>
                <w:szCs w:val="24"/>
                <w:lang w:val="hy-AM"/>
              </w:rPr>
              <w:t>ու</w:t>
            </w:r>
            <w:r w:rsidRPr="00DD2AAE">
              <w:rPr>
                <w:rFonts w:ascii="GHEA Grapalat" w:hAnsi="GHEA Grapalat"/>
                <w:sz w:val="24"/>
                <w:szCs w:val="24"/>
                <w:lang w:val="hy-AM"/>
              </w:rPr>
              <w:t xml:space="preserve"> </w:t>
            </w:r>
            <w:r w:rsidRPr="00DD2AAE">
              <w:rPr>
                <w:rFonts w:ascii="GHEA Grapalat" w:hAnsi="GHEA Grapalat" w:cs="Arial Unicode"/>
                <w:sz w:val="24"/>
                <w:szCs w:val="24"/>
                <w:lang w:val="hy-AM"/>
              </w:rPr>
              <w:t>մարդու</w:t>
            </w:r>
            <w:r w:rsidRPr="00DD2AAE">
              <w:rPr>
                <w:rFonts w:ascii="GHEA Grapalat" w:hAnsi="GHEA Grapalat"/>
                <w:sz w:val="24"/>
                <w:szCs w:val="24"/>
                <w:lang w:val="hy-AM"/>
              </w:rPr>
              <w:t xml:space="preserve"> կյանքի ու </w:t>
            </w:r>
            <w:r w:rsidRPr="00DD2AAE">
              <w:rPr>
                <w:rFonts w:ascii="GHEA Grapalat" w:hAnsi="GHEA Grapalat" w:cs="Arial Unicode"/>
                <w:sz w:val="24"/>
                <w:szCs w:val="24"/>
                <w:lang w:val="hy-AM"/>
              </w:rPr>
              <w:t>առողջության</w:t>
            </w:r>
            <w:r w:rsidRPr="00DD2AAE">
              <w:rPr>
                <w:rFonts w:ascii="GHEA Grapalat" w:hAnsi="GHEA Grapalat"/>
                <w:sz w:val="24"/>
                <w:szCs w:val="24"/>
                <w:lang w:val="hy-AM"/>
              </w:rPr>
              <w:t xml:space="preserve"> </w:t>
            </w:r>
            <w:r w:rsidRPr="00DD2AAE">
              <w:rPr>
                <w:rFonts w:ascii="GHEA Grapalat" w:hAnsi="GHEA Grapalat" w:cs="Arial Unicode"/>
                <w:sz w:val="24"/>
                <w:szCs w:val="24"/>
                <w:lang w:val="hy-AM"/>
              </w:rPr>
              <w:t>համար</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անվտանգ</w:t>
            </w:r>
            <w:r w:rsidRPr="00DD2AAE">
              <w:rPr>
                <w:rFonts w:ascii="GHEA Grapalat" w:hAnsi="GHEA Grapalat"/>
                <w:sz w:val="24"/>
                <w:szCs w:val="24"/>
                <w:lang w:val="hy-AM"/>
              </w:rPr>
              <w:t xml:space="preserve"> </w:t>
            </w:r>
            <w:r w:rsidRPr="00DD2AAE">
              <w:rPr>
                <w:rFonts w:ascii="GHEA Grapalat" w:hAnsi="GHEA Grapalat" w:cs="Arial Unicode"/>
                <w:sz w:val="24"/>
                <w:szCs w:val="24"/>
                <w:lang w:val="hy-AM"/>
              </w:rPr>
              <w:t>շրջակա</w:t>
            </w:r>
            <w:r w:rsidRPr="00DD2AAE">
              <w:rPr>
                <w:rFonts w:ascii="GHEA Grapalat" w:hAnsi="GHEA Grapalat"/>
                <w:sz w:val="24"/>
                <w:szCs w:val="24"/>
                <w:lang w:val="hy-AM"/>
              </w:rPr>
              <w:t xml:space="preserve"> </w:t>
            </w:r>
            <w:r w:rsidRPr="00DD2AAE">
              <w:rPr>
                <w:rFonts w:ascii="GHEA Grapalat" w:hAnsi="GHEA Grapalat" w:cs="Arial Unicode"/>
                <w:sz w:val="24"/>
                <w:szCs w:val="24"/>
                <w:lang w:val="hy-AM"/>
              </w:rPr>
              <w:t>բնա</w:t>
            </w:r>
            <w:r w:rsidRPr="00DD2AAE">
              <w:rPr>
                <w:rFonts w:ascii="GHEA Grapalat" w:hAnsi="GHEA Grapalat"/>
                <w:sz w:val="24"/>
                <w:szCs w:val="24"/>
                <w:lang w:val="hy-AM"/>
              </w:rPr>
              <w:t>կան միջավայրի ապահովմանը նպատակաուղղված էկոլոգիական գիտելիքների տարածում։»</w:t>
            </w:r>
          </w:p>
        </w:tc>
        <w:tc>
          <w:tcPr>
            <w:tcW w:w="7950" w:type="dxa"/>
            <w:gridSpan w:val="3"/>
            <w:tcBorders>
              <w:top w:val="outset" w:sz="6" w:space="0" w:color="auto"/>
              <w:left w:val="outset" w:sz="6" w:space="0" w:color="auto"/>
              <w:bottom w:val="outset" w:sz="6" w:space="0" w:color="auto"/>
              <w:right w:val="nil"/>
            </w:tcBorders>
            <w:shd w:val="clear" w:color="auto" w:fill="auto"/>
          </w:tcPr>
          <w:p w14:paraId="700240F4" w14:textId="77777777" w:rsidR="00AA3985" w:rsidRPr="00DD2AAE" w:rsidRDefault="00AA3985"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t>Ընդունվել է</w:t>
            </w:r>
          </w:p>
          <w:p w14:paraId="033B6BFB" w14:textId="44DC0D91" w:rsidR="00B03A74" w:rsidRPr="00DD2AAE" w:rsidRDefault="00B03A74" w:rsidP="009216B9">
            <w:pPr>
              <w:pStyle w:val="BodyText"/>
              <w:ind w:left="321" w:right="-790" w:hanging="108"/>
              <w:jc w:val="left"/>
              <w:rPr>
                <w:rFonts w:ascii="GHEA Grapalat" w:hAnsi="GHEA Grapalat" w:cs="Sylfaen"/>
                <w:szCs w:val="24"/>
                <w:lang w:val="af-ZA"/>
              </w:rPr>
            </w:pPr>
          </w:p>
        </w:tc>
      </w:tr>
      <w:tr w:rsidR="00E6590C" w:rsidRPr="00DD2AAE" w14:paraId="59031F87"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56F81AE" w14:textId="77777777" w:rsidR="00883771" w:rsidRPr="00DD2AAE" w:rsidRDefault="00883771" w:rsidP="009216B9">
            <w:pPr>
              <w:pStyle w:val="ListParagraph"/>
              <w:numPr>
                <w:ilvl w:val="0"/>
                <w:numId w:val="9"/>
              </w:numPr>
              <w:spacing w:after="0" w:line="240" w:lineRule="auto"/>
              <w:ind w:left="780" w:right="255"/>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t>Գերակայություն</w:t>
            </w:r>
            <w:r w:rsidRPr="00DD2AAE">
              <w:rPr>
                <w:rFonts w:ascii="GHEA Grapalat" w:hAnsi="GHEA Grapalat"/>
                <w:sz w:val="24"/>
                <w:szCs w:val="24"/>
                <w:lang w:val="hy-AM"/>
              </w:rPr>
              <w:t xml:space="preserve"> 2.-ում 21 և 25 կետերը կրկնվում են</w:t>
            </w:r>
            <w:r w:rsidR="00932A8E" w:rsidRPr="00DD2AAE">
              <w:rPr>
                <w:rFonts w:ascii="GHEA Grapalat" w:hAnsi="GHEA Grapalat"/>
                <w:sz w:val="24"/>
                <w:szCs w:val="24"/>
                <w:lang w:val="hy-AM"/>
              </w:rPr>
              <w:t>։</w:t>
            </w:r>
          </w:p>
          <w:p w14:paraId="157FFF28" w14:textId="64E80E0A" w:rsidR="00E02DB6" w:rsidRPr="00DD2AAE" w:rsidRDefault="00E02DB6" w:rsidP="009216B9">
            <w:pPr>
              <w:pStyle w:val="ListParagraph"/>
              <w:spacing w:after="0" w:line="240" w:lineRule="auto"/>
              <w:ind w:left="780" w:right="255"/>
              <w:contextualSpacing w:val="0"/>
              <w:jc w:val="both"/>
              <w:rPr>
                <w:rFonts w:ascii="GHEA Grapalat" w:hAnsi="GHEA Grapalat" w:cs="Sylfaen"/>
                <w:sz w:val="24"/>
                <w:szCs w:val="24"/>
                <w:lang w:val="hy-AM"/>
              </w:rPr>
            </w:pPr>
          </w:p>
        </w:tc>
        <w:tc>
          <w:tcPr>
            <w:tcW w:w="7950" w:type="dxa"/>
            <w:gridSpan w:val="3"/>
            <w:tcBorders>
              <w:top w:val="outset" w:sz="6" w:space="0" w:color="auto"/>
              <w:left w:val="outset" w:sz="6" w:space="0" w:color="auto"/>
              <w:bottom w:val="outset" w:sz="6" w:space="0" w:color="auto"/>
              <w:right w:val="nil"/>
            </w:tcBorders>
            <w:shd w:val="clear" w:color="auto" w:fill="auto"/>
          </w:tcPr>
          <w:p w14:paraId="6A6C54EE" w14:textId="447AA4A9" w:rsidR="0022063C" w:rsidRPr="00DD2AAE" w:rsidRDefault="0022063C" w:rsidP="009216B9">
            <w:pPr>
              <w:pStyle w:val="BodyText"/>
              <w:ind w:left="321" w:right="-790" w:hanging="108"/>
              <w:jc w:val="left"/>
              <w:rPr>
                <w:rFonts w:ascii="GHEA Grapalat" w:hAnsi="GHEA Grapalat" w:cs="Sylfaen"/>
                <w:szCs w:val="24"/>
                <w:lang w:val="hy-AM"/>
              </w:rPr>
            </w:pPr>
            <w:r w:rsidRPr="00DD2AAE">
              <w:rPr>
                <w:rFonts w:ascii="GHEA Grapalat" w:hAnsi="GHEA Grapalat" w:cs="Sylfaen"/>
                <w:b/>
                <w:bCs/>
                <w:szCs w:val="24"/>
                <w:lang w:val="hy-AM"/>
              </w:rPr>
              <w:t xml:space="preserve">Ընդունվել է </w:t>
            </w:r>
          </w:p>
        </w:tc>
      </w:tr>
      <w:tr w:rsidR="00E6590C" w:rsidRPr="00DD2AAE" w14:paraId="17BFB5BA"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B594DC4" w14:textId="77777777" w:rsidR="00883771" w:rsidRPr="00DD2AAE" w:rsidRDefault="00883771" w:rsidP="009216B9">
            <w:pPr>
              <w:pStyle w:val="ListParagraph"/>
              <w:numPr>
                <w:ilvl w:val="0"/>
                <w:numId w:val="9"/>
              </w:numPr>
              <w:spacing w:after="0" w:line="240" w:lineRule="auto"/>
              <w:ind w:left="780" w:right="255"/>
              <w:contextualSpacing w:val="0"/>
              <w:jc w:val="both"/>
              <w:rPr>
                <w:rFonts w:ascii="GHEA Grapalat" w:hAnsi="GHEA Grapalat"/>
                <w:sz w:val="24"/>
                <w:szCs w:val="24"/>
                <w:lang w:val="hy-AM"/>
              </w:rPr>
            </w:pPr>
            <w:r w:rsidRPr="00DD2AAE">
              <w:rPr>
                <w:rFonts w:ascii="GHEA Grapalat" w:hAnsi="GHEA Grapalat"/>
                <w:sz w:val="24"/>
                <w:szCs w:val="24"/>
                <w:lang w:val="hy-AM"/>
              </w:rPr>
              <w:t>25-րդ կետը շարադրել նոր խմբագրությամբ.</w:t>
            </w:r>
          </w:p>
          <w:p w14:paraId="773B04E2" w14:textId="4FECD87F" w:rsidR="00883771" w:rsidRPr="00DD2AAE" w:rsidRDefault="00883771" w:rsidP="009216B9">
            <w:pPr>
              <w:pStyle w:val="ListParagraph"/>
              <w:tabs>
                <w:tab w:val="left" w:pos="868"/>
              </w:tabs>
              <w:spacing w:after="0" w:line="240" w:lineRule="auto"/>
              <w:ind w:left="420" w:right="255"/>
              <w:contextualSpacing w:val="0"/>
              <w:jc w:val="both"/>
              <w:rPr>
                <w:rFonts w:ascii="GHEA Grapalat" w:hAnsi="GHEA Grapalat" w:cs="Sylfaen"/>
                <w:sz w:val="24"/>
                <w:szCs w:val="24"/>
                <w:lang w:val="hy-AM"/>
              </w:rPr>
            </w:pPr>
            <w:r w:rsidRPr="00DD2AAE">
              <w:rPr>
                <w:rFonts w:ascii="GHEA Grapalat" w:hAnsi="GHEA Grapalat"/>
                <w:sz w:val="24"/>
                <w:szCs w:val="24"/>
                <w:lang w:val="hy-AM"/>
              </w:rPr>
              <w:t xml:space="preserve">«25. Տնտեսական զարգացման քաղաքականությունը միտված է լինելու շրջակա միջավայրի պահպանությանը, կլիմայի բացասական ազդեցության մեղմմանն ու </w:t>
            </w:r>
            <w:r w:rsidRPr="00DD2AAE">
              <w:rPr>
                <w:rFonts w:ascii="GHEA Grapalat" w:hAnsi="GHEA Grapalat"/>
                <w:sz w:val="24"/>
                <w:szCs w:val="24"/>
                <w:lang w:val="hy-AM"/>
              </w:rPr>
              <w:lastRenderedPageBreak/>
              <w:t>հարմարվողականության մեծացմանը, բնական պաշարների կայուն կառավարմանը և արդյունավետ օգտագործմանը։»</w:t>
            </w:r>
          </w:p>
        </w:tc>
        <w:tc>
          <w:tcPr>
            <w:tcW w:w="7950" w:type="dxa"/>
            <w:gridSpan w:val="3"/>
            <w:tcBorders>
              <w:top w:val="outset" w:sz="6" w:space="0" w:color="auto"/>
              <w:left w:val="outset" w:sz="6" w:space="0" w:color="auto"/>
              <w:bottom w:val="outset" w:sz="6" w:space="0" w:color="auto"/>
              <w:right w:val="nil"/>
            </w:tcBorders>
            <w:shd w:val="clear" w:color="auto" w:fill="auto"/>
          </w:tcPr>
          <w:p w14:paraId="3CFE88CF" w14:textId="77777777" w:rsidR="00883771" w:rsidRPr="00DD2AAE" w:rsidRDefault="00B11DE3"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lastRenderedPageBreak/>
              <w:t xml:space="preserve">Ընդունվել է </w:t>
            </w:r>
          </w:p>
          <w:p w14:paraId="2E373A2E" w14:textId="300BBF5D" w:rsidR="00B11DE3" w:rsidRPr="00DD2AAE" w:rsidRDefault="00B11DE3" w:rsidP="009216B9">
            <w:pPr>
              <w:pStyle w:val="BodyText"/>
              <w:ind w:left="321" w:right="-790" w:hanging="108"/>
              <w:jc w:val="left"/>
              <w:rPr>
                <w:rFonts w:ascii="GHEA Grapalat" w:hAnsi="GHEA Grapalat" w:cs="Sylfaen"/>
                <w:szCs w:val="24"/>
                <w:lang w:val="hy-AM"/>
              </w:rPr>
            </w:pPr>
          </w:p>
        </w:tc>
      </w:tr>
      <w:tr w:rsidR="00E6590C" w:rsidRPr="00DD2AAE" w14:paraId="4A0FAF11"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E4D82BE" w14:textId="77777777" w:rsidR="00804353" w:rsidRPr="00DD2AAE" w:rsidRDefault="00804353" w:rsidP="009216B9">
            <w:pPr>
              <w:pStyle w:val="ListParagraph"/>
              <w:numPr>
                <w:ilvl w:val="0"/>
                <w:numId w:val="9"/>
              </w:numPr>
              <w:spacing w:after="0" w:line="240" w:lineRule="auto"/>
              <w:ind w:left="780" w:right="25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Գերակայություն 3-ի</w:t>
            </w:r>
            <w:r w:rsidRPr="00DD2AAE">
              <w:rPr>
                <w:rFonts w:ascii="GHEA Grapalat" w:hAnsi="GHEA Grapalat"/>
                <w:sz w:val="24"/>
                <w:szCs w:val="24"/>
              </w:rPr>
              <w:t>.</w:t>
            </w:r>
          </w:p>
          <w:p w14:paraId="5E9D8B96" w14:textId="74334DA8" w:rsidR="00804353" w:rsidRPr="00DD2AAE" w:rsidRDefault="00804353" w:rsidP="009216B9">
            <w:pPr>
              <w:pStyle w:val="ListParagraph"/>
              <w:numPr>
                <w:ilvl w:val="0"/>
                <w:numId w:val="10"/>
              </w:numPr>
              <w:tabs>
                <w:tab w:val="left" w:pos="868"/>
              </w:tabs>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t>30-րդ կետի «բնական ռեսուրսների (հանքային ջրեր, բուժիչ ցեխեր) պահպանմանն ու բարելավմանը» բառերը փոխարինել «բնական ռեսուրսների օգտագործմանը, պահպանմանն ու բարելավմանը» բառերով</w:t>
            </w:r>
            <w:r w:rsidR="00932A8E" w:rsidRPr="00DD2AAE">
              <w:rPr>
                <w:rFonts w:ascii="GHEA Grapalat" w:hAnsi="GHEA Grapalat"/>
                <w:sz w:val="24"/>
                <w:szCs w:val="24"/>
                <w:lang w:val="hy-AM"/>
              </w:rPr>
              <w:t>։</w:t>
            </w:r>
          </w:p>
          <w:p w14:paraId="728F2DB6" w14:textId="77777777" w:rsidR="00713CEA" w:rsidRPr="00DD2AAE" w:rsidRDefault="00713CEA" w:rsidP="009216B9">
            <w:pPr>
              <w:pStyle w:val="ListParagraph"/>
              <w:numPr>
                <w:ilvl w:val="0"/>
                <w:numId w:val="10"/>
              </w:numPr>
              <w:tabs>
                <w:tab w:val="left" w:pos="868"/>
              </w:tabs>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t>33-րդ կետը խմբագրել հետևյալ բովանդակությամբ.</w:t>
            </w:r>
          </w:p>
          <w:p w14:paraId="619BF980" w14:textId="4C3A509C" w:rsidR="00883771" w:rsidRPr="00DD2AAE" w:rsidRDefault="00713CEA" w:rsidP="009216B9">
            <w:pPr>
              <w:pStyle w:val="ListParagraph"/>
              <w:tabs>
                <w:tab w:val="left" w:pos="284"/>
              </w:tabs>
              <w:spacing w:after="0" w:line="240" w:lineRule="auto"/>
              <w:ind w:left="600" w:right="165"/>
              <w:contextualSpacing w:val="0"/>
              <w:jc w:val="both"/>
              <w:rPr>
                <w:rFonts w:ascii="GHEA Grapalat" w:hAnsi="GHEA Grapalat"/>
                <w:sz w:val="24"/>
                <w:szCs w:val="24"/>
                <w:lang w:val="hy-AM"/>
              </w:rPr>
            </w:pPr>
            <w:r w:rsidRPr="00DD2AAE">
              <w:rPr>
                <w:rFonts w:ascii="GHEA Grapalat" w:hAnsi="GHEA Grapalat"/>
                <w:sz w:val="24"/>
                <w:szCs w:val="24"/>
                <w:lang w:val="hy-AM"/>
              </w:rPr>
              <w:t xml:space="preserve"> </w:t>
            </w:r>
            <w:r w:rsidR="00804353" w:rsidRPr="00DD2AAE">
              <w:rPr>
                <w:rFonts w:ascii="GHEA Grapalat" w:hAnsi="GHEA Grapalat"/>
                <w:sz w:val="24"/>
                <w:szCs w:val="24"/>
                <w:lang w:val="hy-AM"/>
              </w:rPr>
              <w:t>«33. Շարունակաբար ընդլայնել ոռոգվող հողերի ընդհանուր մակերեսը, մասնավորապես՝ խթանելով ջրամբարաշինությունը, ոռոգման համակարգերի վերանորոգումն ու նոր համակարգերի կառուցումը, արդի ջրախնայող տեխնոլոգիաների ներդրումը։»</w:t>
            </w:r>
            <w:r w:rsidR="00D97665" w:rsidRPr="00DD2AAE">
              <w:rPr>
                <w:rFonts w:ascii="GHEA Grapalat" w:hAnsi="GHEA Grapalat"/>
                <w:sz w:val="24"/>
                <w:szCs w:val="24"/>
                <w:lang w:val="hy-AM"/>
              </w:rPr>
              <w:t>։</w:t>
            </w:r>
          </w:p>
        </w:tc>
        <w:tc>
          <w:tcPr>
            <w:tcW w:w="7950" w:type="dxa"/>
            <w:gridSpan w:val="3"/>
            <w:tcBorders>
              <w:top w:val="outset" w:sz="6" w:space="0" w:color="auto"/>
              <w:left w:val="outset" w:sz="6" w:space="0" w:color="auto"/>
              <w:bottom w:val="outset" w:sz="6" w:space="0" w:color="auto"/>
              <w:right w:val="nil"/>
            </w:tcBorders>
            <w:shd w:val="clear" w:color="auto" w:fill="auto"/>
          </w:tcPr>
          <w:p w14:paraId="154FD41A" w14:textId="77777777" w:rsidR="00883771" w:rsidRPr="00DD2AAE" w:rsidRDefault="00713CEA"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szCs w:val="24"/>
                <w:lang w:val="hy-AM"/>
              </w:rPr>
              <w:t xml:space="preserve"> </w:t>
            </w:r>
            <w:r w:rsidRPr="00DD2AAE">
              <w:rPr>
                <w:rFonts w:ascii="GHEA Grapalat" w:hAnsi="GHEA Grapalat" w:cs="Sylfaen"/>
                <w:b/>
                <w:bCs/>
                <w:szCs w:val="24"/>
                <w:lang w:val="hy-AM"/>
              </w:rPr>
              <w:t xml:space="preserve">Ընդունվել է </w:t>
            </w:r>
          </w:p>
          <w:p w14:paraId="37BF89A1" w14:textId="191EE33F" w:rsidR="00713CEA" w:rsidRPr="00DD2AAE" w:rsidRDefault="00713CEA" w:rsidP="009216B9">
            <w:pPr>
              <w:pStyle w:val="BodyText"/>
              <w:ind w:left="321" w:right="-790" w:hanging="108"/>
              <w:jc w:val="left"/>
              <w:rPr>
                <w:rFonts w:ascii="GHEA Grapalat" w:hAnsi="GHEA Grapalat" w:cs="Sylfaen"/>
                <w:szCs w:val="24"/>
                <w:lang w:val="hy-AM"/>
              </w:rPr>
            </w:pPr>
          </w:p>
        </w:tc>
      </w:tr>
      <w:tr w:rsidR="00E6590C" w:rsidRPr="00DD2AAE" w14:paraId="12CA72D8"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5153832" w14:textId="52A7883E" w:rsidR="00804353" w:rsidRPr="00DD2AAE" w:rsidRDefault="00804353" w:rsidP="009216B9">
            <w:pPr>
              <w:pStyle w:val="ListParagraph"/>
              <w:numPr>
                <w:ilvl w:val="0"/>
                <w:numId w:val="9"/>
              </w:numPr>
              <w:spacing w:after="0" w:line="240" w:lineRule="auto"/>
              <w:ind w:left="780" w:right="255"/>
              <w:contextualSpacing w:val="0"/>
              <w:jc w:val="both"/>
              <w:rPr>
                <w:rFonts w:ascii="GHEA Grapalat" w:hAnsi="GHEA Grapalat"/>
                <w:sz w:val="24"/>
                <w:szCs w:val="24"/>
                <w:lang w:val="hy-AM"/>
              </w:rPr>
            </w:pPr>
            <w:r w:rsidRPr="00DD2AAE">
              <w:rPr>
                <w:rFonts w:ascii="GHEA Grapalat" w:hAnsi="GHEA Grapalat"/>
                <w:sz w:val="24"/>
                <w:szCs w:val="24"/>
                <w:lang w:val="hy-AM"/>
              </w:rPr>
              <w:t>Գերակայություն 4-ի 41-րդ կետը լրացնել նոր  նոր նախադասությամբ. «Կներդրվի էկոպիտակավորման գործընթաց՝ բնապահպանական առավելության չափանիշերին համապատասխան արտադրանքի կամ ծառայության համար»</w:t>
            </w:r>
            <w:r w:rsidR="00932A8E" w:rsidRPr="00DD2AAE">
              <w:rPr>
                <w:rFonts w:ascii="GHEA Grapalat" w:hAnsi="GHEA Grapalat"/>
                <w:sz w:val="24"/>
                <w:szCs w:val="24"/>
                <w:lang w:val="hy-AM"/>
              </w:rPr>
              <w:t>։</w:t>
            </w:r>
          </w:p>
        </w:tc>
        <w:tc>
          <w:tcPr>
            <w:tcW w:w="7950" w:type="dxa"/>
            <w:gridSpan w:val="3"/>
            <w:tcBorders>
              <w:top w:val="outset" w:sz="6" w:space="0" w:color="auto"/>
              <w:left w:val="outset" w:sz="6" w:space="0" w:color="auto"/>
              <w:bottom w:val="outset" w:sz="6" w:space="0" w:color="auto"/>
              <w:right w:val="nil"/>
            </w:tcBorders>
            <w:shd w:val="clear" w:color="auto" w:fill="auto"/>
          </w:tcPr>
          <w:p w14:paraId="0C7BBC38" w14:textId="77777777" w:rsidR="00804353" w:rsidRPr="00DD2AAE" w:rsidRDefault="007066E4"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t>Ընդունվել է</w:t>
            </w:r>
          </w:p>
          <w:p w14:paraId="0A199735" w14:textId="5100A840" w:rsidR="007066E4" w:rsidRPr="00DD2AAE" w:rsidRDefault="007066E4" w:rsidP="009216B9">
            <w:pPr>
              <w:pStyle w:val="BodyText"/>
              <w:ind w:left="321" w:right="-790" w:hanging="108"/>
              <w:jc w:val="left"/>
              <w:rPr>
                <w:rFonts w:ascii="GHEA Grapalat" w:hAnsi="GHEA Grapalat" w:cs="Sylfaen"/>
                <w:szCs w:val="24"/>
                <w:lang w:val="hy-AM"/>
              </w:rPr>
            </w:pPr>
          </w:p>
        </w:tc>
      </w:tr>
      <w:tr w:rsidR="00E6590C" w:rsidRPr="00DD2AAE" w14:paraId="2EEC5C47" w14:textId="77777777" w:rsidTr="004A0753">
        <w:trPr>
          <w:gridAfter w:val="5"/>
          <w:wAfter w:w="125" w:type="dxa"/>
          <w:trHeight w:val="4728"/>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89F0431" w14:textId="77777777" w:rsidR="00A9488C" w:rsidRPr="00DD2AAE" w:rsidRDefault="00A9488C" w:rsidP="009216B9">
            <w:pPr>
              <w:pStyle w:val="ListParagraph"/>
              <w:numPr>
                <w:ilvl w:val="0"/>
                <w:numId w:val="9"/>
              </w:numPr>
              <w:spacing w:after="0" w:line="240" w:lineRule="auto"/>
              <w:ind w:left="780" w:right="255"/>
              <w:contextualSpacing w:val="0"/>
              <w:jc w:val="both"/>
              <w:rPr>
                <w:rFonts w:ascii="GHEA Grapalat" w:hAnsi="GHEA Grapalat" w:cs="Sylfaen"/>
                <w:bCs/>
                <w:sz w:val="24"/>
                <w:szCs w:val="24"/>
                <w:lang w:val="hy-AM"/>
              </w:rPr>
            </w:pPr>
            <w:r w:rsidRPr="00DD2AAE">
              <w:rPr>
                <w:rFonts w:ascii="GHEA Grapalat" w:hAnsi="GHEA Grapalat"/>
                <w:sz w:val="24"/>
                <w:szCs w:val="24"/>
                <w:lang w:val="hy-AM"/>
              </w:rPr>
              <w:lastRenderedPageBreak/>
              <w:t>Գերակայություն</w:t>
            </w:r>
            <w:r w:rsidRPr="00DD2AAE">
              <w:rPr>
                <w:rFonts w:ascii="GHEA Grapalat" w:hAnsi="GHEA Grapalat"/>
                <w:bCs/>
                <w:sz w:val="24"/>
                <w:szCs w:val="24"/>
                <w:lang w:val="hy-AM"/>
              </w:rPr>
              <w:t xml:space="preserve"> 7-ի վերնագիրը շարադրել հետևյալ կերպ. «Կայուն զարգացում, կանաչ տնտեսություն և կլիմայի փոփոխություն»</w:t>
            </w:r>
            <w:r w:rsidRPr="00DD2AAE">
              <w:rPr>
                <w:rFonts w:ascii="GHEA Grapalat" w:hAnsi="GHEA Grapalat" w:cs="Sylfaen"/>
                <w:bCs/>
                <w:sz w:val="24"/>
                <w:szCs w:val="24"/>
                <w:lang w:val="hy-AM"/>
              </w:rPr>
              <w:t>,</w:t>
            </w:r>
          </w:p>
          <w:p w14:paraId="0770D573" w14:textId="68CE2818" w:rsidR="00A9488C" w:rsidRPr="00DD2AAE" w:rsidRDefault="00A9488C" w:rsidP="009216B9">
            <w:pPr>
              <w:pStyle w:val="ListParagraph"/>
              <w:numPr>
                <w:ilvl w:val="0"/>
                <w:numId w:val="11"/>
              </w:numPr>
              <w:tabs>
                <w:tab w:val="left" w:pos="868"/>
              </w:tabs>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t>61-րդ կետի 1-ին ենթակետը շարադրել հետևյալ կերպ՝ «էներգետիկ վերափոխում՝ նվազեցնելով կլիմայի փոփոխության ազդեցությունը»,</w:t>
            </w:r>
          </w:p>
          <w:p w14:paraId="4DDC558B" w14:textId="555A1F3A" w:rsidR="00804353" w:rsidRPr="00DD2AAE" w:rsidRDefault="00A9488C" w:rsidP="009216B9">
            <w:pPr>
              <w:pStyle w:val="ListParagraph"/>
              <w:numPr>
                <w:ilvl w:val="0"/>
                <w:numId w:val="11"/>
              </w:numPr>
              <w:tabs>
                <w:tab w:val="left" w:pos="868"/>
              </w:tabs>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t>63-րդ կետում «1) մեկ շնչի հաշվով օգտագործվող բնական ռեսուրսների ծավալի նվազեցում (ԿԶՆ 12.2)» ենթակետի բառերը փոխարինել հետևյալ բառերով «1) ապահովել բնական պաշարների կայուն կառավարումն և արդյունավետ օգտագործումն (ԿԶՆ 12.2)»</w:t>
            </w:r>
            <w:r w:rsidR="00932A8E" w:rsidRPr="00DD2AAE">
              <w:rPr>
                <w:rFonts w:ascii="GHEA Grapalat" w:hAnsi="GHEA Grapalat"/>
                <w:sz w:val="24"/>
                <w:szCs w:val="24"/>
                <w:lang w:val="hy-AM"/>
              </w:rPr>
              <w:t>։</w:t>
            </w:r>
          </w:p>
        </w:tc>
        <w:tc>
          <w:tcPr>
            <w:tcW w:w="7950" w:type="dxa"/>
            <w:gridSpan w:val="3"/>
            <w:tcBorders>
              <w:top w:val="outset" w:sz="6" w:space="0" w:color="auto"/>
              <w:left w:val="outset" w:sz="6" w:space="0" w:color="auto"/>
              <w:bottom w:val="outset" w:sz="6" w:space="0" w:color="auto"/>
              <w:right w:val="nil"/>
            </w:tcBorders>
            <w:shd w:val="clear" w:color="auto" w:fill="auto"/>
          </w:tcPr>
          <w:p w14:paraId="7B31B148" w14:textId="77777777" w:rsidR="00804353" w:rsidRPr="00DD2AAE" w:rsidRDefault="00D23EEB"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t>Ընդունվել է</w:t>
            </w:r>
          </w:p>
          <w:p w14:paraId="50C663D8" w14:textId="77777777" w:rsidR="00FB39A3" w:rsidRPr="00DD2AAE" w:rsidRDefault="00FB39A3" w:rsidP="009216B9">
            <w:pPr>
              <w:pStyle w:val="BodyText"/>
              <w:ind w:left="321" w:right="-790" w:hanging="108"/>
              <w:jc w:val="left"/>
              <w:rPr>
                <w:rFonts w:ascii="GHEA Grapalat" w:hAnsi="GHEA Grapalat" w:cs="Sylfaen"/>
                <w:szCs w:val="24"/>
                <w:lang w:val="hy-AM"/>
              </w:rPr>
            </w:pPr>
          </w:p>
          <w:p w14:paraId="70044321" w14:textId="77777777" w:rsidR="00FB39A3" w:rsidRPr="00DD2AAE" w:rsidRDefault="00FB39A3" w:rsidP="009216B9">
            <w:pPr>
              <w:pStyle w:val="BodyText"/>
              <w:ind w:left="321" w:right="-790" w:hanging="108"/>
              <w:jc w:val="left"/>
              <w:rPr>
                <w:rFonts w:ascii="GHEA Grapalat" w:hAnsi="GHEA Grapalat" w:cs="Sylfaen"/>
                <w:szCs w:val="24"/>
                <w:lang w:val="hy-AM"/>
              </w:rPr>
            </w:pPr>
          </w:p>
          <w:p w14:paraId="18CA9615" w14:textId="65F12ACF" w:rsidR="00FB39A3" w:rsidRPr="00DD2AAE" w:rsidRDefault="00FB39A3" w:rsidP="009216B9">
            <w:pPr>
              <w:pStyle w:val="BodyText"/>
              <w:ind w:left="321" w:right="-790" w:hanging="108"/>
              <w:jc w:val="left"/>
              <w:rPr>
                <w:rFonts w:ascii="GHEA Grapalat" w:hAnsi="GHEA Grapalat" w:cs="Sylfaen"/>
                <w:szCs w:val="24"/>
                <w:lang w:val="hy-AM"/>
              </w:rPr>
            </w:pPr>
          </w:p>
        </w:tc>
      </w:tr>
      <w:tr w:rsidR="00E6590C" w:rsidRPr="00DD2AAE" w14:paraId="1F0004C1"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4959348" w14:textId="53D361EB" w:rsidR="00A9488C" w:rsidRPr="00DD2AAE" w:rsidRDefault="00A9488C" w:rsidP="009216B9">
            <w:pPr>
              <w:pStyle w:val="ListParagraph"/>
              <w:numPr>
                <w:ilvl w:val="0"/>
                <w:numId w:val="9"/>
              </w:numPr>
              <w:spacing w:after="0" w:line="240" w:lineRule="auto"/>
              <w:ind w:left="780" w:right="255"/>
              <w:contextualSpacing w:val="0"/>
              <w:jc w:val="both"/>
              <w:rPr>
                <w:rFonts w:ascii="GHEA Grapalat" w:hAnsi="GHEA Grapalat"/>
                <w:bCs/>
                <w:sz w:val="24"/>
                <w:szCs w:val="24"/>
                <w:lang w:val="hy-AM"/>
              </w:rPr>
            </w:pPr>
            <w:r w:rsidRPr="00DD2AAE">
              <w:rPr>
                <w:rFonts w:ascii="GHEA Grapalat" w:hAnsi="GHEA Grapalat"/>
                <w:sz w:val="24"/>
                <w:szCs w:val="24"/>
                <w:lang w:val="hy-AM"/>
              </w:rPr>
              <w:t xml:space="preserve">64-րդ կետի 1-ին մասում «կոյուղաջրերի» բառը փոխարինել «կեղտաջրերի» բառով, իսկ «հավաքման» </w:t>
            </w:r>
            <w:r w:rsidRPr="00DD2AAE">
              <w:rPr>
                <w:rFonts w:ascii="GHEA Grapalat" w:hAnsi="GHEA Grapalat"/>
                <w:bCs/>
                <w:sz w:val="24"/>
                <w:szCs w:val="24"/>
                <w:lang w:val="hy-AM"/>
              </w:rPr>
              <w:t>բառը</w:t>
            </w:r>
            <w:r w:rsidRPr="00DD2AAE">
              <w:rPr>
                <w:rFonts w:ascii="GHEA Grapalat" w:hAnsi="GHEA Grapalat"/>
                <w:sz w:val="24"/>
                <w:szCs w:val="24"/>
                <w:lang w:val="hy-AM"/>
              </w:rPr>
              <w:t>՝ «կեղտաջրերի տեղափոխման, հավաքման և մաքրման» բառերով</w:t>
            </w:r>
            <w:r w:rsidR="00932A8E" w:rsidRPr="00DD2AAE">
              <w:rPr>
                <w:rFonts w:ascii="GHEA Grapalat" w:hAnsi="GHEA Grapalat"/>
                <w:sz w:val="24"/>
                <w:szCs w:val="24"/>
                <w:lang w:val="hy-AM"/>
              </w:rPr>
              <w:t>։</w:t>
            </w:r>
          </w:p>
        </w:tc>
        <w:tc>
          <w:tcPr>
            <w:tcW w:w="7950" w:type="dxa"/>
            <w:gridSpan w:val="3"/>
            <w:tcBorders>
              <w:top w:val="outset" w:sz="6" w:space="0" w:color="auto"/>
              <w:left w:val="outset" w:sz="6" w:space="0" w:color="auto"/>
              <w:bottom w:val="outset" w:sz="6" w:space="0" w:color="auto"/>
              <w:right w:val="nil"/>
            </w:tcBorders>
            <w:shd w:val="clear" w:color="auto" w:fill="auto"/>
          </w:tcPr>
          <w:p w14:paraId="0D511A75" w14:textId="77777777" w:rsidR="00F40966" w:rsidRPr="00DD2AAE" w:rsidRDefault="00F40966"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t>Ընդունվել է</w:t>
            </w:r>
          </w:p>
          <w:p w14:paraId="29403362" w14:textId="77777777" w:rsidR="00A9488C" w:rsidRPr="00DD2AAE" w:rsidRDefault="00A9488C" w:rsidP="009216B9">
            <w:pPr>
              <w:pStyle w:val="BodyText"/>
              <w:ind w:left="321" w:right="-790" w:hanging="108"/>
              <w:jc w:val="left"/>
              <w:rPr>
                <w:rFonts w:ascii="GHEA Grapalat" w:hAnsi="GHEA Grapalat" w:cs="Sylfaen"/>
                <w:szCs w:val="24"/>
                <w:lang w:val="hy-AM"/>
              </w:rPr>
            </w:pPr>
          </w:p>
        </w:tc>
      </w:tr>
      <w:tr w:rsidR="00E6590C" w:rsidRPr="00DD2AAE" w14:paraId="52A05787" w14:textId="77777777" w:rsidTr="004A0753">
        <w:trPr>
          <w:gridAfter w:val="5"/>
          <w:wAfter w:w="125" w:type="dxa"/>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F59D7DB" w14:textId="77777777" w:rsidR="00A9488C" w:rsidRPr="00DD2AAE" w:rsidRDefault="00A9488C" w:rsidP="009216B9">
            <w:pPr>
              <w:pStyle w:val="ListParagraph"/>
              <w:numPr>
                <w:ilvl w:val="0"/>
                <w:numId w:val="9"/>
              </w:numPr>
              <w:spacing w:after="0" w:line="240" w:lineRule="auto"/>
              <w:ind w:left="780" w:right="255"/>
              <w:contextualSpacing w:val="0"/>
              <w:jc w:val="both"/>
              <w:rPr>
                <w:rFonts w:ascii="GHEA Grapalat" w:hAnsi="GHEA Grapalat"/>
                <w:sz w:val="24"/>
                <w:szCs w:val="24"/>
                <w:lang w:val="hy-AM"/>
              </w:rPr>
            </w:pPr>
            <w:r w:rsidRPr="00DD2AAE">
              <w:rPr>
                <w:rFonts w:ascii="GHEA Grapalat" w:hAnsi="GHEA Grapalat"/>
                <w:sz w:val="24"/>
                <w:szCs w:val="24"/>
                <w:lang w:val="hy-AM"/>
              </w:rPr>
              <w:t>64-րդ կետի 4-րդ մասը շարադրել հետևյալ բովանդակությամբ.</w:t>
            </w:r>
          </w:p>
          <w:p w14:paraId="74623D69" w14:textId="77777777" w:rsidR="00932A8E" w:rsidRPr="00DD2AAE" w:rsidRDefault="00A9488C" w:rsidP="009216B9">
            <w:pPr>
              <w:pStyle w:val="ListParagraph"/>
              <w:spacing w:after="0" w:line="240" w:lineRule="auto"/>
              <w:ind w:left="603" w:right="246"/>
              <w:contextualSpacing w:val="0"/>
              <w:jc w:val="both"/>
              <w:rPr>
                <w:rFonts w:ascii="GHEA Grapalat" w:hAnsi="GHEA Grapalat"/>
                <w:sz w:val="24"/>
                <w:szCs w:val="24"/>
                <w:lang w:val="hy-AM"/>
              </w:rPr>
            </w:pPr>
            <w:r w:rsidRPr="00DD2AAE">
              <w:rPr>
                <w:rFonts w:ascii="GHEA Grapalat" w:hAnsi="GHEA Grapalat"/>
                <w:sz w:val="24"/>
                <w:szCs w:val="24"/>
                <w:lang w:val="hy-AM"/>
              </w:rPr>
              <w:t>«արտադրողի ընդլայնված պատասխանատվություն» սկզբունքի ներդնում և շրջակա միջավայրի պահպանության տնտեսական մեխանիզմների կատարելագործում»։</w:t>
            </w:r>
          </w:p>
          <w:p w14:paraId="23A318D2" w14:textId="0FAF35CA" w:rsidR="006138C8" w:rsidRDefault="006138C8" w:rsidP="009216B9">
            <w:pPr>
              <w:pStyle w:val="ListParagraph"/>
              <w:spacing w:after="0" w:line="240" w:lineRule="auto"/>
              <w:ind w:left="603" w:right="246"/>
              <w:contextualSpacing w:val="0"/>
              <w:jc w:val="both"/>
              <w:rPr>
                <w:rFonts w:ascii="GHEA Grapalat" w:hAnsi="GHEA Grapalat"/>
                <w:sz w:val="24"/>
                <w:szCs w:val="24"/>
                <w:lang w:val="hy-AM"/>
              </w:rPr>
            </w:pPr>
          </w:p>
          <w:p w14:paraId="4FAF52F5" w14:textId="140E7346" w:rsidR="00460B31" w:rsidRDefault="00460B31" w:rsidP="009216B9">
            <w:pPr>
              <w:pStyle w:val="ListParagraph"/>
              <w:spacing w:after="0" w:line="240" w:lineRule="auto"/>
              <w:ind w:left="603" w:right="246"/>
              <w:contextualSpacing w:val="0"/>
              <w:jc w:val="both"/>
              <w:rPr>
                <w:rFonts w:ascii="GHEA Grapalat" w:hAnsi="GHEA Grapalat"/>
                <w:sz w:val="24"/>
                <w:szCs w:val="24"/>
                <w:lang w:val="hy-AM"/>
              </w:rPr>
            </w:pPr>
          </w:p>
          <w:p w14:paraId="0968F7FC" w14:textId="1AFE30D4" w:rsidR="00460B31" w:rsidRDefault="00460B31" w:rsidP="009216B9">
            <w:pPr>
              <w:pStyle w:val="ListParagraph"/>
              <w:spacing w:after="0" w:line="240" w:lineRule="auto"/>
              <w:ind w:left="603" w:right="246"/>
              <w:contextualSpacing w:val="0"/>
              <w:jc w:val="both"/>
              <w:rPr>
                <w:rFonts w:ascii="GHEA Grapalat" w:hAnsi="GHEA Grapalat"/>
                <w:sz w:val="24"/>
                <w:szCs w:val="24"/>
                <w:lang w:val="hy-AM"/>
              </w:rPr>
            </w:pPr>
          </w:p>
          <w:p w14:paraId="24A3E3EC" w14:textId="3E6BA356" w:rsidR="00460B31" w:rsidRDefault="00460B31" w:rsidP="009216B9">
            <w:pPr>
              <w:pStyle w:val="ListParagraph"/>
              <w:spacing w:after="0" w:line="240" w:lineRule="auto"/>
              <w:ind w:left="603" w:right="246"/>
              <w:contextualSpacing w:val="0"/>
              <w:jc w:val="both"/>
              <w:rPr>
                <w:rFonts w:ascii="GHEA Grapalat" w:hAnsi="GHEA Grapalat"/>
                <w:sz w:val="24"/>
                <w:szCs w:val="24"/>
                <w:lang w:val="hy-AM"/>
              </w:rPr>
            </w:pPr>
          </w:p>
          <w:p w14:paraId="4265E279" w14:textId="59AE19B1" w:rsidR="00460B31" w:rsidRDefault="00460B31" w:rsidP="009216B9">
            <w:pPr>
              <w:pStyle w:val="ListParagraph"/>
              <w:spacing w:after="0" w:line="240" w:lineRule="auto"/>
              <w:ind w:left="603" w:right="246"/>
              <w:contextualSpacing w:val="0"/>
              <w:jc w:val="both"/>
              <w:rPr>
                <w:rFonts w:ascii="GHEA Grapalat" w:hAnsi="GHEA Grapalat"/>
                <w:sz w:val="24"/>
                <w:szCs w:val="24"/>
                <w:lang w:val="hy-AM"/>
              </w:rPr>
            </w:pPr>
          </w:p>
          <w:p w14:paraId="071C7E0F" w14:textId="77777777" w:rsidR="00460B31" w:rsidRPr="00DD2AAE" w:rsidRDefault="00460B31" w:rsidP="009216B9">
            <w:pPr>
              <w:pStyle w:val="ListParagraph"/>
              <w:spacing w:after="0" w:line="240" w:lineRule="auto"/>
              <w:ind w:left="603" w:right="246"/>
              <w:contextualSpacing w:val="0"/>
              <w:jc w:val="both"/>
              <w:rPr>
                <w:rFonts w:ascii="GHEA Grapalat" w:hAnsi="GHEA Grapalat"/>
                <w:sz w:val="24"/>
                <w:szCs w:val="24"/>
                <w:lang w:val="hy-AM"/>
              </w:rPr>
            </w:pPr>
          </w:p>
          <w:p w14:paraId="1960BF49" w14:textId="77DAE57E" w:rsidR="006138C8" w:rsidRPr="00DD2AAE" w:rsidRDefault="006138C8" w:rsidP="009216B9">
            <w:pPr>
              <w:pStyle w:val="ListParagraph"/>
              <w:spacing w:after="0" w:line="240" w:lineRule="auto"/>
              <w:ind w:left="603" w:right="246"/>
              <w:contextualSpacing w:val="0"/>
              <w:jc w:val="both"/>
              <w:rPr>
                <w:rFonts w:ascii="GHEA Grapalat" w:hAnsi="GHEA Grapalat"/>
                <w:sz w:val="24"/>
                <w:szCs w:val="24"/>
                <w:lang w:val="hy-AM"/>
              </w:rPr>
            </w:pPr>
          </w:p>
        </w:tc>
        <w:tc>
          <w:tcPr>
            <w:tcW w:w="7950" w:type="dxa"/>
            <w:gridSpan w:val="3"/>
            <w:tcBorders>
              <w:top w:val="outset" w:sz="6" w:space="0" w:color="auto"/>
              <w:left w:val="outset" w:sz="6" w:space="0" w:color="auto"/>
              <w:bottom w:val="outset" w:sz="6" w:space="0" w:color="auto"/>
              <w:right w:val="nil"/>
            </w:tcBorders>
            <w:shd w:val="clear" w:color="auto" w:fill="auto"/>
          </w:tcPr>
          <w:p w14:paraId="2F9718D4" w14:textId="44BCEB4F" w:rsidR="00A9488C" w:rsidRPr="00DD2AAE" w:rsidRDefault="00F40966" w:rsidP="009216B9">
            <w:pPr>
              <w:pStyle w:val="BodyText"/>
              <w:ind w:left="321" w:right="-790" w:hanging="108"/>
              <w:jc w:val="left"/>
              <w:rPr>
                <w:rFonts w:ascii="GHEA Grapalat" w:hAnsi="GHEA Grapalat" w:cs="Sylfaen"/>
                <w:szCs w:val="24"/>
                <w:lang w:val="hy-AM"/>
              </w:rPr>
            </w:pPr>
            <w:r w:rsidRPr="00DD2AAE">
              <w:rPr>
                <w:rFonts w:ascii="GHEA Grapalat" w:hAnsi="GHEA Grapalat" w:cs="Sylfaen"/>
                <w:b/>
                <w:bCs/>
                <w:szCs w:val="24"/>
                <w:lang w:val="hy-AM"/>
              </w:rPr>
              <w:t>Ընդունվել է</w:t>
            </w:r>
          </w:p>
        </w:tc>
      </w:tr>
      <w:tr w:rsidR="00E6590C" w:rsidRPr="00DD2AAE" w14:paraId="26D49396" w14:textId="77777777" w:rsidTr="004A0753">
        <w:trPr>
          <w:gridAfter w:val="6"/>
          <w:wAfter w:w="13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D132B3F" w14:textId="5923DE75" w:rsidR="004655EA" w:rsidRPr="00DD2AAE" w:rsidRDefault="009A1AE7"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b/>
                <w:szCs w:val="24"/>
                <w:lang w:val="hy-AM"/>
              </w:rPr>
              <w:lastRenderedPageBreak/>
              <w:t xml:space="preserve">Արտաքին </w:t>
            </w:r>
            <w:r w:rsidRPr="00DD2AAE">
              <w:rPr>
                <w:rFonts w:ascii="GHEA Grapalat" w:hAnsi="GHEA Grapalat" w:cs="Arial Unicode"/>
                <w:b/>
                <w:szCs w:val="24"/>
                <w:lang w:val="hy-AM"/>
              </w:rPr>
              <w:t>գործերի</w:t>
            </w:r>
            <w:r w:rsidRPr="00DD2AAE">
              <w:rPr>
                <w:rFonts w:ascii="GHEA Grapalat" w:hAnsi="GHEA Grapalat"/>
                <w:b/>
                <w:szCs w:val="24"/>
                <w:lang w:val="hy-AM"/>
              </w:rPr>
              <w:t xml:space="preserve"> նախարաություն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136F1064" w14:textId="77777777" w:rsidR="004655EA" w:rsidRPr="00DD2AAE" w:rsidRDefault="006E1F3F" w:rsidP="009216B9">
            <w:pPr>
              <w:spacing w:after="0" w:line="240" w:lineRule="auto"/>
              <w:jc w:val="center"/>
              <w:rPr>
                <w:rFonts w:ascii="GHEA Grapalat" w:eastAsia="Times New Roman" w:hAnsi="GHEA Grapalat"/>
                <w:sz w:val="24"/>
                <w:szCs w:val="24"/>
              </w:rPr>
            </w:pPr>
            <w:r w:rsidRPr="00DD2AAE">
              <w:rPr>
                <w:rFonts w:ascii="GHEA Grapalat" w:hAnsi="GHEA Grapalat" w:cs="Sylfaen"/>
                <w:sz w:val="24"/>
                <w:szCs w:val="24"/>
                <w:lang w:val="af-ZA"/>
              </w:rPr>
              <w:t>28</w:t>
            </w:r>
            <w:r w:rsidR="004655EA" w:rsidRPr="00DD2AAE">
              <w:rPr>
                <w:rFonts w:ascii="GHEA Grapalat" w:hAnsi="GHEA Grapalat" w:cs="Sylfaen"/>
                <w:sz w:val="24"/>
                <w:szCs w:val="24"/>
                <w:lang w:val="af-ZA"/>
              </w:rPr>
              <w:t>.</w:t>
            </w:r>
            <w:r w:rsidR="003F3F68" w:rsidRPr="00DD2AAE">
              <w:rPr>
                <w:rFonts w:ascii="GHEA Grapalat" w:hAnsi="GHEA Grapalat" w:cs="Sylfaen"/>
                <w:sz w:val="24"/>
                <w:szCs w:val="24"/>
                <w:lang w:val="af-ZA"/>
              </w:rPr>
              <w:t>0</w:t>
            </w:r>
            <w:r w:rsidRPr="00DD2AAE">
              <w:rPr>
                <w:rFonts w:ascii="GHEA Grapalat" w:hAnsi="GHEA Grapalat" w:cs="Sylfaen"/>
                <w:sz w:val="24"/>
                <w:szCs w:val="24"/>
                <w:lang w:val="af-ZA"/>
              </w:rPr>
              <w:t>7</w:t>
            </w:r>
            <w:r w:rsidR="004655EA" w:rsidRPr="00DD2AAE">
              <w:rPr>
                <w:rFonts w:ascii="GHEA Grapalat" w:hAnsi="GHEA Grapalat" w:cs="Sylfaen"/>
                <w:sz w:val="24"/>
                <w:szCs w:val="24"/>
                <w:lang w:val="af-ZA"/>
              </w:rPr>
              <w:t>.202</w:t>
            </w:r>
            <w:r w:rsidR="00C958FD" w:rsidRPr="00DD2AAE">
              <w:rPr>
                <w:rFonts w:ascii="GHEA Grapalat" w:hAnsi="GHEA Grapalat" w:cs="Sylfaen"/>
                <w:sz w:val="24"/>
                <w:szCs w:val="24"/>
                <w:lang w:val="af-ZA"/>
              </w:rPr>
              <w:t>2</w:t>
            </w:r>
            <w:r w:rsidR="004655EA" w:rsidRPr="00DD2AAE">
              <w:rPr>
                <w:rFonts w:ascii="GHEA Grapalat" w:hAnsi="GHEA Grapalat" w:cs="Sylfaen"/>
                <w:sz w:val="24"/>
                <w:szCs w:val="24"/>
                <w:lang w:val="af-ZA"/>
              </w:rPr>
              <w:t>թ.</w:t>
            </w:r>
          </w:p>
        </w:tc>
      </w:tr>
      <w:tr w:rsidR="00E6590C" w:rsidRPr="00DD2AAE" w14:paraId="01A96028" w14:textId="77777777" w:rsidTr="004A0753">
        <w:trPr>
          <w:gridAfter w:val="6"/>
          <w:wAfter w:w="13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2EB15E" w14:textId="77777777" w:rsidR="004655EA" w:rsidRPr="00DD2AAE" w:rsidRDefault="004655EA" w:rsidP="009216B9">
            <w:pPr>
              <w:pStyle w:val="BodyText"/>
              <w:tabs>
                <w:tab w:val="left" w:pos="4582"/>
              </w:tabs>
              <w:rPr>
                <w:rFonts w:ascii="GHEA Grapalat" w:hAnsi="GHEA Grapalat" w:cs="Arial Unicode"/>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4E572EC0" w14:textId="610F43FA" w:rsidR="004655EA" w:rsidRPr="00DD2AAE" w:rsidRDefault="004655EA" w:rsidP="009216B9">
            <w:pPr>
              <w:spacing w:after="0" w:line="240" w:lineRule="auto"/>
              <w:jc w:val="center"/>
              <w:rPr>
                <w:rFonts w:ascii="GHEA Grapalat" w:eastAsia="Times New Roman" w:hAnsi="GHEA Grapalat"/>
                <w:sz w:val="24"/>
                <w:szCs w:val="24"/>
              </w:rPr>
            </w:pPr>
            <w:r w:rsidRPr="00DD2AAE">
              <w:rPr>
                <w:rFonts w:ascii="GHEA Grapalat" w:hAnsi="GHEA Grapalat" w:cs="Sylfaen"/>
                <w:sz w:val="24"/>
                <w:szCs w:val="24"/>
                <w:lang w:val="af-ZA"/>
              </w:rPr>
              <w:t xml:space="preserve">N  </w:t>
            </w:r>
            <w:r w:rsidR="009A1AE7" w:rsidRPr="00DD2AAE">
              <w:rPr>
                <w:rFonts w:ascii="GHEA Grapalat" w:hAnsi="GHEA Grapalat" w:cs="Sylfaen"/>
                <w:sz w:val="24"/>
                <w:szCs w:val="24"/>
                <w:lang w:val="af-ZA"/>
              </w:rPr>
              <w:t xml:space="preserve"> 1106/52744-22</w:t>
            </w:r>
          </w:p>
        </w:tc>
      </w:tr>
      <w:tr w:rsidR="00E6590C" w:rsidRPr="00DD2AAE" w14:paraId="4ED60685" w14:textId="77777777" w:rsidTr="004A0753">
        <w:trPr>
          <w:gridAfter w:val="4"/>
          <w:wAfter w:w="90" w:type="dxa"/>
          <w:trHeight w:val="198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8DBF319" w14:textId="30FE2EE2" w:rsidR="00AB30CA" w:rsidRPr="00DD2AAE" w:rsidRDefault="00AB30CA" w:rsidP="009216B9">
            <w:pPr>
              <w:pStyle w:val="ListParagraph"/>
              <w:numPr>
                <w:ilvl w:val="0"/>
                <w:numId w:val="12"/>
              </w:numPr>
              <w:tabs>
                <w:tab w:val="left" w:pos="426"/>
              </w:tabs>
              <w:spacing w:after="0" w:line="240" w:lineRule="auto"/>
              <w:ind w:right="246"/>
              <w:contextualSpacing w:val="0"/>
              <w:jc w:val="both"/>
              <w:rPr>
                <w:rFonts w:ascii="GHEA Grapalat" w:hAnsi="GHEA Grapalat"/>
                <w:sz w:val="24"/>
                <w:szCs w:val="24"/>
                <w:lang w:val="hy-AM"/>
              </w:rPr>
            </w:pPr>
            <w:r w:rsidRPr="00DD2AAE">
              <w:rPr>
                <w:rFonts w:ascii="GHEA Grapalat" w:hAnsi="GHEA Grapalat"/>
                <w:sz w:val="24"/>
                <w:szCs w:val="24"/>
                <w:lang w:val="hy-AM"/>
              </w:rPr>
              <w:t xml:space="preserve">1-ին կետում  </w:t>
            </w:r>
            <w:r w:rsidR="00DB67BC" w:rsidRPr="00DD2AAE">
              <w:rPr>
                <w:rFonts w:ascii="GHEA Grapalat" w:hAnsi="GHEA Grapalat"/>
                <w:sz w:val="24"/>
                <w:szCs w:val="24"/>
                <w:lang w:val="hy-AM"/>
              </w:rPr>
              <w:t>«</w:t>
            </w:r>
            <w:r w:rsidRPr="00DD2AAE">
              <w:rPr>
                <w:rFonts w:ascii="GHEA Grapalat" w:hAnsi="GHEA Grapalat"/>
                <w:sz w:val="24"/>
                <w:szCs w:val="24"/>
                <w:lang w:val="hy-AM"/>
              </w:rPr>
              <w:t>Հայաստանի Հանրապետության սոցիալ–տնտեսական  զարգացմանն ու առաջխաղացմանը։</w:t>
            </w:r>
            <w:r w:rsidR="00DB67BC" w:rsidRPr="00DD2AAE">
              <w:rPr>
                <w:rFonts w:ascii="GHEA Grapalat" w:hAnsi="GHEA Grapalat"/>
                <w:sz w:val="24"/>
                <w:szCs w:val="24"/>
                <w:lang w:val="hy-AM"/>
              </w:rPr>
              <w:t>» բառերը փոխարինել  Հայաստանի Հանրապետության սոցիալ–տնտեսական կայուն զարգացմանն ու առաջխաղացմանը» բառերով</w:t>
            </w:r>
            <w:r w:rsidR="00820FB8" w:rsidRPr="00DD2AAE">
              <w:rPr>
                <w:rFonts w:ascii="GHEA Grapalat" w:hAnsi="GHEA Grapalat"/>
                <w:sz w:val="24"/>
                <w:szCs w:val="24"/>
                <w:lang w:val="hy-AM"/>
              </w:rPr>
              <w:t>։</w:t>
            </w:r>
            <w:r w:rsidR="00DB67BC" w:rsidRPr="00DD2AAE">
              <w:rPr>
                <w:rFonts w:ascii="GHEA Grapalat" w:hAnsi="GHEA Grapalat"/>
                <w:sz w:val="24"/>
                <w:szCs w:val="24"/>
                <w:lang w:val="hy-AM"/>
              </w:rPr>
              <w:t xml:space="preserve"> </w:t>
            </w:r>
          </w:p>
        </w:tc>
        <w:tc>
          <w:tcPr>
            <w:tcW w:w="7950" w:type="dxa"/>
            <w:gridSpan w:val="3"/>
            <w:tcBorders>
              <w:top w:val="outset" w:sz="6" w:space="0" w:color="auto"/>
              <w:left w:val="outset" w:sz="6" w:space="0" w:color="auto"/>
              <w:bottom w:val="outset" w:sz="6" w:space="0" w:color="auto"/>
              <w:right w:val="nil"/>
            </w:tcBorders>
            <w:shd w:val="clear" w:color="auto" w:fill="auto"/>
          </w:tcPr>
          <w:p w14:paraId="17491C44" w14:textId="77777777" w:rsidR="00FE0A32" w:rsidRPr="00DD2AAE" w:rsidRDefault="00FE0A32" w:rsidP="009216B9">
            <w:pPr>
              <w:pStyle w:val="BodyText"/>
              <w:ind w:left="321" w:right="-790" w:hanging="108"/>
              <w:jc w:val="left"/>
              <w:rPr>
                <w:rFonts w:ascii="GHEA Grapalat" w:hAnsi="GHEA Grapalat" w:cs="Sylfaen"/>
                <w:b/>
                <w:bCs/>
                <w:szCs w:val="24"/>
                <w:lang w:val="hy-AM"/>
              </w:rPr>
            </w:pPr>
            <w:r w:rsidRPr="00DD2AAE">
              <w:rPr>
                <w:rFonts w:ascii="GHEA Grapalat" w:hAnsi="GHEA Grapalat" w:cs="Sylfaen"/>
                <w:b/>
                <w:bCs/>
                <w:szCs w:val="24"/>
                <w:lang w:val="hy-AM"/>
              </w:rPr>
              <w:t>Ընդունվել է</w:t>
            </w:r>
          </w:p>
          <w:p w14:paraId="3909E9F6" w14:textId="77777777" w:rsidR="00AB30CA" w:rsidRPr="00DD2AAE" w:rsidRDefault="00AB30CA" w:rsidP="009216B9">
            <w:pPr>
              <w:pStyle w:val="BodyText"/>
              <w:ind w:left="321" w:right="-790" w:hanging="108"/>
              <w:jc w:val="left"/>
              <w:rPr>
                <w:rFonts w:ascii="GHEA Grapalat" w:hAnsi="GHEA Grapalat"/>
                <w:b/>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4C616113" w14:textId="77777777" w:rsidR="00AB30CA" w:rsidRPr="00DD2AAE" w:rsidRDefault="00AB30CA" w:rsidP="009216B9">
            <w:pPr>
              <w:spacing w:after="0" w:line="240" w:lineRule="auto"/>
              <w:ind w:left="-9" w:right="184" w:firstLine="598"/>
              <w:rPr>
                <w:rFonts w:ascii="GHEA Grapalat" w:eastAsia="Times New Roman" w:hAnsi="GHEA Grapalat" w:cs="Courier New"/>
                <w:sz w:val="24"/>
                <w:szCs w:val="24"/>
                <w:lang w:val="af-ZA"/>
              </w:rPr>
            </w:pPr>
          </w:p>
        </w:tc>
      </w:tr>
      <w:tr w:rsidR="00E6590C" w:rsidRPr="00DD2AAE" w14:paraId="0E0538E1" w14:textId="77777777" w:rsidTr="004A0753">
        <w:trPr>
          <w:gridAfter w:val="4"/>
          <w:wAfter w:w="90" w:type="dxa"/>
          <w:trHeight w:val="198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9DAA14B" w14:textId="162F2BA9" w:rsidR="004655EA" w:rsidRPr="00DD2AAE" w:rsidRDefault="007E7D03" w:rsidP="009216B9">
            <w:pPr>
              <w:pStyle w:val="ListParagraph"/>
              <w:numPr>
                <w:ilvl w:val="0"/>
                <w:numId w:val="12"/>
              </w:numPr>
              <w:tabs>
                <w:tab w:val="left" w:pos="426"/>
              </w:tabs>
              <w:spacing w:after="0" w:line="240" w:lineRule="auto"/>
              <w:ind w:right="246"/>
              <w:contextualSpacing w:val="0"/>
              <w:jc w:val="both"/>
              <w:rPr>
                <w:rFonts w:ascii="GHEA Grapalat" w:hAnsi="GHEA Grapalat"/>
                <w:sz w:val="24"/>
                <w:szCs w:val="24"/>
                <w:lang w:val="hy-AM"/>
              </w:rPr>
            </w:pPr>
            <w:r w:rsidRPr="00DD2AAE">
              <w:rPr>
                <w:rFonts w:ascii="GHEA Grapalat" w:hAnsi="GHEA Grapalat"/>
                <w:sz w:val="24"/>
                <w:szCs w:val="24"/>
                <w:lang w:val="hy-AM"/>
              </w:rPr>
              <w:t>30-րդ կետի «բնակվելու համար համապատասխան ենթակառո</w:t>
            </w:r>
            <w:r w:rsidR="00B816CF" w:rsidRPr="00DD2AAE">
              <w:rPr>
                <w:rFonts w:ascii="GHEA Grapalat" w:hAnsi="GHEA Grapalat"/>
                <w:sz w:val="24"/>
                <w:szCs w:val="24"/>
                <w:lang w:val="hy-AM"/>
              </w:rPr>
              <w:t>ւ</w:t>
            </w:r>
            <w:r w:rsidRPr="00DD2AAE">
              <w:rPr>
                <w:rFonts w:ascii="GHEA Grapalat" w:hAnsi="GHEA Grapalat"/>
                <w:sz w:val="24"/>
                <w:szCs w:val="24"/>
                <w:lang w:val="hy-AM"/>
              </w:rPr>
              <w:t>ցվածքների և ստեղծմանն ու զարգացմանը» եզրույթի համար անհրաժեշտ է լրացուցիչ պարզաբանում</w:t>
            </w:r>
          </w:p>
        </w:tc>
        <w:tc>
          <w:tcPr>
            <w:tcW w:w="7950" w:type="dxa"/>
            <w:gridSpan w:val="3"/>
            <w:tcBorders>
              <w:top w:val="outset" w:sz="6" w:space="0" w:color="auto"/>
              <w:left w:val="outset" w:sz="6" w:space="0" w:color="auto"/>
              <w:bottom w:val="outset" w:sz="6" w:space="0" w:color="auto"/>
              <w:right w:val="nil"/>
            </w:tcBorders>
            <w:shd w:val="clear" w:color="auto" w:fill="auto"/>
          </w:tcPr>
          <w:p w14:paraId="13344C48" w14:textId="64072997" w:rsidR="004655EA" w:rsidRPr="00DD2AAE" w:rsidRDefault="000C4F0D" w:rsidP="009216B9">
            <w:pPr>
              <w:pStyle w:val="BodyText"/>
              <w:ind w:left="321" w:right="-790" w:hanging="108"/>
              <w:jc w:val="left"/>
              <w:rPr>
                <w:rFonts w:ascii="GHEA Grapalat" w:hAnsi="GHEA Grapalat" w:cs="Sylfaen"/>
                <w:b/>
                <w:bCs/>
                <w:szCs w:val="24"/>
                <w:lang w:val="hy-AM"/>
              </w:rPr>
            </w:pPr>
            <w:r w:rsidRPr="00DD2AAE">
              <w:rPr>
                <w:rFonts w:ascii="GHEA Grapalat" w:hAnsi="GHEA Grapalat"/>
                <w:b/>
                <w:szCs w:val="24"/>
                <w:lang w:val="hy-AM"/>
              </w:rPr>
              <w:t>Ընդունվել է</w:t>
            </w:r>
          </w:p>
          <w:p w14:paraId="19D7179B" w14:textId="01D37474" w:rsidR="00FE0A32" w:rsidRPr="00DD2AAE" w:rsidRDefault="00FE0A32" w:rsidP="009216B9">
            <w:pPr>
              <w:pStyle w:val="BodyText"/>
              <w:ind w:left="321" w:right="107" w:hanging="108"/>
              <w:jc w:val="left"/>
              <w:rPr>
                <w:rFonts w:ascii="GHEA Grapalat" w:hAnsi="GHEA Grapalat"/>
                <w:b/>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14:paraId="6BB15B37" w14:textId="77777777" w:rsidR="004655EA" w:rsidRPr="00DD2AAE" w:rsidRDefault="004655EA" w:rsidP="009216B9">
            <w:pPr>
              <w:spacing w:after="0" w:line="240" w:lineRule="auto"/>
              <w:ind w:left="-9" w:right="184" w:firstLine="598"/>
              <w:rPr>
                <w:rFonts w:ascii="GHEA Grapalat" w:eastAsia="Times New Roman" w:hAnsi="GHEA Grapalat"/>
                <w:sz w:val="24"/>
                <w:szCs w:val="24"/>
                <w:lang w:val="af-ZA"/>
              </w:rPr>
            </w:pPr>
            <w:r w:rsidRPr="00DD2AAE">
              <w:rPr>
                <w:rFonts w:eastAsia="Times New Roman" w:cs="Calibri"/>
                <w:sz w:val="24"/>
                <w:szCs w:val="24"/>
                <w:lang w:val="af-ZA"/>
              </w:rPr>
              <w:t> </w:t>
            </w:r>
          </w:p>
        </w:tc>
      </w:tr>
      <w:tr w:rsidR="00E6590C" w:rsidRPr="00DD2AAE" w14:paraId="0DA460AF" w14:textId="77777777" w:rsidTr="004A0753">
        <w:trPr>
          <w:gridAfter w:val="4"/>
          <w:wAfter w:w="90" w:type="dxa"/>
          <w:trHeight w:val="115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A3F5321" w14:textId="77777777" w:rsidR="007E7D03" w:rsidRDefault="00A36E20" w:rsidP="009216B9">
            <w:pPr>
              <w:pStyle w:val="ListParagraph"/>
              <w:numPr>
                <w:ilvl w:val="0"/>
                <w:numId w:val="12"/>
              </w:numPr>
              <w:tabs>
                <w:tab w:val="left" w:pos="426"/>
              </w:tabs>
              <w:spacing w:after="0" w:line="240" w:lineRule="auto"/>
              <w:ind w:right="246"/>
              <w:contextualSpacing w:val="0"/>
              <w:jc w:val="both"/>
              <w:rPr>
                <w:rFonts w:ascii="GHEA Grapalat" w:hAnsi="GHEA Grapalat"/>
                <w:sz w:val="24"/>
                <w:szCs w:val="24"/>
                <w:lang w:val="hy-AM"/>
              </w:rPr>
            </w:pPr>
            <w:r w:rsidRPr="00DD2AAE">
              <w:rPr>
                <w:rFonts w:ascii="GHEA Grapalat" w:hAnsi="GHEA Grapalat"/>
                <w:sz w:val="24"/>
                <w:szCs w:val="24"/>
                <w:lang w:val="hy-AM"/>
              </w:rPr>
              <w:t xml:space="preserve">44-րդ կետը </w:t>
            </w:r>
            <w:r w:rsidR="007E7D03" w:rsidRPr="00DD2AAE">
              <w:rPr>
                <w:rFonts w:ascii="GHEA Grapalat" w:hAnsi="GHEA Grapalat"/>
                <w:sz w:val="24"/>
                <w:szCs w:val="24"/>
                <w:lang w:val="hy-AM"/>
              </w:rPr>
              <w:t>«Կզարգացվեն ու կխորացվեն բազմավեկտոր համագործակցությունը Եվրասիական տնտեսական միության, Եվրոպական միության, Առևտրի համաշխարհային կազմակերպության, ինչպես նաև է ՄԱԿ-ի առևտրային և տնտեսական կառույցների և մարմինների (UNECE, UNCITRAL, UNCTAD, UNESCAP, UNIDO, FAO, և այլն) հետ» կետը շարադրել հետևյալ խմբագրությամբ</w:t>
            </w:r>
            <w:r w:rsidR="00315264" w:rsidRPr="00DD2AAE">
              <w:rPr>
                <w:rFonts w:ascii="Cambria Math" w:hAnsi="Cambria Math" w:cs="Cambria Math"/>
                <w:sz w:val="24"/>
                <w:szCs w:val="24"/>
                <w:lang w:val="hy-AM"/>
              </w:rPr>
              <w:t>․</w:t>
            </w:r>
            <w:r w:rsidR="00593FA6" w:rsidRPr="00DD2AAE">
              <w:rPr>
                <w:rFonts w:ascii="GHEA Grapalat" w:hAnsi="GHEA Grapalat"/>
                <w:sz w:val="24"/>
                <w:szCs w:val="24"/>
                <w:lang w:val="hy-AM"/>
              </w:rPr>
              <w:t xml:space="preserve"> </w:t>
            </w:r>
            <w:r w:rsidR="00593FA6" w:rsidRPr="00DD2AAE">
              <w:rPr>
                <w:rFonts w:ascii="Cambria Math" w:hAnsi="Cambria Math" w:cs="Cambria Math"/>
                <w:sz w:val="24"/>
                <w:szCs w:val="24"/>
                <w:lang w:val="hy-AM"/>
              </w:rPr>
              <w:t>․</w:t>
            </w:r>
            <w:r w:rsidR="00593FA6" w:rsidRPr="00DD2AAE">
              <w:rPr>
                <w:rFonts w:ascii="GHEA Grapalat" w:hAnsi="GHEA Grapalat"/>
                <w:sz w:val="24"/>
                <w:szCs w:val="24"/>
                <w:lang w:val="hy-AM"/>
              </w:rPr>
              <w:t>«</w:t>
            </w:r>
            <w:r w:rsidR="007E7D03" w:rsidRPr="00DD2AAE">
              <w:rPr>
                <w:rFonts w:ascii="GHEA Grapalat" w:hAnsi="GHEA Grapalat"/>
                <w:sz w:val="24"/>
                <w:szCs w:val="24"/>
                <w:lang w:val="hy-AM"/>
              </w:rPr>
              <w:t>Կզարգացվեն ու կխորացվեն բազմավեկտոր համագործակցությունը Եվրասիական տնտեսական միության, Եվրոպական միության, Առևտրի համաշխարհային կազմակերպության, ինչպես նաև է ՄԱԿ-ի առևտրային և տնտեսական կառույցների և տարածաշրջանային հանձնաժողովների (UNECE, UNCITRAL, UNCTAD, UNESCAP, UNIDO, FAO, WFP, IFAD և այլն) հետ։</w:t>
            </w:r>
            <w:r w:rsidR="00593FA6" w:rsidRPr="00DD2AAE">
              <w:rPr>
                <w:rFonts w:ascii="GHEA Grapalat" w:hAnsi="GHEA Grapalat"/>
                <w:sz w:val="24"/>
                <w:szCs w:val="24"/>
                <w:lang w:val="hy-AM"/>
              </w:rPr>
              <w:t>»</w:t>
            </w:r>
          </w:p>
          <w:p w14:paraId="2C8AA291" w14:textId="77777777" w:rsidR="00460B31" w:rsidRDefault="00460B31" w:rsidP="00460B31">
            <w:pPr>
              <w:tabs>
                <w:tab w:val="left" w:pos="426"/>
              </w:tabs>
              <w:spacing w:after="0" w:line="240" w:lineRule="auto"/>
              <w:ind w:right="246"/>
              <w:jc w:val="both"/>
              <w:rPr>
                <w:rFonts w:ascii="GHEA Grapalat" w:hAnsi="GHEA Grapalat"/>
                <w:sz w:val="24"/>
                <w:szCs w:val="24"/>
                <w:lang w:val="hy-AM"/>
              </w:rPr>
            </w:pPr>
          </w:p>
          <w:p w14:paraId="10C0A141" w14:textId="59124269" w:rsidR="00460B31" w:rsidRPr="00460B31" w:rsidRDefault="00460B31" w:rsidP="00460B31">
            <w:pPr>
              <w:tabs>
                <w:tab w:val="left" w:pos="426"/>
              </w:tabs>
              <w:spacing w:after="0" w:line="240" w:lineRule="auto"/>
              <w:ind w:right="246"/>
              <w:jc w:val="both"/>
              <w:rPr>
                <w:rFonts w:ascii="GHEA Grapalat" w:hAnsi="GHEA Grapalat"/>
                <w:sz w:val="24"/>
                <w:szCs w:val="24"/>
                <w:lang w:val="hy-AM"/>
              </w:rPr>
            </w:pPr>
          </w:p>
        </w:tc>
        <w:tc>
          <w:tcPr>
            <w:tcW w:w="7950" w:type="dxa"/>
            <w:gridSpan w:val="3"/>
            <w:tcBorders>
              <w:top w:val="outset" w:sz="6" w:space="0" w:color="auto"/>
              <w:left w:val="outset" w:sz="6" w:space="0" w:color="auto"/>
              <w:bottom w:val="outset" w:sz="6" w:space="0" w:color="auto"/>
              <w:right w:val="nil"/>
            </w:tcBorders>
            <w:shd w:val="clear" w:color="auto" w:fill="auto"/>
          </w:tcPr>
          <w:p w14:paraId="12167AC9" w14:textId="77777777" w:rsidR="007E7D03" w:rsidRPr="00DD2AAE" w:rsidRDefault="007E7D03" w:rsidP="009216B9">
            <w:pPr>
              <w:pStyle w:val="BodyText"/>
              <w:ind w:left="321" w:right="-790" w:hanging="108"/>
              <w:jc w:val="left"/>
              <w:rPr>
                <w:rFonts w:ascii="GHEA Grapalat" w:hAnsi="GHEA Grapalat"/>
                <w:b/>
                <w:szCs w:val="24"/>
                <w:lang w:val="hy-AM"/>
              </w:rPr>
            </w:pPr>
            <w:r w:rsidRPr="00DD2AAE">
              <w:rPr>
                <w:rFonts w:ascii="GHEA Grapalat" w:hAnsi="GHEA Grapalat"/>
                <w:b/>
                <w:szCs w:val="24"/>
                <w:lang w:val="hy-AM"/>
              </w:rPr>
              <w:lastRenderedPageBreak/>
              <w:t xml:space="preserve"> </w:t>
            </w:r>
            <w:r w:rsidRPr="00DD2AAE">
              <w:rPr>
                <w:rFonts w:ascii="GHEA Grapalat" w:hAnsi="GHEA Grapalat" w:cs="Sylfaen"/>
                <w:b/>
                <w:bCs/>
                <w:szCs w:val="24"/>
                <w:lang w:val="hy-AM"/>
              </w:rPr>
              <w:t>Ընդունվել</w:t>
            </w:r>
            <w:r w:rsidRPr="00DD2AAE">
              <w:rPr>
                <w:rFonts w:ascii="GHEA Grapalat" w:hAnsi="GHEA Grapalat"/>
                <w:b/>
                <w:szCs w:val="24"/>
                <w:lang w:val="hy-AM"/>
              </w:rPr>
              <w:t xml:space="preserve"> է </w:t>
            </w:r>
          </w:p>
          <w:p w14:paraId="48F6E818" w14:textId="7969ABDA" w:rsidR="00593FA6" w:rsidRPr="00DD2AAE" w:rsidRDefault="00593FA6" w:rsidP="009216B9">
            <w:pPr>
              <w:pStyle w:val="BodyText"/>
              <w:ind w:left="321" w:right="107" w:hanging="108"/>
              <w:jc w:val="left"/>
              <w:rPr>
                <w:rFonts w:ascii="GHEA Grapalat" w:hAnsi="GHEA Grapalat"/>
                <w:b/>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4332C460" w14:textId="77777777" w:rsidR="007E7D03" w:rsidRPr="00DD2AAE" w:rsidRDefault="007E7D03" w:rsidP="009216B9">
            <w:pPr>
              <w:spacing w:after="0" w:line="240" w:lineRule="auto"/>
              <w:ind w:left="-9" w:right="184" w:firstLine="598"/>
              <w:rPr>
                <w:rFonts w:ascii="GHEA Grapalat" w:eastAsia="Times New Roman" w:hAnsi="GHEA Grapalat" w:cs="Courier New"/>
                <w:sz w:val="24"/>
                <w:szCs w:val="24"/>
                <w:lang w:val="af-ZA"/>
              </w:rPr>
            </w:pPr>
          </w:p>
        </w:tc>
      </w:tr>
      <w:tr w:rsidR="00E6590C" w:rsidRPr="00DD2AAE" w14:paraId="14888EB9" w14:textId="77777777" w:rsidTr="004A0753">
        <w:trPr>
          <w:gridAfter w:val="6"/>
          <w:wAfter w:w="132" w:type="dxa"/>
          <w:tblCellSpacing w:w="0" w:type="dxa"/>
        </w:trPr>
        <w:tc>
          <w:tcPr>
            <w:tcW w:w="1060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963D8CA" w14:textId="54FA14A1" w:rsidR="0000527E" w:rsidRPr="00DD2AAE" w:rsidRDefault="00A24DD9" w:rsidP="009216B9">
            <w:pPr>
              <w:pStyle w:val="BodyText"/>
              <w:numPr>
                <w:ilvl w:val="0"/>
                <w:numId w:val="14"/>
              </w:numPr>
              <w:tabs>
                <w:tab w:val="left" w:pos="4582"/>
              </w:tabs>
              <w:rPr>
                <w:rFonts w:ascii="GHEA Grapalat" w:hAnsi="GHEA Grapalat" w:cs="Sylfaen"/>
                <w:szCs w:val="24"/>
                <w:lang w:val="hy-AM"/>
              </w:rPr>
            </w:pPr>
            <w:r w:rsidRPr="00DD2AAE">
              <w:rPr>
                <w:rFonts w:ascii="GHEA Grapalat" w:hAnsi="GHEA Grapalat"/>
                <w:b/>
                <w:szCs w:val="24"/>
                <w:lang w:val="hy-AM"/>
              </w:rPr>
              <w:lastRenderedPageBreak/>
              <w:t xml:space="preserve">ՀՀ կրթության, գիտության, </w:t>
            </w:r>
            <w:r w:rsidRPr="00DD2AAE">
              <w:rPr>
                <w:rFonts w:ascii="GHEA Grapalat" w:hAnsi="GHEA Grapalat" w:cs="Arial Unicode"/>
                <w:b/>
                <w:szCs w:val="24"/>
                <w:lang w:val="hy-AM"/>
              </w:rPr>
              <w:t>մշակույթի</w:t>
            </w:r>
            <w:r w:rsidRPr="00DD2AAE">
              <w:rPr>
                <w:rFonts w:ascii="GHEA Grapalat" w:hAnsi="GHEA Grapalat"/>
                <w:b/>
                <w:szCs w:val="24"/>
                <w:lang w:val="hy-AM"/>
              </w:rPr>
              <w:t xml:space="preserve"> և սպորտի 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0680C169" w14:textId="4B93396B" w:rsidR="0000527E" w:rsidRPr="00DD2AAE" w:rsidRDefault="002B277E" w:rsidP="009216B9">
            <w:pPr>
              <w:spacing w:after="0" w:line="240" w:lineRule="auto"/>
              <w:jc w:val="center"/>
              <w:rPr>
                <w:rFonts w:ascii="GHEA Grapalat" w:eastAsia="Times New Roman" w:hAnsi="GHEA Grapalat"/>
                <w:sz w:val="24"/>
                <w:szCs w:val="24"/>
              </w:rPr>
            </w:pPr>
            <w:r w:rsidRPr="00DD2AAE">
              <w:rPr>
                <w:rFonts w:ascii="GHEA Grapalat" w:eastAsia="Times New Roman" w:hAnsi="GHEA Grapalat"/>
                <w:sz w:val="24"/>
                <w:szCs w:val="24"/>
                <w:lang w:val="hy-AM"/>
              </w:rPr>
              <w:t>16.11</w:t>
            </w:r>
            <w:r w:rsidR="00204F8A" w:rsidRPr="00DD2AAE">
              <w:rPr>
                <w:rFonts w:ascii="GHEA Grapalat" w:eastAsia="Times New Roman" w:hAnsi="GHEA Grapalat"/>
                <w:sz w:val="24"/>
                <w:szCs w:val="24"/>
              </w:rPr>
              <w:t>.2022թ.</w:t>
            </w:r>
          </w:p>
        </w:tc>
      </w:tr>
      <w:tr w:rsidR="00E6590C" w:rsidRPr="00DD2AAE" w14:paraId="2219F863" w14:textId="77777777" w:rsidTr="004A0753">
        <w:trPr>
          <w:gridAfter w:val="6"/>
          <w:wAfter w:w="132" w:type="dxa"/>
          <w:tblCellSpacing w:w="0" w:type="dxa"/>
        </w:trPr>
        <w:tc>
          <w:tcPr>
            <w:tcW w:w="1060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D7FDD0" w14:textId="77777777" w:rsidR="0000527E" w:rsidRPr="00DD2AAE" w:rsidRDefault="0000527E" w:rsidP="009216B9">
            <w:pPr>
              <w:spacing w:after="0" w:line="240" w:lineRule="auto"/>
              <w:rPr>
                <w:rFonts w:ascii="GHEA Grapalat" w:eastAsia="Times New Roman" w:hAnsi="GHEA Grapalat"/>
                <w:sz w:val="24"/>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5A30EDA7" w14:textId="7FA037AE" w:rsidR="0000527E" w:rsidRPr="00DD2AAE" w:rsidRDefault="00B97D48" w:rsidP="009216B9">
            <w:pPr>
              <w:spacing w:after="0" w:line="240" w:lineRule="auto"/>
              <w:jc w:val="center"/>
              <w:rPr>
                <w:rFonts w:ascii="GHEA Grapalat" w:eastAsia="Times New Roman" w:hAnsi="GHEA Grapalat"/>
                <w:sz w:val="24"/>
                <w:szCs w:val="24"/>
                <w:lang w:val="hy-AM"/>
              </w:rPr>
            </w:pPr>
            <w:r w:rsidRPr="00DD2AAE">
              <w:rPr>
                <w:rFonts w:ascii="GHEA Grapalat" w:eastAsia="Times New Roman" w:hAnsi="GHEA Grapalat"/>
                <w:sz w:val="24"/>
                <w:szCs w:val="24"/>
                <w:lang w:val="hy-AM"/>
              </w:rPr>
              <w:t xml:space="preserve">           </w:t>
            </w:r>
            <w:r w:rsidR="002B277E" w:rsidRPr="00DD2AAE">
              <w:rPr>
                <w:rFonts w:ascii="GHEA Grapalat" w:eastAsia="Times New Roman" w:hAnsi="GHEA Grapalat"/>
                <w:sz w:val="24"/>
                <w:szCs w:val="24"/>
                <w:lang w:val="hy-AM"/>
              </w:rPr>
              <w:t xml:space="preserve"> </w:t>
            </w:r>
            <w:r w:rsidR="00C52E7D" w:rsidRPr="00DD2AAE">
              <w:rPr>
                <w:rFonts w:ascii="GHEA Grapalat" w:eastAsia="Times New Roman" w:hAnsi="GHEA Grapalat"/>
                <w:sz w:val="24"/>
                <w:szCs w:val="24"/>
              </w:rPr>
              <w:t xml:space="preserve">N </w:t>
            </w:r>
            <w:r w:rsidR="002B277E" w:rsidRPr="00DD2AAE">
              <w:rPr>
                <w:rFonts w:ascii="GHEA Grapalat" w:eastAsia="Times New Roman" w:hAnsi="GHEA Grapalat"/>
                <w:sz w:val="24"/>
                <w:szCs w:val="24"/>
                <w:lang w:val="hy-AM"/>
              </w:rPr>
              <w:t>01/21/29057-2022</w:t>
            </w:r>
          </w:p>
        </w:tc>
      </w:tr>
      <w:tr w:rsidR="00E6590C" w:rsidRPr="00DD2AAE" w14:paraId="28BFB14C" w14:textId="77777777" w:rsidTr="004A0753">
        <w:trPr>
          <w:gridAfter w:val="4"/>
          <w:wAfter w:w="90" w:type="dxa"/>
          <w:trHeight w:val="111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95AA3D6" w14:textId="708B7424" w:rsidR="00D202F7" w:rsidRPr="00DD2AAE" w:rsidRDefault="00EC368A" w:rsidP="009216B9">
            <w:pPr>
              <w:pStyle w:val="ListParagraph"/>
              <w:numPr>
                <w:ilvl w:val="0"/>
                <w:numId w:val="1"/>
              </w:numPr>
              <w:spacing w:after="0" w:line="240" w:lineRule="auto"/>
              <w:ind w:right="246"/>
              <w:contextualSpacing w:val="0"/>
              <w:jc w:val="both"/>
              <w:rPr>
                <w:rFonts w:ascii="GHEA Grapalat" w:eastAsia="Times New Roman" w:hAnsi="GHEA Grapalat"/>
                <w:sz w:val="24"/>
                <w:szCs w:val="24"/>
                <w:shd w:val="clear" w:color="auto" w:fill="FFFFFF"/>
                <w:lang w:val="hy-AM"/>
              </w:rPr>
            </w:pPr>
            <w:r w:rsidRPr="00DD2AAE">
              <w:rPr>
                <w:rFonts w:ascii="GHEA Grapalat" w:hAnsi="GHEA Grapalat" w:cs="Times Armenian"/>
                <w:bCs/>
                <w:sz w:val="24"/>
                <w:szCs w:val="24"/>
                <w:lang w:val="hy-AM"/>
              </w:rPr>
              <w:t>3-րդ կետի 1-ին նախադասությունից հանել «վերափոխման» բառը, «դեմոկրատական» բառը փոխարինել «ժողովրդավարական» բառով</w:t>
            </w:r>
          </w:p>
        </w:tc>
        <w:tc>
          <w:tcPr>
            <w:tcW w:w="7950" w:type="dxa"/>
            <w:gridSpan w:val="3"/>
            <w:tcBorders>
              <w:top w:val="outset" w:sz="6" w:space="0" w:color="auto"/>
              <w:left w:val="outset" w:sz="6" w:space="0" w:color="auto"/>
              <w:bottom w:val="outset" w:sz="6" w:space="0" w:color="auto"/>
              <w:right w:val="nil"/>
            </w:tcBorders>
            <w:shd w:val="clear" w:color="auto" w:fill="auto"/>
          </w:tcPr>
          <w:p w14:paraId="054C3997" w14:textId="166C342C" w:rsidR="00A55E5F" w:rsidRPr="00DD2AAE" w:rsidRDefault="00932A8E" w:rsidP="009216B9">
            <w:pPr>
              <w:shd w:val="clear" w:color="auto" w:fill="FFFFFF"/>
              <w:spacing w:after="0" w:line="240" w:lineRule="auto"/>
              <w:ind w:right="141"/>
              <w:jc w:val="both"/>
              <w:rPr>
                <w:rFonts w:ascii="GHEA Grapalat" w:eastAsia="Times New Roman" w:hAnsi="GHEA Grapalat"/>
                <w:sz w:val="24"/>
                <w:szCs w:val="24"/>
                <w:lang w:val="hy-AM"/>
              </w:rPr>
            </w:pPr>
            <w:r w:rsidRPr="00DD2AAE">
              <w:rPr>
                <w:rFonts w:ascii="GHEA Grapalat" w:hAnsi="GHEA Grapalat"/>
                <w:b/>
                <w:sz w:val="24"/>
                <w:szCs w:val="24"/>
                <w:lang w:val="hy-AM"/>
              </w:rPr>
              <w:t xml:space="preserve"> </w:t>
            </w:r>
            <w:r w:rsidR="00D0262B" w:rsidRPr="00DD2AAE">
              <w:rPr>
                <w:rFonts w:ascii="GHEA Grapalat" w:hAnsi="GHEA Grapalat"/>
                <w:b/>
                <w:sz w:val="24"/>
                <w:szCs w:val="24"/>
                <w:lang w:val="hy-AM"/>
              </w:rPr>
              <w:t>Ընդունվել է</w:t>
            </w:r>
            <w:r w:rsidR="00D0262B" w:rsidRPr="00DD2AAE">
              <w:rPr>
                <w:rFonts w:ascii="GHEA Grapalat" w:eastAsia="Times New Roman" w:hAnsi="GHEA Grapalat"/>
                <w:b/>
                <w:bCs/>
                <w:sz w:val="24"/>
                <w:szCs w:val="24"/>
                <w:lang w:val="hy-AM"/>
              </w:rPr>
              <w:t xml:space="preserve"> </w:t>
            </w:r>
          </w:p>
        </w:tc>
        <w:tc>
          <w:tcPr>
            <w:tcW w:w="35" w:type="dxa"/>
            <w:tcBorders>
              <w:top w:val="outset" w:sz="6" w:space="0" w:color="auto"/>
              <w:left w:val="nil"/>
              <w:bottom w:val="outset" w:sz="6" w:space="0" w:color="auto"/>
              <w:right w:val="outset" w:sz="6" w:space="0" w:color="auto"/>
            </w:tcBorders>
            <w:shd w:val="clear" w:color="auto" w:fill="auto"/>
            <w:hideMark/>
          </w:tcPr>
          <w:p w14:paraId="5849F819" w14:textId="77777777" w:rsidR="004655EA" w:rsidRPr="00DD2AAE" w:rsidRDefault="004655EA" w:rsidP="009216B9">
            <w:pPr>
              <w:spacing w:after="0" w:line="240" w:lineRule="auto"/>
              <w:ind w:left="-9" w:firstLine="598"/>
              <w:rPr>
                <w:rFonts w:ascii="GHEA Grapalat" w:eastAsia="Times New Roman" w:hAnsi="GHEA Grapalat"/>
                <w:sz w:val="24"/>
                <w:szCs w:val="24"/>
                <w:lang w:val="af-ZA"/>
              </w:rPr>
            </w:pPr>
            <w:r w:rsidRPr="00DD2AAE">
              <w:rPr>
                <w:rFonts w:eastAsia="Times New Roman" w:cs="Calibri"/>
                <w:sz w:val="24"/>
                <w:szCs w:val="24"/>
                <w:lang w:val="af-ZA"/>
              </w:rPr>
              <w:t> </w:t>
            </w:r>
          </w:p>
        </w:tc>
      </w:tr>
      <w:tr w:rsidR="00E6590C" w:rsidRPr="00DD2AAE" w14:paraId="68201650" w14:textId="77777777" w:rsidTr="004A0753">
        <w:trPr>
          <w:gridAfter w:val="4"/>
          <w:wAfter w:w="90" w:type="dxa"/>
          <w:trHeight w:val="1317"/>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E33CDEF" w14:textId="39E5837A" w:rsidR="00EC368A" w:rsidRPr="00DD2AAE" w:rsidRDefault="00EC368A" w:rsidP="009216B9">
            <w:pPr>
              <w:pStyle w:val="ListParagraph"/>
              <w:numPr>
                <w:ilvl w:val="0"/>
                <w:numId w:val="1"/>
              </w:numPr>
              <w:spacing w:after="0" w:line="240" w:lineRule="auto"/>
              <w:ind w:right="246"/>
              <w:contextualSpacing w:val="0"/>
              <w:jc w:val="both"/>
              <w:rPr>
                <w:rFonts w:ascii="GHEA Grapalat" w:hAnsi="GHEA Grapalat" w:cs="Times Armenian"/>
                <w:bCs/>
                <w:sz w:val="24"/>
                <w:szCs w:val="24"/>
                <w:lang w:val="hy-AM"/>
              </w:rPr>
            </w:pPr>
            <w:r w:rsidRPr="00DD2AAE">
              <w:rPr>
                <w:rFonts w:ascii="GHEA Grapalat" w:hAnsi="GHEA Grapalat" w:cs="Times Armenian"/>
                <w:bCs/>
                <w:sz w:val="24"/>
                <w:szCs w:val="24"/>
                <w:lang w:val="hy-AM"/>
              </w:rPr>
              <w:t>11-րդ կետի 4-րդ ենթակետը շարադրել հետևյալ կերպ.</w:t>
            </w:r>
          </w:p>
          <w:p w14:paraId="148690DC" w14:textId="27D6CFB8" w:rsidR="00EC368A" w:rsidRPr="00DD2AAE" w:rsidRDefault="00EC368A" w:rsidP="009216B9">
            <w:pPr>
              <w:pStyle w:val="ListParagraph"/>
              <w:spacing w:after="0" w:line="240" w:lineRule="auto"/>
              <w:ind w:right="246"/>
              <w:contextualSpacing w:val="0"/>
              <w:jc w:val="both"/>
              <w:rPr>
                <w:rFonts w:ascii="GHEA Grapalat" w:hAnsi="GHEA Grapalat" w:cs="Times Armenian"/>
                <w:bCs/>
                <w:sz w:val="24"/>
                <w:szCs w:val="24"/>
                <w:lang w:val="hy-AM"/>
              </w:rPr>
            </w:pPr>
            <w:r w:rsidRPr="00DD2AAE">
              <w:rPr>
                <w:rFonts w:ascii="GHEA Grapalat" w:hAnsi="GHEA Grapalat" w:cs="Times Armenian"/>
                <w:bCs/>
                <w:sz w:val="24"/>
                <w:szCs w:val="24"/>
                <w:lang w:val="hy-AM"/>
              </w:rPr>
              <w:t>«</w:t>
            </w:r>
            <w:bookmarkStart w:id="0" w:name="_Hlk120111016"/>
            <w:r w:rsidRPr="00DD2AAE">
              <w:rPr>
                <w:rFonts w:ascii="GHEA Grapalat" w:hAnsi="GHEA Grapalat" w:cs="Times Armenian"/>
                <w:bCs/>
                <w:sz w:val="24"/>
                <w:szCs w:val="24"/>
                <w:lang w:val="hy-AM"/>
              </w:rPr>
              <w:t>մարդկային կապիտալի որակավորման ոչ լիարժեք համապատասխանություն տնտեսության պահանջներին</w:t>
            </w:r>
            <w:bookmarkEnd w:id="0"/>
            <w:r w:rsidRPr="00DD2AAE">
              <w:rPr>
                <w:rFonts w:ascii="GHEA Grapalat" w:hAnsi="GHEA Grapalat" w:cs="Times Armenian"/>
                <w:bCs/>
                <w:sz w:val="24"/>
                <w:szCs w:val="24"/>
                <w:lang w:val="hy-AM"/>
              </w:rPr>
              <w:t>»</w:t>
            </w:r>
          </w:p>
        </w:tc>
        <w:tc>
          <w:tcPr>
            <w:tcW w:w="7950" w:type="dxa"/>
            <w:gridSpan w:val="3"/>
            <w:tcBorders>
              <w:top w:val="outset" w:sz="6" w:space="0" w:color="auto"/>
              <w:left w:val="outset" w:sz="6" w:space="0" w:color="auto"/>
              <w:bottom w:val="outset" w:sz="6" w:space="0" w:color="auto"/>
              <w:right w:val="nil"/>
            </w:tcBorders>
            <w:shd w:val="clear" w:color="auto" w:fill="auto"/>
          </w:tcPr>
          <w:p w14:paraId="2F6D845C" w14:textId="76FFE9B4" w:rsidR="005F1714" w:rsidRPr="00DD2AAE" w:rsidRDefault="005F1714"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eastAsia="Times New Roman" w:hAnsi="GHEA Grapalat"/>
                <w:sz w:val="24"/>
                <w:szCs w:val="24"/>
                <w:lang w:val="hy-AM"/>
              </w:rPr>
              <w:t xml:space="preserve"> </w:t>
            </w:r>
            <w:r w:rsidRPr="00DD2AAE">
              <w:rPr>
                <w:rFonts w:ascii="GHEA Grapalat" w:hAnsi="GHEA Grapalat"/>
                <w:b/>
                <w:sz w:val="24"/>
                <w:szCs w:val="24"/>
                <w:lang w:val="hy-AM"/>
              </w:rPr>
              <w:t xml:space="preserve"> Ընդունվել է </w:t>
            </w:r>
          </w:p>
          <w:p w14:paraId="097013D4" w14:textId="04609E39" w:rsidR="00EC368A" w:rsidRPr="00DD2AAE" w:rsidRDefault="00EC368A" w:rsidP="009216B9">
            <w:pPr>
              <w:shd w:val="clear" w:color="auto" w:fill="FFFFFF"/>
              <w:spacing w:after="0" w:line="240" w:lineRule="auto"/>
              <w:ind w:left="178" w:right="141"/>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14:paraId="2BB55F91" w14:textId="77777777" w:rsidR="00EC368A" w:rsidRPr="00DD2AAE" w:rsidRDefault="00EC368A" w:rsidP="009216B9">
            <w:pPr>
              <w:spacing w:after="0" w:line="240" w:lineRule="auto"/>
              <w:ind w:left="-9" w:firstLine="598"/>
              <w:rPr>
                <w:rFonts w:ascii="GHEA Grapalat" w:eastAsia="Times New Roman" w:hAnsi="GHEA Grapalat" w:cs="Courier New"/>
                <w:sz w:val="24"/>
                <w:szCs w:val="24"/>
                <w:lang w:val="af-ZA"/>
              </w:rPr>
            </w:pPr>
          </w:p>
        </w:tc>
      </w:tr>
      <w:tr w:rsidR="00E6590C" w:rsidRPr="00DD2AAE" w14:paraId="042BFFD6" w14:textId="77777777" w:rsidTr="004A0753">
        <w:trPr>
          <w:gridAfter w:val="4"/>
          <w:wAfter w:w="90" w:type="dxa"/>
          <w:trHeight w:val="1427"/>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70258C9" w14:textId="77777777" w:rsidR="00EC368A" w:rsidRPr="00DD2AAE" w:rsidRDefault="00EC368A" w:rsidP="009216B9">
            <w:pPr>
              <w:pStyle w:val="ListParagraph"/>
              <w:numPr>
                <w:ilvl w:val="0"/>
                <w:numId w:val="1"/>
              </w:numPr>
              <w:spacing w:after="0" w:line="240" w:lineRule="auto"/>
              <w:ind w:right="246"/>
              <w:contextualSpacing w:val="0"/>
              <w:jc w:val="both"/>
              <w:rPr>
                <w:rFonts w:ascii="GHEA Grapalat" w:hAnsi="GHEA Grapalat"/>
                <w:sz w:val="24"/>
                <w:szCs w:val="24"/>
                <w:lang w:val="hy-AM"/>
              </w:rPr>
            </w:pPr>
            <w:r w:rsidRPr="00DD2AAE">
              <w:rPr>
                <w:rFonts w:ascii="GHEA Grapalat" w:hAnsi="GHEA Grapalat"/>
                <w:sz w:val="24"/>
                <w:szCs w:val="24"/>
                <w:lang w:val="hy-AM"/>
              </w:rPr>
              <w:t>66-րդ, 68-րդ և 69-րդ կետերը վերաշարադրել՝ ավելի ըմբռնելի լինելու նպատակով:</w:t>
            </w:r>
          </w:p>
          <w:p w14:paraId="0F7CFF54" w14:textId="77777777" w:rsidR="00EC368A" w:rsidRPr="00DD2AAE" w:rsidRDefault="00EC368A" w:rsidP="009216B9">
            <w:pPr>
              <w:pStyle w:val="ListParagraph"/>
              <w:spacing w:after="0" w:line="240" w:lineRule="auto"/>
              <w:contextualSpacing w:val="0"/>
              <w:jc w:val="both"/>
              <w:rPr>
                <w:rFonts w:ascii="GHEA Grapalat" w:hAnsi="GHEA Grapalat" w:cs="Times Armenian"/>
                <w:bCs/>
                <w:sz w:val="24"/>
                <w:szCs w:val="24"/>
                <w:lang w:val="hy-AM"/>
              </w:rPr>
            </w:pPr>
          </w:p>
        </w:tc>
        <w:tc>
          <w:tcPr>
            <w:tcW w:w="7950" w:type="dxa"/>
            <w:gridSpan w:val="3"/>
            <w:tcBorders>
              <w:top w:val="outset" w:sz="6" w:space="0" w:color="auto"/>
              <w:left w:val="outset" w:sz="6" w:space="0" w:color="auto"/>
              <w:bottom w:val="outset" w:sz="6" w:space="0" w:color="auto"/>
              <w:right w:val="nil"/>
            </w:tcBorders>
            <w:shd w:val="clear" w:color="auto" w:fill="auto"/>
          </w:tcPr>
          <w:p w14:paraId="495C033F" w14:textId="0009E547" w:rsidR="005F1714" w:rsidRPr="00DD2AAE" w:rsidRDefault="005F1714" w:rsidP="009216B9">
            <w:pPr>
              <w:shd w:val="clear" w:color="auto" w:fill="FFFFFF"/>
              <w:spacing w:after="0" w:line="240" w:lineRule="auto"/>
              <w:ind w:right="141"/>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 xml:space="preserve"> </w:t>
            </w:r>
            <w:r w:rsidR="00923245" w:rsidRPr="00DD2AAE">
              <w:rPr>
                <w:rFonts w:ascii="GHEA Grapalat" w:eastAsia="Times New Roman" w:hAnsi="GHEA Grapalat"/>
                <w:b/>
                <w:bCs/>
                <w:sz w:val="24"/>
                <w:szCs w:val="24"/>
                <w:lang w:val="hy-AM"/>
              </w:rPr>
              <w:t>Ընդունվել է</w:t>
            </w:r>
          </w:p>
        </w:tc>
        <w:tc>
          <w:tcPr>
            <w:tcW w:w="35" w:type="dxa"/>
            <w:tcBorders>
              <w:top w:val="outset" w:sz="6" w:space="0" w:color="auto"/>
              <w:left w:val="nil"/>
              <w:bottom w:val="outset" w:sz="6" w:space="0" w:color="auto"/>
              <w:right w:val="outset" w:sz="6" w:space="0" w:color="auto"/>
            </w:tcBorders>
            <w:shd w:val="clear" w:color="auto" w:fill="auto"/>
          </w:tcPr>
          <w:p w14:paraId="69F55789" w14:textId="77777777" w:rsidR="00EC368A" w:rsidRPr="00DD2AAE" w:rsidRDefault="00EC368A" w:rsidP="009216B9">
            <w:pPr>
              <w:spacing w:after="0" w:line="240" w:lineRule="auto"/>
              <w:ind w:left="-9" w:firstLine="598"/>
              <w:rPr>
                <w:rFonts w:ascii="GHEA Grapalat" w:eastAsia="Times New Roman" w:hAnsi="GHEA Grapalat" w:cs="Courier New"/>
                <w:sz w:val="24"/>
                <w:szCs w:val="24"/>
                <w:lang w:val="af-ZA"/>
              </w:rPr>
            </w:pPr>
          </w:p>
        </w:tc>
      </w:tr>
      <w:tr w:rsidR="00E6590C" w:rsidRPr="00DD2AAE" w14:paraId="59A6E837" w14:textId="77777777" w:rsidTr="004A0753">
        <w:trPr>
          <w:gridAfter w:val="3"/>
          <w:wAfter w:w="42" w:type="dxa"/>
          <w:tblCellSpacing w:w="0" w:type="dxa"/>
        </w:trPr>
        <w:tc>
          <w:tcPr>
            <w:tcW w:w="10600" w:type="dxa"/>
            <w:gridSpan w:val="2"/>
            <w:vMerge w:val="restart"/>
            <w:tcBorders>
              <w:top w:val="outset" w:sz="6" w:space="0" w:color="auto"/>
              <w:left w:val="outset" w:sz="6" w:space="0" w:color="auto"/>
              <w:right w:val="outset" w:sz="6" w:space="0" w:color="auto"/>
            </w:tcBorders>
            <w:shd w:val="clear" w:color="auto" w:fill="D0D0D0"/>
            <w:hideMark/>
          </w:tcPr>
          <w:p w14:paraId="5D017EC2" w14:textId="70DC9820" w:rsidR="00A75875" w:rsidRPr="00DD2AAE" w:rsidRDefault="008547C6" w:rsidP="009216B9">
            <w:pPr>
              <w:pStyle w:val="BodyText"/>
              <w:numPr>
                <w:ilvl w:val="0"/>
                <w:numId w:val="14"/>
              </w:numPr>
              <w:tabs>
                <w:tab w:val="left" w:pos="4582"/>
              </w:tabs>
              <w:rPr>
                <w:rFonts w:ascii="GHEA Grapalat" w:hAnsi="GHEA Grapalat" w:cs="Arial Unicode"/>
                <w:b/>
                <w:szCs w:val="24"/>
                <w:lang w:val="hy-AM"/>
              </w:rPr>
            </w:pPr>
            <w:r w:rsidRPr="00DD2AAE">
              <w:rPr>
                <w:rFonts w:ascii="GHEA Grapalat" w:hAnsi="GHEA Grapalat" w:cs="Arial Unicode"/>
                <w:b/>
                <w:szCs w:val="24"/>
                <w:lang w:val="hy-AM"/>
              </w:rPr>
              <w:t>ՀՀ արդարադատության նախարարություն</w:t>
            </w:r>
          </w:p>
          <w:p w14:paraId="1D68C3A0" w14:textId="357F8D39" w:rsidR="003E25C0" w:rsidRPr="00DD2AAE" w:rsidRDefault="003E25C0" w:rsidP="009216B9">
            <w:pPr>
              <w:pStyle w:val="BodyText"/>
              <w:tabs>
                <w:tab w:val="left" w:pos="4582"/>
              </w:tabs>
              <w:rPr>
                <w:rFonts w:ascii="GHEA Grapalat" w:hAnsi="GHEA Grapalat" w:cs="Arial Unicode"/>
                <w:b/>
                <w:szCs w:val="24"/>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725A139" w14:textId="5BA9B739" w:rsidR="003E25C0" w:rsidRPr="00DD2AAE" w:rsidRDefault="003E25C0" w:rsidP="009216B9">
            <w:pPr>
              <w:pStyle w:val="BodyText"/>
              <w:tabs>
                <w:tab w:val="left" w:pos="4582"/>
              </w:tabs>
              <w:rPr>
                <w:rFonts w:ascii="GHEA Grapalat" w:eastAsia="Calibri" w:hAnsi="GHEA Grapalat" w:cs="Sylfaen"/>
                <w:szCs w:val="24"/>
              </w:rPr>
            </w:pPr>
            <w:r w:rsidRPr="00DD2AAE">
              <w:rPr>
                <w:rFonts w:ascii="GHEA Grapalat" w:eastAsia="Calibri" w:hAnsi="GHEA Grapalat" w:cs="Sylfaen"/>
                <w:szCs w:val="24"/>
              </w:rPr>
              <w:t>1</w:t>
            </w:r>
            <w:r w:rsidR="008547C6" w:rsidRPr="00DD2AAE">
              <w:rPr>
                <w:rFonts w:ascii="GHEA Grapalat" w:eastAsia="Calibri" w:hAnsi="GHEA Grapalat" w:cs="Sylfaen"/>
                <w:szCs w:val="24"/>
                <w:lang w:val="hy-AM"/>
              </w:rPr>
              <w:t>6.11</w:t>
            </w:r>
            <w:r w:rsidRPr="00DD2AAE">
              <w:rPr>
                <w:rFonts w:ascii="GHEA Grapalat" w:eastAsia="Calibri" w:hAnsi="GHEA Grapalat" w:cs="Sylfaen"/>
                <w:szCs w:val="24"/>
              </w:rPr>
              <w:t>.2022 թ.</w:t>
            </w:r>
          </w:p>
        </w:tc>
      </w:tr>
      <w:tr w:rsidR="00E6590C" w:rsidRPr="00DD2AAE" w14:paraId="1290E589" w14:textId="77777777" w:rsidTr="004A0753">
        <w:trPr>
          <w:gridAfter w:val="3"/>
          <w:wAfter w:w="42" w:type="dxa"/>
          <w:tblCellSpacing w:w="0" w:type="dxa"/>
        </w:trPr>
        <w:tc>
          <w:tcPr>
            <w:tcW w:w="10600" w:type="dxa"/>
            <w:gridSpan w:val="2"/>
            <w:vMerge/>
            <w:tcBorders>
              <w:left w:val="outset" w:sz="6" w:space="0" w:color="auto"/>
              <w:bottom w:val="outset" w:sz="6" w:space="0" w:color="auto"/>
              <w:right w:val="outset" w:sz="6" w:space="0" w:color="auto"/>
            </w:tcBorders>
            <w:shd w:val="clear" w:color="auto" w:fill="D0D0D0"/>
            <w:hideMark/>
          </w:tcPr>
          <w:p w14:paraId="73275E05" w14:textId="77777777" w:rsidR="003E25C0" w:rsidRPr="00DD2AAE" w:rsidRDefault="003E25C0" w:rsidP="009216B9">
            <w:pPr>
              <w:pStyle w:val="BodyText"/>
              <w:tabs>
                <w:tab w:val="left" w:pos="4582"/>
              </w:tabs>
              <w:rPr>
                <w:rFonts w:ascii="GHEA Grapalat" w:hAnsi="GHEA Grapalat" w:cs="Arial Unicode"/>
                <w:szCs w:val="24"/>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484ED011" w14:textId="2EF3AD9C" w:rsidR="003E25C0" w:rsidRPr="00DD2AAE" w:rsidRDefault="003E25C0"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 xml:space="preserve">N </w:t>
            </w:r>
            <w:r w:rsidR="008547C6" w:rsidRPr="00DD2AAE">
              <w:rPr>
                <w:rFonts w:ascii="GHEA Grapalat" w:eastAsia="Calibri" w:hAnsi="GHEA Grapalat" w:cs="Sylfaen"/>
                <w:szCs w:val="24"/>
                <w:lang w:val="hy-AM"/>
              </w:rPr>
              <w:t xml:space="preserve"> /10.2/50616-2022</w:t>
            </w:r>
          </w:p>
        </w:tc>
      </w:tr>
      <w:tr w:rsidR="00E6590C" w:rsidRPr="00DD2AAE" w14:paraId="64173D7F" w14:textId="77777777" w:rsidTr="004A0753">
        <w:trPr>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8BB9B1B" w14:textId="65D6AE5D" w:rsidR="00637ECB" w:rsidRPr="00DD2AAE" w:rsidRDefault="00637ECB" w:rsidP="009216B9">
            <w:pPr>
              <w:pStyle w:val="ListParagraph"/>
              <w:numPr>
                <w:ilvl w:val="0"/>
                <w:numId w:val="2"/>
              </w:numPr>
              <w:tabs>
                <w:tab w:val="left" w:pos="0"/>
                <w:tab w:val="left" w:pos="720"/>
              </w:tabs>
              <w:spacing w:after="0" w:line="240" w:lineRule="auto"/>
              <w:ind w:right="426"/>
              <w:contextualSpacing w:val="0"/>
              <w:jc w:val="both"/>
              <w:rPr>
                <w:rFonts w:ascii="GHEA Grapalat" w:hAnsi="GHEA Grapalat" w:cs="GHEA Grapalat"/>
                <w:bCs/>
                <w:sz w:val="24"/>
                <w:szCs w:val="24"/>
              </w:rPr>
            </w:pPr>
            <w:r w:rsidRPr="00DD2AAE">
              <w:rPr>
                <w:rFonts w:ascii="GHEA Grapalat" w:hAnsi="GHEA Grapalat" w:cs="GHEA Grapalat"/>
                <w:bCs/>
                <w:sz w:val="24"/>
                <w:szCs w:val="24"/>
              </w:rPr>
              <w:t xml:space="preserve">Վերոնշյալի կապակցությամբ, հարկ եմ համարում տեղեկացնել, որ նշյալ գրությանը կից ներկայացված է </w:t>
            </w:r>
            <w:r w:rsidRPr="00DD2AAE">
              <w:rPr>
                <w:rFonts w:ascii="GHEA Grapalat" w:hAnsi="GHEA Grapalat" w:cs="Sylfaen"/>
                <w:sz w:val="24"/>
                <w:szCs w:val="24"/>
              </w:rPr>
              <w:t>Հայաստանի Հանրապետության տնտեսական քաղաքականության վերաբերյալ ռազմավարությունը</w:t>
            </w:r>
            <w:r w:rsidRPr="00DD2AAE">
              <w:rPr>
                <w:rFonts w:ascii="GHEA Grapalat" w:hAnsi="GHEA Grapalat" w:cs="GHEA Grapalat"/>
                <w:bCs/>
                <w:sz w:val="24"/>
                <w:szCs w:val="24"/>
              </w:rPr>
              <w:t xml:space="preserve">, որում թեև առկա է «ՆԱԽԱԳԻԾ» բառը, այնուամենայնիվ վերջինս չի հանդիսանում իրավական ակտի նախագիծ՝ նկատի ունենալով, որ այն իրենից ներկայացնում է հաջորդականությամբ շարադրված նպատակներ և խնդիրներ, տնտեսական զարգացման գերակայությունները սահմանող՝ ռազմավարության ընդհանուր նկարագիր և չի հանդիսանում </w:t>
            </w:r>
            <w:r w:rsidRPr="00DD2AAE">
              <w:rPr>
                <w:rFonts w:ascii="GHEA Grapalat" w:hAnsi="GHEA Grapalat" w:cs="GHEA Grapalat"/>
                <w:bCs/>
                <w:sz w:val="24"/>
                <w:szCs w:val="24"/>
              </w:rPr>
              <w:lastRenderedPageBreak/>
              <w:t xml:space="preserve">«Նորմատիվ իրավական ակտերի մասին» օրենքի իմաստով իրավական ակտի նախագիծ: </w:t>
            </w:r>
          </w:p>
          <w:p w14:paraId="4F4DB26F" w14:textId="77777777" w:rsidR="0021307F" w:rsidRPr="00DD2AAE" w:rsidRDefault="00637ECB" w:rsidP="009216B9">
            <w:pPr>
              <w:pStyle w:val="ListParagraph"/>
              <w:tabs>
                <w:tab w:val="left" w:pos="0"/>
                <w:tab w:val="left" w:pos="720"/>
              </w:tabs>
              <w:spacing w:after="0" w:line="240" w:lineRule="auto"/>
              <w:ind w:right="426"/>
              <w:contextualSpacing w:val="0"/>
              <w:jc w:val="both"/>
              <w:rPr>
                <w:rFonts w:ascii="GHEA Grapalat" w:eastAsia="Times New Roman" w:hAnsi="GHEA Grapalat" w:cstheme="minorBidi"/>
                <w:sz w:val="24"/>
                <w:szCs w:val="24"/>
              </w:rPr>
            </w:pPr>
            <w:r w:rsidRPr="00DD2AAE">
              <w:rPr>
                <w:rFonts w:ascii="GHEA Grapalat" w:hAnsi="GHEA Grapalat"/>
                <w:sz w:val="24"/>
                <w:szCs w:val="24"/>
                <w:shd w:val="clear" w:color="auto" w:fill="FFFFFF"/>
              </w:rPr>
              <w:t xml:space="preserve">Հիմք ընդունելով վերոգրյալը, տեղեկացնում եմ, որ </w:t>
            </w:r>
            <w:r w:rsidRPr="00DD2AAE">
              <w:rPr>
                <w:rFonts w:ascii="GHEA Grapalat" w:hAnsi="GHEA Grapalat"/>
                <w:sz w:val="24"/>
                <w:szCs w:val="24"/>
              </w:rPr>
              <w:t>Արդարադատության նախարարությունը պատրաստակամ է իր իրավասությունների շրջանակում ներկայացնելու առաջարկություններ և դիտողություններ՝ իրավասու մարմնի կողմից «Նորմատիվ իրավական ակտերի մասին</w:t>
            </w:r>
            <w:r w:rsidRPr="00DD2AAE">
              <w:rPr>
                <w:rFonts w:ascii="GHEA Grapalat" w:hAnsi="GHEA Grapalat" w:cs="Estrangelo Edessa"/>
                <w:sz w:val="24"/>
                <w:szCs w:val="24"/>
              </w:rPr>
              <w:t>»</w:t>
            </w:r>
            <w:r w:rsidRPr="00DD2AAE">
              <w:rPr>
                <w:rFonts w:ascii="GHEA Grapalat" w:hAnsi="GHEA Grapalat"/>
                <w:sz w:val="24"/>
                <w:szCs w:val="24"/>
              </w:rPr>
              <w:t xml:space="preserve"> օրենքին համապատասխան մշակված իրավական ակտի նախագիծը Կառավարության 2021 թվականի փետրվարի 25-ի թիվ 252-Լ որոշմամբ սահմանված կարգով կարծիքի </w:t>
            </w:r>
            <w:r w:rsidRPr="00DD2AAE">
              <w:rPr>
                <w:rFonts w:ascii="GHEA Grapalat" w:hAnsi="GHEA Grapalat" w:cs="GHEA Grapalat"/>
                <w:bCs/>
                <w:sz w:val="24"/>
                <w:szCs w:val="24"/>
              </w:rPr>
              <w:t>ներկայացվելու</w:t>
            </w:r>
            <w:r w:rsidRPr="00DD2AAE">
              <w:rPr>
                <w:rFonts w:ascii="GHEA Grapalat" w:hAnsi="GHEA Grapalat"/>
                <w:sz w:val="24"/>
                <w:szCs w:val="24"/>
              </w:rPr>
              <w:t xml:space="preserve"> դեպքում: </w:t>
            </w:r>
            <w:r w:rsidRPr="00DD2AAE">
              <w:rPr>
                <w:rFonts w:ascii="GHEA Grapalat" w:eastAsia="Times New Roman" w:hAnsi="GHEA Grapalat" w:cstheme="minorBidi"/>
                <w:sz w:val="24"/>
                <w:szCs w:val="24"/>
              </w:rPr>
              <w:t xml:space="preserve"> </w:t>
            </w:r>
          </w:p>
          <w:p w14:paraId="6EF1F125" w14:textId="77777777" w:rsidR="00C948D0" w:rsidRPr="00DD2AAE" w:rsidRDefault="00C948D0" w:rsidP="009216B9">
            <w:pPr>
              <w:pStyle w:val="ListParagraph"/>
              <w:tabs>
                <w:tab w:val="left" w:pos="0"/>
                <w:tab w:val="left" w:pos="720"/>
              </w:tabs>
              <w:spacing w:after="0" w:line="240" w:lineRule="auto"/>
              <w:ind w:right="426"/>
              <w:contextualSpacing w:val="0"/>
              <w:jc w:val="both"/>
              <w:rPr>
                <w:rFonts w:ascii="GHEA Grapalat" w:hAnsi="GHEA Grapalat"/>
                <w:sz w:val="24"/>
                <w:szCs w:val="24"/>
              </w:rPr>
            </w:pPr>
          </w:p>
          <w:p w14:paraId="0BEFAECA" w14:textId="7D819304" w:rsidR="00C948D0" w:rsidRPr="00DD2AAE" w:rsidRDefault="00C948D0" w:rsidP="009216B9">
            <w:pPr>
              <w:pStyle w:val="ListParagraph"/>
              <w:tabs>
                <w:tab w:val="left" w:pos="0"/>
                <w:tab w:val="left" w:pos="720"/>
              </w:tabs>
              <w:spacing w:after="0" w:line="240" w:lineRule="auto"/>
              <w:ind w:right="426"/>
              <w:contextualSpacing w:val="0"/>
              <w:jc w:val="both"/>
              <w:rPr>
                <w:rFonts w:ascii="GHEA Grapalat" w:hAnsi="GHEA Grapalat"/>
                <w:sz w:val="24"/>
                <w:szCs w:val="24"/>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39B54BF2" w14:textId="32EA3C57" w:rsidR="00906F8F" w:rsidRPr="00DD2AAE" w:rsidRDefault="00906F8F" w:rsidP="009216B9">
            <w:pPr>
              <w:shd w:val="clear" w:color="auto" w:fill="FFFFFF"/>
              <w:spacing w:after="0" w:line="240" w:lineRule="auto"/>
              <w:ind w:right="141"/>
              <w:jc w:val="both"/>
              <w:rPr>
                <w:rFonts w:ascii="GHEA Grapalat" w:hAnsi="GHEA Grapalat"/>
                <w:sz w:val="24"/>
                <w:szCs w:val="24"/>
                <w:lang w:val="hy-AM"/>
              </w:rPr>
            </w:pPr>
            <w:r w:rsidRPr="00DD2AAE">
              <w:rPr>
                <w:rFonts w:ascii="GHEA Grapalat" w:hAnsi="GHEA Grapalat"/>
                <w:sz w:val="24"/>
                <w:szCs w:val="24"/>
                <w:lang w:val="hy-AM"/>
              </w:rPr>
              <w:lastRenderedPageBreak/>
              <w:t xml:space="preserve">  </w:t>
            </w:r>
            <w:r w:rsidRPr="00DD2AAE">
              <w:rPr>
                <w:rFonts w:ascii="GHEA Grapalat" w:eastAsia="Times New Roman" w:hAnsi="GHEA Grapalat"/>
                <w:b/>
                <w:bCs/>
                <w:sz w:val="24"/>
                <w:szCs w:val="24"/>
                <w:lang w:val="hy-AM"/>
              </w:rPr>
              <w:t>Ընդունվել է</w:t>
            </w:r>
            <w:r w:rsidRPr="00DD2AAE">
              <w:rPr>
                <w:rFonts w:ascii="GHEA Grapalat" w:hAnsi="GHEA Grapalat"/>
                <w:sz w:val="24"/>
                <w:szCs w:val="24"/>
                <w:lang w:val="hy-AM"/>
              </w:rPr>
              <w:t xml:space="preserve"> </w:t>
            </w:r>
          </w:p>
        </w:tc>
        <w:tc>
          <w:tcPr>
            <w:tcW w:w="35" w:type="dxa"/>
            <w:gridSpan w:val="2"/>
            <w:tcBorders>
              <w:top w:val="outset" w:sz="6" w:space="0" w:color="auto"/>
              <w:left w:val="nil"/>
              <w:bottom w:val="outset" w:sz="6" w:space="0" w:color="auto"/>
              <w:right w:val="outset" w:sz="6" w:space="0" w:color="auto"/>
            </w:tcBorders>
            <w:shd w:val="clear" w:color="auto" w:fill="auto"/>
            <w:hideMark/>
          </w:tcPr>
          <w:p w14:paraId="7B2F63DE" w14:textId="77777777" w:rsidR="0021307F" w:rsidRPr="00DD2AAE" w:rsidRDefault="0021307F" w:rsidP="009216B9">
            <w:pPr>
              <w:spacing w:after="0" w:line="240" w:lineRule="auto"/>
              <w:ind w:left="-9" w:right="184" w:firstLine="598"/>
              <w:rPr>
                <w:rFonts w:ascii="GHEA Grapalat" w:eastAsia="Times New Roman" w:hAnsi="GHEA Grapalat"/>
                <w:sz w:val="24"/>
                <w:szCs w:val="24"/>
                <w:lang w:val="af-ZA"/>
              </w:rPr>
            </w:pPr>
            <w:r w:rsidRPr="00DD2AAE">
              <w:rPr>
                <w:rFonts w:eastAsia="Times New Roman" w:cs="Calibri"/>
                <w:sz w:val="24"/>
                <w:szCs w:val="24"/>
                <w:lang w:val="af-ZA"/>
              </w:rPr>
              <w:t> </w:t>
            </w:r>
          </w:p>
        </w:tc>
      </w:tr>
      <w:tr w:rsidR="00E6590C" w:rsidRPr="00DD2AAE" w14:paraId="1EF7DD9A"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62D8522" w14:textId="724E305C" w:rsidR="00945687" w:rsidRPr="00DD2AAE" w:rsidRDefault="00945687" w:rsidP="009216B9">
            <w:pPr>
              <w:pStyle w:val="BodyText"/>
              <w:numPr>
                <w:ilvl w:val="0"/>
                <w:numId w:val="14"/>
              </w:numPr>
              <w:tabs>
                <w:tab w:val="left" w:pos="4582"/>
              </w:tabs>
              <w:rPr>
                <w:rFonts w:ascii="GHEA Grapalat" w:hAnsi="GHEA Grapalat" w:cs="Arial Unicode"/>
                <w:b/>
                <w:szCs w:val="24"/>
                <w:lang w:val="hy-AM"/>
              </w:rPr>
            </w:pPr>
            <w:r w:rsidRPr="00DD2AAE">
              <w:rPr>
                <w:rFonts w:ascii="GHEA Grapalat" w:hAnsi="GHEA Grapalat" w:cs="Arial Unicode"/>
                <w:b/>
                <w:szCs w:val="24"/>
              </w:rPr>
              <w:lastRenderedPageBreak/>
              <w:t xml:space="preserve">  </w:t>
            </w:r>
            <w:r w:rsidRPr="00DD2AAE">
              <w:rPr>
                <w:rFonts w:ascii="GHEA Grapalat" w:hAnsi="GHEA Grapalat" w:cs="Arial Unicode"/>
                <w:b/>
                <w:szCs w:val="24"/>
                <w:lang w:val="hy-AM"/>
              </w:rPr>
              <w:t>ՀՀ արդարադատության նախարարություն</w:t>
            </w:r>
            <w:r w:rsidR="001466DB" w:rsidRPr="00DD2AAE">
              <w:rPr>
                <w:rFonts w:ascii="GHEA Grapalat" w:hAnsi="GHEA Grapalat" w:cs="Arial Unicode"/>
                <w:b/>
                <w:szCs w:val="24"/>
              </w:rPr>
              <w:t xml:space="preserve"> </w:t>
            </w:r>
          </w:p>
          <w:p w14:paraId="2A1DCB39" w14:textId="6C9473DB" w:rsidR="00945687" w:rsidRPr="00DD2AAE" w:rsidRDefault="00945687" w:rsidP="009216B9">
            <w:pPr>
              <w:pStyle w:val="BodyText"/>
              <w:tabs>
                <w:tab w:val="left" w:pos="4582"/>
              </w:tabs>
              <w:rPr>
                <w:rFonts w:ascii="GHEA Grapalat" w:hAnsi="GHEA Grapalat"/>
                <w:b/>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40A01E7" w14:textId="2B6CA27E" w:rsidR="00945687" w:rsidRPr="00DD2AAE" w:rsidRDefault="00945687"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1</w:t>
            </w:r>
            <w:r w:rsidR="00473DD9" w:rsidRPr="00DD2AAE">
              <w:rPr>
                <w:rFonts w:ascii="GHEA Grapalat" w:eastAsia="Calibri" w:hAnsi="GHEA Grapalat" w:cs="Sylfaen"/>
                <w:szCs w:val="24"/>
              </w:rPr>
              <w:t>2</w:t>
            </w:r>
            <w:r w:rsidRPr="00DD2AAE">
              <w:rPr>
                <w:rFonts w:ascii="GHEA Grapalat" w:eastAsia="Calibri" w:hAnsi="GHEA Grapalat" w:cs="Sylfaen"/>
                <w:szCs w:val="24"/>
                <w:lang w:val="hy-AM"/>
              </w:rPr>
              <w:t>.</w:t>
            </w:r>
            <w:r w:rsidR="00473DD9" w:rsidRPr="00DD2AAE">
              <w:rPr>
                <w:rFonts w:ascii="GHEA Grapalat" w:eastAsia="Calibri" w:hAnsi="GHEA Grapalat" w:cs="Sylfaen"/>
                <w:szCs w:val="24"/>
              </w:rPr>
              <w:t>12</w:t>
            </w:r>
            <w:r w:rsidRPr="00DD2AAE">
              <w:rPr>
                <w:rFonts w:ascii="GHEA Grapalat" w:eastAsia="Calibri" w:hAnsi="GHEA Grapalat" w:cs="Sylfaen"/>
                <w:szCs w:val="24"/>
                <w:lang w:val="hy-AM"/>
              </w:rPr>
              <w:t>.2022 թ.</w:t>
            </w:r>
          </w:p>
        </w:tc>
      </w:tr>
      <w:tr w:rsidR="00E6590C" w:rsidRPr="00DD2AAE" w14:paraId="084EEB52"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5FD18E4" w14:textId="77777777" w:rsidR="00945687" w:rsidRPr="00DD2AAE" w:rsidRDefault="00945687"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79B0A24A" w14:textId="6CDB7C76" w:rsidR="00945687" w:rsidRPr="00DD2AAE" w:rsidRDefault="00945687"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 xml:space="preserve">N </w:t>
            </w:r>
            <w:r w:rsidR="00473DD9" w:rsidRPr="00DD2AAE">
              <w:rPr>
                <w:rFonts w:ascii="GHEA Grapalat" w:eastAsia="Calibri" w:hAnsi="GHEA Grapalat" w:cs="Sylfaen"/>
                <w:szCs w:val="24"/>
                <w:lang w:val="hy-AM"/>
              </w:rPr>
              <w:t xml:space="preserve"> 01/27.2/55320-2022</w:t>
            </w:r>
          </w:p>
        </w:tc>
      </w:tr>
      <w:tr w:rsidR="00E6590C" w:rsidRPr="00DD2AAE" w14:paraId="40F0DD50"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46CF92F" w14:textId="629F438D" w:rsidR="003C61F5" w:rsidRPr="00DD2AAE" w:rsidRDefault="003C61F5" w:rsidP="009216B9">
            <w:pPr>
              <w:pStyle w:val="NormalWeb"/>
              <w:numPr>
                <w:ilvl w:val="0"/>
                <w:numId w:val="15"/>
              </w:numPr>
              <w:shd w:val="clear" w:color="auto" w:fill="FFFFFF"/>
              <w:spacing w:before="0" w:beforeAutospacing="0" w:after="0" w:afterAutospacing="0"/>
              <w:ind w:right="255"/>
              <w:jc w:val="both"/>
              <w:rPr>
                <w:rFonts w:ascii="GHEA Grapalat" w:hAnsi="GHEA Grapalat"/>
                <w:shd w:val="clear" w:color="auto" w:fill="FFFFFF"/>
              </w:rPr>
            </w:pPr>
            <w:r w:rsidRPr="00DD2AAE">
              <w:rPr>
                <w:rFonts w:ascii="GHEA Grapalat" w:hAnsi="GHEA Grapalat" w:cs="Sylfaen"/>
                <w:lang w:val="hy-AM"/>
              </w:rPr>
              <w:t xml:space="preserve">«Հայաստանի Հանրապետության տնտեսական քաղաքականության 2023-2027 թվականների ռազմավարությունը հաստատելու մասին» </w:t>
            </w:r>
            <w:r w:rsidRPr="00DD2AAE">
              <w:rPr>
                <w:rFonts w:ascii="GHEA Grapalat" w:hAnsi="GHEA Grapalat" w:cs="Sylfaen"/>
                <w:shd w:val="clear" w:color="auto" w:fill="FFFFFF"/>
                <w:lang w:val="hy-AM"/>
              </w:rPr>
              <w:t>Հայաստանի</w:t>
            </w:r>
            <w:r w:rsidRPr="00DD2AAE">
              <w:rPr>
                <w:rFonts w:ascii="GHEA Grapalat" w:hAnsi="GHEA Grapalat" w:cs="Verdana"/>
                <w:shd w:val="clear" w:color="auto" w:fill="FFFFFF"/>
                <w:lang w:val="hy-AM"/>
              </w:rPr>
              <w:t xml:space="preserve"> </w:t>
            </w:r>
            <w:r w:rsidRPr="00DD2AAE">
              <w:rPr>
                <w:rFonts w:ascii="GHEA Grapalat" w:hAnsi="GHEA Grapalat" w:cs="Sylfaen"/>
                <w:shd w:val="clear" w:color="auto" w:fill="FFFFFF"/>
                <w:lang w:val="hy-AM"/>
              </w:rPr>
              <w:t>Հանրապետության</w:t>
            </w:r>
            <w:r w:rsidRPr="00DD2AAE">
              <w:rPr>
                <w:rFonts w:ascii="GHEA Grapalat" w:hAnsi="GHEA Grapalat" w:cs="Verdana"/>
                <w:shd w:val="clear" w:color="auto" w:fill="FFFFFF"/>
                <w:lang w:val="hy-AM"/>
              </w:rPr>
              <w:t xml:space="preserve"> </w:t>
            </w:r>
            <w:r w:rsidRPr="00DD2AAE">
              <w:rPr>
                <w:rFonts w:ascii="GHEA Grapalat" w:hAnsi="GHEA Grapalat" w:cs="Sylfaen"/>
                <w:shd w:val="clear" w:color="auto" w:fill="FFFFFF"/>
                <w:lang w:val="hy-AM"/>
              </w:rPr>
              <w:t>կառավարության</w:t>
            </w:r>
            <w:r w:rsidRPr="00DD2AAE">
              <w:rPr>
                <w:rFonts w:ascii="GHEA Grapalat" w:hAnsi="GHEA Grapalat" w:cs="Verdana"/>
                <w:shd w:val="clear" w:color="auto" w:fill="FFFFFF"/>
                <w:lang w:val="hy-AM"/>
              </w:rPr>
              <w:t xml:space="preserve"> </w:t>
            </w:r>
            <w:r w:rsidRPr="00DD2AAE">
              <w:rPr>
                <w:rFonts w:ascii="GHEA Grapalat" w:hAnsi="GHEA Grapalat" w:cs="Sylfaen"/>
                <w:shd w:val="clear" w:color="auto" w:fill="FFFFFF"/>
                <w:lang w:val="hy-AM"/>
              </w:rPr>
              <w:t>որոշման</w:t>
            </w:r>
            <w:r w:rsidRPr="00DD2AAE">
              <w:rPr>
                <w:rFonts w:ascii="GHEA Grapalat" w:hAnsi="GHEA Grapalat" w:cs="Verdana"/>
                <w:shd w:val="clear" w:color="auto" w:fill="FFFFFF"/>
                <w:lang w:val="hy-AM"/>
              </w:rPr>
              <w:t xml:space="preserve"> </w:t>
            </w:r>
            <w:r w:rsidRPr="00DD2AAE">
              <w:rPr>
                <w:rFonts w:ascii="GHEA Grapalat" w:hAnsi="GHEA Grapalat" w:cs="Sylfaen"/>
                <w:shd w:val="clear" w:color="auto" w:fill="FFFFFF"/>
                <w:lang w:val="hy-AM"/>
              </w:rPr>
              <w:t>նախագծ</w:t>
            </w:r>
            <w:r w:rsidRPr="00DD2AAE">
              <w:rPr>
                <w:rFonts w:ascii="GHEA Grapalat" w:hAnsi="GHEA Grapalat" w:cs="Sylfaen"/>
                <w:shd w:val="clear" w:color="auto" w:fill="FFFFFF"/>
              </w:rPr>
              <w:t>ով</w:t>
            </w:r>
            <w:r w:rsidRPr="00DD2AAE">
              <w:rPr>
                <w:rFonts w:ascii="GHEA Grapalat" w:hAnsi="GHEA Grapalat" w:cs="Sylfaen"/>
                <w:shd w:val="clear" w:color="auto" w:fill="FFFFFF"/>
                <w:lang w:val="hy-AM"/>
              </w:rPr>
              <w:t xml:space="preserve"> (այսուհետ՝ Նախագիծ)</w:t>
            </w:r>
            <w:r w:rsidRPr="00DD2AAE">
              <w:rPr>
                <w:rFonts w:ascii="GHEA Grapalat" w:hAnsi="GHEA Grapalat"/>
                <w:shd w:val="clear" w:color="auto" w:fill="FFFFFF"/>
                <w:lang w:val="hy-AM"/>
              </w:rPr>
              <w:t xml:space="preserve"> </w:t>
            </w:r>
            <w:r w:rsidRPr="00DD2AAE">
              <w:rPr>
                <w:rFonts w:ascii="GHEA Grapalat" w:hAnsi="GHEA Grapalat"/>
                <w:shd w:val="clear" w:color="auto" w:fill="FFFFFF"/>
              </w:rPr>
              <w:t xml:space="preserve">հաստատվող </w:t>
            </w:r>
            <w:r w:rsidRPr="00DD2AAE">
              <w:rPr>
                <w:rFonts w:ascii="GHEA Grapalat" w:hAnsi="GHEA Grapalat"/>
                <w:shd w:val="clear" w:color="auto" w:fill="FFFFFF"/>
                <w:lang w:val="hy-AM"/>
              </w:rPr>
              <w:t>հավելված</w:t>
            </w:r>
            <w:r w:rsidRPr="00DD2AAE">
              <w:rPr>
                <w:rFonts w:ascii="GHEA Grapalat" w:hAnsi="GHEA Grapalat"/>
                <w:shd w:val="clear" w:color="auto" w:fill="FFFFFF"/>
              </w:rPr>
              <w:t xml:space="preserve">ում </w:t>
            </w:r>
            <w:r w:rsidRPr="00DD2AAE">
              <w:rPr>
                <w:rFonts w:ascii="GHEA Grapalat" w:hAnsi="GHEA Grapalat" w:cs="Sylfaen"/>
                <w:shd w:val="clear" w:color="auto" w:fill="FFFFFF"/>
                <w:lang w:val="hy-AM"/>
              </w:rPr>
              <w:t>(այսուհետ՝ Հավելված)</w:t>
            </w:r>
            <w:r w:rsidRPr="00DD2AAE">
              <w:rPr>
                <w:rFonts w:ascii="GHEA Grapalat" w:hAnsi="GHEA Grapalat"/>
                <w:shd w:val="clear" w:color="auto" w:fill="FFFFFF"/>
                <w:lang w:val="hy-AM"/>
              </w:rPr>
              <w:t xml:space="preserve"> </w:t>
            </w:r>
            <w:r w:rsidRPr="00DD2AAE">
              <w:rPr>
                <w:rFonts w:ascii="GHEA Grapalat" w:hAnsi="GHEA Grapalat" w:cs="Sylfaen"/>
              </w:rPr>
              <w:t xml:space="preserve">առկա </w:t>
            </w:r>
            <w:r w:rsidRPr="00DD2AAE">
              <w:rPr>
                <w:rFonts w:ascii="GHEA Grapalat" w:hAnsi="GHEA Grapalat" w:cs="Sylfaen"/>
                <w:lang w:val="hy-AM"/>
              </w:rPr>
              <w:t>հապավում</w:t>
            </w:r>
            <w:r w:rsidRPr="00DD2AAE">
              <w:rPr>
                <w:rFonts w:ascii="GHEA Grapalat" w:hAnsi="GHEA Grapalat" w:cs="Sylfaen"/>
              </w:rPr>
              <w:t>ներն անհրաժեշտ է</w:t>
            </w:r>
            <w:r w:rsidRPr="00DD2AAE">
              <w:rPr>
                <w:rFonts w:ascii="GHEA Grapalat" w:hAnsi="GHEA Grapalat" w:cs="Sylfaen"/>
                <w:lang w:val="hy-AM"/>
              </w:rPr>
              <w:t xml:space="preserve"> բացել՝ նկատի ունենալով </w:t>
            </w:r>
            <w:r w:rsidRPr="00DD2AAE">
              <w:rPr>
                <w:rFonts w:ascii="GHEA Grapalat" w:hAnsi="GHEA Grapalat"/>
                <w:shd w:val="clear" w:color="auto" w:fill="FFFFFF"/>
                <w:lang w:val="hy-AM"/>
              </w:rPr>
              <w:t xml:space="preserve">«Նորմատիվ իրավական ակտերի մասին» օրենքի 21-րդ հոդվածի 2-րդ մասի կարգավորումը, որի համաձայն՝ </w:t>
            </w:r>
            <w:r w:rsidRPr="00DD2AAE">
              <w:rPr>
                <w:rFonts w:ascii="GHEA Grapalat" w:hAnsi="GHEA Grapalat"/>
                <w:i/>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14:paraId="56A654C5" w14:textId="6B592478" w:rsidR="00945687" w:rsidRPr="00DD2AAE" w:rsidRDefault="00945687" w:rsidP="009216B9">
            <w:pPr>
              <w:pStyle w:val="ListParagraph"/>
              <w:tabs>
                <w:tab w:val="left" w:pos="0"/>
                <w:tab w:val="left" w:pos="720"/>
              </w:tabs>
              <w:spacing w:after="0" w:line="240" w:lineRule="auto"/>
              <w:ind w:left="420" w:right="13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47CBD533" w14:textId="7C5ECDB2" w:rsidR="00945687" w:rsidRPr="00DD2AAE" w:rsidRDefault="00EC243F" w:rsidP="009216B9">
            <w:pPr>
              <w:shd w:val="clear" w:color="auto" w:fill="FFFFFF"/>
              <w:spacing w:after="0" w:line="240" w:lineRule="auto"/>
              <w:ind w:left="255" w:right="141"/>
              <w:jc w:val="both"/>
              <w:rPr>
                <w:rFonts w:ascii="GHEA Grapalat" w:hAnsi="GHEA Grapalat"/>
                <w:b/>
                <w:sz w:val="24"/>
                <w:szCs w:val="24"/>
                <w:lang w:val="hy-AM"/>
              </w:rPr>
            </w:pPr>
            <w:r w:rsidRPr="00DD2AAE">
              <w:rPr>
                <w:rFonts w:ascii="GHEA Grapalat" w:hAnsi="GHEA Grapalat"/>
                <w:b/>
                <w:sz w:val="24"/>
                <w:szCs w:val="24"/>
                <w:lang w:val="hy-AM"/>
              </w:rPr>
              <w:t xml:space="preserve">Ընդունվել է </w:t>
            </w:r>
          </w:p>
        </w:tc>
        <w:tc>
          <w:tcPr>
            <w:tcW w:w="35" w:type="dxa"/>
            <w:gridSpan w:val="2"/>
            <w:tcBorders>
              <w:top w:val="outset" w:sz="6" w:space="0" w:color="auto"/>
              <w:left w:val="nil"/>
              <w:bottom w:val="outset" w:sz="6" w:space="0" w:color="auto"/>
              <w:right w:val="outset" w:sz="6" w:space="0" w:color="auto"/>
            </w:tcBorders>
            <w:shd w:val="clear" w:color="auto" w:fill="auto"/>
            <w:hideMark/>
          </w:tcPr>
          <w:p w14:paraId="71BED4A6" w14:textId="77777777" w:rsidR="00945687" w:rsidRPr="00DD2AAE" w:rsidRDefault="00945687" w:rsidP="009216B9">
            <w:pPr>
              <w:spacing w:after="0" w:line="240" w:lineRule="auto"/>
              <w:ind w:left="-9" w:right="184" w:firstLine="598"/>
              <w:rPr>
                <w:rFonts w:ascii="GHEA Grapalat" w:eastAsia="Times New Roman" w:hAnsi="GHEA Grapalat"/>
                <w:sz w:val="24"/>
                <w:szCs w:val="24"/>
                <w:lang w:val="af-ZA"/>
              </w:rPr>
            </w:pPr>
            <w:r w:rsidRPr="00DD2AAE">
              <w:rPr>
                <w:rFonts w:eastAsia="Times New Roman" w:cs="Calibri"/>
                <w:sz w:val="24"/>
                <w:szCs w:val="24"/>
                <w:lang w:val="af-ZA"/>
              </w:rPr>
              <w:t> </w:t>
            </w:r>
          </w:p>
        </w:tc>
      </w:tr>
      <w:tr w:rsidR="00E6590C" w:rsidRPr="00DD2AAE" w14:paraId="1A767A42"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00AE02A" w14:textId="075B8944" w:rsidR="00AD3E07" w:rsidRPr="00DD2AAE" w:rsidRDefault="003C61F5" w:rsidP="009216B9">
            <w:pPr>
              <w:pStyle w:val="ListParagraph"/>
              <w:numPr>
                <w:ilvl w:val="0"/>
                <w:numId w:val="15"/>
              </w:numPr>
              <w:tabs>
                <w:tab w:val="left" w:pos="0"/>
                <w:tab w:val="left" w:pos="720"/>
              </w:tabs>
              <w:spacing w:after="0" w:line="240" w:lineRule="auto"/>
              <w:ind w:right="135"/>
              <w:contextualSpacing w:val="0"/>
              <w:jc w:val="both"/>
              <w:rPr>
                <w:rFonts w:ascii="GHEA Grapalat" w:hAnsi="GHEA Grapalat"/>
                <w:sz w:val="24"/>
                <w:szCs w:val="24"/>
                <w:shd w:val="clear" w:color="auto" w:fill="FFFFFF"/>
                <w:lang w:val="hy-AM"/>
              </w:rPr>
            </w:pPr>
            <w:r w:rsidRPr="00DD2AAE">
              <w:rPr>
                <w:rFonts w:ascii="GHEA Grapalat" w:hAnsi="GHEA Grapalat"/>
                <w:shd w:val="clear" w:color="auto" w:fill="FFFFFF"/>
                <w:lang w:val="hy-AM"/>
              </w:rPr>
              <w:lastRenderedPageBreak/>
              <w:t>Հավելված</w:t>
            </w:r>
            <w:r w:rsidRPr="00DD2AAE">
              <w:rPr>
                <w:rFonts w:ascii="GHEA Grapalat" w:hAnsi="GHEA Grapalat"/>
                <w:shd w:val="clear" w:color="auto" w:fill="FFFFFF"/>
              </w:rPr>
              <w:t xml:space="preserve">ում առկա </w:t>
            </w:r>
            <w:r w:rsidRPr="00DD2AAE">
              <w:rPr>
                <w:rFonts w:ascii="GHEA Grapalat" w:hAnsi="GHEA Grapalat"/>
                <w:shd w:val="clear" w:color="auto" w:fill="FFFFFF"/>
                <w:lang w:val="hy-AM"/>
              </w:rPr>
              <w:t>«</w:t>
            </w:r>
            <w:r w:rsidRPr="00DD2AAE">
              <w:rPr>
                <w:rFonts w:ascii="GHEA Grapalat" w:hAnsi="GHEA Grapalat"/>
                <w:shd w:val="clear" w:color="auto" w:fill="FFFFFF"/>
              </w:rPr>
              <w:t>օրենսդրական դաշտ</w:t>
            </w:r>
            <w:r w:rsidRPr="00DD2AAE">
              <w:rPr>
                <w:rFonts w:ascii="GHEA Grapalat" w:hAnsi="GHEA Grapalat"/>
                <w:shd w:val="clear" w:color="auto" w:fill="FFFFFF"/>
                <w:lang w:val="hy-AM"/>
              </w:rPr>
              <w:t>»</w:t>
            </w:r>
            <w:r w:rsidRPr="00DD2AAE">
              <w:rPr>
                <w:rFonts w:ascii="GHEA Grapalat" w:hAnsi="GHEA Grapalat"/>
                <w:shd w:val="clear" w:color="auto" w:fill="FFFFFF"/>
              </w:rPr>
              <w:t xml:space="preserve">, </w:t>
            </w:r>
            <w:r w:rsidRPr="00DD2AAE">
              <w:rPr>
                <w:rFonts w:ascii="GHEA Grapalat" w:hAnsi="GHEA Grapalat"/>
                <w:shd w:val="clear" w:color="auto" w:fill="FFFFFF"/>
                <w:lang w:val="hy-AM"/>
              </w:rPr>
              <w:t>«</w:t>
            </w:r>
            <w:r w:rsidRPr="00DD2AAE">
              <w:rPr>
                <w:rFonts w:ascii="GHEA Grapalat" w:hAnsi="GHEA Grapalat"/>
                <w:shd w:val="clear" w:color="auto" w:fill="FFFFFF"/>
              </w:rPr>
              <w:t>նորմատիվ-իրավական դաշտ</w:t>
            </w:r>
            <w:r w:rsidRPr="00DD2AAE">
              <w:rPr>
                <w:rFonts w:ascii="GHEA Grapalat" w:hAnsi="GHEA Grapalat"/>
                <w:shd w:val="clear" w:color="auto" w:fill="FFFFFF"/>
                <w:lang w:val="hy-AM"/>
              </w:rPr>
              <w:t>»</w:t>
            </w:r>
            <w:r w:rsidRPr="00DD2AAE">
              <w:rPr>
                <w:rFonts w:ascii="GHEA Grapalat" w:hAnsi="GHEA Grapalat"/>
                <w:shd w:val="clear" w:color="auto" w:fill="FFFFFF"/>
              </w:rPr>
              <w:t xml:space="preserve"> և </w:t>
            </w:r>
            <w:r w:rsidRPr="00DD2AAE">
              <w:rPr>
                <w:rFonts w:ascii="GHEA Grapalat" w:hAnsi="GHEA Grapalat"/>
                <w:shd w:val="clear" w:color="auto" w:fill="FFFFFF"/>
                <w:lang w:val="hy-AM"/>
              </w:rPr>
              <w:t>«</w:t>
            </w:r>
            <w:r w:rsidRPr="00DD2AAE">
              <w:rPr>
                <w:rFonts w:ascii="GHEA Grapalat" w:hAnsi="GHEA Grapalat"/>
                <w:shd w:val="clear" w:color="auto" w:fill="FFFFFF"/>
              </w:rPr>
              <w:t>իրավական դաշտ</w:t>
            </w:r>
            <w:r w:rsidRPr="00DD2AAE">
              <w:rPr>
                <w:rFonts w:ascii="GHEA Grapalat" w:hAnsi="GHEA Grapalat"/>
                <w:shd w:val="clear" w:color="auto" w:fill="FFFFFF"/>
                <w:lang w:val="hy-AM"/>
              </w:rPr>
              <w:t>»</w:t>
            </w:r>
            <w:r w:rsidRPr="00DD2AAE">
              <w:rPr>
                <w:rFonts w:ascii="GHEA Grapalat" w:hAnsi="GHEA Grapalat"/>
                <w:shd w:val="clear" w:color="auto" w:fill="FFFFFF"/>
              </w:rPr>
              <w:t xml:space="preserve"> ձևակերպումներն անհրաժեշտ է վերանայել՝ նկատի ունենալով այն հանգամանքը, որ գործող օրենսդրությամբ նման հասկացություններ նախատեսված չեն:</w:t>
            </w:r>
          </w:p>
        </w:tc>
        <w:tc>
          <w:tcPr>
            <w:tcW w:w="8040" w:type="dxa"/>
            <w:gridSpan w:val="6"/>
            <w:tcBorders>
              <w:top w:val="outset" w:sz="6" w:space="0" w:color="auto"/>
              <w:left w:val="outset" w:sz="6" w:space="0" w:color="auto"/>
              <w:bottom w:val="outset" w:sz="6" w:space="0" w:color="auto"/>
              <w:right w:val="nil"/>
            </w:tcBorders>
            <w:shd w:val="clear" w:color="auto" w:fill="auto"/>
          </w:tcPr>
          <w:p w14:paraId="1C46A4CB" w14:textId="76F0D4B3" w:rsidR="00AD3E07" w:rsidRPr="00DD2AAE" w:rsidRDefault="00D15D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c>
          <w:tcPr>
            <w:tcW w:w="35" w:type="dxa"/>
            <w:gridSpan w:val="2"/>
            <w:tcBorders>
              <w:top w:val="outset" w:sz="6" w:space="0" w:color="auto"/>
              <w:left w:val="nil"/>
              <w:bottom w:val="outset" w:sz="6" w:space="0" w:color="auto"/>
              <w:right w:val="outset" w:sz="6" w:space="0" w:color="auto"/>
            </w:tcBorders>
            <w:shd w:val="clear" w:color="auto" w:fill="auto"/>
          </w:tcPr>
          <w:p w14:paraId="5D2CCB0C" w14:textId="77777777" w:rsidR="00AD3E07" w:rsidRPr="00DD2AAE" w:rsidRDefault="00AD3E07"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379606FC"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3B44EAD" w14:textId="77777777" w:rsidR="003C61F5" w:rsidRPr="00DD2AAE" w:rsidRDefault="003C61F5" w:rsidP="009216B9">
            <w:pPr>
              <w:pStyle w:val="ListParagraph"/>
              <w:numPr>
                <w:ilvl w:val="0"/>
                <w:numId w:val="15"/>
              </w:numPr>
              <w:tabs>
                <w:tab w:val="left" w:pos="0"/>
                <w:tab w:val="left" w:pos="720"/>
              </w:tabs>
              <w:spacing w:after="0" w:line="240" w:lineRule="auto"/>
              <w:ind w:right="135"/>
              <w:contextualSpacing w:val="0"/>
              <w:jc w:val="both"/>
              <w:rPr>
                <w:rFonts w:ascii="GHEA Grapalat" w:hAnsi="GHEA Grapalat"/>
                <w:i/>
                <w:shd w:val="clear" w:color="auto" w:fill="FFFFFF"/>
              </w:rPr>
            </w:pPr>
            <w:r w:rsidRPr="00DD2AAE">
              <w:rPr>
                <w:rFonts w:ascii="GHEA Grapalat" w:hAnsi="GHEA Grapalat"/>
                <w:shd w:val="clear" w:color="auto" w:fill="FFFFFF"/>
                <w:lang w:val="hy-AM"/>
              </w:rPr>
              <w:t>Հավելվածի</w:t>
            </w:r>
            <w:r w:rsidRPr="00DD2AAE">
              <w:rPr>
                <w:rFonts w:ascii="GHEA Grapalat" w:hAnsi="GHEA Grapalat"/>
                <w:shd w:val="clear" w:color="auto" w:fill="FFFFFF"/>
              </w:rPr>
              <w:t xml:space="preserve"> գլուխներն անհրաժեշտ է համարակալել՝  նկատի ունենալով </w:t>
            </w:r>
            <w:r w:rsidRPr="00DD2AAE">
              <w:rPr>
                <w:rFonts w:ascii="GHEA Grapalat" w:hAnsi="GHEA Grapalat"/>
                <w:shd w:val="clear" w:color="auto" w:fill="FFFFFF"/>
                <w:lang w:val="hy-AM"/>
              </w:rPr>
              <w:t xml:space="preserve">«Նորմատիվ իրավական ակտերի մասին» օրենքի 14-րդ հոդվածի </w:t>
            </w:r>
            <w:r w:rsidRPr="00DD2AAE">
              <w:rPr>
                <w:rFonts w:ascii="GHEA Grapalat" w:hAnsi="GHEA Grapalat"/>
                <w:shd w:val="clear" w:color="auto" w:fill="FFFFFF"/>
              </w:rPr>
              <w:t>10</w:t>
            </w:r>
            <w:r w:rsidRPr="00DD2AAE">
              <w:rPr>
                <w:rFonts w:ascii="GHEA Grapalat" w:hAnsi="GHEA Grapalat"/>
                <w:shd w:val="clear" w:color="auto" w:fill="FFFFFF"/>
                <w:lang w:val="hy-AM"/>
              </w:rPr>
              <w:t>-րդ մասի դրույթները</w:t>
            </w:r>
            <w:r w:rsidRPr="00DD2AAE">
              <w:rPr>
                <w:rFonts w:ascii="GHEA Grapalat" w:hAnsi="GHEA Grapalat"/>
                <w:shd w:val="clear" w:color="auto" w:fill="FFFFFF"/>
              </w:rPr>
              <w:t xml:space="preserve">, որոնց համաձայն՝ </w:t>
            </w:r>
            <w:r w:rsidRPr="00DD2AAE">
              <w:rPr>
                <w:rFonts w:ascii="GHEA Grapalat" w:hAnsi="GHEA Grapalat"/>
                <w:b/>
                <w:i/>
                <w:shd w:val="clear" w:color="auto" w:fill="FFFFFF"/>
              </w:rPr>
              <w:t>նորմատիվ իրավական ակտի բաժիններն ու գլուխները համարակալվում են արաբական թվանշաններով</w:t>
            </w:r>
            <w:r w:rsidRPr="00DD2AAE">
              <w:rPr>
                <w:rFonts w:ascii="GHEA Grapalat" w:hAnsi="GHEA Grapalat"/>
                <w:i/>
                <w:shd w:val="clear" w:color="auto" w:fill="FFFFFF"/>
              </w:rPr>
              <w:t>: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2C20D906" w14:textId="77777777" w:rsidR="00AD3E07" w:rsidRPr="00DD2AAE" w:rsidRDefault="00AD3E07" w:rsidP="009216B9">
            <w:pPr>
              <w:pStyle w:val="ListParagraph"/>
              <w:tabs>
                <w:tab w:val="left" w:pos="0"/>
                <w:tab w:val="left" w:pos="720"/>
              </w:tabs>
              <w:spacing w:after="0" w:line="240" w:lineRule="auto"/>
              <w:ind w:left="420" w:right="13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33289EF" w14:textId="174349AC" w:rsidR="00AD3E07" w:rsidRPr="00DD2AAE" w:rsidRDefault="00D15D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c>
          <w:tcPr>
            <w:tcW w:w="35" w:type="dxa"/>
            <w:gridSpan w:val="2"/>
            <w:tcBorders>
              <w:top w:val="outset" w:sz="6" w:space="0" w:color="auto"/>
              <w:left w:val="nil"/>
              <w:bottom w:val="outset" w:sz="6" w:space="0" w:color="auto"/>
              <w:right w:val="outset" w:sz="6" w:space="0" w:color="auto"/>
            </w:tcBorders>
            <w:shd w:val="clear" w:color="auto" w:fill="auto"/>
          </w:tcPr>
          <w:p w14:paraId="44E245A1" w14:textId="77777777" w:rsidR="00AD3E07" w:rsidRPr="00DD2AAE" w:rsidRDefault="00AD3E07"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48F5BD20"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C24D5D8" w14:textId="77777777" w:rsidR="003C61F5" w:rsidRPr="00DD2AAE" w:rsidRDefault="003C61F5" w:rsidP="009216B9">
            <w:pPr>
              <w:pStyle w:val="ListParagraph"/>
              <w:numPr>
                <w:ilvl w:val="0"/>
                <w:numId w:val="15"/>
              </w:numPr>
              <w:tabs>
                <w:tab w:val="left" w:pos="0"/>
                <w:tab w:val="left" w:pos="720"/>
              </w:tabs>
              <w:spacing w:after="0" w:line="240" w:lineRule="auto"/>
              <w:ind w:right="135"/>
              <w:contextualSpacing w:val="0"/>
              <w:jc w:val="both"/>
              <w:rPr>
                <w:rFonts w:ascii="GHEA Grapalat" w:hAnsi="GHEA Grapalat"/>
                <w:b/>
                <w:i/>
                <w:shd w:val="clear" w:color="auto" w:fill="FFFFFF"/>
              </w:rPr>
            </w:pPr>
            <w:r w:rsidRPr="00DD2AAE">
              <w:rPr>
                <w:rFonts w:ascii="GHEA Grapalat" w:hAnsi="GHEA Grapalat"/>
                <w:shd w:val="clear" w:color="auto" w:fill="FFFFFF"/>
                <w:lang w:val="hy-AM"/>
              </w:rPr>
              <w:t xml:space="preserve">Հավելվածի </w:t>
            </w:r>
            <w:r w:rsidRPr="00DD2AAE">
              <w:rPr>
                <w:rFonts w:ascii="GHEA Grapalat" w:hAnsi="GHEA Grapalat"/>
                <w:shd w:val="clear" w:color="auto" w:fill="FFFFFF"/>
              </w:rPr>
              <w:t>2-</w:t>
            </w:r>
            <w:r w:rsidRPr="00DD2AAE">
              <w:rPr>
                <w:rFonts w:ascii="GHEA Grapalat" w:hAnsi="GHEA Grapalat"/>
                <w:shd w:val="clear" w:color="auto" w:fill="FFFFFF"/>
                <w:lang w:val="hy-AM"/>
              </w:rPr>
              <w:t>րդ</w:t>
            </w:r>
            <w:r w:rsidRPr="00DD2AAE">
              <w:rPr>
                <w:rFonts w:ascii="GHEA Grapalat" w:hAnsi="GHEA Grapalat"/>
                <w:shd w:val="clear" w:color="auto" w:fill="FFFFFF"/>
              </w:rPr>
              <w:t xml:space="preserve"> </w:t>
            </w:r>
            <w:r w:rsidRPr="00DD2AAE">
              <w:rPr>
                <w:rFonts w:ascii="GHEA Grapalat" w:hAnsi="GHEA Grapalat"/>
                <w:shd w:val="clear" w:color="auto" w:fill="FFFFFF"/>
                <w:lang w:val="hy-AM"/>
              </w:rPr>
              <w:t>կետում</w:t>
            </w:r>
            <w:r w:rsidRPr="00DD2AAE">
              <w:rPr>
                <w:rFonts w:ascii="GHEA Grapalat" w:hAnsi="GHEA Grapalat"/>
                <w:shd w:val="clear" w:color="auto" w:fill="FFFFFF"/>
              </w:rPr>
              <w:t xml:space="preserve"> անհրաժեշտ է ճիշտ հիշատակել Կառավարության որոշման կրճատ անվանումը՝ </w:t>
            </w:r>
            <w:r w:rsidRPr="00DD2AAE">
              <w:rPr>
                <w:rFonts w:ascii="GHEA Grapalat" w:hAnsi="GHEA Grapalat"/>
                <w:lang w:val="hy-AM"/>
              </w:rPr>
              <w:t>նկատի ունենալով «</w:t>
            </w:r>
            <w:r w:rsidRPr="00DD2AAE">
              <w:rPr>
                <w:rFonts w:ascii="GHEA Grapalat" w:hAnsi="GHEA Grapalat"/>
                <w:b/>
                <w:i/>
                <w:shd w:val="clear" w:color="auto" w:fill="FFFFFF"/>
              </w:rPr>
              <w:t>Նորմատիվ</w:t>
            </w:r>
            <w:r w:rsidRPr="00DD2AAE">
              <w:rPr>
                <w:rFonts w:ascii="GHEA Grapalat" w:hAnsi="GHEA Grapalat"/>
                <w:lang w:val="hy-AM"/>
              </w:rPr>
              <w:t xml:space="preserve"> իրավական ակտերի մասին» Հայաստանի Հանրապետության օրենքի 17-րդ հոդվածի 8-րդ և 18-րդ հոդվածի </w:t>
            </w:r>
            <w:r w:rsidRPr="00DD2AAE">
              <w:rPr>
                <w:rFonts w:ascii="GHEA Grapalat" w:hAnsi="GHEA Grapalat"/>
              </w:rPr>
              <w:t>6-</w:t>
            </w:r>
            <w:r w:rsidRPr="00DD2AAE">
              <w:rPr>
                <w:rFonts w:ascii="GHEA Grapalat" w:hAnsi="GHEA Grapalat"/>
                <w:lang w:val="hy-AM"/>
              </w:rPr>
              <w:t xml:space="preserve">րդ մասերի դրույթները, որնց համաձայն՝ </w:t>
            </w:r>
            <w:r w:rsidRPr="00DD2AAE">
              <w:rPr>
                <w:rFonts w:ascii="GHEA Grapalat" w:hAnsi="GHEA Grapalat"/>
                <w:b/>
                <w:i/>
                <w:shd w:val="clear" w:color="auto" w:fill="FFFFFF"/>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14:paraId="4C2C84C7" w14:textId="77777777" w:rsidR="003C61F5" w:rsidRPr="00DD2AAE" w:rsidRDefault="003C61F5" w:rsidP="009216B9">
            <w:pPr>
              <w:pStyle w:val="NormalWeb"/>
              <w:shd w:val="clear" w:color="auto" w:fill="FFFFFF"/>
              <w:spacing w:before="0" w:beforeAutospacing="0" w:after="0" w:afterAutospacing="0"/>
              <w:ind w:left="600" w:right="165" w:firstLine="336"/>
              <w:jc w:val="both"/>
              <w:rPr>
                <w:rFonts w:ascii="GHEA Grapalat" w:hAnsi="GHEA Grapalat"/>
                <w:b/>
                <w:i/>
                <w:shd w:val="clear" w:color="auto" w:fill="FFFFFF"/>
              </w:rPr>
            </w:pPr>
            <w:r w:rsidRPr="00DD2AAE">
              <w:rPr>
                <w:rFonts w:ascii="GHEA Grapalat" w:hAnsi="GHEA Grapalat"/>
                <w:i/>
                <w:shd w:val="clear" w:color="auto" w:fill="FFFFFF"/>
              </w:rPr>
              <w:t xml:space="preserve">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w:t>
            </w:r>
            <w:r w:rsidRPr="00DD2AAE">
              <w:rPr>
                <w:rFonts w:ascii="GHEA Grapalat" w:hAnsi="GHEA Grapalat"/>
                <w:i/>
                <w:shd w:val="clear" w:color="auto" w:fill="FFFFFF"/>
              </w:rPr>
              <w:lastRenderedPageBreak/>
              <w:t xml:space="preserve">ակտի հերթական համարը, բնույթը և տեսակը: </w:t>
            </w:r>
            <w:r w:rsidRPr="00DD2AAE">
              <w:rPr>
                <w:rFonts w:ascii="GHEA Grapalat" w:hAnsi="GHEA Grapalat"/>
                <w:b/>
                <w:i/>
                <w:shd w:val="clear" w:color="auto" w:fill="FFFFFF"/>
              </w:rPr>
              <w:t>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1196C5B2" w14:textId="77777777" w:rsidR="00AD3E07" w:rsidRPr="00DD2AAE" w:rsidRDefault="00AD3E07" w:rsidP="009216B9">
            <w:pPr>
              <w:pStyle w:val="ListParagraph"/>
              <w:tabs>
                <w:tab w:val="left" w:pos="0"/>
                <w:tab w:val="left" w:pos="720"/>
              </w:tabs>
              <w:spacing w:after="0" w:line="240" w:lineRule="auto"/>
              <w:ind w:left="420" w:right="13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602AF077" w14:textId="0C30F73E" w:rsidR="00AD3E07" w:rsidRPr="00DD2AAE" w:rsidRDefault="00D15D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Ընդունվել է </w:t>
            </w:r>
          </w:p>
        </w:tc>
        <w:tc>
          <w:tcPr>
            <w:tcW w:w="35" w:type="dxa"/>
            <w:gridSpan w:val="2"/>
            <w:tcBorders>
              <w:top w:val="outset" w:sz="6" w:space="0" w:color="auto"/>
              <w:left w:val="nil"/>
              <w:bottom w:val="outset" w:sz="6" w:space="0" w:color="auto"/>
              <w:right w:val="outset" w:sz="6" w:space="0" w:color="auto"/>
            </w:tcBorders>
            <w:shd w:val="clear" w:color="auto" w:fill="auto"/>
          </w:tcPr>
          <w:p w14:paraId="6A57E4E9" w14:textId="77777777" w:rsidR="00AD3E07" w:rsidRPr="00DD2AAE" w:rsidRDefault="00AD3E07"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1EE2C144"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FB793E6" w14:textId="52BF7972" w:rsidR="003C61F5" w:rsidRPr="00DD2AAE" w:rsidRDefault="003C61F5" w:rsidP="009216B9">
            <w:pPr>
              <w:pStyle w:val="NormalWeb"/>
              <w:numPr>
                <w:ilvl w:val="0"/>
                <w:numId w:val="15"/>
              </w:numPr>
              <w:shd w:val="clear" w:color="auto" w:fill="FFFFFF"/>
              <w:spacing w:before="0" w:beforeAutospacing="0" w:after="0" w:afterAutospacing="0"/>
              <w:ind w:right="435"/>
              <w:jc w:val="both"/>
              <w:rPr>
                <w:rFonts w:ascii="GHEA Grapalat" w:hAnsi="GHEA Grapalat"/>
                <w:i/>
                <w:shd w:val="clear" w:color="auto" w:fill="FFFFFF"/>
              </w:rPr>
            </w:pPr>
            <w:r w:rsidRPr="00DD2AAE">
              <w:rPr>
                <w:rFonts w:ascii="GHEA Grapalat" w:hAnsi="GHEA Grapalat"/>
                <w:shd w:val="clear" w:color="auto" w:fill="FFFFFF"/>
                <w:lang w:val="hy-AM"/>
              </w:rPr>
              <w:lastRenderedPageBreak/>
              <w:t>Հավելվածի</w:t>
            </w:r>
            <w:r w:rsidRPr="00DD2AAE">
              <w:rPr>
                <w:rFonts w:ascii="GHEA Grapalat" w:hAnsi="GHEA Grapalat"/>
                <w:shd w:val="clear" w:color="auto" w:fill="FFFFFF"/>
              </w:rPr>
              <w:t xml:space="preserve"> ողջ տեքստում</w:t>
            </w:r>
            <w:r w:rsidRPr="00DD2AAE">
              <w:rPr>
                <w:rFonts w:ascii="GHEA Grapalat" w:hAnsi="GHEA Grapalat"/>
                <w:shd w:val="clear" w:color="auto" w:fill="FFFFFF"/>
                <w:lang w:val="hy-AM"/>
              </w:rPr>
              <w:t xml:space="preserve"> կետ</w:t>
            </w:r>
            <w:r w:rsidRPr="00DD2AAE">
              <w:rPr>
                <w:rFonts w:ascii="GHEA Grapalat" w:hAnsi="GHEA Grapalat"/>
                <w:shd w:val="clear" w:color="auto" w:fill="FFFFFF"/>
              </w:rPr>
              <w:t>երի</w:t>
            </w:r>
            <w:r w:rsidRPr="00DD2AAE">
              <w:rPr>
                <w:rFonts w:ascii="GHEA Grapalat" w:hAnsi="GHEA Grapalat"/>
                <w:shd w:val="clear" w:color="auto" w:fill="FFFFFF"/>
                <w:lang w:val="hy-AM"/>
              </w:rPr>
              <w:t xml:space="preserve"> չհամարակալված </w:t>
            </w:r>
            <w:r w:rsidRPr="00DD2AAE">
              <w:rPr>
                <w:rFonts w:ascii="GHEA Grapalat" w:hAnsi="GHEA Grapalat"/>
                <w:shd w:val="clear" w:color="auto" w:fill="FFFFFF"/>
              </w:rPr>
              <w:t xml:space="preserve">ենթակետերն </w:t>
            </w:r>
            <w:r w:rsidRPr="00DD2AAE">
              <w:rPr>
                <w:rFonts w:ascii="GHEA Grapalat" w:hAnsi="GHEA Grapalat"/>
                <w:shd w:val="clear" w:color="auto" w:fill="FFFFFF"/>
                <w:lang w:val="hy-AM"/>
              </w:rPr>
              <w:t xml:space="preserve">անհրաժեշտ է համարակալել՝ նկատի ունենալով «Նորմատիվ իրավական ակտերի մասին» օրենքի 14-րդ հոդվածի 5-րդ մասի դրույթները, որոնց համաձայն՝ </w:t>
            </w:r>
            <w:r w:rsidRPr="00DD2AAE">
              <w:rPr>
                <w:rFonts w:ascii="GHEA Grapalat" w:hAnsi="GHEA Grapalat"/>
                <w:i/>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62C20F0E" w14:textId="77777777" w:rsidR="003C61F5" w:rsidRPr="00DD2AAE" w:rsidRDefault="003C61F5" w:rsidP="009216B9">
            <w:pPr>
              <w:pStyle w:val="NormalWeb"/>
              <w:shd w:val="clear" w:color="auto" w:fill="FFFFFF"/>
              <w:spacing w:before="0" w:beforeAutospacing="0" w:after="0" w:afterAutospacing="0"/>
              <w:ind w:left="696" w:right="165"/>
              <w:jc w:val="both"/>
              <w:rPr>
                <w:rFonts w:ascii="GHEA Grapalat" w:hAnsi="GHEA Grapalat"/>
                <w:shd w:val="clear" w:color="auto" w:fill="FFFFFF"/>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49C87788" w14:textId="078780D1" w:rsidR="003C61F5" w:rsidRPr="00DD2AAE" w:rsidRDefault="00D15D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c>
          <w:tcPr>
            <w:tcW w:w="35" w:type="dxa"/>
            <w:gridSpan w:val="2"/>
            <w:tcBorders>
              <w:top w:val="outset" w:sz="6" w:space="0" w:color="auto"/>
              <w:left w:val="nil"/>
              <w:bottom w:val="outset" w:sz="6" w:space="0" w:color="auto"/>
              <w:right w:val="outset" w:sz="6" w:space="0" w:color="auto"/>
            </w:tcBorders>
            <w:shd w:val="clear" w:color="auto" w:fill="auto"/>
          </w:tcPr>
          <w:p w14:paraId="2A9E8861" w14:textId="77777777" w:rsidR="003C61F5" w:rsidRPr="00DD2AAE" w:rsidRDefault="003C61F5"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7761AE99"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4C98F3B" w14:textId="13E81341" w:rsidR="003C61F5" w:rsidRPr="00DD2AAE" w:rsidRDefault="003C61F5" w:rsidP="009216B9">
            <w:pPr>
              <w:pStyle w:val="NormalWeb"/>
              <w:numPr>
                <w:ilvl w:val="0"/>
                <w:numId w:val="15"/>
              </w:numPr>
              <w:shd w:val="clear" w:color="auto" w:fill="FFFFFF"/>
              <w:spacing w:before="0" w:beforeAutospacing="0" w:after="0" w:afterAutospacing="0"/>
              <w:ind w:right="165"/>
              <w:jc w:val="both"/>
              <w:rPr>
                <w:rFonts w:ascii="GHEA Grapalat" w:hAnsi="GHEA Grapalat"/>
                <w:i/>
                <w:shd w:val="clear" w:color="auto" w:fill="FFFFFF"/>
              </w:rPr>
            </w:pPr>
            <w:r w:rsidRPr="00DD2AAE">
              <w:rPr>
                <w:rFonts w:ascii="GHEA Grapalat" w:hAnsi="GHEA Grapalat"/>
                <w:shd w:val="clear" w:color="auto" w:fill="FFFFFF"/>
              </w:rPr>
              <w:t xml:space="preserve">Հավելվածում առկա </w:t>
            </w:r>
            <w:r w:rsidRPr="00DD2AAE">
              <w:rPr>
                <w:rFonts w:ascii="GHEA Grapalat" w:hAnsi="GHEA Grapalat"/>
                <w:shd w:val="clear" w:color="auto" w:fill="FFFFFF"/>
                <w:lang w:val="hy-AM"/>
              </w:rPr>
              <w:t>ծանոթագրության տեքստ</w:t>
            </w:r>
            <w:r w:rsidRPr="00DD2AAE">
              <w:rPr>
                <w:rFonts w:ascii="GHEA Grapalat" w:hAnsi="GHEA Grapalat"/>
                <w:shd w:val="clear" w:color="auto" w:fill="FFFFFF"/>
              </w:rPr>
              <w:t>եր</w:t>
            </w:r>
            <w:r w:rsidRPr="00DD2AAE">
              <w:rPr>
                <w:rFonts w:ascii="GHEA Grapalat" w:hAnsi="GHEA Grapalat"/>
                <w:shd w:val="clear" w:color="auto" w:fill="FFFFFF"/>
                <w:lang w:val="hy-AM"/>
              </w:rPr>
              <w:t xml:space="preserve">ն </w:t>
            </w:r>
            <w:r w:rsidRPr="00DD2AAE">
              <w:rPr>
                <w:rFonts w:ascii="GHEA Grapalat" w:hAnsi="GHEA Grapalat"/>
                <w:lang w:val="hy-AM"/>
              </w:rPr>
              <w:t>անհրաժեշտ է նախատեսել առանձին կետ</w:t>
            </w:r>
            <w:r w:rsidRPr="00DD2AAE">
              <w:rPr>
                <w:rFonts w:ascii="GHEA Grapalat" w:hAnsi="GHEA Grapalat"/>
              </w:rPr>
              <w:t>եր</w:t>
            </w:r>
            <w:r w:rsidRPr="00DD2AAE">
              <w:rPr>
                <w:rFonts w:ascii="GHEA Grapalat" w:hAnsi="GHEA Grapalat"/>
                <w:lang w:val="hy-AM"/>
              </w:rPr>
              <w:t xml:space="preserve">ի տեսքով՝ նկատի ունենալով «Նորմատիվ իրավական ակտերի մասին» Հայաստանի Հանրապետության օրենքի 21-րդ </w:t>
            </w:r>
            <w:r w:rsidRPr="00DD2AAE">
              <w:rPr>
                <w:rFonts w:ascii="GHEA Grapalat" w:hAnsi="GHEA Grapalat"/>
                <w:lang w:val="hy-AM"/>
              </w:rPr>
              <w:lastRenderedPageBreak/>
              <w:t xml:space="preserve">հոդվածի 1-ին մասի կարգավորումը, որի </w:t>
            </w:r>
            <w:r w:rsidRPr="00DD2AAE">
              <w:rPr>
                <w:rFonts w:ascii="GHEA Grapalat" w:hAnsi="GHEA Grapalat"/>
                <w:b/>
                <w:i/>
                <w:shd w:val="clear" w:color="auto" w:fill="FFFFFF"/>
              </w:rPr>
              <w:t>համաձայն</w:t>
            </w:r>
            <w:r w:rsidRPr="00DD2AAE">
              <w:rPr>
                <w:rFonts w:ascii="GHEA Grapalat" w:hAnsi="GHEA Grapalat"/>
                <w:lang w:val="hy-AM"/>
              </w:rPr>
              <w:t xml:space="preserve">՝ </w:t>
            </w:r>
            <w:r w:rsidRPr="00DD2AAE">
              <w:rPr>
                <w:rFonts w:ascii="GHEA Grapalat" w:hAnsi="GHEA Grapalat"/>
                <w:i/>
                <w:shd w:val="clear" w:color="auto" w:fill="FFFFFF"/>
                <w:lang w:val="hy-AM"/>
              </w:rPr>
              <w:t>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14:paraId="6F03FC68" w14:textId="77777777" w:rsidR="003C61F5" w:rsidRPr="00DD2AAE" w:rsidRDefault="003C61F5" w:rsidP="009216B9">
            <w:pPr>
              <w:pStyle w:val="ListParagraph"/>
              <w:tabs>
                <w:tab w:val="left" w:pos="0"/>
                <w:tab w:val="left" w:pos="720"/>
              </w:tabs>
              <w:spacing w:after="0" w:line="240" w:lineRule="auto"/>
              <w:ind w:left="696" w:right="135"/>
              <w:contextualSpacing w:val="0"/>
              <w:jc w:val="both"/>
              <w:rPr>
                <w:rFonts w:ascii="GHEA Grapalat" w:hAnsi="GHEA Grapalat"/>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6F71D31" w14:textId="276C8800" w:rsidR="003C61F5" w:rsidRPr="00DD2AAE" w:rsidRDefault="00D15D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Ընդունվել է </w:t>
            </w:r>
          </w:p>
        </w:tc>
        <w:tc>
          <w:tcPr>
            <w:tcW w:w="35" w:type="dxa"/>
            <w:gridSpan w:val="2"/>
            <w:tcBorders>
              <w:top w:val="outset" w:sz="6" w:space="0" w:color="auto"/>
              <w:left w:val="nil"/>
              <w:bottom w:val="outset" w:sz="6" w:space="0" w:color="auto"/>
              <w:right w:val="outset" w:sz="6" w:space="0" w:color="auto"/>
            </w:tcBorders>
            <w:shd w:val="clear" w:color="auto" w:fill="auto"/>
          </w:tcPr>
          <w:p w14:paraId="51279A92" w14:textId="77777777" w:rsidR="003C61F5" w:rsidRPr="00DD2AAE" w:rsidRDefault="003C61F5"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0EFD9CB7"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841C8AA" w14:textId="77777777" w:rsidR="00BC65C1" w:rsidRPr="00DD2AAE" w:rsidRDefault="00BC65C1" w:rsidP="009216B9">
            <w:pPr>
              <w:pStyle w:val="NormalWeb"/>
              <w:numPr>
                <w:ilvl w:val="0"/>
                <w:numId w:val="15"/>
              </w:numPr>
              <w:shd w:val="clear" w:color="auto" w:fill="FFFFFF"/>
              <w:spacing w:before="0" w:beforeAutospacing="0" w:after="0" w:afterAutospacing="0"/>
              <w:ind w:right="165"/>
              <w:jc w:val="both"/>
              <w:rPr>
                <w:rFonts w:ascii="GHEA Grapalat" w:hAnsi="GHEA Grapalat" w:cs="Calibri"/>
              </w:rPr>
            </w:pPr>
            <w:r w:rsidRPr="00DD2AAE">
              <w:rPr>
                <w:rFonts w:ascii="GHEA Grapalat" w:hAnsi="GHEA Grapalat" w:cs="Calibri"/>
                <w:lang w:val="hy-AM"/>
              </w:rPr>
              <w:lastRenderedPageBreak/>
              <w:t xml:space="preserve">Հավելվածում անհրաժեշտ է ապահովել շաղկապների կիրառման կանոնները, </w:t>
            </w:r>
            <w:r w:rsidRPr="00DD2AAE">
              <w:rPr>
                <w:rFonts w:ascii="GHEA Grapalat" w:hAnsi="GHEA Grapalat"/>
                <w:shd w:val="clear" w:color="auto" w:fill="FFFFFF"/>
              </w:rPr>
              <w:t>մասնավորապես</w:t>
            </w:r>
            <w:r w:rsidRPr="00DD2AAE">
              <w:rPr>
                <w:rFonts w:ascii="GHEA Grapalat" w:hAnsi="GHEA Grapalat" w:cs="Calibri"/>
                <w:lang w:val="hy-AM"/>
              </w:rPr>
              <w:t xml:space="preserve">՝ եթե </w:t>
            </w:r>
            <w:r w:rsidRPr="00DD2AAE">
              <w:rPr>
                <w:rFonts w:ascii="GHEA Grapalat" w:hAnsi="GHEA Grapalat"/>
                <w:shd w:val="clear" w:color="auto" w:fill="FFFFFF"/>
                <w:lang w:val="hy-AM"/>
              </w:rPr>
              <w:t xml:space="preserve">թվարկված բոլոր պայմաններից բավական է միայն մեկի առկայությունը, ապա գործածել </w:t>
            </w:r>
            <w:r w:rsidRPr="00DD2AAE">
              <w:rPr>
                <w:rFonts w:ascii="GHEA Grapalat" w:hAnsi="GHEA Grapalat"/>
                <w:bCs/>
                <w:lang w:val="hy-AM"/>
              </w:rPr>
              <w:t>«կամ</w:t>
            </w:r>
            <w:r w:rsidRPr="00DD2AAE">
              <w:rPr>
                <w:rFonts w:ascii="GHEA Grapalat" w:hAnsi="GHEA Grapalat" w:cs="Calibri"/>
                <w:lang w:val="hy-AM"/>
              </w:rPr>
              <w:t xml:space="preserve">» շաղկապը, իսկ եթե </w:t>
            </w:r>
            <w:r w:rsidRPr="00DD2AAE">
              <w:rPr>
                <w:rFonts w:ascii="GHEA Grapalat" w:hAnsi="GHEA Grapalat"/>
                <w:shd w:val="clear" w:color="auto" w:fill="FFFFFF"/>
                <w:lang w:val="hy-AM"/>
              </w:rPr>
              <w:t xml:space="preserve">թվարկված բոլոր պայմանների առկայությունը պարտադիր է, ապա գործածել </w:t>
            </w:r>
            <w:r w:rsidRPr="00DD2AAE">
              <w:rPr>
                <w:rFonts w:ascii="GHEA Grapalat" w:hAnsi="GHEA Grapalat"/>
                <w:bCs/>
                <w:lang w:val="hy-AM"/>
              </w:rPr>
              <w:t>«և շաղկապը</w:t>
            </w:r>
            <w:r w:rsidRPr="00DD2AAE">
              <w:rPr>
                <w:rFonts w:ascii="GHEA Grapalat" w:hAnsi="GHEA Grapalat" w:cs="Calibri"/>
                <w:lang w:val="hy-AM"/>
              </w:rPr>
              <w:t xml:space="preserve">»՝ հաշվի առնելով </w:t>
            </w:r>
            <w:r w:rsidRPr="00DD2AAE">
              <w:rPr>
                <w:rFonts w:ascii="GHEA Grapalat" w:hAnsi="GHEA Grapalat"/>
                <w:bCs/>
                <w:lang w:val="hy-AM"/>
              </w:rPr>
              <w:t>«Նորմատիվ իրավական ակտերի մասին</w:t>
            </w:r>
            <w:r w:rsidRPr="00DD2AAE">
              <w:rPr>
                <w:rFonts w:ascii="GHEA Grapalat" w:hAnsi="GHEA Grapalat" w:cs="Calibri"/>
                <w:lang w:val="hy-AM"/>
              </w:rPr>
              <w:t>» օրենքի 16-րդ հոդվածի դրույթները:</w:t>
            </w:r>
          </w:p>
          <w:p w14:paraId="7974226F" w14:textId="77777777" w:rsidR="003C61F5" w:rsidRPr="00DD2AAE" w:rsidRDefault="003C61F5" w:rsidP="009216B9">
            <w:pPr>
              <w:pStyle w:val="ListParagraph"/>
              <w:tabs>
                <w:tab w:val="left" w:pos="0"/>
                <w:tab w:val="left" w:pos="720"/>
              </w:tabs>
              <w:spacing w:after="0" w:line="240" w:lineRule="auto"/>
              <w:ind w:left="696" w:right="135"/>
              <w:contextualSpacing w:val="0"/>
              <w:jc w:val="both"/>
              <w:rPr>
                <w:rFonts w:ascii="GHEA Grapalat" w:hAnsi="GHEA Grapalat"/>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7759EA17" w14:textId="289B9720" w:rsidR="003C61F5" w:rsidRPr="00DD2AAE" w:rsidRDefault="00D15D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c>
          <w:tcPr>
            <w:tcW w:w="35" w:type="dxa"/>
            <w:gridSpan w:val="2"/>
            <w:tcBorders>
              <w:top w:val="outset" w:sz="6" w:space="0" w:color="auto"/>
              <w:left w:val="nil"/>
              <w:bottom w:val="outset" w:sz="6" w:space="0" w:color="auto"/>
              <w:right w:val="outset" w:sz="6" w:space="0" w:color="auto"/>
            </w:tcBorders>
            <w:shd w:val="clear" w:color="auto" w:fill="auto"/>
          </w:tcPr>
          <w:p w14:paraId="4F76789A" w14:textId="77777777" w:rsidR="003C61F5" w:rsidRPr="00DD2AAE" w:rsidRDefault="003C61F5"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2FBD596B" w14:textId="77777777" w:rsidTr="004A07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0BA72D7" w14:textId="60B453E4" w:rsidR="003C61F5" w:rsidRPr="00DD2AAE" w:rsidRDefault="00187D11" w:rsidP="009216B9">
            <w:pPr>
              <w:pStyle w:val="NormalWeb"/>
              <w:numPr>
                <w:ilvl w:val="0"/>
                <w:numId w:val="15"/>
              </w:numPr>
              <w:shd w:val="clear" w:color="auto" w:fill="FFFFFF"/>
              <w:spacing w:before="0" w:beforeAutospacing="0" w:after="0" w:afterAutospacing="0"/>
              <w:ind w:right="165"/>
              <w:jc w:val="both"/>
              <w:rPr>
                <w:rFonts w:ascii="GHEA Grapalat" w:hAnsi="GHEA Grapalat"/>
                <w:shd w:val="clear" w:color="auto" w:fill="FFFFFF"/>
                <w:lang w:val="hy-AM"/>
              </w:rPr>
            </w:pPr>
            <w:r w:rsidRPr="00DD2AAE">
              <w:rPr>
                <w:rFonts w:ascii="GHEA Grapalat" w:hAnsi="GHEA Grapalat" w:cs="Calibri"/>
              </w:rPr>
              <w:t xml:space="preserve">Հավելվածի 14-րդ կետում անհրաժեշտ է հստակեցնել </w:t>
            </w:r>
            <w:r w:rsidRPr="00DD2AAE">
              <w:rPr>
                <w:rFonts w:ascii="GHEA Grapalat" w:hAnsi="GHEA Grapalat"/>
                <w:bCs/>
                <w:lang w:val="hy-AM"/>
              </w:rPr>
              <w:t>«</w:t>
            </w:r>
            <w:r w:rsidRPr="00DD2AAE">
              <w:rPr>
                <w:rFonts w:ascii="GHEA Grapalat" w:hAnsi="GHEA Grapalat"/>
                <w:bCs/>
              </w:rPr>
              <w:t>էական բարեփոխումներ</w:t>
            </w:r>
            <w:r w:rsidRPr="00DD2AAE">
              <w:rPr>
                <w:rFonts w:ascii="GHEA Grapalat" w:hAnsi="GHEA Grapalat" w:cs="Calibri"/>
                <w:lang w:val="hy-AM"/>
              </w:rPr>
              <w:t>»</w:t>
            </w:r>
            <w:r w:rsidRPr="00DD2AAE">
              <w:rPr>
                <w:rFonts w:ascii="GHEA Grapalat" w:hAnsi="GHEA Grapalat" w:cs="Calibri"/>
              </w:rPr>
              <w:t xml:space="preserve"> ձևակերպումը:</w:t>
            </w:r>
          </w:p>
        </w:tc>
        <w:tc>
          <w:tcPr>
            <w:tcW w:w="8040" w:type="dxa"/>
            <w:gridSpan w:val="6"/>
            <w:tcBorders>
              <w:top w:val="outset" w:sz="6" w:space="0" w:color="auto"/>
              <w:left w:val="outset" w:sz="6" w:space="0" w:color="auto"/>
              <w:bottom w:val="outset" w:sz="6" w:space="0" w:color="auto"/>
              <w:right w:val="nil"/>
            </w:tcBorders>
            <w:shd w:val="clear" w:color="auto" w:fill="auto"/>
          </w:tcPr>
          <w:p w14:paraId="6BD490EC" w14:textId="2E68BA18" w:rsidR="003C61F5" w:rsidRPr="00DD2AAE" w:rsidRDefault="00D15D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c>
          <w:tcPr>
            <w:tcW w:w="35" w:type="dxa"/>
            <w:gridSpan w:val="2"/>
            <w:tcBorders>
              <w:top w:val="outset" w:sz="6" w:space="0" w:color="auto"/>
              <w:left w:val="nil"/>
              <w:bottom w:val="outset" w:sz="6" w:space="0" w:color="auto"/>
              <w:right w:val="outset" w:sz="6" w:space="0" w:color="auto"/>
            </w:tcBorders>
            <w:shd w:val="clear" w:color="auto" w:fill="auto"/>
          </w:tcPr>
          <w:p w14:paraId="54C8A060" w14:textId="77777777" w:rsidR="003C61F5" w:rsidRPr="00DD2AAE" w:rsidRDefault="003C61F5"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40F59CDD" w14:textId="77777777" w:rsidTr="004A0753">
        <w:trPr>
          <w:trHeight w:val="124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8273A9E" w14:textId="77777777" w:rsidR="002460C4" w:rsidRPr="00460B31" w:rsidRDefault="00187D11" w:rsidP="009216B9">
            <w:pPr>
              <w:pStyle w:val="NormalWeb"/>
              <w:numPr>
                <w:ilvl w:val="0"/>
                <w:numId w:val="15"/>
              </w:numPr>
              <w:shd w:val="clear" w:color="auto" w:fill="FFFFFF"/>
              <w:tabs>
                <w:tab w:val="left" w:pos="0"/>
                <w:tab w:val="left" w:pos="720"/>
              </w:tabs>
              <w:spacing w:before="0" w:beforeAutospacing="0" w:after="0" w:afterAutospacing="0"/>
              <w:ind w:right="135"/>
              <w:jc w:val="both"/>
              <w:rPr>
                <w:rFonts w:ascii="GHEA Grapalat" w:hAnsi="GHEA Grapalat"/>
                <w:shd w:val="clear" w:color="auto" w:fill="FFFFFF"/>
                <w:lang w:val="hy-AM"/>
              </w:rPr>
            </w:pPr>
            <w:r w:rsidRPr="00DD2AAE">
              <w:rPr>
                <w:rFonts w:ascii="GHEA Grapalat" w:hAnsi="GHEA Grapalat" w:cs="GHEA Grapalat"/>
              </w:rPr>
              <w:t xml:space="preserve">Միաժամանակ, հարկ ենք համարում նշել, որ </w:t>
            </w:r>
            <w:r w:rsidRPr="00DD2AAE">
              <w:rPr>
                <w:rFonts w:ascii="GHEA Grapalat" w:hAnsi="GHEA Grapalat" w:cs="GHEA Grapalat"/>
                <w:lang w:val="hy-AM"/>
              </w:rPr>
              <w:t>Նախագծին</w:t>
            </w:r>
            <w:r w:rsidRPr="00DD2AAE">
              <w:rPr>
                <w:rFonts w:ascii="GHEA Grapalat" w:hAnsi="GHEA Grapalat"/>
                <w:lang w:val="hy-AM"/>
              </w:rPr>
              <w:t xml:space="preserve"> կից պետք է առկա լինի </w:t>
            </w:r>
            <w:r w:rsidRPr="00DD2AAE">
              <w:rPr>
                <w:rFonts w:ascii="GHEA Grapalat" w:hAnsi="GHEA Grapalat" w:cs="Sylfaen"/>
                <w:bCs/>
                <w:iCs/>
                <w:lang w:val="hy-AM"/>
              </w:rPr>
              <w:t xml:space="preserve">«Նորմատիվ իրավական ակտերի մասին» օրենքի 6-րդ հոդվածի 5-րդ մասի պահանջներին </w:t>
            </w:r>
            <w:r w:rsidRPr="00DD2AAE">
              <w:rPr>
                <w:rFonts w:ascii="GHEA Grapalat" w:hAnsi="GHEA Grapalat" w:cs="Calibri"/>
              </w:rPr>
              <w:t>համապատասխան</w:t>
            </w:r>
            <w:r w:rsidRPr="00DD2AAE">
              <w:rPr>
                <w:rFonts w:ascii="GHEA Grapalat" w:hAnsi="GHEA Grapalat" w:cs="Sylfaen"/>
                <w:bCs/>
                <w:iCs/>
                <w:lang w:val="hy-AM"/>
              </w:rPr>
              <w:t xml:space="preserve"> </w:t>
            </w:r>
            <w:r w:rsidRPr="00DD2AAE">
              <w:rPr>
                <w:rFonts w:ascii="GHEA Grapalat" w:hAnsi="GHEA Grapalat" w:cs="Sylfaen"/>
                <w:b/>
                <w:bCs/>
                <w:iCs/>
                <w:lang w:val="hy-AM"/>
              </w:rPr>
              <w:t>հիմնավորում</w:t>
            </w:r>
            <w:r w:rsidRPr="00DD2AAE">
              <w:rPr>
                <w:rFonts w:ascii="GHEA Grapalat" w:hAnsi="GHEA Grapalat" w:cs="Sylfaen"/>
                <w:bCs/>
                <w:iCs/>
                <w:lang w:val="hy-AM"/>
              </w:rPr>
              <w:t xml:space="preserve">, որով կսահմանվեն կարգավորման ենթակա ոլորտը կամ խնդիրը, առկա իրավիճակը (եթե կիրառելի է), կարգավորման նպատակները, ակնկալվող արդյունքը, ինչը հնարավորության կտա լիարժեք կերպով գնահատելու նախագծերով ներկայացվող կարգավորումները: </w:t>
            </w:r>
          </w:p>
          <w:p w14:paraId="46B2E2F1" w14:textId="77777777" w:rsidR="00460B31" w:rsidRDefault="00460B31" w:rsidP="00460B31">
            <w:pPr>
              <w:pStyle w:val="NormalWeb"/>
              <w:shd w:val="clear" w:color="auto" w:fill="FFFFFF"/>
              <w:tabs>
                <w:tab w:val="left" w:pos="0"/>
                <w:tab w:val="left" w:pos="720"/>
              </w:tabs>
              <w:spacing w:before="0" w:beforeAutospacing="0" w:after="0" w:afterAutospacing="0"/>
              <w:ind w:right="135"/>
              <w:jc w:val="both"/>
              <w:rPr>
                <w:rFonts w:ascii="GHEA Grapalat" w:hAnsi="GHEA Grapalat" w:cs="Sylfaen"/>
                <w:bCs/>
                <w:iCs/>
                <w:lang w:val="hy-AM"/>
              </w:rPr>
            </w:pPr>
          </w:p>
          <w:p w14:paraId="07468FC6" w14:textId="77777777" w:rsidR="00460B31" w:rsidRDefault="00460B31" w:rsidP="00460B31">
            <w:pPr>
              <w:pStyle w:val="NormalWeb"/>
              <w:shd w:val="clear" w:color="auto" w:fill="FFFFFF"/>
              <w:tabs>
                <w:tab w:val="left" w:pos="0"/>
                <w:tab w:val="left" w:pos="720"/>
              </w:tabs>
              <w:spacing w:before="0" w:beforeAutospacing="0" w:after="0" w:afterAutospacing="0"/>
              <w:ind w:right="135"/>
              <w:jc w:val="both"/>
              <w:rPr>
                <w:rFonts w:ascii="GHEA Grapalat" w:hAnsi="GHEA Grapalat" w:cs="Sylfaen"/>
                <w:bCs/>
                <w:iCs/>
                <w:lang w:val="hy-AM"/>
              </w:rPr>
            </w:pPr>
          </w:p>
          <w:p w14:paraId="4382C6B8" w14:textId="77777777" w:rsidR="00460B31" w:rsidRDefault="00460B31" w:rsidP="00460B31">
            <w:pPr>
              <w:pStyle w:val="NormalWeb"/>
              <w:shd w:val="clear" w:color="auto" w:fill="FFFFFF"/>
              <w:tabs>
                <w:tab w:val="left" w:pos="0"/>
                <w:tab w:val="left" w:pos="720"/>
              </w:tabs>
              <w:spacing w:before="0" w:beforeAutospacing="0" w:after="0" w:afterAutospacing="0"/>
              <w:ind w:right="135"/>
              <w:jc w:val="both"/>
              <w:rPr>
                <w:rFonts w:ascii="GHEA Grapalat" w:hAnsi="GHEA Grapalat" w:cs="Sylfaen"/>
                <w:bCs/>
                <w:iCs/>
                <w:lang w:val="hy-AM"/>
              </w:rPr>
            </w:pPr>
          </w:p>
          <w:p w14:paraId="41241876" w14:textId="77777777" w:rsidR="00460B31" w:rsidRDefault="00460B31" w:rsidP="00460B31">
            <w:pPr>
              <w:pStyle w:val="NormalWeb"/>
              <w:shd w:val="clear" w:color="auto" w:fill="FFFFFF"/>
              <w:tabs>
                <w:tab w:val="left" w:pos="0"/>
                <w:tab w:val="left" w:pos="720"/>
              </w:tabs>
              <w:spacing w:before="0" w:beforeAutospacing="0" w:after="0" w:afterAutospacing="0"/>
              <w:ind w:right="135"/>
              <w:jc w:val="both"/>
              <w:rPr>
                <w:rFonts w:ascii="GHEA Grapalat" w:hAnsi="GHEA Grapalat" w:cs="Sylfaen"/>
                <w:bCs/>
                <w:iCs/>
                <w:lang w:val="hy-AM"/>
              </w:rPr>
            </w:pPr>
          </w:p>
          <w:p w14:paraId="0E1C2FD9" w14:textId="0B0E5D75" w:rsidR="00460B31" w:rsidRPr="00DD2AAE" w:rsidRDefault="00460B31" w:rsidP="00460B31">
            <w:pPr>
              <w:pStyle w:val="NormalWeb"/>
              <w:shd w:val="clear" w:color="auto" w:fill="FFFFFF"/>
              <w:tabs>
                <w:tab w:val="left" w:pos="0"/>
                <w:tab w:val="left" w:pos="720"/>
              </w:tabs>
              <w:spacing w:before="0" w:beforeAutospacing="0" w:after="0" w:afterAutospacing="0"/>
              <w:ind w:right="135"/>
              <w:jc w:val="both"/>
              <w:rPr>
                <w:rFonts w:ascii="GHEA Grapalat" w:hAnsi="GHEA Grapalat"/>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6A64405E" w14:textId="2B5F3DFD" w:rsidR="003C61F5" w:rsidRPr="00DD2AAE" w:rsidRDefault="00D15D0F" w:rsidP="009216B9">
            <w:pPr>
              <w:shd w:val="clear" w:color="auto" w:fill="FFFFFF"/>
              <w:spacing w:after="0" w:line="240" w:lineRule="auto"/>
              <w:ind w:right="141"/>
              <w:jc w:val="both"/>
              <w:rPr>
                <w:rFonts w:ascii="GHEA Grapalat" w:hAnsi="GHEA Grapalat"/>
                <w:b/>
                <w:lang w:val="hy-AM"/>
              </w:rPr>
            </w:pPr>
            <w:r w:rsidRPr="00DD2AAE">
              <w:rPr>
                <w:rFonts w:ascii="GHEA Grapalat" w:hAnsi="GHEA Grapalat"/>
                <w:b/>
                <w:sz w:val="24"/>
                <w:szCs w:val="24"/>
                <w:lang w:val="hy-AM"/>
              </w:rPr>
              <w:lastRenderedPageBreak/>
              <w:t xml:space="preserve">  Ընդունվել է</w:t>
            </w:r>
          </w:p>
        </w:tc>
        <w:tc>
          <w:tcPr>
            <w:tcW w:w="35" w:type="dxa"/>
            <w:gridSpan w:val="2"/>
            <w:tcBorders>
              <w:top w:val="outset" w:sz="6" w:space="0" w:color="auto"/>
              <w:left w:val="nil"/>
              <w:bottom w:val="outset" w:sz="6" w:space="0" w:color="auto"/>
              <w:right w:val="outset" w:sz="6" w:space="0" w:color="auto"/>
            </w:tcBorders>
            <w:shd w:val="clear" w:color="auto" w:fill="auto"/>
          </w:tcPr>
          <w:p w14:paraId="23063A41" w14:textId="77777777" w:rsidR="003C61F5" w:rsidRPr="00DD2AAE" w:rsidRDefault="003C61F5" w:rsidP="009216B9">
            <w:pPr>
              <w:spacing w:after="0" w:line="240" w:lineRule="auto"/>
              <w:ind w:left="-9" w:right="184" w:firstLine="598"/>
              <w:rPr>
                <w:rFonts w:ascii="GHEA Grapalat" w:eastAsia="Times New Roman" w:hAnsi="GHEA Grapalat" w:cs="Calibri"/>
                <w:sz w:val="24"/>
                <w:szCs w:val="24"/>
                <w:lang w:val="af-ZA"/>
              </w:rPr>
            </w:pPr>
          </w:p>
        </w:tc>
      </w:tr>
      <w:tr w:rsidR="00E6590C" w:rsidRPr="00DD2AAE" w14:paraId="642C7B0C"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6C270E7" w14:textId="77777777" w:rsidR="00DE2FD5" w:rsidRPr="00DD2AAE" w:rsidRDefault="00DE2FD5"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cs="Arial Unicode"/>
                <w:b/>
                <w:szCs w:val="24"/>
                <w:lang w:val="hy-AM"/>
              </w:rPr>
              <w:lastRenderedPageBreak/>
              <w:t>ՀՀ առողջապահության նախարարություն</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1C723373" w14:textId="1D48E42F" w:rsidR="00DE2FD5" w:rsidRPr="00DD2AAE" w:rsidRDefault="00DE2FD5"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15.11 2022 թ.</w:t>
            </w:r>
          </w:p>
        </w:tc>
      </w:tr>
      <w:tr w:rsidR="00E6590C" w:rsidRPr="00DD2AAE" w14:paraId="5E155FD8"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9796503" w14:textId="77777777" w:rsidR="00DE2FD5" w:rsidRPr="00DD2AAE" w:rsidRDefault="00DE2FD5"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6124DBE9" w14:textId="584ACD37" w:rsidR="00DE2FD5" w:rsidRPr="00DD2AAE" w:rsidRDefault="00DE2FD5"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N ԱԱ/11/27256-2022</w:t>
            </w:r>
          </w:p>
        </w:tc>
      </w:tr>
      <w:tr w:rsidR="00E6590C" w:rsidRPr="00DD2AAE" w14:paraId="1784EA90"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50AD861" w14:textId="667B21C1" w:rsidR="00DE2FD5" w:rsidRPr="00DD2AAE" w:rsidRDefault="00DE2FD5"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eastAsia="Times New Roman" w:hAnsi="GHEA Grapalat"/>
                <w:sz w:val="24"/>
                <w:szCs w:val="24"/>
                <w:lang w:val="hy-AM" w:eastAsia="ru-RU"/>
              </w:rPr>
              <w:t>Դիտողություններ և առաջարկություններ չկան</w:t>
            </w:r>
          </w:p>
        </w:tc>
        <w:tc>
          <w:tcPr>
            <w:tcW w:w="8040" w:type="dxa"/>
            <w:gridSpan w:val="6"/>
            <w:tcBorders>
              <w:top w:val="outset" w:sz="6" w:space="0" w:color="auto"/>
              <w:left w:val="outset" w:sz="6" w:space="0" w:color="auto"/>
              <w:bottom w:val="outset" w:sz="6" w:space="0" w:color="auto"/>
              <w:right w:val="nil"/>
            </w:tcBorders>
            <w:shd w:val="clear" w:color="auto" w:fill="auto"/>
          </w:tcPr>
          <w:p w14:paraId="15346EA2" w14:textId="4306E884" w:rsidR="00DE2FD5" w:rsidRPr="00DD2AAE" w:rsidRDefault="00DE2FD5"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rPr>
              <w:t xml:space="preserve"> </w:t>
            </w:r>
            <w:r w:rsidRPr="00DD2AAE">
              <w:rPr>
                <w:rFonts w:ascii="GHEA Grapalat" w:hAnsi="GHEA Grapalat"/>
                <w:b/>
                <w:sz w:val="24"/>
                <w:szCs w:val="24"/>
                <w:lang w:val="hy-AM"/>
              </w:rPr>
              <w:t xml:space="preserve">Ընդունվել է </w:t>
            </w:r>
          </w:p>
        </w:tc>
      </w:tr>
      <w:tr w:rsidR="00E6590C" w:rsidRPr="00DD2AAE" w14:paraId="0058D62C"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E7D699A" w14:textId="7EF2EF39" w:rsidR="00945687" w:rsidRPr="00DD2AAE" w:rsidRDefault="00DA4FE9"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cs="Arial Unicode"/>
                <w:b/>
                <w:szCs w:val="24"/>
                <w:lang w:val="hy-AM"/>
              </w:rPr>
              <w:t>Տարածքային կառավարման և ենթակառուցվածքների նախարարություն</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C493A92" w14:textId="7CF5F5CC" w:rsidR="00945687" w:rsidRPr="00DD2AAE" w:rsidRDefault="00945687"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08.12. 2022 թ.</w:t>
            </w:r>
          </w:p>
        </w:tc>
      </w:tr>
      <w:tr w:rsidR="00E6590C" w:rsidRPr="00DD2AAE" w14:paraId="3A62EB99"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B1D155F" w14:textId="77777777" w:rsidR="00945687" w:rsidRPr="00DD2AAE" w:rsidRDefault="00945687"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5C9D0FA" w14:textId="4640113B" w:rsidR="00945687" w:rsidRPr="00DD2AAE" w:rsidRDefault="00945687"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N ԳՍ/15.3/32172-2022</w:t>
            </w:r>
          </w:p>
        </w:tc>
      </w:tr>
      <w:tr w:rsidR="00E6590C" w:rsidRPr="004465E2" w14:paraId="1CCF6B7E"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C931A99" w14:textId="2EC86709" w:rsidR="00945687" w:rsidRPr="00DD2AAE" w:rsidRDefault="00945687" w:rsidP="009216B9">
            <w:pPr>
              <w:pStyle w:val="ListParagraph"/>
              <w:numPr>
                <w:ilvl w:val="0"/>
                <w:numId w:val="16"/>
              </w:numPr>
              <w:shd w:val="clear" w:color="auto" w:fill="FFFFFF"/>
              <w:spacing w:after="0" w:line="240" w:lineRule="auto"/>
              <w:ind w:right="255"/>
              <w:contextualSpacing w:val="0"/>
              <w:jc w:val="both"/>
              <w:rPr>
                <w:rFonts w:ascii="GHEA Grapalat" w:hAnsi="GHEA Grapalat"/>
                <w:sz w:val="24"/>
                <w:szCs w:val="24"/>
                <w:shd w:val="clear" w:color="auto" w:fill="FFFFFF"/>
                <w:lang w:val="hy-AM"/>
              </w:rPr>
            </w:pPr>
            <w:r w:rsidRPr="00DD2AAE">
              <w:rPr>
                <w:rFonts w:ascii="GHEA Grapalat" w:eastAsia="Times New Roman" w:hAnsi="GHEA Grapalat"/>
                <w:sz w:val="24"/>
                <w:szCs w:val="24"/>
                <w:lang w:val="hy-AM" w:eastAsia="ru-RU"/>
              </w:rPr>
              <w:t>նախագծի 5-րդ կետի վերաբերյալ տեղեկացնում ենք, որ ներկայումս մշակման փուլում է գտնվում Հայաստանի տարածքային զարգացման ռազմավարությունը, որն իր մեջ ներառում է նաև տնտեսական զարգացման բաղադրիչներ։ Հաշվի առնելով վերոգրյալը՝ առաջարկում ենք հանել 5-րդ կետը։</w:t>
            </w:r>
          </w:p>
        </w:tc>
        <w:tc>
          <w:tcPr>
            <w:tcW w:w="8040" w:type="dxa"/>
            <w:gridSpan w:val="6"/>
            <w:tcBorders>
              <w:top w:val="outset" w:sz="6" w:space="0" w:color="auto"/>
              <w:left w:val="outset" w:sz="6" w:space="0" w:color="auto"/>
              <w:bottom w:val="outset" w:sz="6" w:space="0" w:color="auto"/>
              <w:right w:val="nil"/>
            </w:tcBorders>
            <w:shd w:val="clear" w:color="auto" w:fill="auto"/>
          </w:tcPr>
          <w:p w14:paraId="471BCDD3" w14:textId="05F3E4D2" w:rsidR="00406659" w:rsidRPr="00DD2AAE" w:rsidRDefault="00406659"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2460C4" w:rsidRPr="00DD2AAE">
              <w:rPr>
                <w:rFonts w:ascii="GHEA Grapalat" w:hAnsi="GHEA Grapalat"/>
                <w:b/>
                <w:sz w:val="24"/>
                <w:szCs w:val="24"/>
                <w:lang w:val="hy-AM"/>
              </w:rPr>
              <w:t>Չի ընդունվել</w:t>
            </w:r>
          </w:p>
          <w:p w14:paraId="789DF546" w14:textId="5ED765FB" w:rsidR="002460C4" w:rsidRPr="00DD2AAE" w:rsidRDefault="002460C4" w:rsidP="009216B9">
            <w:pPr>
              <w:shd w:val="clear" w:color="auto" w:fill="FFFFFF"/>
              <w:spacing w:after="0" w:line="240" w:lineRule="auto"/>
              <w:ind w:right="141"/>
              <w:jc w:val="both"/>
              <w:rPr>
                <w:rFonts w:ascii="GHEA Grapalat" w:hAnsi="GHEA Grapalat"/>
                <w:b/>
                <w:sz w:val="24"/>
                <w:szCs w:val="24"/>
                <w:lang w:val="hy-AM"/>
              </w:rPr>
            </w:pPr>
          </w:p>
          <w:p w14:paraId="32706495" w14:textId="5F856471" w:rsidR="00945687" w:rsidRPr="00DD2AAE" w:rsidRDefault="002460C4" w:rsidP="009216B9">
            <w:pPr>
              <w:shd w:val="clear" w:color="auto" w:fill="FFFFFF"/>
              <w:spacing w:after="0" w:line="240" w:lineRule="auto"/>
              <w:ind w:left="255" w:right="141"/>
              <w:jc w:val="both"/>
              <w:rPr>
                <w:rFonts w:ascii="GHEA Grapalat" w:hAnsi="GHEA Grapalat"/>
                <w:b/>
                <w:sz w:val="24"/>
                <w:szCs w:val="24"/>
                <w:lang w:val="hy-AM"/>
              </w:rPr>
            </w:pPr>
            <w:r w:rsidRPr="00DD2AAE">
              <w:rPr>
                <w:rFonts w:ascii="GHEA Grapalat" w:hAnsi="GHEA Grapalat"/>
                <w:b/>
                <w:sz w:val="24"/>
                <w:szCs w:val="24"/>
                <w:lang w:val="hy-AM"/>
              </w:rPr>
              <w:t xml:space="preserve">  Չվիճարկելով այն հանգամանքը, որ </w:t>
            </w:r>
            <w:r w:rsidRPr="00DD2AAE">
              <w:rPr>
                <w:rFonts w:ascii="GHEA Grapalat" w:eastAsia="Times New Roman" w:hAnsi="GHEA Grapalat"/>
                <w:sz w:val="24"/>
                <w:szCs w:val="24"/>
                <w:lang w:val="hy-AM" w:eastAsia="ru-RU"/>
              </w:rPr>
              <w:t xml:space="preserve"> «Հայաստանի տարածքային զարգացման ռազմավարությունը» ներառելու է նաև տնտեսական զարգացման բաղադրիչներ, այնուամենայնիվ գտնում ենք, որ տնտեսական բաղադրիչների զարգացումը լայն շրջանակ է ընդգրկում: Այս առումով հատկապես կարևորում ենք ըստ մարզերում սոցիալական ոլորտների տնտեսական բաղադրիչների</w:t>
            </w:r>
            <w:r w:rsidR="00406659" w:rsidRPr="00DD2AAE">
              <w:rPr>
                <w:rFonts w:ascii="GHEA Grapalat" w:hAnsi="GHEA Grapalat"/>
                <w:b/>
                <w:sz w:val="24"/>
                <w:szCs w:val="24"/>
                <w:lang w:val="hy-AM"/>
              </w:rPr>
              <w:t xml:space="preserve"> </w:t>
            </w:r>
            <w:r w:rsidR="00876AA4" w:rsidRPr="00DD2AAE">
              <w:rPr>
                <w:rFonts w:ascii="GHEA Grapalat" w:hAnsi="GHEA Grapalat"/>
                <w:b/>
                <w:sz w:val="24"/>
                <w:szCs w:val="24"/>
                <w:lang w:val="hy-AM"/>
              </w:rPr>
              <w:t xml:space="preserve"> </w:t>
            </w:r>
            <w:r w:rsidRPr="00DD2AAE">
              <w:rPr>
                <w:rFonts w:ascii="GHEA Grapalat" w:hAnsi="GHEA Grapalat"/>
                <w:b/>
                <w:sz w:val="24"/>
                <w:szCs w:val="24"/>
                <w:lang w:val="hy-AM"/>
              </w:rPr>
              <w:t xml:space="preserve"> վերհանումը և դրանց զարգացման ուղղությամբ առանձին ռազմավարությունների մշակումը՝ ելնելով տվյալ մարզի սոցիալ–տնտեսական զարգացման առանձնահատկություններից։ </w:t>
            </w:r>
          </w:p>
        </w:tc>
      </w:tr>
      <w:tr w:rsidR="00E6590C" w:rsidRPr="00DD2AAE" w14:paraId="04ED1C06" w14:textId="77777777" w:rsidTr="004A0753">
        <w:trPr>
          <w:gridAfter w:val="2"/>
          <w:wAfter w:w="35" w:type="dxa"/>
          <w:trHeight w:val="97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062CE7B" w14:textId="1E1FFCF5" w:rsidR="00945687" w:rsidRPr="00DD2AAE" w:rsidRDefault="00945687" w:rsidP="009216B9">
            <w:pPr>
              <w:pStyle w:val="ListParagraph"/>
              <w:numPr>
                <w:ilvl w:val="0"/>
                <w:numId w:val="16"/>
              </w:numPr>
              <w:shd w:val="clear" w:color="auto" w:fill="FFFFFF"/>
              <w:spacing w:after="0" w:line="240" w:lineRule="auto"/>
              <w:ind w:right="255"/>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t xml:space="preserve">նախագծի 64-րդ կետի 2-րդ պարբերությունը խմբագրել՝ «կոյուղաջրերի մաքրման, իսկ գյուղական վայրերում նաև </w:t>
            </w:r>
            <w:r w:rsidRPr="00DD2AAE">
              <w:rPr>
                <w:rFonts w:ascii="GHEA Grapalat" w:eastAsia="Times New Roman" w:hAnsi="GHEA Grapalat"/>
                <w:sz w:val="24"/>
                <w:szCs w:val="24"/>
                <w:lang w:val="hy-AM" w:eastAsia="ru-RU"/>
              </w:rPr>
              <w:t>հավաքման</w:t>
            </w:r>
            <w:r w:rsidRPr="00DD2AAE">
              <w:rPr>
                <w:rFonts w:ascii="GHEA Grapalat" w:hAnsi="GHEA Grapalat"/>
                <w:sz w:val="24"/>
                <w:szCs w:val="24"/>
                <w:shd w:val="clear" w:color="auto" w:fill="FFFFFF"/>
                <w:lang w:val="hy-AM"/>
              </w:rPr>
              <w:t xml:space="preserve"> համակարգերի կառուցման ծրագրերի մշակումը և կյանքի կոչումը՝ ապահովելով երկարաժամկետ կայունություն ճիշտ գնային քաղաքականության և «</w:t>
            </w:r>
            <w:r w:rsidRPr="00DD2AAE">
              <w:rPr>
                <w:rFonts w:ascii="GHEA Grapalat" w:eastAsia="Times New Roman" w:hAnsi="GHEA Grapalat"/>
                <w:sz w:val="24"/>
                <w:szCs w:val="24"/>
                <w:lang w:val="hy-AM" w:eastAsia="ru-RU"/>
              </w:rPr>
              <w:t>աղտոտողը</w:t>
            </w:r>
            <w:r w:rsidRPr="00DD2AAE">
              <w:rPr>
                <w:rFonts w:ascii="GHEA Grapalat" w:hAnsi="GHEA Grapalat"/>
                <w:sz w:val="24"/>
                <w:szCs w:val="24"/>
                <w:shd w:val="clear" w:color="auto" w:fill="FFFFFF"/>
                <w:lang w:val="hy-AM"/>
              </w:rPr>
              <w:t xml:space="preserve"> վճարում է» սկզբունքի կիրառման միջոցով։» բառերը փոխարինելով «Ջրահեռացման և կեղտաջրերի </w:t>
            </w:r>
            <w:r w:rsidRPr="00DD2AAE">
              <w:rPr>
                <w:rFonts w:ascii="GHEA Grapalat" w:hAnsi="GHEA Grapalat"/>
                <w:sz w:val="24"/>
                <w:szCs w:val="24"/>
                <w:shd w:val="clear" w:color="auto" w:fill="FFFFFF"/>
                <w:lang w:val="hy-AM"/>
              </w:rPr>
              <w:lastRenderedPageBreak/>
              <w:t>մաքրման, իսկ գյուղական բնակավայրերում նաև ապակենտրոցաված և տեղական մաքրման համակարգերի կառուցման ծրագրերի մշակումը և իրականացումը՝ ապահովելով երկարաժամկետ կայունություն ճիշտ գնային քաղաքականության և «աղտոտողը վճարում է» սկզբունքի կիրառման միջոցով,» բառերով։</w:t>
            </w:r>
          </w:p>
        </w:tc>
        <w:tc>
          <w:tcPr>
            <w:tcW w:w="8040" w:type="dxa"/>
            <w:gridSpan w:val="6"/>
            <w:tcBorders>
              <w:top w:val="outset" w:sz="6" w:space="0" w:color="auto"/>
              <w:left w:val="outset" w:sz="6" w:space="0" w:color="auto"/>
              <w:bottom w:val="outset" w:sz="6" w:space="0" w:color="auto"/>
              <w:right w:val="nil"/>
            </w:tcBorders>
            <w:shd w:val="clear" w:color="auto" w:fill="auto"/>
          </w:tcPr>
          <w:p w14:paraId="5AA044C3" w14:textId="7F3663CF" w:rsidR="00945687" w:rsidRPr="00DD2AAE" w:rsidRDefault="002460C4" w:rsidP="009216B9">
            <w:pPr>
              <w:shd w:val="clear" w:color="auto" w:fill="FFFFFF"/>
              <w:spacing w:after="0" w:line="240" w:lineRule="auto"/>
              <w:ind w:left="345" w:right="141"/>
              <w:jc w:val="both"/>
              <w:rPr>
                <w:rFonts w:ascii="GHEA Grapalat" w:hAnsi="GHEA Grapalat"/>
                <w:b/>
                <w:sz w:val="24"/>
                <w:szCs w:val="24"/>
                <w:lang w:val="hy-AM"/>
              </w:rPr>
            </w:pPr>
            <w:r w:rsidRPr="00DD2AAE">
              <w:rPr>
                <w:rFonts w:ascii="GHEA Grapalat" w:hAnsi="GHEA Grapalat"/>
                <w:b/>
                <w:sz w:val="24"/>
                <w:szCs w:val="24"/>
                <w:lang w:val="hy-AM"/>
              </w:rPr>
              <w:lastRenderedPageBreak/>
              <w:t>Ընդունվել է</w:t>
            </w:r>
          </w:p>
          <w:p w14:paraId="6997F05D" w14:textId="757E4432" w:rsidR="00945687" w:rsidRPr="00DD2AAE" w:rsidRDefault="00945687" w:rsidP="009216B9">
            <w:pPr>
              <w:shd w:val="clear" w:color="auto" w:fill="FFFFFF"/>
              <w:spacing w:after="0" w:line="240" w:lineRule="auto"/>
              <w:ind w:left="255" w:right="141"/>
              <w:jc w:val="both"/>
              <w:rPr>
                <w:rFonts w:ascii="GHEA Grapalat" w:hAnsi="GHEA Grapalat"/>
                <w:bCs/>
                <w:sz w:val="24"/>
                <w:szCs w:val="24"/>
                <w:lang w:val="hy-AM"/>
              </w:rPr>
            </w:pPr>
          </w:p>
        </w:tc>
      </w:tr>
      <w:tr w:rsidR="00E6590C" w:rsidRPr="004465E2" w14:paraId="6F5653CD" w14:textId="77777777" w:rsidTr="004A0753">
        <w:trPr>
          <w:gridAfter w:val="2"/>
          <w:wAfter w:w="35" w:type="dxa"/>
          <w:trHeight w:val="97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758B3D3" w14:textId="5E402D15"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lastRenderedPageBreak/>
              <w:t xml:space="preserve"> </w:t>
            </w:r>
            <w:r w:rsidRPr="00DD2AAE">
              <w:rPr>
                <w:rFonts w:ascii="GHEA Grapalat" w:eastAsia="Times New Roman" w:hAnsi="GHEA Grapalat"/>
                <w:sz w:val="24"/>
                <w:szCs w:val="24"/>
                <w:lang w:val="hy-AM" w:eastAsia="ru-RU"/>
              </w:rPr>
              <w:t xml:space="preserve"> նախագիծը հայեցակարգային է, չի համապատասխանում ՀՀ վարչապետի 30.12.2021թ. թիվ 1508-Լ որոշմամբ սահմանված ռազմավարությունների մշակման, ներկայացման և հսկողության իրականացման մեթոդական հրահանգի դրույթներին. </w:t>
            </w:r>
          </w:p>
        </w:tc>
        <w:tc>
          <w:tcPr>
            <w:tcW w:w="8040" w:type="dxa"/>
            <w:gridSpan w:val="6"/>
            <w:tcBorders>
              <w:top w:val="outset" w:sz="6" w:space="0" w:color="auto"/>
              <w:left w:val="outset" w:sz="6" w:space="0" w:color="auto"/>
              <w:bottom w:val="outset" w:sz="6" w:space="0" w:color="auto"/>
              <w:right w:val="nil"/>
            </w:tcBorders>
            <w:shd w:val="clear" w:color="auto" w:fill="auto"/>
          </w:tcPr>
          <w:p w14:paraId="3C61C64D" w14:textId="366266C1" w:rsidR="00945687" w:rsidRPr="00DD2AAE" w:rsidRDefault="00517A2B" w:rsidP="009216B9">
            <w:pPr>
              <w:spacing w:after="0" w:line="240" w:lineRule="auto"/>
              <w:ind w:left="255" w:right="184"/>
              <w:jc w:val="both"/>
              <w:rPr>
                <w:rFonts w:ascii="GHEA Grapalat" w:hAnsi="GHEA Grapalat"/>
                <w:b/>
                <w:bCs/>
                <w:sz w:val="24"/>
                <w:szCs w:val="24"/>
                <w:lang w:val="hy-AM"/>
              </w:rPr>
            </w:pPr>
            <w:r w:rsidRPr="00DD2AAE">
              <w:rPr>
                <w:rFonts w:ascii="GHEA Grapalat" w:hAnsi="GHEA Grapalat"/>
                <w:b/>
                <w:bCs/>
                <w:sz w:val="24"/>
                <w:szCs w:val="24"/>
                <w:lang w:val="hy-AM"/>
              </w:rPr>
              <w:t>Ընդունվել է մասամբ</w:t>
            </w:r>
          </w:p>
          <w:p w14:paraId="40F76E7C" w14:textId="21022754" w:rsidR="00517A2B" w:rsidRPr="00DD2AAE" w:rsidRDefault="00945687" w:rsidP="009216B9">
            <w:pPr>
              <w:spacing w:after="0" w:line="240" w:lineRule="auto"/>
              <w:ind w:left="255" w:right="184"/>
              <w:jc w:val="both"/>
              <w:rPr>
                <w:rFonts w:ascii="GHEA Grapalat" w:hAnsi="GHEA Grapalat"/>
                <w:b/>
                <w:sz w:val="24"/>
                <w:szCs w:val="24"/>
                <w:lang w:val="hy-AM"/>
              </w:rPr>
            </w:pPr>
            <w:r w:rsidRPr="00DD2AAE">
              <w:rPr>
                <w:rFonts w:ascii="GHEA Grapalat" w:hAnsi="GHEA Grapalat"/>
                <w:sz w:val="24"/>
                <w:szCs w:val="24"/>
                <w:lang w:val="hy-AM"/>
              </w:rPr>
              <w:t>Ներկայացվող ռազմավարությունը սահմանում է հիմնական գերակայությունները, իսկ պետական բյուջեի վրա ազդեցութան նշված որոշմամբ սահմանված պահանջները վերաբերելի կլինեն սույն ռազմավարությունից բխող գորոծությունների ծրագրին, որտեղ կնշվեն առանձին միջոցառումներ, ինչպես նաև դրանց համար պահանջվող ֆինանսավորման ծավալները։</w:t>
            </w:r>
            <w:r w:rsidR="00517A2B" w:rsidRPr="00DD2AAE">
              <w:rPr>
                <w:rFonts w:ascii="GHEA Grapalat" w:hAnsi="GHEA Grapalat"/>
                <w:sz w:val="24"/>
                <w:szCs w:val="24"/>
                <w:lang w:val="hy-AM"/>
              </w:rPr>
              <w:t xml:space="preserve"> </w:t>
            </w:r>
          </w:p>
        </w:tc>
      </w:tr>
      <w:tr w:rsidR="00E6590C" w:rsidRPr="004465E2" w14:paraId="5CD5DD8B"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DD9C79F" w14:textId="35461FD6"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eastAsia="Times New Roman" w:hAnsi="GHEA Grapalat"/>
                <w:sz w:val="24"/>
                <w:szCs w:val="24"/>
                <w:lang w:val="hy-AM" w:eastAsia="ru-RU"/>
              </w:rPr>
              <w:t xml:space="preserve">նախագծով </w:t>
            </w:r>
            <w:r w:rsidRPr="00DD2AAE">
              <w:rPr>
                <w:rFonts w:ascii="GHEA Grapalat" w:eastAsia="Times New Roman" w:hAnsi="GHEA Grapalat" w:cs="GHEA Grapalat"/>
                <w:sz w:val="24"/>
                <w:szCs w:val="24"/>
                <w:lang w:val="hy-AM" w:eastAsia="ru-RU"/>
              </w:rPr>
              <w:t>չի</w:t>
            </w:r>
            <w:r w:rsidRPr="00DD2AAE">
              <w:rPr>
                <w:rFonts w:ascii="GHEA Grapalat" w:eastAsia="Times New Roman" w:hAnsi="GHEA Grapalat"/>
                <w:sz w:val="24"/>
                <w:szCs w:val="24"/>
                <w:lang w:val="hy-AM" w:eastAsia="ru-RU"/>
              </w:rPr>
              <w:t xml:space="preserve"> ներկայացվել առաջարկվող գերակայությունների վերլուծությունը և անհրաժեշտությունը։ Նախագծով</w:t>
            </w:r>
            <w:r w:rsidRPr="00DD2AAE">
              <w:rPr>
                <w:rFonts w:eastAsia="Times New Roman" w:cs="Calibri"/>
                <w:sz w:val="24"/>
                <w:szCs w:val="24"/>
                <w:lang w:val="hy-AM" w:eastAsia="ru-RU"/>
              </w:rPr>
              <w:t> </w:t>
            </w:r>
            <w:r w:rsidRPr="00DD2AAE">
              <w:rPr>
                <w:rFonts w:ascii="GHEA Grapalat" w:eastAsia="Times New Roman" w:hAnsi="GHEA Grapalat"/>
                <w:sz w:val="24"/>
                <w:szCs w:val="24"/>
                <w:lang w:val="hy-AM" w:eastAsia="ru-RU"/>
              </w:rPr>
              <w:t xml:space="preserve"> ներկայացված </w:t>
            </w:r>
            <w:r w:rsidRPr="00DD2AAE">
              <w:rPr>
                <w:rFonts w:ascii="GHEA Grapalat" w:eastAsia="Times New Roman" w:hAnsi="GHEA Grapalat" w:cs="GHEA Grapalat"/>
                <w:sz w:val="24"/>
                <w:szCs w:val="24"/>
                <w:lang w:val="hy-AM" w:eastAsia="ru-RU"/>
              </w:rPr>
              <w:t>են</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միայն</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գործողությունները</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որոնք</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անհրաժեշտ</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իրականացնել</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սակայն</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պարզ</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չէ</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թե</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ում</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կողմից</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և</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ինչպես</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պետք</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է</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իրականացվեն</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դրանք</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և</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ինչ</w:t>
            </w:r>
            <w:r w:rsidRPr="00DD2AAE">
              <w:rPr>
                <w:rFonts w:ascii="GHEA Grapalat" w:eastAsia="Times New Roman" w:hAnsi="GHEA Grapalat"/>
                <w:sz w:val="24"/>
                <w:szCs w:val="24"/>
                <w:lang w:val="hy-AM" w:eastAsia="ru-RU"/>
              </w:rPr>
              <w:t xml:space="preserve"> </w:t>
            </w:r>
            <w:r w:rsidRPr="00DD2AAE">
              <w:rPr>
                <w:rFonts w:ascii="GHEA Grapalat" w:eastAsia="Times New Roman" w:hAnsi="GHEA Grapalat" w:cs="GHEA Grapalat"/>
                <w:sz w:val="24"/>
                <w:szCs w:val="24"/>
                <w:lang w:val="hy-AM" w:eastAsia="ru-RU"/>
              </w:rPr>
              <w:t>ժամկետներում.</w:t>
            </w:r>
            <w:r w:rsidRPr="00DD2AAE">
              <w:rPr>
                <w:rFonts w:eastAsia="Times New Roman" w:cs="Calibri"/>
                <w:sz w:val="24"/>
                <w:szCs w:val="24"/>
                <w:lang w:val="hy-AM" w:eastAsia="ru-RU"/>
              </w:rPr>
              <w:t>  </w:t>
            </w:r>
          </w:p>
        </w:tc>
        <w:tc>
          <w:tcPr>
            <w:tcW w:w="8040" w:type="dxa"/>
            <w:gridSpan w:val="6"/>
            <w:tcBorders>
              <w:top w:val="outset" w:sz="6" w:space="0" w:color="auto"/>
              <w:left w:val="outset" w:sz="6" w:space="0" w:color="auto"/>
              <w:bottom w:val="outset" w:sz="6" w:space="0" w:color="auto"/>
              <w:right w:val="nil"/>
            </w:tcBorders>
            <w:shd w:val="clear" w:color="auto" w:fill="auto"/>
          </w:tcPr>
          <w:p w14:paraId="19727152" w14:textId="0F221198" w:rsidR="00945687" w:rsidRPr="00DD2AAE" w:rsidRDefault="00D53E86" w:rsidP="009216B9">
            <w:pPr>
              <w:shd w:val="clear" w:color="auto" w:fill="FFFFFF"/>
              <w:spacing w:after="0" w:line="240" w:lineRule="auto"/>
              <w:ind w:left="165" w:right="141"/>
              <w:jc w:val="both"/>
              <w:rPr>
                <w:rFonts w:ascii="GHEA Grapalat" w:hAnsi="GHEA Grapalat"/>
                <w:b/>
                <w:sz w:val="24"/>
                <w:szCs w:val="24"/>
                <w:lang w:val="hy-AM"/>
              </w:rPr>
            </w:pPr>
            <w:r>
              <w:rPr>
                <w:rFonts w:ascii="GHEA Grapalat" w:hAnsi="GHEA Grapalat"/>
                <w:b/>
                <w:sz w:val="24"/>
                <w:szCs w:val="24"/>
                <w:lang w:val="hy-AM"/>
              </w:rPr>
              <w:t>Ընդունվել է մասամբ</w:t>
            </w:r>
          </w:p>
          <w:p w14:paraId="432481F9" w14:textId="3B63C308" w:rsidR="00945687" w:rsidRPr="00DD2AAE" w:rsidRDefault="002460C4" w:rsidP="009216B9">
            <w:pPr>
              <w:shd w:val="clear" w:color="auto" w:fill="FFFFFF"/>
              <w:spacing w:after="0" w:line="240" w:lineRule="auto"/>
              <w:ind w:left="165" w:right="141"/>
              <w:jc w:val="both"/>
              <w:rPr>
                <w:rFonts w:ascii="GHEA Grapalat" w:hAnsi="GHEA Grapalat"/>
                <w:bCs/>
                <w:sz w:val="24"/>
                <w:szCs w:val="24"/>
                <w:lang w:val="hy-AM"/>
              </w:rPr>
            </w:pPr>
            <w:r w:rsidRPr="00DD2AAE">
              <w:rPr>
                <w:rFonts w:ascii="GHEA Grapalat" w:hAnsi="GHEA Grapalat"/>
                <w:bCs/>
                <w:sz w:val="24"/>
                <w:szCs w:val="24"/>
                <w:lang w:val="hy-AM"/>
              </w:rPr>
              <w:t>Ս</w:t>
            </w:r>
            <w:r w:rsidR="00945687" w:rsidRPr="00DD2AAE">
              <w:rPr>
                <w:rFonts w:ascii="GHEA Grapalat" w:hAnsi="GHEA Grapalat"/>
                <w:bCs/>
                <w:sz w:val="24"/>
                <w:szCs w:val="24"/>
                <w:lang w:val="hy-AM"/>
              </w:rPr>
              <w:t>ահմանված գերակայությունների անհրաժեշտությ</w:t>
            </w:r>
            <w:r w:rsidRPr="00DD2AAE">
              <w:rPr>
                <w:rFonts w:ascii="GHEA Grapalat" w:hAnsi="GHEA Grapalat"/>
                <w:bCs/>
                <w:sz w:val="24"/>
                <w:szCs w:val="24"/>
                <w:lang w:val="hy-AM"/>
              </w:rPr>
              <w:t>ան առումով</w:t>
            </w:r>
            <w:r w:rsidR="00945687" w:rsidRPr="00DD2AAE">
              <w:rPr>
                <w:rFonts w:ascii="GHEA Grapalat" w:hAnsi="GHEA Grapalat"/>
                <w:bCs/>
                <w:sz w:val="24"/>
                <w:szCs w:val="24"/>
                <w:lang w:val="hy-AM"/>
              </w:rPr>
              <w:t xml:space="preserve"> </w:t>
            </w:r>
            <w:r w:rsidRPr="00DD2AAE">
              <w:rPr>
                <w:rFonts w:ascii="GHEA Grapalat" w:hAnsi="GHEA Grapalat"/>
                <w:bCs/>
                <w:sz w:val="24"/>
                <w:szCs w:val="24"/>
                <w:lang w:val="hy-AM"/>
              </w:rPr>
              <w:t>հայտնում  ենք, որ գերակայությունները</w:t>
            </w:r>
            <w:r w:rsidR="00945687" w:rsidRPr="00DD2AAE">
              <w:rPr>
                <w:rFonts w:ascii="GHEA Grapalat" w:hAnsi="GHEA Grapalat"/>
                <w:bCs/>
                <w:sz w:val="24"/>
                <w:szCs w:val="24"/>
                <w:lang w:val="hy-AM"/>
              </w:rPr>
              <w:t xml:space="preserve"> նկարագրված են հնարավորինս լայն շրջանակով</w:t>
            </w:r>
            <w:r w:rsidRPr="00DD2AAE">
              <w:rPr>
                <w:rFonts w:ascii="GHEA Grapalat" w:hAnsi="GHEA Grapalat"/>
                <w:bCs/>
                <w:sz w:val="24"/>
                <w:szCs w:val="24"/>
                <w:lang w:val="hy-AM"/>
              </w:rPr>
              <w:t xml:space="preserve"> և համապատասխան գո</w:t>
            </w:r>
            <w:r w:rsidR="002F334D" w:rsidRPr="00DD2AAE">
              <w:rPr>
                <w:rFonts w:ascii="GHEA Grapalat" w:hAnsi="GHEA Grapalat"/>
                <w:bCs/>
                <w:sz w:val="24"/>
                <w:szCs w:val="24"/>
                <w:lang w:val="hy-AM"/>
              </w:rPr>
              <w:t>ր</w:t>
            </w:r>
            <w:r w:rsidRPr="00DD2AAE">
              <w:rPr>
                <w:rFonts w:ascii="GHEA Grapalat" w:hAnsi="GHEA Grapalat"/>
                <w:bCs/>
                <w:sz w:val="24"/>
                <w:szCs w:val="24"/>
                <w:lang w:val="hy-AM"/>
              </w:rPr>
              <w:t>ծողություննե</w:t>
            </w:r>
            <w:r w:rsidR="00113854" w:rsidRPr="00DD2AAE">
              <w:rPr>
                <w:rFonts w:ascii="GHEA Grapalat" w:hAnsi="GHEA Grapalat"/>
                <w:bCs/>
                <w:sz w:val="24"/>
                <w:szCs w:val="24"/>
                <w:lang w:val="hy-AM"/>
              </w:rPr>
              <w:t>ր</w:t>
            </w:r>
            <w:r w:rsidRPr="00DD2AAE">
              <w:rPr>
                <w:rFonts w:ascii="GHEA Grapalat" w:hAnsi="GHEA Grapalat"/>
                <w:bCs/>
                <w:sz w:val="24"/>
                <w:szCs w:val="24"/>
                <w:lang w:val="hy-AM"/>
              </w:rPr>
              <w:t>ով, որոնք կնպաստեն դրանց</w:t>
            </w:r>
            <w:r w:rsidR="00945687" w:rsidRPr="00DD2AAE">
              <w:rPr>
                <w:rFonts w:ascii="GHEA Grapalat" w:hAnsi="GHEA Grapalat"/>
                <w:bCs/>
                <w:sz w:val="24"/>
                <w:szCs w:val="24"/>
                <w:lang w:val="hy-AM"/>
              </w:rPr>
              <w:t>։</w:t>
            </w:r>
          </w:p>
          <w:p w14:paraId="06CC0B30" w14:textId="1421A5A3" w:rsidR="00945687" w:rsidRPr="00DD2AAE" w:rsidRDefault="00945687" w:rsidP="009216B9">
            <w:pPr>
              <w:shd w:val="clear" w:color="auto" w:fill="FFFFFF"/>
              <w:spacing w:after="0" w:line="240" w:lineRule="auto"/>
              <w:ind w:left="165" w:right="141"/>
              <w:jc w:val="both"/>
              <w:rPr>
                <w:rFonts w:ascii="GHEA Grapalat" w:hAnsi="GHEA Grapalat"/>
                <w:b/>
                <w:sz w:val="24"/>
                <w:szCs w:val="24"/>
                <w:lang w:val="hy-AM"/>
              </w:rPr>
            </w:pPr>
            <w:r w:rsidRPr="00DD2AAE">
              <w:rPr>
                <w:rFonts w:ascii="GHEA Grapalat" w:hAnsi="GHEA Grapalat"/>
                <w:bCs/>
                <w:sz w:val="24"/>
                <w:szCs w:val="24"/>
                <w:lang w:val="hy-AM"/>
              </w:rPr>
              <w:t>Գործողությունների իրականացման կոնկրետ մարմինների անվանումները կներառվեն ներկայացված Ռազմավարության ընդունումից հետո Ռազմավարությունից բխող ռազմավարական ծրագրում՝ ըստ առանձին միջոցառումների և ժամկետի</w:t>
            </w:r>
            <w:r w:rsidR="002460C4" w:rsidRPr="00DD2AAE">
              <w:rPr>
                <w:rFonts w:ascii="GHEA Grapalat" w:hAnsi="GHEA Grapalat"/>
                <w:bCs/>
                <w:sz w:val="24"/>
                <w:szCs w:val="24"/>
                <w:lang w:val="hy-AM"/>
              </w:rPr>
              <w:t>։</w:t>
            </w:r>
          </w:p>
        </w:tc>
      </w:tr>
      <w:tr w:rsidR="00E6590C" w:rsidRPr="00DD2AAE" w14:paraId="79F0DDEF" w14:textId="77777777" w:rsidTr="004A0753">
        <w:trPr>
          <w:gridAfter w:val="2"/>
          <w:wAfter w:w="35" w:type="dxa"/>
          <w:trHeight w:val="115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3A104AD" w14:textId="3A721E08"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t xml:space="preserve">փաթեթից </w:t>
            </w:r>
            <w:r w:rsidRPr="00DD2AAE">
              <w:rPr>
                <w:rFonts w:ascii="GHEA Grapalat" w:eastAsia="Times New Roman" w:hAnsi="GHEA Grapalat"/>
                <w:sz w:val="24"/>
                <w:szCs w:val="24"/>
                <w:lang w:val="hy-AM" w:eastAsia="ru-RU"/>
              </w:rPr>
              <w:t>բացակայում</w:t>
            </w:r>
            <w:r w:rsidRPr="00DD2AAE">
              <w:rPr>
                <w:rFonts w:ascii="GHEA Grapalat" w:hAnsi="GHEA Grapalat"/>
                <w:sz w:val="24"/>
                <w:szCs w:val="24"/>
                <w:shd w:val="clear" w:color="auto" w:fill="FFFFFF"/>
                <w:lang w:val="hy-AM"/>
              </w:rPr>
              <w:t xml:space="preserve"> է համապատասխան որոշման նախագիծ, որով կհաստատվի Հայաստանի Հանրապետության տնտեսական քաղաքականության ռազմավարությունը։</w:t>
            </w:r>
          </w:p>
        </w:tc>
        <w:tc>
          <w:tcPr>
            <w:tcW w:w="8040" w:type="dxa"/>
            <w:gridSpan w:val="6"/>
            <w:tcBorders>
              <w:top w:val="outset" w:sz="6" w:space="0" w:color="auto"/>
              <w:left w:val="outset" w:sz="6" w:space="0" w:color="auto"/>
              <w:bottom w:val="outset" w:sz="6" w:space="0" w:color="auto"/>
              <w:right w:val="nil"/>
            </w:tcBorders>
            <w:shd w:val="clear" w:color="auto" w:fill="auto"/>
          </w:tcPr>
          <w:p w14:paraId="233D18E5" w14:textId="272F8167"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r>
      <w:tr w:rsidR="00E6590C" w:rsidRPr="004465E2" w14:paraId="08985CB7"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87F0460" w14:textId="092A8732"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t xml:space="preserve">հիմք ընդունելով Վարչապետի 2021 թվականի դեկտեմբերի 30-ի թիվ </w:t>
            </w:r>
            <w:r w:rsidRPr="00DD2AAE">
              <w:rPr>
                <w:rFonts w:ascii="GHEA Grapalat" w:eastAsia="Times New Roman" w:hAnsi="GHEA Grapalat"/>
                <w:sz w:val="24"/>
                <w:szCs w:val="24"/>
                <w:lang w:val="hy-AM" w:eastAsia="ru-RU"/>
              </w:rPr>
              <w:t>1508</w:t>
            </w:r>
            <w:r w:rsidRPr="00DD2AAE">
              <w:rPr>
                <w:rFonts w:ascii="GHEA Grapalat" w:hAnsi="GHEA Grapalat"/>
                <w:sz w:val="24"/>
                <w:szCs w:val="24"/>
                <w:shd w:val="clear" w:color="auto" w:fill="FFFFFF"/>
                <w:lang w:val="hy-AM"/>
              </w:rPr>
              <w:t xml:space="preserve">-Լ որոշումը՝ ռազմավարական փաստաթղթերը պետք է պարունակեն փաստաթղթում նշված նպատակներին հասնելու ճանապարհների, </w:t>
            </w:r>
            <w:r w:rsidRPr="00DD2AAE">
              <w:rPr>
                <w:rFonts w:ascii="GHEA Grapalat" w:hAnsi="GHEA Grapalat"/>
                <w:sz w:val="24"/>
                <w:szCs w:val="24"/>
                <w:shd w:val="clear" w:color="auto" w:fill="FFFFFF"/>
                <w:lang w:val="hy-AM"/>
              </w:rPr>
              <w:lastRenderedPageBreak/>
              <w:t>գործողությունների կամ միջոցառումների նկարագրությունը՝ հիմնավորելով այդ գործողությունների հստակ կապը նախատեսվող արդյունքների հետ: Դրանք կարող են փաստաթղթին կցվել հավելվածի տեսքով՝ հստակ նշելով, թե միջոցառումը, գործողությունը ռազմավարական որ նպատակի իրագործմանն է ուղղված, կամ նկարագրվել փաստաթղթի տեքստային մասում՝ յուրաքանչյուր ռազմավարական նպատակի հիմնավորման, ակնկալվող արդյունքի հետ միաժամանակ։</w:t>
            </w:r>
          </w:p>
        </w:tc>
        <w:tc>
          <w:tcPr>
            <w:tcW w:w="8040" w:type="dxa"/>
            <w:gridSpan w:val="6"/>
            <w:tcBorders>
              <w:top w:val="outset" w:sz="6" w:space="0" w:color="auto"/>
              <w:left w:val="outset" w:sz="6" w:space="0" w:color="auto"/>
              <w:bottom w:val="outset" w:sz="6" w:space="0" w:color="auto"/>
              <w:right w:val="nil"/>
            </w:tcBorders>
            <w:shd w:val="clear" w:color="auto" w:fill="auto"/>
          </w:tcPr>
          <w:p w14:paraId="73D2A282" w14:textId="2D422A63" w:rsidR="00945687" w:rsidRPr="00DD2AAE" w:rsidRDefault="00945687" w:rsidP="009216B9">
            <w:pPr>
              <w:spacing w:after="0" w:line="240" w:lineRule="auto"/>
              <w:ind w:left="255" w:right="184"/>
              <w:jc w:val="both"/>
              <w:rPr>
                <w:rFonts w:ascii="GHEA Grapalat" w:hAnsi="GHEA Grapalat"/>
                <w:sz w:val="24"/>
                <w:szCs w:val="24"/>
                <w:lang w:val="hy-AM"/>
              </w:rPr>
            </w:pPr>
            <w:r w:rsidRPr="00DD2AAE">
              <w:rPr>
                <w:rFonts w:ascii="GHEA Grapalat" w:hAnsi="GHEA Grapalat"/>
                <w:b/>
                <w:sz w:val="24"/>
                <w:szCs w:val="24"/>
                <w:lang w:val="hy-AM"/>
              </w:rPr>
              <w:lastRenderedPageBreak/>
              <w:t xml:space="preserve">Չի ընդունվել  </w:t>
            </w:r>
            <w:r w:rsidRPr="00DD2AAE">
              <w:rPr>
                <w:rFonts w:ascii="GHEA Grapalat" w:hAnsi="GHEA Grapalat"/>
                <w:sz w:val="24"/>
                <w:szCs w:val="24"/>
                <w:lang w:val="hy-AM"/>
              </w:rPr>
              <w:t xml:space="preserve"> </w:t>
            </w:r>
          </w:p>
          <w:p w14:paraId="538D3131" w14:textId="13425C11" w:rsidR="00945687" w:rsidRPr="00DD2AAE" w:rsidRDefault="00945687" w:rsidP="009216B9">
            <w:pPr>
              <w:spacing w:after="0" w:line="240" w:lineRule="auto"/>
              <w:ind w:left="255" w:right="184"/>
              <w:jc w:val="both"/>
              <w:rPr>
                <w:rFonts w:ascii="GHEA Grapalat" w:hAnsi="GHEA Grapalat"/>
                <w:sz w:val="24"/>
                <w:szCs w:val="24"/>
                <w:lang w:val="hy-AM"/>
              </w:rPr>
            </w:pPr>
            <w:r w:rsidRPr="00DD2AAE">
              <w:rPr>
                <w:rFonts w:ascii="GHEA Grapalat" w:hAnsi="GHEA Grapalat"/>
                <w:sz w:val="24"/>
                <w:szCs w:val="24"/>
                <w:lang w:val="hy-AM"/>
              </w:rPr>
              <w:t xml:space="preserve">Ներկայացվող ռազմավարությունը սահմանում է հիմնական գերակայությունները, իսկ պետական բյուջեի վրա ազդեցութան նշված որոշմամբ սահմանված պահանջները վերաբերելի կլինեն </w:t>
            </w:r>
            <w:r w:rsidRPr="00DD2AAE">
              <w:rPr>
                <w:rFonts w:ascii="GHEA Grapalat" w:hAnsi="GHEA Grapalat"/>
                <w:sz w:val="24"/>
                <w:szCs w:val="24"/>
                <w:lang w:val="hy-AM"/>
              </w:rPr>
              <w:lastRenderedPageBreak/>
              <w:t>սույն ռազմավարությունից բխող գործողությունների ծրագրին, որտեղ կնշվեն առանձին միջոցառումներ, ինչպես նաև դրանց համար պահանջվող ֆինանսավորման ծավալները։</w:t>
            </w:r>
          </w:p>
          <w:p w14:paraId="2BD795BE" w14:textId="6AA51245"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p>
        </w:tc>
      </w:tr>
      <w:tr w:rsidR="00E6590C" w:rsidRPr="00DD2AAE" w14:paraId="7BB65842"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8297EEB" w14:textId="439354B0"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lastRenderedPageBreak/>
              <w:t>պետական եկամուտների և ծախսերի վրա ազդեցություն ենթադրող բոլոր ռազմավարություններին կից կազմվում են ռազմավարական փաստաթղթի տիտղոսաթերթեր, որում, որպես կանոն, ներկայացվում է ամփոփ տեղեկատվություն ռազմավարական փաստաթղթի անվանման, մշակող մարմնի, կարգավիճակի (նոր/վերանայված ծրագիր), մշակման հիմքերի, պետական ծախսերի վրա ազդեցության գնահատականի, ընդգրկման ժամանակահատվածի, ներառված ոլորտների, նպատակների և կատարողական ցուցանիշների վերաբերյալ: Ռազմավարական փաստաթուղթը պարտադիր պետք է ունենա տիտղոսաթերթ, որը, համաձայն վերը նշված որոշման,</w:t>
            </w:r>
            <w:r w:rsidRPr="00DD2AAE">
              <w:rPr>
                <w:rFonts w:cs="Calibri"/>
                <w:sz w:val="24"/>
                <w:szCs w:val="24"/>
                <w:shd w:val="clear" w:color="auto" w:fill="FFFFFF"/>
                <w:lang w:val="hy-AM"/>
              </w:rPr>
              <w:t> </w:t>
            </w:r>
            <w:r w:rsidRPr="00DD2AAE">
              <w:rPr>
                <w:rFonts w:ascii="GHEA Grapalat" w:hAnsi="GHEA Grapalat"/>
                <w:sz w:val="24"/>
                <w:szCs w:val="24"/>
                <w:shd w:val="clear" w:color="auto" w:fill="FFFFFF"/>
                <w:lang w:val="hy-AM"/>
              </w:rPr>
              <w:t>ի լրումն ՀՀ օրենսդրությամբ սահմանված այլ փաստաթղթերի, հանդիսանում է շրջանառության մեջ դրվող ռազմավարական փաստաթղթի նախագծի անբաժան մասը: Ընդ որում, նշված որոշմամբ ռազմավարական փաստաթղթի տիտղոսաթերթի օրինակելի ձևը կցված է:</w:t>
            </w:r>
          </w:p>
        </w:tc>
        <w:tc>
          <w:tcPr>
            <w:tcW w:w="8040" w:type="dxa"/>
            <w:gridSpan w:val="6"/>
            <w:tcBorders>
              <w:top w:val="outset" w:sz="6" w:space="0" w:color="auto"/>
              <w:left w:val="outset" w:sz="6" w:space="0" w:color="auto"/>
              <w:bottom w:val="outset" w:sz="6" w:space="0" w:color="auto"/>
              <w:right w:val="nil"/>
            </w:tcBorders>
            <w:shd w:val="clear" w:color="auto" w:fill="auto"/>
          </w:tcPr>
          <w:p w14:paraId="4AF6DE2E" w14:textId="6CA797DA"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w:t>
            </w:r>
          </w:p>
        </w:tc>
      </w:tr>
      <w:tr w:rsidR="00E6590C" w:rsidRPr="00DD2AAE" w14:paraId="1EA4B8D8"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D64DC1B" w14:textId="62B8C5DE"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cs="Sylfaen"/>
                <w:sz w:val="24"/>
                <w:szCs w:val="24"/>
                <w:lang w:val="hy-AM"/>
              </w:rPr>
              <w:lastRenderedPageBreak/>
              <w:t>Ընդհանուր դրույթներ բաժնի 5-րդ կետը շարունակել հետևյալ շարադասությամբ, որոնք փոխկապակցված կլինեն մարզերի 2017-2025թթ. զարգացման ռազմավարություններին</w:t>
            </w:r>
            <w:r w:rsidRPr="00DD2AAE">
              <w:rPr>
                <w:rFonts w:ascii="GHEA Grapalat" w:hAnsi="GHEA Grapalat" w:cs="Cambria Math"/>
                <w:sz w:val="24"/>
                <w:szCs w:val="24"/>
                <w:lang w:val="hy-AM"/>
              </w:rPr>
              <w:t>։</w:t>
            </w:r>
          </w:p>
        </w:tc>
        <w:tc>
          <w:tcPr>
            <w:tcW w:w="8040" w:type="dxa"/>
            <w:gridSpan w:val="6"/>
            <w:tcBorders>
              <w:top w:val="outset" w:sz="6" w:space="0" w:color="auto"/>
              <w:left w:val="outset" w:sz="6" w:space="0" w:color="auto"/>
              <w:bottom w:val="outset" w:sz="6" w:space="0" w:color="auto"/>
              <w:right w:val="nil"/>
            </w:tcBorders>
            <w:shd w:val="clear" w:color="auto" w:fill="auto"/>
          </w:tcPr>
          <w:p w14:paraId="4C93D5D1" w14:textId="0B87F08E"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2460C4" w:rsidRPr="00DD2AAE">
              <w:rPr>
                <w:rFonts w:ascii="GHEA Grapalat" w:hAnsi="GHEA Grapalat"/>
                <w:b/>
                <w:sz w:val="24"/>
                <w:szCs w:val="24"/>
                <w:lang w:val="hy-AM"/>
              </w:rPr>
              <w:t xml:space="preserve">Ընդունվել է </w:t>
            </w:r>
          </w:p>
          <w:p w14:paraId="415CC2AA" w14:textId="79242477" w:rsidR="00406659" w:rsidRPr="00DD2AAE" w:rsidRDefault="00406659" w:rsidP="009216B9">
            <w:pPr>
              <w:shd w:val="clear" w:color="auto" w:fill="FFFFFF"/>
              <w:spacing w:after="0" w:line="240" w:lineRule="auto"/>
              <w:ind w:right="141"/>
              <w:jc w:val="both"/>
              <w:rPr>
                <w:rFonts w:ascii="GHEA Grapalat" w:hAnsi="GHEA Grapalat"/>
                <w:b/>
                <w:sz w:val="24"/>
                <w:szCs w:val="24"/>
                <w:lang w:val="hy-AM"/>
              </w:rPr>
            </w:pPr>
          </w:p>
        </w:tc>
      </w:tr>
      <w:tr w:rsidR="00E6590C" w:rsidRPr="00DD2AAE" w14:paraId="3F8CFF6C"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2D38E45" w14:textId="3DF17C63"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t>Գերակայություն 2, 22-րդ  պարբերության 3-րդ տողում ապահումը բառը խմբագրել ապահովումը</w:t>
            </w:r>
            <w:r w:rsidRPr="00DD2AAE">
              <w:rPr>
                <w:rFonts w:ascii="GHEA Grapalat" w:hAnsi="GHEA Grapalat" w:cs="Cambria Math"/>
                <w:sz w:val="24"/>
                <w:szCs w:val="24"/>
                <w:lang w:val="hy-AM"/>
              </w:rPr>
              <w:t>։</w:t>
            </w:r>
          </w:p>
          <w:p w14:paraId="3053FC14" w14:textId="77777777" w:rsidR="00945687" w:rsidRPr="00DD2AAE" w:rsidRDefault="00945687" w:rsidP="009216B9">
            <w:pPr>
              <w:tabs>
                <w:tab w:val="left" w:pos="0"/>
                <w:tab w:val="left" w:pos="720"/>
              </w:tabs>
              <w:spacing w:after="0" w:line="240" w:lineRule="auto"/>
              <w:ind w:right="34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20FA5B4B" w14:textId="0AC795AC"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r>
      <w:tr w:rsidR="00E6590C" w:rsidRPr="00DD2AAE" w14:paraId="5033EE85"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3BFE8A6" w14:textId="77777777"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t>Գերակայություն 3, ա) 34-րդ պարբերության ՀՀ քաղաքների և գյուղերի բառերը փոխարինել վարչատարածքային նոր՝ համայնքների և բնակավայրերի միավորներով,</w:t>
            </w:r>
          </w:p>
          <w:p w14:paraId="444CE42C" w14:textId="77777777" w:rsidR="00945687" w:rsidRPr="00DD2AAE" w:rsidRDefault="00945687" w:rsidP="009216B9">
            <w:pPr>
              <w:spacing w:after="0" w:line="240" w:lineRule="auto"/>
              <w:ind w:left="150" w:right="255" w:firstLine="720"/>
              <w:jc w:val="both"/>
              <w:rPr>
                <w:rFonts w:ascii="GHEA Grapalat" w:hAnsi="GHEA Grapalat" w:cs="Sylfaen"/>
                <w:sz w:val="24"/>
                <w:szCs w:val="24"/>
                <w:lang w:val="hy-AM"/>
              </w:rPr>
            </w:pPr>
            <w:r w:rsidRPr="00DD2AAE">
              <w:rPr>
                <w:rFonts w:ascii="GHEA Grapalat" w:hAnsi="GHEA Grapalat" w:cs="Sylfaen"/>
                <w:sz w:val="24"/>
                <w:szCs w:val="24"/>
                <w:lang w:val="hy-AM"/>
              </w:rPr>
              <w:t>բ) 35-րդ պարբերության 1-ին տողի ,,,բնակարանաշինությունը բառից հետո ավելացնել հետևյալ՝ կխրախուսվի հատկապես մարզերի քաղաքային բնակավայրերում բառակապակցությունը։</w:t>
            </w:r>
          </w:p>
          <w:p w14:paraId="06059942" w14:textId="77777777" w:rsidR="00945687" w:rsidRPr="00DD2AAE" w:rsidRDefault="00945687" w:rsidP="009216B9">
            <w:pPr>
              <w:tabs>
                <w:tab w:val="left" w:pos="0"/>
                <w:tab w:val="left" w:pos="720"/>
              </w:tabs>
              <w:spacing w:after="0" w:line="240" w:lineRule="auto"/>
              <w:ind w:right="34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1FD52D34" w14:textId="162F74FA"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r>
      <w:tr w:rsidR="00E6590C" w:rsidRPr="00DD2AAE" w14:paraId="6137A933"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4A8DBE5" w14:textId="13DC2FFB"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bCs/>
                <w:sz w:val="24"/>
                <w:szCs w:val="24"/>
                <w:lang w:val="hy-AM"/>
              </w:rPr>
              <w:t>Ռազմավարության նախագծի</w:t>
            </w:r>
            <w:r w:rsidRPr="00DD2AAE">
              <w:rPr>
                <w:rFonts w:ascii="GHEA Grapalat" w:hAnsi="GHEA Grapalat"/>
                <w:b/>
                <w:sz w:val="24"/>
                <w:szCs w:val="24"/>
                <w:lang w:val="hy-AM"/>
              </w:rPr>
              <w:t xml:space="preserve"> </w:t>
            </w:r>
            <w:r w:rsidRPr="00DD2AAE">
              <w:rPr>
                <w:rFonts w:ascii="GHEA Grapalat" w:hAnsi="GHEA Grapalat"/>
                <w:sz w:val="24"/>
                <w:szCs w:val="24"/>
                <w:lang w:val="hy-AM"/>
              </w:rPr>
              <w:t xml:space="preserve">ԸՆԴՀԱՆՈՒՐ ԴՐՈՒՅԹՆԵՐ </w:t>
            </w:r>
            <w:r w:rsidRPr="00DD2AAE">
              <w:rPr>
                <w:rFonts w:ascii="GHEA Grapalat" w:hAnsi="GHEA Grapalat" w:cs="Sylfaen"/>
                <w:sz w:val="24"/>
                <w:szCs w:val="24"/>
                <w:lang w:val="hy-AM"/>
              </w:rPr>
              <w:t>բաժնի</w:t>
            </w:r>
            <w:r w:rsidRPr="00DD2AAE">
              <w:rPr>
                <w:rFonts w:ascii="GHEA Grapalat" w:hAnsi="GHEA Grapalat"/>
                <w:sz w:val="24"/>
                <w:szCs w:val="24"/>
                <w:lang w:val="hy-AM"/>
              </w:rPr>
              <w:t xml:space="preserve"> 5-րդ կետի՝</w:t>
            </w:r>
            <w:r w:rsidRPr="00DD2AAE">
              <w:rPr>
                <w:rFonts w:ascii="GHEA Grapalat" w:hAnsi="GHEA Grapalat"/>
                <w:b/>
                <w:sz w:val="24"/>
                <w:szCs w:val="24"/>
                <w:lang w:val="hy-AM"/>
              </w:rPr>
              <w:t xml:space="preserve"> </w:t>
            </w:r>
            <w:r w:rsidRPr="00DD2AAE">
              <w:rPr>
                <w:rFonts w:ascii="GHEA Grapalat" w:hAnsi="GHEA Grapalat" w:cs="Sylfaen"/>
                <w:sz w:val="24"/>
                <w:szCs w:val="24"/>
                <w:lang w:val="hy-AM"/>
              </w:rPr>
              <w:t></w:t>
            </w:r>
            <w:r w:rsidRPr="00DD2AAE">
              <w:rPr>
                <w:rFonts w:ascii="GHEA Grapalat" w:hAnsi="GHEA Grapalat"/>
                <w:bCs/>
                <w:sz w:val="24"/>
                <w:szCs w:val="24"/>
                <w:lang w:val="hy-AM"/>
              </w:rPr>
              <w:t>կմշակվեն առանձին մարզերի տնտեսական զարգացման ռազմավարություններ</w:t>
            </w:r>
            <w:r w:rsidRPr="00DD2AAE">
              <w:rPr>
                <w:rFonts w:ascii="GHEA Grapalat" w:hAnsi="GHEA Grapalat" w:cs="Sylfaen"/>
                <w:sz w:val="24"/>
                <w:szCs w:val="24"/>
                <w:lang w:val="hy-AM"/>
              </w:rPr>
              <w:t xml:space="preserve"> </w:t>
            </w:r>
            <w:r w:rsidRPr="00DD2AAE">
              <w:rPr>
                <w:rFonts w:ascii="GHEA Grapalat" w:hAnsi="GHEA Grapalat"/>
                <w:bCs/>
                <w:sz w:val="24"/>
                <w:szCs w:val="24"/>
                <w:lang w:val="hy-AM"/>
              </w:rPr>
              <w:t xml:space="preserve">արտահայտությունը վերաձևակերպել հետևյալ կերպ՝ </w:t>
            </w:r>
            <w:r w:rsidRPr="00DD2AAE">
              <w:rPr>
                <w:rFonts w:ascii="GHEA Grapalat" w:hAnsi="GHEA Grapalat" w:cs="Sylfaen"/>
                <w:sz w:val="24"/>
                <w:szCs w:val="24"/>
                <w:lang w:val="hy-AM"/>
              </w:rPr>
              <w:t></w:t>
            </w:r>
            <w:r w:rsidRPr="00DD2AAE">
              <w:rPr>
                <w:rFonts w:ascii="GHEA Grapalat" w:hAnsi="GHEA Grapalat"/>
                <w:bCs/>
                <w:sz w:val="24"/>
                <w:szCs w:val="24"/>
                <w:lang w:val="hy-AM"/>
              </w:rPr>
              <w:t>կմշակվեն մարզերի տնտեսական զարգացման ռազմավարություններ</w:t>
            </w:r>
            <w:r w:rsidRPr="00DD2AAE">
              <w:rPr>
                <w:rFonts w:ascii="GHEA Grapalat" w:hAnsi="GHEA Grapalat" w:cs="Sylfaen"/>
                <w:sz w:val="24"/>
                <w:szCs w:val="24"/>
                <w:lang w:val="hy-AM"/>
              </w:rPr>
              <w:t></w:t>
            </w:r>
            <w:r w:rsidRPr="00DD2AAE">
              <w:rPr>
                <w:rFonts w:ascii="GHEA Grapalat" w:hAnsi="GHEA Grapalat"/>
                <w:bCs/>
                <w:sz w:val="24"/>
                <w:szCs w:val="24"/>
                <w:lang w:val="hy-AM"/>
              </w:rPr>
              <w:t>։</w:t>
            </w:r>
          </w:p>
        </w:tc>
        <w:tc>
          <w:tcPr>
            <w:tcW w:w="8040" w:type="dxa"/>
            <w:gridSpan w:val="6"/>
            <w:tcBorders>
              <w:top w:val="outset" w:sz="6" w:space="0" w:color="auto"/>
              <w:left w:val="outset" w:sz="6" w:space="0" w:color="auto"/>
              <w:bottom w:val="outset" w:sz="6" w:space="0" w:color="auto"/>
              <w:right w:val="nil"/>
            </w:tcBorders>
            <w:shd w:val="clear" w:color="auto" w:fill="auto"/>
          </w:tcPr>
          <w:p w14:paraId="5032D609" w14:textId="77777777"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w:t>
            </w:r>
          </w:p>
          <w:p w14:paraId="4D08AF3E" w14:textId="603D7AD0" w:rsidR="00945687" w:rsidRPr="00DD2AAE" w:rsidRDefault="00945687" w:rsidP="009216B9">
            <w:pPr>
              <w:spacing w:after="0" w:line="240" w:lineRule="auto"/>
              <w:ind w:left="150" w:right="255" w:firstLine="720"/>
              <w:jc w:val="both"/>
              <w:rPr>
                <w:rFonts w:ascii="GHEA Grapalat" w:hAnsi="GHEA Grapalat"/>
                <w:b/>
                <w:sz w:val="24"/>
                <w:szCs w:val="24"/>
                <w:lang w:val="hy-AM"/>
              </w:rPr>
            </w:pPr>
          </w:p>
        </w:tc>
      </w:tr>
      <w:tr w:rsidR="00E6590C" w:rsidRPr="00DD2AAE" w14:paraId="56F86BE2" w14:textId="77777777" w:rsidTr="004A0753">
        <w:trPr>
          <w:gridAfter w:val="2"/>
          <w:wAfter w:w="35" w:type="dxa"/>
          <w:trHeight w:val="151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25A0090" w14:textId="691136A4"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lang w:val="hy-AM"/>
              </w:rPr>
              <w:t xml:space="preserve">Մարզերի տնտեսական զարգացման ռազմավարությունները մշակելիս, անհրաժեշտ է նկատի ունենալ այն հանգամանքը,  որ  մարզերն ունեն ՀՀ կառավարության կողմից հաստատված՝ 2017-25թթ զարգացման ռազմավարություններ։ Ուստի, նոր մշակվող տնտեսական </w:t>
            </w:r>
            <w:r w:rsidRPr="00DD2AAE">
              <w:rPr>
                <w:rFonts w:ascii="GHEA Grapalat" w:hAnsi="GHEA Grapalat" w:cs="Sylfaen"/>
                <w:sz w:val="24"/>
                <w:szCs w:val="24"/>
                <w:lang w:val="hy-AM"/>
              </w:rPr>
              <w:t>զարգացման</w:t>
            </w:r>
            <w:r w:rsidRPr="00DD2AAE">
              <w:rPr>
                <w:rFonts w:ascii="GHEA Grapalat" w:hAnsi="GHEA Grapalat"/>
                <w:sz w:val="24"/>
                <w:szCs w:val="24"/>
                <w:lang w:val="hy-AM"/>
              </w:rPr>
              <w:t xml:space="preserve"> ռազմավարությունները պետք է համադրվեն մարզերի զարգացման </w:t>
            </w:r>
            <w:r w:rsidRPr="00DD2AAE">
              <w:rPr>
                <w:rFonts w:ascii="GHEA Grapalat" w:hAnsi="GHEA Grapalat"/>
                <w:sz w:val="24"/>
                <w:szCs w:val="24"/>
                <w:lang w:val="hy-AM"/>
              </w:rPr>
              <w:lastRenderedPageBreak/>
              <w:t xml:space="preserve">ռազմավարությունների հետ, կամ ներառվեն դրանց մեջ և հաստատվեն ՀՀ կառավարության կողմից։ </w:t>
            </w:r>
          </w:p>
        </w:tc>
        <w:tc>
          <w:tcPr>
            <w:tcW w:w="8040" w:type="dxa"/>
            <w:gridSpan w:val="6"/>
            <w:tcBorders>
              <w:top w:val="outset" w:sz="6" w:space="0" w:color="auto"/>
              <w:left w:val="outset" w:sz="6" w:space="0" w:color="auto"/>
              <w:bottom w:val="outset" w:sz="6" w:space="0" w:color="auto"/>
              <w:right w:val="nil"/>
            </w:tcBorders>
            <w:shd w:val="clear" w:color="auto" w:fill="auto"/>
          </w:tcPr>
          <w:p w14:paraId="51D44218" w14:textId="526ECBD7"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Ընդունվել է </w:t>
            </w:r>
          </w:p>
        </w:tc>
      </w:tr>
      <w:tr w:rsidR="00E6590C" w:rsidRPr="00DD2AAE" w14:paraId="0F0F1487"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7A1A8A7" w14:textId="77777777"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b/>
                <w:sz w:val="24"/>
                <w:szCs w:val="24"/>
                <w:u w:val="single"/>
                <w:lang w:val="hy-AM"/>
              </w:rPr>
            </w:pPr>
            <w:r w:rsidRPr="00DD2AAE">
              <w:rPr>
                <w:rFonts w:ascii="GHEA Grapalat" w:hAnsi="GHEA Grapalat" w:cs="Sylfaen"/>
                <w:sz w:val="24"/>
                <w:szCs w:val="24"/>
                <w:lang w:val="hy-AM"/>
              </w:rPr>
              <w:lastRenderedPageBreak/>
              <w:t>ՏՆՏԵՍԱԿԱՆ</w:t>
            </w:r>
            <w:r w:rsidRPr="00DD2AAE">
              <w:rPr>
                <w:rFonts w:ascii="GHEA Grapalat" w:hAnsi="GHEA Grapalat"/>
                <w:sz w:val="24"/>
                <w:szCs w:val="24"/>
                <w:u w:val="single"/>
                <w:lang w:val="hy-AM"/>
              </w:rPr>
              <w:t xml:space="preserve"> ԶԱՐԳԱՑՄԱՆ ԳԵՐԱԿԱՅՈՒԹՅՈՒՆՆԵՐ բաժնի 15-րդ կետի </w:t>
            </w:r>
            <w:r w:rsidRPr="00DD2AAE">
              <w:rPr>
                <w:rFonts w:ascii="GHEA Grapalat" w:hAnsi="GHEA Grapalat"/>
                <w:bCs/>
                <w:sz w:val="24"/>
                <w:szCs w:val="24"/>
                <w:lang w:val="hy-AM"/>
              </w:rPr>
              <w:t xml:space="preserve">առաջին ենթակետում,  մի դեպքում նշվում է՝ </w:t>
            </w:r>
            <w:bookmarkStart w:id="1" w:name="_Hlk119942658"/>
            <w:r w:rsidRPr="00DD2AAE">
              <w:rPr>
                <w:rFonts w:ascii="GHEA Grapalat" w:hAnsi="GHEA Grapalat" w:cs="Sylfaen"/>
                <w:sz w:val="24"/>
                <w:szCs w:val="24"/>
                <w:lang w:val="hy-AM"/>
              </w:rPr>
              <w:t></w:t>
            </w:r>
            <w:r w:rsidRPr="00DD2AAE">
              <w:rPr>
                <w:rFonts w:ascii="GHEA Grapalat" w:hAnsi="GHEA Grapalat"/>
                <w:bCs/>
                <w:sz w:val="24"/>
                <w:szCs w:val="24"/>
                <w:lang w:val="hy-AM"/>
              </w:rPr>
              <w:t>ակադեմիական քաղաք</w:t>
            </w:r>
            <w:r w:rsidRPr="00DD2AAE">
              <w:rPr>
                <w:rFonts w:ascii="GHEA Grapalat" w:hAnsi="GHEA Grapalat" w:cs="Sylfaen"/>
                <w:sz w:val="24"/>
                <w:szCs w:val="24"/>
                <w:lang w:val="hy-AM"/>
              </w:rPr>
              <w:t></w:t>
            </w:r>
            <w:bookmarkEnd w:id="1"/>
            <w:r w:rsidRPr="00DD2AAE">
              <w:rPr>
                <w:rFonts w:ascii="GHEA Grapalat" w:hAnsi="GHEA Grapalat"/>
                <w:bCs/>
                <w:sz w:val="24"/>
                <w:szCs w:val="24"/>
                <w:lang w:val="hy-AM"/>
              </w:rPr>
              <w:t xml:space="preserve">,  մի այլ դեպքում՝ </w:t>
            </w:r>
            <w:r w:rsidRPr="00DD2AAE">
              <w:rPr>
                <w:rFonts w:ascii="GHEA Grapalat" w:hAnsi="GHEA Grapalat" w:cs="Sylfaen"/>
                <w:sz w:val="24"/>
                <w:szCs w:val="24"/>
                <w:lang w:val="hy-AM"/>
              </w:rPr>
              <w:t></w:t>
            </w:r>
            <w:r w:rsidRPr="00DD2AAE">
              <w:rPr>
                <w:rFonts w:ascii="GHEA Grapalat" w:hAnsi="GHEA Grapalat"/>
                <w:bCs/>
                <w:sz w:val="24"/>
                <w:szCs w:val="24"/>
                <w:lang w:val="hy-AM"/>
              </w:rPr>
              <w:t>ակադեմիական քաղաքներ</w:t>
            </w:r>
            <w:r w:rsidRPr="00DD2AAE">
              <w:rPr>
                <w:rFonts w:ascii="GHEA Grapalat" w:hAnsi="GHEA Grapalat" w:cs="Sylfaen"/>
                <w:sz w:val="24"/>
                <w:szCs w:val="24"/>
                <w:lang w:val="hy-AM"/>
              </w:rPr>
              <w:t></w:t>
            </w:r>
            <w:r w:rsidRPr="00DD2AAE">
              <w:rPr>
                <w:rFonts w:ascii="GHEA Grapalat" w:hAnsi="GHEA Grapalat"/>
                <w:bCs/>
                <w:sz w:val="24"/>
                <w:szCs w:val="24"/>
                <w:lang w:val="hy-AM"/>
              </w:rPr>
              <w:t>։</w:t>
            </w:r>
          </w:p>
          <w:p w14:paraId="73B11B6E" w14:textId="77777777" w:rsidR="00945687" w:rsidRPr="00DD2AAE" w:rsidRDefault="00945687" w:rsidP="009216B9">
            <w:pPr>
              <w:tabs>
                <w:tab w:val="left" w:pos="0"/>
                <w:tab w:val="left" w:pos="720"/>
              </w:tabs>
              <w:spacing w:after="0" w:line="240" w:lineRule="auto"/>
              <w:ind w:right="34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6C763D00" w14:textId="70B3DDB8" w:rsidR="00945687" w:rsidRPr="00DD2AAE" w:rsidRDefault="00945687" w:rsidP="009216B9">
            <w:pPr>
              <w:shd w:val="clear" w:color="auto" w:fill="FFFFFF"/>
              <w:spacing w:after="0" w:line="240" w:lineRule="auto"/>
              <w:ind w:left="255" w:right="141"/>
              <w:jc w:val="both"/>
              <w:rPr>
                <w:rFonts w:ascii="GHEA Grapalat" w:hAnsi="GHEA Grapalat"/>
                <w:b/>
                <w:sz w:val="24"/>
                <w:szCs w:val="24"/>
                <w:lang w:val="hy-AM"/>
              </w:rPr>
            </w:pPr>
            <w:r w:rsidRPr="00DD2AAE">
              <w:rPr>
                <w:rFonts w:ascii="GHEA Grapalat" w:hAnsi="GHEA Grapalat"/>
                <w:b/>
                <w:sz w:val="24"/>
                <w:szCs w:val="24"/>
                <w:lang w:val="hy-AM"/>
              </w:rPr>
              <w:t xml:space="preserve">Ընդունվել է </w:t>
            </w:r>
          </w:p>
        </w:tc>
      </w:tr>
      <w:tr w:rsidR="00E6590C" w:rsidRPr="00DD2AAE" w14:paraId="042D5A9E"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F0022B7" w14:textId="01297798"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u w:val="single"/>
                <w:lang w:val="hy-AM"/>
              </w:rPr>
              <w:t>ՏՆՏԵՍԱԿԱՆ ԶԱՐԳԱՑՄԱՆ ԳԵՐԱԿԱՅՈՒԹՅՈՒՆՆԵՐ բաժնում, որպես  15-րդ կետի ենթակետ, ավելացնել՝</w:t>
            </w:r>
            <w:r w:rsidRPr="00DD2AAE">
              <w:rPr>
                <w:rFonts w:ascii="GHEA Grapalat" w:hAnsi="GHEA Grapalat"/>
                <w:b/>
                <w:sz w:val="24"/>
                <w:szCs w:val="24"/>
                <w:u w:val="single"/>
                <w:lang w:val="hy-AM"/>
              </w:rPr>
              <w:t xml:space="preserve"> </w:t>
            </w:r>
            <w:r w:rsidRPr="00DD2AAE">
              <w:rPr>
                <w:rFonts w:ascii="GHEA Grapalat" w:hAnsi="GHEA Grapalat"/>
                <w:bCs/>
                <w:sz w:val="24"/>
                <w:szCs w:val="24"/>
                <w:lang w:val="hy-AM"/>
              </w:rPr>
              <w:t>- ՀՀ կառավարությունը նպատակադրում է</w:t>
            </w:r>
            <w:r w:rsidRPr="00DD2AAE">
              <w:rPr>
                <w:rFonts w:ascii="GHEA Grapalat" w:hAnsi="GHEA Grapalat"/>
                <w:sz w:val="24"/>
                <w:szCs w:val="24"/>
                <w:lang w:val="hy-AM"/>
              </w:rPr>
              <w:t>՝</w:t>
            </w:r>
            <w:r w:rsidRPr="00DD2AAE">
              <w:rPr>
                <w:rFonts w:ascii="GHEA Grapalat" w:hAnsi="GHEA Grapalat"/>
                <w:b/>
                <w:sz w:val="24"/>
                <w:szCs w:val="24"/>
                <w:lang w:val="hy-AM"/>
              </w:rPr>
              <w:t xml:space="preserve"> </w:t>
            </w:r>
            <w:r w:rsidRPr="00DD2AAE">
              <w:rPr>
                <w:rFonts w:ascii="GHEA Grapalat" w:hAnsi="GHEA Grapalat"/>
                <w:sz w:val="24"/>
                <w:szCs w:val="24"/>
                <w:lang w:val="hy-AM"/>
              </w:rPr>
              <w:t>գյուղատնտեսական ու արհեստագործական միջին մասնագիտական կրթական հաստատությունների ցանցի ստեղծման միջոցով մարզերում և համայնքներում մասնագիտական ներուժի զարգացում։</w:t>
            </w:r>
          </w:p>
        </w:tc>
        <w:tc>
          <w:tcPr>
            <w:tcW w:w="8040" w:type="dxa"/>
            <w:gridSpan w:val="6"/>
            <w:tcBorders>
              <w:top w:val="outset" w:sz="6" w:space="0" w:color="auto"/>
              <w:left w:val="outset" w:sz="6" w:space="0" w:color="auto"/>
              <w:bottom w:val="outset" w:sz="6" w:space="0" w:color="auto"/>
              <w:right w:val="nil"/>
            </w:tcBorders>
            <w:shd w:val="clear" w:color="auto" w:fill="auto"/>
          </w:tcPr>
          <w:p w14:paraId="2340B35A" w14:textId="6A9B5905"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r>
      <w:tr w:rsidR="00E6590C" w:rsidRPr="00DD2AAE" w14:paraId="5F6DDF5E" w14:textId="77777777" w:rsidTr="004A0753">
        <w:trPr>
          <w:gridAfter w:val="2"/>
          <w:wAfter w:w="35" w:type="dxa"/>
          <w:trHeight w:val="115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AFA077C" w14:textId="2EDDB9AB"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u w:val="single"/>
                <w:lang w:val="hy-AM"/>
              </w:rPr>
              <w:t>ՏՆՏԵՍԱԿԱՆ ԶԱՐԳԱՑՄԱՆ ԳԵՐԱԿԱՅՈՒԹՅՈՒՆՆԵՐ բաժնում, որպես  17-րդ կետի ենթակետ, ավելացնել՝</w:t>
            </w:r>
            <w:r w:rsidRPr="00DD2AAE">
              <w:rPr>
                <w:rFonts w:ascii="GHEA Grapalat" w:hAnsi="GHEA Grapalat"/>
                <w:b/>
                <w:sz w:val="24"/>
                <w:szCs w:val="24"/>
                <w:u w:val="single"/>
                <w:lang w:val="hy-AM"/>
              </w:rPr>
              <w:t xml:space="preserve"> </w:t>
            </w:r>
            <w:r w:rsidRPr="00DD2AAE">
              <w:rPr>
                <w:rFonts w:ascii="GHEA Grapalat" w:hAnsi="GHEA Grapalat"/>
                <w:sz w:val="24"/>
                <w:szCs w:val="24"/>
                <w:lang w:val="hy-AM"/>
              </w:rPr>
              <w:t xml:space="preserve">- ՀՀ կառավարությունը </w:t>
            </w:r>
            <w:r w:rsidRPr="00DD2AAE">
              <w:rPr>
                <w:rFonts w:ascii="GHEA Grapalat" w:hAnsi="GHEA Grapalat"/>
                <w:sz w:val="24"/>
                <w:szCs w:val="24"/>
                <w:u w:val="single"/>
                <w:lang w:val="hy-AM"/>
              </w:rPr>
              <w:t>հետամուտ</w:t>
            </w:r>
            <w:r w:rsidRPr="00DD2AAE">
              <w:rPr>
                <w:rFonts w:ascii="GHEA Grapalat" w:hAnsi="GHEA Grapalat"/>
                <w:sz w:val="24"/>
                <w:szCs w:val="24"/>
                <w:lang w:val="hy-AM"/>
              </w:rPr>
              <w:t xml:space="preserve"> է լինելու </w:t>
            </w:r>
            <w:r w:rsidRPr="00DD2AAE">
              <w:rPr>
                <w:rFonts w:ascii="GHEA Grapalat" w:hAnsi="GHEA Grapalat" w:cs="Arial"/>
                <w:sz w:val="24"/>
                <w:szCs w:val="24"/>
                <w:shd w:val="clear" w:color="auto" w:fill="FFFFFF"/>
                <w:lang w:val="hy-AM"/>
              </w:rPr>
              <w:t>եկամուտների հարկման առավել խրախուսող մեխանիզմների մշակման և կիրարկման միջոցով</w:t>
            </w:r>
            <w:r w:rsidRPr="00DD2AAE">
              <w:rPr>
                <w:rFonts w:ascii="GHEA Grapalat" w:hAnsi="GHEA Grapalat"/>
                <w:sz w:val="24"/>
                <w:szCs w:val="24"/>
                <w:lang w:val="hy-AM"/>
              </w:rPr>
              <w:t xml:space="preserve"> ջանքեր գործադրել՝ ձեռնարկությունները մայրաքաղաքից ու համեմատաբար մեծ քաղաքներից դեպի մարզեր ուղղորդելու համար</w:t>
            </w:r>
            <w:r w:rsidRPr="00DD2AAE">
              <w:rPr>
                <w:rFonts w:ascii="GHEA Grapalat" w:hAnsi="GHEA Grapalat" w:cs="Arial"/>
                <w:sz w:val="24"/>
                <w:szCs w:val="24"/>
                <w:shd w:val="clear" w:color="auto" w:fill="FFFFFF"/>
                <w:lang w:val="hy-AM"/>
              </w:rPr>
              <w:t xml:space="preserve">, ինչպես նաև </w:t>
            </w:r>
            <w:r w:rsidRPr="00DD2AAE">
              <w:rPr>
                <w:rFonts w:ascii="GHEA Grapalat" w:hAnsi="GHEA Grapalat"/>
                <w:sz w:val="24"/>
                <w:szCs w:val="24"/>
                <w:lang w:val="hy-AM"/>
              </w:rPr>
              <w:t xml:space="preserve">օրենսդրական փոփոխությունների և </w:t>
            </w:r>
            <w:r w:rsidRPr="00DD2AAE">
              <w:rPr>
                <w:rFonts w:ascii="GHEA Grapalat" w:hAnsi="GHEA Grapalat" w:cs="Arial"/>
                <w:sz w:val="24"/>
                <w:szCs w:val="24"/>
                <w:shd w:val="clear" w:color="auto" w:fill="FFFFFF"/>
                <w:lang w:val="hy-AM"/>
              </w:rPr>
              <w:t xml:space="preserve">եկամուտների հարկման առավել խրախուսող մեխանիզմների միջոցով՝  էականորեն </w:t>
            </w:r>
            <w:r w:rsidRPr="00DD2AAE">
              <w:rPr>
                <w:rFonts w:ascii="GHEA Grapalat" w:hAnsi="GHEA Grapalat"/>
                <w:sz w:val="24"/>
                <w:szCs w:val="24"/>
                <w:lang w:val="hy-AM"/>
              </w:rPr>
              <w:t>ցածր արդյունք (</w:t>
            </w:r>
            <w:r w:rsidRPr="00DD2AAE">
              <w:rPr>
                <w:rFonts w:ascii="GHEA Grapalat" w:hAnsi="GHEA Grapalat"/>
                <w:bCs/>
                <w:i/>
                <w:iCs/>
                <w:sz w:val="24"/>
                <w:szCs w:val="24"/>
                <w:u w:val="single"/>
                <w:lang w:val="hy-AM"/>
              </w:rPr>
              <w:t>կլիմայական պայմանների, հողային ռեսուրսների սակավության, ոռոգման կազմակերպման անհնարինության կամ այլ պատճառներով)</w:t>
            </w:r>
            <w:r w:rsidRPr="00DD2AAE">
              <w:rPr>
                <w:rFonts w:ascii="GHEA Grapalat" w:hAnsi="GHEA Grapalat"/>
                <w:sz w:val="24"/>
                <w:szCs w:val="24"/>
                <w:lang w:val="hy-AM"/>
              </w:rPr>
              <w:t xml:space="preserve"> ապահովող բնակավայրերում նպաստել ու աջակցել վերամշակող </w:t>
            </w:r>
            <w:r w:rsidRPr="00DD2AAE">
              <w:rPr>
                <w:rFonts w:ascii="GHEA Grapalat" w:hAnsi="GHEA Grapalat"/>
                <w:sz w:val="24"/>
                <w:szCs w:val="24"/>
                <w:lang w:val="hy-AM"/>
              </w:rPr>
              <w:lastRenderedPageBreak/>
              <w:t>փոքր ձեռնարկությունների, կամ մեծ ձեռնարկությունների մասնաճյուղերի հիմնման գործընթացին, ինչը կարող է խթան հանդիսանալ այդ բնակավայրերի կայուն զարգացման համար։</w:t>
            </w:r>
          </w:p>
        </w:tc>
        <w:tc>
          <w:tcPr>
            <w:tcW w:w="8040" w:type="dxa"/>
            <w:gridSpan w:val="6"/>
            <w:tcBorders>
              <w:top w:val="outset" w:sz="6" w:space="0" w:color="auto"/>
              <w:left w:val="outset" w:sz="6" w:space="0" w:color="auto"/>
              <w:bottom w:val="outset" w:sz="6" w:space="0" w:color="auto"/>
              <w:right w:val="nil"/>
            </w:tcBorders>
            <w:shd w:val="clear" w:color="auto" w:fill="auto"/>
          </w:tcPr>
          <w:p w14:paraId="44FE00B4" w14:textId="7A0BEBB0"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Ընդունվել է </w:t>
            </w:r>
          </w:p>
        </w:tc>
      </w:tr>
      <w:tr w:rsidR="00E6590C" w:rsidRPr="00DD2AAE" w14:paraId="77A2C8A4" w14:textId="77777777" w:rsidTr="004A0753">
        <w:trPr>
          <w:gridAfter w:val="1"/>
          <w:wAfter w:w="16"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095F77C" w14:textId="25836FAF"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u w:val="single"/>
                <w:lang w:val="hy-AM"/>
              </w:rPr>
              <w:lastRenderedPageBreak/>
              <w:t>ՏՆՏԵՍԱԿԱՆ ԶԱՐԳԱՑՄԱՆ ԳԵՐԱԿԱՅՈՒԹՅՈՒՆՆԵՐ բաժնում, որպես 31-րդ կետի ենթակետ, ավելացնել՝</w:t>
            </w:r>
            <w:r w:rsidRPr="00DD2AAE">
              <w:rPr>
                <w:rFonts w:ascii="GHEA Grapalat" w:hAnsi="GHEA Grapalat"/>
                <w:sz w:val="24"/>
                <w:szCs w:val="24"/>
                <w:lang w:val="hy-AM"/>
              </w:rPr>
              <w:t>-Կառավարությունը տարբեր գործիքակազմերի միջոցով ջանքեր կգործադրի խթանելու մարզերում այնպիսի</w:t>
            </w:r>
            <w:r w:rsidRPr="00DD2AAE">
              <w:rPr>
                <w:rFonts w:ascii="GHEA Grapalat" w:hAnsi="GHEA Grapalat"/>
                <w:bCs/>
                <w:sz w:val="24"/>
                <w:szCs w:val="24"/>
                <w:lang w:val="hy-AM"/>
              </w:rPr>
              <w:t xml:space="preserve"> լոգիստիկ կենտրոնների հիմնմանը, որոնց գործառույթները ուղղված կլինեն գյուղատնտեսական առաջնային արտադրանքի մթերմանը, վերամշակող ձեռնարկությունների հետ համագործակցությանը, ինչպես նաև արտահանման նպատակով մեծածախ վաճառքի կազմակերպմանը։</w:t>
            </w:r>
          </w:p>
        </w:tc>
        <w:tc>
          <w:tcPr>
            <w:tcW w:w="8059" w:type="dxa"/>
            <w:gridSpan w:val="7"/>
            <w:tcBorders>
              <w:top w:val="outset" w:sz="6" w:space="0" w:color="auto"/>
              <w:left w:val="outset" w:sz="6" w:space="0" w:color="auto"/>
              <w:bottom w:val="outset" w:sz="6" w:space="0" w:color="auto"/>
              <w:right w:val="nil"/>
            </w:tcBorders>
            <w:shd w:val="clear" w:color="auto" w:fill="auto"/>
          </w:tcPr>
          <w:p w14:paraId="74443499" w14:textId="08252BF2"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tc>
      </w:tr>
      <w:tr w:rsidR="00E6590C" w:rsidRPr="00DD2AAE" w14:paraId="10D66D8E" w14:textId="77777777" w:rsidTr="004A0753">
        <w:trPr>
          <w:gridAfter w:val="1"/>
          <w:wAfter w:w="16"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AF82D8B" w14:textId="05349397"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sz w:val="24"/>
                <w:szCs w:val="24"/>
                <w:u w:val="single"/>
                <w:lang w:val="hy-AM"/>
              </w:rPr>
              <w:t>ՏՆՏԵՍԱԿԱՆ ԶԱՐԳԱՑՄԱՆ ԳԵՐԱԿԱՅՈՒԹՅՈՒՆՆԵՐ բաժնում</w:t>
            </w:r>
            <w:r w:rsidRPr="00DD2AAE">
              <w:rPr>
                <w:rFonts w:ascii="GHEA Grapalat" w:hAnsi="GHEA Grapalat"/>
                <w:bCs/>
                <w:sz w:val="24"/>
                <w:szCs w:val="24"/>
                <w:lang w:val="hy-AM"/>
              </w:rPr>
              <w:t xml:space="preserve">, </w:t>
            </w:r>
            <w:r w:rsidRPr="00DD2AAE">
              <w:rPr>
                <w:rFonts w:ascii="GHEA Grapalat" w:hAnsi="GHEA Grapalat"/>
                <w:i/>
                <w:iCs/>
                <w:sz w:val="24"/>
                <w:szCs w:val="24"/>
                <w:u w:val="single"/>
                <w:lang w:val="hy-AM"/>
              </w:rPr>
              <w:t>33-րդ</w:t>
            </w:r>
            <w:r w:rsidRPr="00DD2AAE">
              <w:rPr>
                <w:rFonts w:ascii="GHEA Grapalat" w:hAnsi="GHEA Grapalat"/>
                <w:bCs/>
                <w:sz w:val="24"/>
                <w:szCs w:val="24"/>
                <w:lang w:val="hy-AM"/>
              </w:rPr>
              <w:t xml:space="preserve"> կետում վերախմբագրել </w:t>
            </w:r>
            <w:r w:rsidRPr="00DD2AAE">
              <w:rPr>
                <w:rFonts w:ascii="GHEA Grapalat" w:hAnsi="GHEA Grapalat" w:cs="Sylfaen"/>
                <w:sz w:val="24"/>
                <w:szCs w:val="24"/>
                <w:lang w:val="hy-AM"/>
              </w:rPr>
              <w:t></w:t>
            </w:r>
            <w:r w:rsidRPr="00DD2AAE">
              <w:rPr>
                <w:rFonts w:ascii="GHEA Grapalat" w:hAnsi="GHEA Grapalat"/>
                <w:sz w:val="24"/>
                <w:szCs w:val="24"/>
                <w:lang w:val="hy-AM"/>
              </w:rPr>
              <w:t xml:space="preserve">երաշխավորել ամեն մշակվող </w:t>
            </w:r>
            <w:r w:rsidRPr="00DD2AAE">
              <w:rPr>
                <w:rFonts w:ascii="GHEA Grapalat" w:hAnsi="GHEA Grapalat"/>
                <w:sz w:val="24"/>
                <w:szCs w:val="24"/>
                <w:u w:val="single"/>
                <w:lang w:val="hy-AM"/>
              </w:rPr>
              <w:t>հողատարածքի</w:t>
            </w:r>
            <w:r w:rsidRPr="00DD2AAE">
              <w:rPr>
                <w:rFonts w:ascii="GHEA Grapalat" w:hAnsi="GHEA Grapalat"/>
                <w:sz w:val="24"/>
                <w:szCs w:val="24"/>
                <w:lang w:val="hy-AM"/>
              </w:rPr>
              <w:t xml:space="preserve"> ոռոգման ջուրը</w:t>
            </w:r>
            <w:r w:rsidRPr="00DD2AAE">
              <w:rPr>
                <w:rFonts w:ascii="GHEA Grapalat" w:hAnsi="GHEA Grapalat" w:cs="Sylfaen"/>
                <w:sz w:val="24"/>
                <w:szCs w:val="24"/>
                <w:lang w:val="hy-AM"/>
              </w:rPr>
              <w:t></w:t>
            </w:r>
            <w:r w:rsidRPr="00DD2AAE">
              <w:rPr>
                <w:rFonts w:ascii="GHEA Grapalat" w:hAnsi="GHEA Grapalat"/>
                <w:bCs/>
                <w:sz w:val="24"/>
                <w:szCs w:val="24"/>
                <w:lang w:val="hy-AM"/>
              </w:rPr>
              <w:t xml:space="preserve"> </w:t>
            </w:r>
            <w:r w:rsidRPr="00DD2AAE">
              <w:rPr>
                <w:rFonts w:ascii="GHEA Grapalat" w:hAnsi="GHEA Grapalat"/>
                <w:sz w:val="24"/>
                <w:szCs w:val="24"/>
                <w:lang w:val="hy-AM"/>
              </w:rPr>
              <w:t>արտահայտությունը, քանի որ ռեսուրսային և մնացած առումներով դրա իրականացումը տեսանելի ապագայում անհնար</w:t>
            </w:r>
            <w:r w:rsidRPr="00DD2AAE">
              <w:rPr>
                <w:rFonts w:ascii="GHEA Grapalat" w:hAnsi="GHEA Grapalat"/>
                <w:bCs/>
                <w:sz w:val="24"/>
                <w:szCs w:val="24"/>
                <w:lang w:val="hy-AM"/>
              </w:rPr>
              <w:t xml:space="preserve"> է։                        </w:t>
            </w:r>
          </w:p>
        </w:tc>
        <w:tc>
          <w:tcPr>
            <w:tcW w:w="8059" w:type="dxa"/>
            <w:gridSpan w:val="7"/>
            <w:tcBorders>
              <w:top w:val="outset" w:sz="6" w:space="0" w:color="auto"/>
              <w:left w:val="outset" w:sz="6" w:space="0" w:color="auto"/>
              <w:bottom w:val="outset" w:sz="6" w:space="0" w:color="auto"/>
              <w:right w:val="nil"/>
            </w:tcBorders>
            <w:shd w:val="clear" w:color="auto" w:fill="auto"/>
          </w:tcPr>
          <w:p w14:paraId="2560B9C9" w14:textId="0A8F760D"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F82E5C" w:rsidRPr="00DD2AAE">
              <w:rPr>
                <w:rFonts w:ascii="GHEA Grapalat" w:hAnsi="GHEA Grapalat"/>
                <w:b/>
                <w:sz w:val="24"/>
                <w:szCs w:val="24"/>
                <w:lang w:val="hy-AM"/>
              </w:rPr>
              <w:t xml:space="preserve">Ընդունվել է </w:t>
            </w:r>
          </w:p>
          <w:p w14:paraId="5DF811F9" w14:textId="3454FEFC"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p>
        </w:tc>
      </w:tr>
      <w:tr w:rsidR="00E6590C" w:rsidRPr="004465E2" w14:paraId="7C8B0455" w14:textId="77777777" w:rsidTr="004A0753">
        <w:trPr>
          <w:gridAfter w:val="1"/>
          <w:wAfter w:w="16"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1AF95AF" w14:textId="77777777"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lang w:val="hy-AM"/>
              </w:rPr>
            </w:pPr>
            <w:r w:rsidRPr="00DD2AAE">
              <w:rPr>
                <w:rFonts w:ascii="GHEA Grapalat" w:hAnsi="GHEA Grapalat"/>
                <w:bCs/>
                <w:sz w:val="24"/>
                <w:szCs w:val="24"/>
                <w:u w:val="single"/>
                <w:lang w:val="hy-AM"/>
              </w:rPr>
              <w:t>ՏՆՏԵՍԱԿԱՆ ԶԱՐԳԱՑՄԱՆ</w:t>
            </w:r>
            <w:r w:rsidRPr="00DD2AAE">
              <w:rPr>
                <w:rFonts w:ascii="GHEA Grapalat" w:hAnsi="GHEA Grapalat"/>
                <w:iCs/>
                <w:sz w:val="24"/>
                <w:szCs w:val="24"/>
                <w:u w:val="single"/>
                <w:lang w:val="hy-AM"/>
              </w:rPr>
              <w:t xml:space="preserve"> ԳԵՐԱԿԱՅՈՒԹՅՈՒՆՆԵՐ</w:t>
            </w:r>
            <w:r w:rsidRPr="00DD2AAE">
              <w:rPr>
                <w:rFonts w:ascii="GHEA Grapalat" w:hAnsi="GHEA Grapalat"/>
                <w:i/>
                <w:iCs/>
                <w:sz w:val="24"/>
                <w:szCs w:val="24"/>
                <w:u w:val="single"/>
                <w:lang w:val="hy-AM"/>
              </w:rPr>
              <w:t xml:space="preserve"> բաժնում</w:t>
            </w:r>
            <w:r w:rsidRPr="00DD2AAE">
              <w:rPr>
                <w:rFonts w:ascii="GHEA Grapalat" w:hAnsi="GHEA Grapalat"/>
                <w:bCs/>
                <w:i/>
                <w:iCs/>
                <w:sz w:val="24"/>
                <w:szCs w:val="24"/>
                <w:u w:val="single"/>
                <w:lang w:val="hy-AM"/>
              </w:rPr>
              <w:t xml:space="preserve">, </w:t>
            </w:r>
            <w:r w:rsidRPr="00DD2AAE">
              <w:rPr>
                <w:rFonts w:ascii="GHEA Grapalat" w:hAnsi="GHEA Grapalat"/>
                <w:i/>
                <w:iCs/>
                <w:sz w:val="24"/>
                <w:szCs w:val="24"/>
                <w:u w:val="single"/>
                <w:lang w:val="hy-AM"/>
              </w:rPr>
              <w:t>34-րդ</w:t>
            </w:r>
            <w:r w:rsidRPr="00DD2AAE">
              <w:rPr>
                <w:rFonts w:ascii="GHEA Grapalat" w:hAnsi="GHEA Grapalat"/>
                <w:bCs/>
                <w:sz w:val="24"/>
                <w:szCs w:val="24"/>
                <w:u w:val="single"/>
                <w:lang w:val="hy-AM"/>
              </w:rPr>
              <w:t xml:space="preserve"> կետը</w:t>
            </w:r>
            <w:r w:rsidRPr="00DD2AAE">
              <w:rPr>
                <w:rFonts w:ascii="GHEA Grapalat" w:hAnsi="GHEA Grapalat"/>
                <w:bCs/>
                <w:sz w:val="24"/>
                <w:szCs w:val="24"/>
                <w:lang w:val="hy-AM"/>
              </w:rPr>
              <w:t xml:space="preserve"> վերախմբագրել, </w:t>
            </w:r>
            <w:r w:rsidRPr="00DD2AAE">
              <w:rPr>
                <w:rFonts w:ascii="GHEA Grapalat" w:hAnsi="GHEA Grapalat"/>
                <w:sz w:val="24"/>
                <w:szCs w:val="24"/>
                <w:lang w:val="hy-AM"/>
              </w:rPr>
              <w:t xml:space="preserve">քանի որ ՀՀ կառավարության 2021-2026 թվականների գործունեության միջոցառումների </w:t>
            </w:r>
            <w:r w:rsidRPr="00DD2AAE">
              <w:rPr>
                <w:rFonts w:ascii="GHEA Grapalat" w:hAnsi="GHEA Grapalat"/>
                <w:sz w:val="24"/>
                <w:szCs w:val="24"/>
                <w:u w:val="single"/>
                <w:lang w:val="hy-AM"/>
              </w:rPr>
              <w:t>ծրագրով</w:t>
            </w:r>
            <w:r w:rsidRPr="00DD2AAE">
              <w:rPr>
                <w:rFonts w:ascii="GHEA Grapalat" w:hAnsi="GHEA Grapalat"/>
                <w:sz w:val="24"/>
                <w:szCs w:val="24"/>
                <w:lang w:val="hy-AM"/>
              </w:rPr>
              <w:t xml:space="preserve">, նման մեծածավալ քաղաքաշինական ծրագրերի (բացառությամբ </w:t>
            </w:r>
            <w:r w:rsidRPr="00DD2AAE">
              <w:rPr>
                <w:rFonts w:ascii="GHEA Grapalat" w:hAnsi="GHEA Grapalat" w:cs="Sylfaen"/>
                <w:sz w:val="24"/>
                <w:szCs w:val="24"/>
                <w:lang w:val="hy-AM"/>
              </w:rPr>
              <w:t></w:t>
            </w:r>
            <w:r w:rsidRPr="00DD2AAE">
              <w:rPr>
                <w:rFonts w:ascii="GHEA Grapalat" w:hAnsi="GHEA Grapalat"/>
                <w:sz w:val="24"/>
                <w:szCs w:val="24"/>
                <w:lang w:val="hy-AM"/>
              </w:rPr>
              <w:t>ակադեմիական քաղաք</w:t>
            </w:r>
            <w:r w:rsidRPr="00DD2AAE">
              <w:rPr>
                <w:rFonts w:ascii="GHEA Grapalat" w:hAnsi="GHEA Grapalat" w:cs="Sylfaen"/>
                <w:sz w:val="24"/>
                <w:szCs w:val="24"/>
                <w:lang w:val="hy-AM"/>
              </w:rPr>
              <w:t></w:t>
            </w:r>
            <w:r w:rsidRPr="00DD2AAE">
              <w:rPr>
                <w:rFonts w:ascii="GHEA Grapalat" w:hAnsi="GHEA Grapalat"/>
                <w:sz w:val="24"/>
                <w:szCs w:val="24"/>
                <w:lang w:val="hy-AM"/>
              </w:rPr>
              <w:t xml:space="preserve">-ի) նախագծում և կառուցում նախատեսված չէ։ </w:t>
            </w:r>
          </w:p>
          <w:p w14:paraId="59F70D12" w14:textId="77777777" w:rsidR="00945687" w:rsidRPr="00DD2AAE" w:rsidRDefault="00945687" w:rsidP="009216B9">
            <w:pPr>
              <w:tabs>
                <w:tab w:val="left" w:pos="0"/>
                <w:tab w:val="left" w:pos="720"/>
              </w:tabs>
              <w:spacing w:after="0" w:line="240" w:lineRule="auto"/>
              <w:ind w:right="345"/>
              <w:jc w:val="both"/>
              <w:rPr>
                <w:rFonts w:ascii="GHEA Grapalat" w:hAnsi="GHEA Grapalat"/>
                <w:sz w:val="24"/>
                <w:szCs w:val="24"/>
                <w:shd w:val="clear" w:color="auto" w:fill="FFFFFF"/>
                <w:lang w:val="hy-AM"/>
              </w:rPr>
            </w:pPr>
          </w:p>
        </w:tc>
        <w:tc>
          <w:tcPr>
            <w:tcW w:w="8059" w:type="dxa"/>
            <w:gridSpan w:val="7"/>
            <w:tcBorders>
              <w:top w:val="outset" w:sz="6" w:space="0" w:color="auto"/>
              <w:left w:val="outset" w:sz="6" w:space="0" w:color="auto"/>
              <w:bottom w:val="outset" w:sz="6" w:space="0" w:color="auto"/>
              <w:right w:val="nil"/>
            </w:tcBorders>
            <w:shd w:val="clear" w:color="auto" w:fill="auto"/>
          </w:tcPr>
          <w:p w14:paraId="428AD886" w14:textId="70A17E49"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Pr="00DD2AAE">
              <w:rPr>
                <w:rFonts w:ascii="GHEA Grapalat" w:hAnsi="GHEA Grapalat"/>
                <w:sz w:val="24"/>
                <w:szCs w:val="24"/>
                <w:lang w:val="hy-AM"/>
              </w:rPr>
              <w:t xml:space="preserve"> </w:t>
            </w:r>
            <w:r w:rsidRPr="00DD2AAE">
              <w:rPr>
                <w:rFonts w:ascii="GHEA Grapalat" w:hAnsi="GHEA Grapalat"/>
                <w:b/>
                <w:sz w:val="24"/>
                <w:szCs w:val="24"/>
                <w:lang w:val="hy-AM"/>
              </w:rPr>
              <w:t xml:space="preserve">  </w:t>
            </w:r>
            <w:r w:rsidR="00D53E86">
              <w:rPr>
                <w:rFonts w:ascii="GHEA Grapalat" w:hAnsi="GHEA Grapalat"/>
                <w:b/>
                <w:sz w:val="24"/>
                <w:szCs w:val="24"/>
                <w:lang w:val="hy-AM"/>
              </w:rPr>
              <w:t>Ընդունվել է մասամբ</w:t>
            </w:r>
          </w:p>
          <w:p w14:paraId="75BD5C4E" w14:textId="6BEEDF9A" w:rsidR="00945687" w:rsidRPr="00DD2AAE" w:rsidRDefault="00F82E5C" w:rsidP="009216B9">
            <w:pPr>
              <w:shd w:val="clear" w:color="auto" w:fill="FFFFFF"/>
              <w:spacing w:after="0" w:line="240" w:lineRule="auto"/>
              <w:ind w:left="330" w:right="141"/>
              <w:jc w:val="both"/>
              <w:rPr>
                <w:rFonts w:ascii="GHEA Grapalat" w:hAnsi="GHEA Grapalat"/>
                <w:b/>
                <w:sz w:val="24"/>
                <w:szCs w:val="24"/>
                <w:lang w:val="hy-AM"/>
              </w:rPr>
            </w:pPr>
            <w:r w:rsidRPr="00DD2AAE">
              <w:rPr>
                <w:rFonts w:ascii="GHEA Grapalat" w:hAnsi="GHEA Grapalat"/>
                <w:bCs/>
                <w:sz w:val="24"/>
                <w:szCs w:val="24"/>
                <w:lang w:val="hy-AM"/>
              </w:rPr>
              <w:t>Պարզաբանում</w:t>
            </w:r>
            <w:r w:rsidR="00FC79ED" w:rsidRPr="00DD2AAE">
              <w:rPr>
                <w:rFonts w:ascii="Cambria Math" w:hAnsi="Cambria Math" w:cs="Cambria Math"/>
                <w:bCs/>
                <w:sz w:val="24"/>
                <w:szCs w:val="24"/>
                <w:lang w:val="hy-AM"/>
              </w:rPr>
              <w:t>․</w:t>
            </w:r>
            <w:r w:rsidR="00A56431" w:rsidRPr="00DD2AAE">
              <w:rPr>
                <w:rFonts w:ascii="GHEA Grapalat" w:hAnsi="GHEA Grapalat"/>
                <w:bCs/>
                <w:sz w:val="24"/>
                <w:szCs w:val="24"/>
                <w:lang w:val="hy-AM"/>
              </w:rPr>
              <w:t xml:space="preserve"> </w:t>
            </w:r>
            <w:r w:rsidR="006A2C5B" w:rsidRPr="00DD2AAE">
              <w:rPr>
                <w:rFonts w:ascii="GHEA Grapalat" w:hAnsi="GHEA Grapalat"/>
                <w:bCs/>
                <w:sz w:val="24"/>
                <w:szCs w:val="24"/>
                <w:lang w:val="hy-AM"/>
              </w:rPr>
              <w:t>34-րդ կետում բերված են նպատակադրումներ, որոնք կարող ենք հետագա տարիներին ներառվել ՀՀ կառավարության միջոցառումների ծրագրում</w:t>
            </w:r>
            <w:r w:rsidR="00945687" w:rsidRPr="00DD2AAE">
              <w:rPr>
                <w:rFonts w:ascii="GHEA Grapalat" w:hAnsi="GHEA Grapalat"/>
                <w:b/>
                <w:sz w:val="24"/>
                <w:szCs w:val="24"/>
                <w:lang w:val="hy-AM"/>
              </w:rPr>
              <w:t xml:space="preserve"> </w:t>
            </w:r>
          </w:p>
        </w:tc>
      </w:tr>
      <w:tr w:rsidR="00E6590C" w:rsidRPr="004465E2" w14:paraId="47A848BF" w14:textId="77777777" w:rsidTr="004A0753">
        <w:trPr>
          <w:gridAfter w:val="1"/>
          <w:wAfter w:w="16"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E68B231" w14:textId="77777777"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bCs/>
                <w:sz w:val="24"/>
                <w:szCs w:val="24"/>
                <w:lang w:val="hy-AM"/>
              </w:rPr>
            </w:pPr>
            <w:r w:rsidRPr="00DD2AAE">
              <w:rPr>
                <w:rFonts w:ascii="GHEA Grapalat" w:hAnsi="GHEA Grapalat"/>
                <w:iCs/>
                <w:sz w:val="24"/>
                <w:szCs w:val="24"/>
                <w:u w:val="single"/>
                <w:lang w:val="hy-AM"/>
              </w:rPr>
              <w:lastRenderedPageBreak/>
              <w:t xml:space="preserve">ՏՆՏԵՍԱԿԱՆ ԶԱՐԳԱՑՄԱՆ </w:t>
            </w:r>
            <w:r w:rsidRPr="00DD2AAE">
              <w:rPr>
                <w:rFonts w:ascii="GHEA Grapalat" w:hAnsi="GHEA Grapalat"/>
                <w:sz w:val="24"/>
                <w:szCs w:val="24"/>
                <w:u w:val="single"/>
                <w:lang w:val="hy-AM"/>
              </w:rPr>
              <w:t>ԳԵՐԱԿԱՅՈՒԹՅՈՒՆՆԵՐ</w:t>
            </w:r>
            <w:r w:rsidRPr="00DD2AAE">
              <w:rPr>
                <w:rFonts w:ascii="GHEA Grapalat" w:hAnsi="GHEA Grapalat"/>
                <w:i/>
                <w:iCs/>
                <w:sz w:val="24"/>
                <w:szCs w:val="24"/>
                <w:u w:val="single"/>
                <w:lang w:val="hy-AM"/>
              </w:rPr>
              <w:t xml:space="preserve"> բաժնում, </w:t>
            </w:r>
            <w:r w:rsidRPr="00DD2AAE">
              <w:rPr>
                <w:rFonts w:ascii="GHEA Grapalat" w:hAnsi="GHEA Grapalat"/>
                <w:bCs/>
                <w:i/>
                <w:iCs/>
                <w:sz w:val="24"/>
                <w:szCs w:val="24"/>
                <w:u w:val="single"/>
                <w:lang w:val="hy-AM"/>
              </w:rPr>
              <w:t>41-րդ</w:t>
            </w:r>
            <w:r w:rsidRPr="00DD2AAE">
              <w:rPr>
                <w:rFonts w:ascii="GHEA Grapalat" w:hAnsi="GHEA Grapalat"/>
                <w:sz w:val="24"/>
                <w:szCs w:val="24"/>
                <w:lang w:val="hy-AM"/>
              </w:rPr>
              <w:t xml:space="preserve"> կետի առաջին պարբերությունը վերախմբագրել հետևալ կերպ՝</w:t>
            </w:r>
            <w:r w:rsidRPr="00DD2AAE">
              <w:rPr>
                <w:rFonts w:ascii="GHEA Grapalat" w:hAnsi="GHEA Grapalat"/>
                <w:bCs/>
                <w:sz w:val="24"/>
                <w:szCs w:val="24"/>
                <w:lang w:val="hy-AM"/>
              </w:rPr>
              <w:t xml:space="preserve"> -</w:t>
            </w:r>
            <w:r w:rsidRPr="00DD2AAE">
              <w:rPr>
                <w:rFonts w:ascii="GHEA Grapalat" w:hAnsi="GHEA Grapalat"/>
                <w:sz w:val="24"/>
                <w:szCs w:val="24"/>
                <w:lang w:val="hy-AM"/>
              </w:rPr>
              <w:t>Գյուղատնտեսական ապրանքների համար օրգանական սերտիֆիկացման մատչելիության բարձրացման նպատակով՝</w:t>
            </w:r>
            <w:r w:rsidRPr="00DD2AAE">
              <w:rPr>
                <w:rFonts w:ascii="GHEA Grapalat" w:hAnsi="GHEA Grapalat"/>
                <w:bCs/>
                <w:sz w:val="24"/>
                <w:szCs w:val="24"/>
                <w:lang w:val="hy-AM"/>
              </w:rPr>
              <w:t xml:space="preserve"> այդ ոլորտում փորձառություն ունեցող տեղական և </w:t>
            </w:r>
            <w:r w:rsidRPr="00DD2AAE">
              <w:rPr>
                <w:rFonts w:ascii="GHEA Grapalat" w:hAnsi="GHEA Grapalat"/>
                <w:sz w:val="24"/>
                <w:szCs w:val="24"/>
                <w:lang w:val="hy-AM"/>
              </w:rPr>
              <w:t>միջազգային կազմակերպությունների հետ համագործակցությամբ, նպաստել սերտիֆիկացնող կազմակերպությունների հիմնմանը և մրցակցային միջավայրի ձևավորմանը։</w:t>
            </w:r>
          </w:p>
          <w:p w14:paraId="7C323593" w14:textId="77777777" w:rsidR="00945687" w:rsidRPr="00DD2AAE" w:rsidRDefault="00945687" w:rsidP="009216B9">
            <w:pPr>
              <w:tabs>
                <w:tab w:val="left" w:pos="0"/>
                <w:tab w:val="left" w:pos="720"/>
              </w:tabs>
              <w:spacing w:after="0" w:line="240" w:lineRule="auto"/>
              <w:ind w:right="345"/>
              <w:jc w:val="both"/>
              <w:rPr>
                <w:rFonts w:ascii="GHEA Grapalat" w:hAnsi="GHEA Grapalat"/>
                <w:sz w:val="24"/>
                <w:szCs w:val="24"/>
                <w:shd w:val="clear" w:color="auto" w:fill="FFFFFF"/>
                <w:lang w:val="hy-AM"/>
              </w:rPr>
            </w:pPr>
          </w:p>
        </w:tc>
        <w:tc>
          <w:tcPr>
            <w:tcW w:w="8059" w:type="dxa"/>
            <w:gridSpan w:val="7"/>
            <w:tcBorders>
              <w:top w:val="outset" w:sz="6" w:space="0" w:color="auto"/>
              <w:left w:val="outset" w:sz="6" w:space="0" w:color="auto"/>
              <w:bottom w:val="outset" w:sz="6" w:space="0" w:color="auto"/>
              <w:right w:val="nil"/>
            </w:tcBorders>
            <w:shd w:val="clear" w:color="auto" w:fill="auto"/>
          </w:tcPr>
          <w:p w14:paraId="67A6A532" w14:textId="77777777" w:rsidR="00945687" w:rsidRPr="00DD2AAE" w:rsidRDefault="00945687" w:rsidP="00D53E86">
            <w:pPr>
              <w:shd w:val="clear" w:color="auto" w:fill="FFFFFF"/>
              <w:spacing w:after="0" w:line="240" w:lineRule="auto"/>
              <w:ind w:left="75" w:right="14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մասամբ</w:t>
            </w:r>
          </w:p>
          <w:p w14:paraId="7D79A264" w14:textId="77777777"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p>
          <w:p w14:paraId="2D3E3C9E" w14:textId="244D5386" w:rsidR="00945687" w:rsidRPr="00DD2AAE" w:rsidRDefault="00945687" w:rsidP="00D53E86">
            <w:pPr>
              <w:shd w:val="clear" w:color="auto" w:fill="FFFFFF"/>
              <w:spacing w:after="0" w:line="240" w:lineRule="auto"/>
              <w:ind w:left="165" w:right="141"/>
              <w:jc w:val="both"/>
              <w:rPr>
                <w:rFonts w:ascii="GHEA Grapalat" w:hAnsi="GHEA Grapalat"/>
                <w:bCs/>
                <w:sz w:val="24"/>
                <w:szCs w:val="24"/>
                <w:lang w:val="hy-AM"/>
              </w:rPr>
            </w:pPr>
            <w:r w:rsidRPr="00DD2AAE">
              <w:rPr>
                <w:rFonts w:ascii="GHEA Grapalat" w:hAnsi="GHEA Grapalat"/>
                <w:b/>
                <w:sz w:val="24"/>
                <w:szCs w:val="24"/>
                <w:lang w:val="hy-AM"/>
              </w:rPr>
              <w:t xml:space="preserve"> </w:t>
            </w:r>
            <w:r w:rsidRPr="00DD2AAE">
              <w:rPr>
                <w:rFonts w:ascii="GHEA Grapalat" w:hAnsi="GHEA Grapalat"/>
                <w:bCs/>
                <w:sz w:val="24"/>
                <w:szCs w:val="24"/>
                <w:lang w:val="hy-AM"/>
              </w:rPr>
              <w:t>Առաջարկվող պարբերությունը դրվել է որպես 41-րդ կետի շարունակություն</w:t>
            </w:r>
          </w:p>
        </w:tc>
      </w:tr>
      <w:tr w:rsidR="00E6590C" w:rsidRPr="004465E2" w14:paraId="786806D6" w14:textId="77777777" w:rsidTr="004A0753">
        <w:trPr>
          <w:gridAfter w:val="1"/>
          <w:wAfter w:w="16"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B730813" w14:textId="3F77F550" w:rsidR="00945687" w:rsidRPr="00DD2AAE" w:rsidRDefault="00945687" w:rsidP="009216B9">
            <w:pPr>
              <w:pStyle w:val="ListParagraph"/>
              <w:numPr>
                <w:ilvl w:val="0"/>
                <w:numId w:val="13"/>
              </w:numPr>
              <w:shd w:val="clear" w:color="auto" w:fill="FFFFFF"/>
              <w:spacing w:after="0" w:line="240" w:lineRule="auto"/>
              <w:ind w:left="240" w:right="255" w:firstLine="630"/>
              <w:contextualSpacing w:val="0"/>
              <w:jc w:val="both"/>
              <w:rPr>
                <w:rFonts w:ascii="GHEA Grapalat" w:hAnsi="GHEA Grapalat"/>
                <w:sz w:val="24"/>
                <w:szCs w:val="24"/>
                <w:shd w:val="clear" w:color="auto" w:fill="FFFFFF"/>
                <w:lang w:val="hy-AM"/>
              </w:rPr>
            </w:pPr>
            <w:r w:rsidRPr="00DD2AAE">
              <w:rPr>
                <w:rFonts w:ascii="GHEA Grapalat" w:hAnsi="GHEA Grapalat"/>
                <w:iCs/>
                <w:sz w:val="24"/>
                <w:szCs w:val="24"/>
                <w:u w:val="single"/>
                <w:lang w:val="hy-AM"/>
              </w:rPr>
              <w:t>ՏՆՏԵՍԱԿԱՆ ԶԱՐԳԱՑՄԱՆ ԳԵՐԱԿԱՅՈՒԹՅՈՒՆՆԵՐ</w:t>
            </w:r>
            <w:r w:rsidRPr="00DD2AAE">
              <w:rPr>
                <w:rFonts w:ascii="GHEA Grapalat" w:hAnsi="GHEA Grapalat"/>
                <w:i/>
                <w:iCs/>
                <w:sz w:val="24"/>
                <w:szCs w:val="24"/>
                <w:u w:val="single"/>
                <w:lang w:val="hy-AM"/>
              </w:rPr>
              <w:t xml:space="preserve"> բաժնում, 42-րդ</w:t>
            </w:r>
            <w:r w:rsidRPr="00DD2AAE">
              <w:rPr>
                <w:rFonts w:ascii="GHEA Grapalat" w:hAnsi="GHEA Grapalat"/>
                <w:bCs/>
                <w:sz w:val="24"/>
                <w:szCs w:val="24"/>
                <w:lang w:val="hy-AM"/>
              </w:rPr>
              <w:t xml:space="preserve"> կետի </w:t>
            </w:r>
            <w:r w:rsidRPr="00DD2AAE">
              <w:rPr>
                <w:rFonts w:ascii="GHEA Grapalat" w:hAnsi="GHEA Grapalat"/>
                <w:sz w:val="24"/>
                <w:szCs w:val="24"/>
                <w:u w:val="single"/>
                <w:lang w:val="hy-AM"/>
              </w:rPr>
              <w:t>համար</w:t>
            </w:r>
            <w:r w:rsidRPr="00DD2AAE">
              <w:rPr>
                <w:rFonts w:ascii="GHEA Grapalat" w:hAnsi="GHEA Grapalat"/>
                <w:bCs/>
                <w:sz w:val="24"/>
                <w:szCs w:val="24"/>
                <w:lang w:val="hy-AM"/>
              </w:rPr>
              <w:t xml:space="preserve"> </w:t>
            </w:r>
            <w:r w:rsidRPr="00DD2AAE">
              <w:rPr>
                <w:rFonts w:ascii="GHEA Grapalat" w:hAnsi="GHEA Grapalat"/>
                <w:sz w:val="24"/>
                <w:szCs w:val="24"/>
                <w:lang w:val="hy-AM"/>
              </w:rPr>
              <w:t>ավելացնել ենթակետ՝ թե ի՞նչ գործիքակազմով  պետք է իրականացվի համայնքներում մասնագիտական ներուժի զարգացումը և նշել, թե ո՞ր ոլորտներն են հանդիսանում առաջնահերթություններ։</w:t>
            </w:r>
          </w:p>
        </w:tc>
        <w:tc>
          <w:tcPr>
            <w:tcW w:w="8059" w:type="dxa"/>
            <w:gridSpan w:val="7"/>
            <w:tcBorders>
              <w:top w:val="outset" w:sz="6" w:space="0" w:color="auto"/>
              <w:left w:val="outset" w:sz="6" w:space="0" w:color="auto"/>
              <w:bottom w:val="outset" w:sz="6" w:space="0" w:color="auto"/>
              <w:right w:val="nil"/>
            </w:tcBorders>
            <w:shd w:val="clear" w:color="auto" w:fill="auto"/>
          </w:tcPr>
          <w:p w14:paraId="10C80104" w14:textId="6C46EB1D" w:rsidR="00945687" w:rsidRPr="00DD2AAE" w:rsidRDefault="00A56431" w:rsidP="009216B9">
            <w:pPr>
              <w:shd w:val="clear" w:color="auto" w:fill="FFFFFF"/>
              <w:spacing w:after="0" w:line="240" w:lineRule="auto"/>
              <w:ind w:left="240" w:right="141"/>
              <w:jc w:val="both"/>
              <w:rPr>
                <w:rFonts w:ascii="GHEA Grapalat" w:hAnsi="GHEA Grapalat"/>
                <w:b/>
                <w:sz w:val="24"/>
                <w:szCs w:val="24"/>
                <w:lang w:val="hy-AM"/>
              </w:rPr>
            </w:pPr>
            <w:r w:rsidRPr="00DD2AAE">
              <w:rPr>
                <w:rFonts w:ascii="GHEA Grapalat" w:hAnsi="GHEA Grapalat"/>
                <w:b/>
                <w:sz w:val="24"/>
                <w:szCs w:val="24"/>
                <w:lang w:val="hy-AM"/>
              </w:rPr>
              <w:t>Ընդ</w:t>
            </w:r>
            <w:r w:rsidR="001F02B4" w:rsidRPr="00DD2AAE">
              <w:rPr>
                <w:rFonts w:ascii="GHEA Grapalat" w:hAnsi="GHEA Grapalat"/>
                <w:b/>
                <w:sz w:val="24"/>
                <w:szCs w:val="24"/>
                <w:lang w:val="hy-AM"/>
              </w:rPr>
              <w:t>ո</w:t>
            </w:r>
            <w:r w:rsidRPr="00DD2AAE">
              <w:rPr>
                <w:rFonts w:ascii="GHEA Grapalat" w:hAnsi="GHEA Grapalat"/>
                <w:b/>
                <w:sz w:val="24"/>
                <w:szCs w:val="24"/>
                <w:lang w:val="hy-AM"/>
              </w:rPr>
              <w:t>ւնվել է մասամբ</w:t>
            </w:r>
          </w:p>
          <w:p w14:paraId="7CA2C62C" w14:textId="3CCE6D60" w:rsidR="00945687" w:rsidRPr="00DD2AAE" w:rsidRDefault="00945687" w:rsidP="009216B9">
            <w:pPr>
              <w:shd w:val="clear" w:color="auto" w:fill="FFFFFF"/>
              <w:spacing w:after="0" w:line="240" w:lineRule="auto"/>
              <w:ind w:left="240" w:right="141"/>
              <w:jc w:val="both"/>
              <w:rPr>
                <w:rFonts w:ascii="GHEA Grapalat" w:hAnsi="GHEA Grapalat"/>
                <w:bCs/>
                <w:sz w:val="24"/>
                <w:szCs w:val="24"/>
                <w:lang w:val="hy-AM"/>
              </w:rPr>
            </w:pPr>
            <w:r w:rsidRPr="00DD2AAE">
              <w:rPr>
                <w:rFonts w:ascii="GHEA Grapalat" w:hAnsi="GHEA Grapalat"/>
                <w:b/>
                <w:sz w:val="24"/>
                <w:szCs w:val="24"/>
                <w:lang w:val="hy-AM"/>
              </w:rPr>
              <w:t xml:space="preserve"> </w:t>
            </w:r>
            <w:r w:rsidRPr="00DD2AAE">
              <w:rPr>
                <w:rFonts w:ascii="GHEA Grapalat" w:hAnsi="GHEA Grapalat"/>
                <w:bCs/>
                <w:sz w:val="24"/>
                <w:szCs w:val="24"/>
                <w:lang w:val="hy-AM"/>
              </w:rPr>
              <w:t>42-րդ կետում նշված են հիմնական գործողությունները։ Գործիքակազմը և ոլորտները կներառվեն սույն ռազմավարությունից բխող ծրագրում և դրան կից միջոցառումներում</w:t>
            </w:r>
          </w:p>
          <w:p w14:paraId="6709A767" w14:textId="1CC3457E" w:rsidR="00945687" w:rsidRPr="00DD2AAE" w:rsidRDefault="00945687"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p>
        </w:tc>
      </w:tr>
      <w:tr w:rsidR="00EC1D6C" w:rsidRPr="00DD2AAE" w14:paraId="2A504BAA"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846E540" w14:textId="3266843C" w:rsidR="00EC1D6C" w:rsidRPr="00DD2AAE" w:rsidRDefault="00EC1D6C"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cs="Arial Unicode"/>
                <w:b/>
                <w:szCs w:val="24"/>
                <w:lang w:val="hy-AM"/>
              </w:rPr>
              <w:t>ՀՀ ֆինանսների նախարարություն</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12D5ACBB" w14:textId="48109BA0" w:rsidR="00EC1D6C" w:rsidRPr="00DD2AAE" w:rsidRDefault="00EC1D6C"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27.12 2022թ.</w:t>
            </w:r>
          </w:p>
        </w:tc>
      </w:tr>
      <w:tr w:rsidR="00EC1D6C" w:rsidRPr="00DD2AAE" w14:paraId="188C5AE0"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738868" w14:textId="77777777" w:rsidR="00EC1D6C" w:rsidRPr="00DD2AAE" w:rsidRDefault="00EC1D6C"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1C44DAD8" w14:textId="015F96CF" w:rsidR="00EC1D6C" w:rsidRPr="00DD2AAE" w:rsidRDefault="00EC1D6C"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N 01/9-2/22751-2022</w:t>
            </w:r>
          </w:p>
        </w:tc>
      </w:tr>
      <w:tr w:rsidR="00EC1D6C" w:rsidRPr="00DD2AAE" w14:paraId="2FAD7D60"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B870503" w14:textId="4ADB3E41" w:rsidR="00EC1D6C" w:rsidRPr="00DD2AAE" w:rsidRDefault="001D0364" w:rsidP="009216B9">
            <w:pPr>
              <w:pStyle w:val="ListParagraph"/>
              <w:numPr>
                <w:ilvl w:val="0"/>
                <w:numId w:val="17"/>
              </w:numPr>
              <w:shd w:val="clear" w:color="auto" w:fill="FFFFFF"/>
              <w:spacing w:after="0" w:line="240" w:lineRule="auto"/>
              <w:ind w:right="255"/>
              <w:contextualSpacing w:val="0"/>
              <w:jc w:val="both"/>
              <w:rPr>
                <w:rFonts w:ascii="GHEA Grapalat" w:hAnsi="GHEA Grapalat"/>
                <w:sz w:val="24"/>
                <w:szCs w:val="24"/>
                <w:shd w:val="clear" w:color="auto" w:fill="FFFFFF"/>
                <w:lang w:val="hy-AM"/>
              </w:rPr>
            </w:pPr>
            <w:r w:rsidRPr="00DD2AAE">
              <w:rPr>
                <w:rFonts w:ascii="GHEA Grapalat" w:hAnsi="GHEA Grapalat"/>
                <w:sz w:val="24"/>
                <w:szCs w:val="24"/>
                <w:lang w:val="hy-AM"/>
              </w:rPr>
              <w:t xml:space="preserve">Ռազմավարությունը ներառում է Հայաստանի Հանրապետության սոցիալ–տնտեսական զարգացման ու առաջխաղացման տեսլականն ու գերակայությունները՝ հիմք ընդունելով ՀՀ կառավարության 18.11.2021թ. «Հայաստանի Հանրապետության կառավարության 2021-2026 թվականների գործունեության միջոցառումների ծրագիրը հաստատելու մասին» N1902-Լ որոշումը։ </w:t>
            </w:r>
            <w:r w:rsidRPr="00DD2AAE">
              <w:rPr>
                <w:rFonts w:ascii="GHEA Grapalat" w:eastAsia="Times New Roman" w:hAnsi="GHEA Grapalat"/>
                <w:sz w:val="24"/>
                <w:szCs w:val="24"/>
                <w:lang w:val="hy-AM"/>
              </w:rPr>
              <w:t xml:space="preserve">Սակայն վերջին տարիներին տեղի ունեցած զարգացումները (համավարակ, արցախյան հակամարտություն, ռուս-ուկրաինական պատերազմ) և դրանց սոցիալ-տնտեսական ազդեցությունները </w:t>
            </w:r>
            <w:r w:rsidRPr="00DD2AAE">
              <w:rPr>
                <w:rFonts w:ascii="GHEA Grapalat" w:eastAsia="Times New Roman" w:hAnsi="GHEA Grapalat"/>
                <w:sz w:val="24"/>
                <w:szCs w:val="24"/>
                <w:lang w:val="hy-AM"/>
              </w:rPr>
              <w:lastRenderedPageBreak/>
              <w:t xml:space="preserve">ձևավորել են նոր տնտեսական իրողություններ՝ առաջ բերելով նոր տնտեսական հնարավորություններ և սպառնալիքներ, որոնք հաշվի չեն առնված Նախագծում։ Բացի այդ, ներկայացված չէ </w:t>
            </w:r>
            <w:r w:rsidRPr="00DD2AAE">
              <w:rPr>
                <w:rFonts w:ascii="GHEA Grapalat" w:hAnsi="GHEA Grapalat"/>
                <w:sz w:val="24"/>
                <w:szCs w:val="24"/>
                <w:lang w:val="hy-AM"/>
              </w:rPr>
              <w:t xml:space="preserve">տնտեսության ներկա իրավիճակի, խնդիրների և հնարավորությունների վերաբերյալ վերլուծությունն ու գնահատականները, ինչը հնարավորություն կտար քննարկել Նախագծով առանձնացված ուղղությունների և նախատեսվող գործողությունների նպատակահարմարությունն ու առաջնահերթությունը։ </w:t>
            </w:r>
            <w:r w:rsidRPr="00DD2AAE">
              <w:rPr>
                <w:rFonts w:ascii="GHEA Grapalat" w:eastAsia="Times New Roman" w:hAnsi="GHEA Grapalat"/>
                <w:sz w:val="24"/>
                <w:szCs w:val="24"/>
                <w:lang w:val="hy-AM"/>
              </w:rPr>
              <w:t>Ուստի առաջարկում ենք նախ իրականացնել տնտեսության համալիր ախտորոշում՝ բացահայտել տնտեսության ուժեղ և թույլ կողմերը, հնարավորությունները և սպառնալիքները, որից հետո ախտորոշման արդյունքների հիման վրա ձևավորել ՀՀ տնտեսական քաղաքականության ռազմավարություն։</w:t>
            </w:r>
          </w:p>
        </w:tc>
        <w:tc>
          <w:tcPr>
            <w:tcW w:w="8040" w:type="dxa"/>
            <w:gridSpan w:val="6"/>
            <w:tcBorders>
              <w:top w:val="outset" w:sz="6" w:space="0" w:color="auto"/>
              <w:left w:val="outset" w:sz="6" w:space="0" w:color="auto"/>
              <w:bottom w:val="outset" w:sz="6" w:space="0" w:color="auto"/>
              <w:right w:val="nil"/>
            </w:tcBorders>
            <w:shd w:val="clear" w:color="auto" w:fill="auto"/>
          </w:tcPr>
          <w:p w14:paraId="17AFABFA" w14:textId="77777777" w:rsidR="00EC1D6C" w:rsidRPr="00DD2AAE" w:rsidRDefault="00EC1D6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color w:val="FF0000"/>
                <w:sz w:val="24"/>
                <w:szCs w:val="24"/>
                <w:lang w:val="hy-AM"/>
              </w:rPr>
              <w:lastRenderedPageBreak/>
              <w:t xml:space="preserve"> </w:t>
            </w:r>
            <w:r w:rsidR="00A53296" w:rsidRPr="00DD2AAE">
              <w:rPr>
                <w:rFonts w:ascii="GHEA Grapalat" w:hAnsi="GHEA Grapalat"/>
                <w:b/>
                <w:sz w:val="24"/>
                <w:szCs w:val="24"/>
                <w:lang w:val="hy-AM"/>
              </w:rPr>
              <w:t>Ընդունվել է ի գիտություն</w:t>
            </w:r>
          </w:p>
          <w:p w14:paraId="5137B20F" w14:textId="77777777" w:rsidR="00A53296" w:rsidRPr="00DD2AAE" w:rsidRDefault="00A53296" w:rsidP="009216B9">
            <w:pPr>
              <w:shd w:val="clear" w:color="auto" w:fill="FFFFFF"/>
              <w:spacing w:after="0" w:line="240" w:lineRule="auto"/>
              <w:ind w:right="141"/>
              <w:jc w:val="both"/>
              <w:rPr>
                <w:rFonts w:ascii="GHEA Grapalat" w:hAnsi="GHEA Grapalat"/>
                <w:b/>
                <w:color w:val="FF0000"/>
                <w:sz w:val="24"/>
                <w:szCs w:val="24"/>
                <w:lang w:val="hy-AM"/>
              </w:rPr>
            </w:pPr>
          </w:p>
          <w:p w14:paraId="65D8226C" w14:textId="4D2BB117" w:rsidR="00A53296" w:rsidRPr="00DD2AAE" w:rsidRDefault="00A53296"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color w:val="FF0000"/>
                <w:sz w:val="24"/>
                <w:szCs w:val="24"/>
                <w:lang w:val="hy-AM"/>
              </w:rPr>
              <w:t xml:space="preserve">   </w:t>
            </w:r>
          </w:p>
        </w:tc>
      </w:tr>
      <w:tr w:rsidR="00EC1D6C" w:rsidRPr="00DD2AAE" w14:paraId="182587C8"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C5F18C7" w14:textId="77777777" w:rsidR="001D0364" w:rsidRPr="00DD2AAE" w:rsidRDefault="001D0364" w:rsidP="009216B9">
            <w:pPr>
              <w:pStyle w:val="ListParagraph"/>
              <w:numPr>
                <w:ilvl w:val="0"/>
                <w:numId w:val="17"/>
              </w:numPr>
              <w:shd w:val="clear" w:color="auto" w:fill="FFFFFF"/>
              <w:spacing w:after="0" w:line="240" w:lineRule="auto"/>
              <w:ind w:right="255"/>
              <w:contextualSpacing w:val="0"/>
              <w:jc w:val="both"/>
              <w:rPr>
                <w:rFonts w:ascii="GHEA Grapalat" w:eastAsia="Times New Roman" w:hAnsi="GHEA Grapalat"/>
                <w:sz w:val="24"/>
                <w:szCs w:val="24"/>
                <w:lang w:val="af-ZA"/>
              </w:rPr>
            </w:pPr>
            <w:r w:rsidRPr="00DD2AAE">
              <w:rPr>
                <w:rFonts w:ascii="GHEA Grapalat" w:eastAsia="Times New Roman" w:hAnsi="GHEA Grapalat"/>
                <w:sz w:val="24"/>
                <w:szCs w:val="24"/>
                <w:lang w:val="hy-AM"/>
              </w:rPr>
              <w:lastRenderedPageBreak/>
              <w:t>Միաժամանակ Նախագծում</w:t>
            </w:r>
            <w:r w:rsidRPr="00DD2AAE">
              <w:rPr>
                <w:rFonts w:ascii="GHEA Grapalat" w:eastAsia="Times New Roman" w:hAnsi="GHEA Grapalat"/>
                <w:sz w:val="24"/>
                <w:szCs w:val="24"/>
                <w:lang w:val="af-ZA"/>
              </w:rPr>
              <w:t xml:space="preserve">, </w:t>
            </w:r>
            <w:r w:rsidRPr="00DD2AAE">
              <w:rPr>
                <w:rFonts w:ascii="GHEA Grapalat" w:eastAsia="Times New Roman" w:hAnsi="GHEA Grapalat"/>
                <w:sz w:val="24"/>
                <w:szCs w:val="24"/>
                <w:lang w:val="hy-AM"/>
              </w:rPr>
              <w:t>ըստ</w:t>
            </w:r>
            <w:r w:rsidRPr="00DD2AAE">
              <w:rPr>
                <w:rFonts w:ascii="GHEA Grapalat" w:eastAsia="Times New Roman" w:hAnsi="GHEA Grapalat"/>
                <w:sz w:val="24"/>
                <w:szCs w:val="24"/>
                <w:lang w:val="af-ZA"/>
              </w:rPr>
              <w:t xml:space="preserve"> էության, հստակորեն բացահայտված չէ ՀՀ տնտեսական զարգացման մոդելը։ Արդյո՞ք այն հիմնված է արտահանմանն ուղղված տնտեսական աճի մոդելի (export-led growth) վրա, որն այսօր ՀՀ տնտեսական զարգացման հրամայական է։ Մյուս կողմից սահմանափակ ռեսուրսների պարագայում շեշտադրվում են բազմաթիվ միջոցառումներ՝ նախատեսելով խթանել միաժամանակ արտահանումը, զարգացնել բնակարանային շինարարություն</w:t>
            </w:r>
            <w:r w:rsidRPr="00DD2AAE">
              <w:rPr>
                <w:rFonts w:ascii="GHEA Grapalat" w:eastAsia="Times New Roman" w:hAnsi="GHEA Grapalat"/>
                <w:sz w:val="24"/>
                <w:szCs w:val="24"/>
                <w:lang w:val="hy-AM"/>
              </w:rPr>
              <w:t>ն</w:t>
            </w:r>
            <w:r w:rsidRPr="00DD2AAE">
              <w:rPr>
                <w:rFonts w:ascii="GHEA Grapalat" w:eastAsia="Times New Roman" w:hAnsi="GHEA Grapalat"/>
                <w:sz w:val="24"/>
                <w:szCs w:val="24"/>
                <w:lang w:val="af-ZA"/>
              </w:rPr>
              <w:t xml:space="preserve"> </w:t>
            </w:r>
            <w:r w:rsidRPr="00DD2AAE">
              <w:rPr>
                <w:rFonts w:ascii="GHEA Grapalat" w:eastAsia="Times New Roman" w:hAnsi="GHEA Grapalat"/>
                <w:sz w:val="24"/>
                <w:szCs w:val="24"/>
                <w:lang w:val="hy-AM"/>
              </w:rPr>
              <w:t>ու</w:t>
            </w:r>
            <w:r w:rsidRPr="00DD2AAE">
              <w:rPr>
                <w:rFonts w:ascii="GHEA Grapalat" w:eastAsia="Times New Roman" w:hAnsi="GHEA Grapalat"/>
                <w:sz w:val="24"/>
                <w:szCs w:val="24"/>
                <w:lang w:val="af-ZA"/>
              </w:rPr>
              <w:t xml:space="preserve"> ենթակառուցվածքները և այլն: Մյուս կողմից նախատեսվում է բարձրացնել ՓՄՁ գործունեության դերը միաժամանակ նպատակ ունենալով բարձրացնել տնտեսության </w:t>
            </w:r>
            <w:r w:rsidRPr="00DD2AAE">
              <w:rPr>
                <w:rFonts w:ascii="GHEA Grapalat" w:eastAsia="Times New Roman" w:hAnsi="GHEA Grapalat"/>
                <w:sz w:val="24"/>
                <w:szCs w:val="24"/>
                <w:lang w:val="af-ZA"/>
              </w:rPr>
              <w:lastRenderedPageBreak/>
              <w:t xml:space="preserve">արտադրողականությունը: Բացի այդ, </w:t>
            </w:r>
            <w:r w:rsidRPr="00DD2AAE">
              <w:rPr>
                <w:rFonts w:ascii="GHEA Grapalat" w:eastAsia="Times New Roman" w:hAnsi="GHEA Grapalat"/>
                <w:sz w:val="24"/>
                <w:szCs w:val="24"/>
                <w:lang w:val="hy-AM"/>
              </w:rPr>
              <w:t>Նախագիծը</w:t>
            </w:r>
            <w:r w:rsidRPr="00DD2AAE">
              <w:rPr>
                <w:rFonts w:ascii="GHEA Grapalat" w:eastAsia="Times New Roman" w:hAnsi="GHEA Grapalat"/>
                <w:sz w:val="24"/>
                <w:szCs w:val="24"/>
                <w:lang w:val="af-ZA"/>
              </w:rPr>
              <w:t xml:space="preserve"> նախատեսում է նաև բազմաթիվ միջոցառումներ, որոնք ենթադրում են պետական բյուջեից ծախսեր և պահանջում են ֆինանսավորում։ Արդյունքում տպավորություն է ստեղծվում, որ </w:t>
            </w:r>
            <w:r w:rsidRPr="00DD2AAE">
              <w:rPr>
                <w:rFonts w:ascii="GHEA Grapalat" w:eastAsia="Times New Roman" w:hAnsi="GHEA Grapalat"/>
                <w:sz w:val="24"/>
                <w:szCs w:val="24"/>
                <w:lang w:val="hy-AM"/>
              </w:rPr>
              <w:t>Նախագիծը</w:t>
            </w:r>
            <w:r w:rsidRPr="00DD2AAE">
              <w:rPr>
                <w:rFonts w:ascii="GHEA Grapalat" w:eastAsia="Times New Roman" w:hAnsi="GHEA Grapalat"/>
                <w:sz w:val="24"/>
                <w:szCs w:val="24"/>
                <w:lang w:val="af-ZA"/>
              </w:rPr>
              <w:t xml:space="preserve"> մշակվել է անսահմանափակ ռեսուրսների առկայության ենթադրության հիման վրա։</w:t>
            </w:r>
          </w:p>
          <w:p w14:paraId="716CE76C" w14:textId="77777777" w:rsidR="00EC1D6C" w:rsidRPr="00DD2AAE" w:rsidRDefault="00EC1D6C" w:rsidP="009216B9">
            <w:pPr>
              <w:shd w:val="clear" w:color="auto" w:fill="FFFFFF"/>
              <w:spacing w:after="0" w:line="240" w:lineRule="auto"/>
              <w:ind w:right="255"/>
              <w:jc w:val="both"/>
              <w:rPr>
                <w:rFonts w:ascii="GHEA Grapalat" w:hAnsi="GHEA Grapalat"/>
                <w:sz w:val="24"/>
                <w:szCs w:val="24"/>
                <w:shd w:val="clear" w:color="auto" w:fill="FFFFFF"/>
                <w:lang w:val="af-ZA"/>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57B470CF" w14:textId="46531716" w:rsidR="00B425F6" w:rsidRPr="00DD2AAE" w:rsidRDefault="00EC1D6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w:t>
            </w:r>
            <w:r w:rsidR="00B425F6" w:rsidRPr="00DD2AAE">
              <w:rPr>
                <w:rFonts w:ascii="GHEA Grapalat" w:hAnsi="GHEA Grapalat"/>
                <w:b/>
                <w:sz w:val="24"/>
                <w:szCs w:val="24"/>
                <w:lang w:val="af-ZA"/>
              </w:rPr>
              <w:t xml:space="preserve"> </w:t>
            </w:r>
            <w:r w:rsidR="00B425F6" w:rsidRPr="00DD2AAE">
              <w:rPr>
                <w:rFonts w:ascii="GHEA Grapalat" w:hAnsi="GHEA Grapalat"/>
                <w:b/>
                <w:sz w:val="24"/>
                <w:szCs w:val="24"/>
                <w:lang w:val="hy-AM"/>
              </w:rPr>
              <w:t xml:space="preserve">Ընդունվել է </w:t>
            </w:r>
          </w:p>
          <w:p w14:paraId="4FFF434F" w14:textId="78C6DCBC" w:rsidR="00B425F6" w:rsidRPr="00DD2AAE" w:rsidRDefault="00B425F6" w:rsidP="009216B9">
            <w:pPr>
              <w:shd w:val="clear" w:color="auto" w:fill="FFFFFF"/>
              <w:spacing w:after="0" w:line="240" w:lineRule="auto"/>
              <w:ind w:right="141"/>
              <w:jc w:val="both"/>
              <w:rPr>
                <w:rFonts w:ascii="GHEA Grapalat" w:hAnsi="GHEA Grapalat"/>
                <w:b/>
                <w:sz w:val="24"/>
                <w:szCs w:val="24"/>
                <w:lang w:val="hy-AM"/>
              </w:rPr>
            </w:pPr>
          </w:p>
          <w:p w14:paraId="79F71D22" w14:textId="556F77C0" w:rsidR="00FE49AC" w:rsidRPr="00DD2AAE" w:rsidRDefault="00FE49A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p>
        </w:tc>
      </w:tr>
      <w:tr w:rsidR="00EC1D6C" w:rsidRPr="004465E2" w14:paraId="04E4F7AB"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48EBCCA" w14:textId="64286CA2" w:rsidR="00046119" w:rsidRPr="00DD2AAE" w:rsidRDefault="00046119" w:rsidP="009216B9">
            <w:pPr>
              <w:pStyle w:val="ListParagraph"/>
              <w:numPr>
                <w:ilvl w:val="0"/>
                <w:numId w:val="17"/>
              </w:numPr>
              <w:shd w:val="clear" w:color="auto" w:fill="FFFFFF"/>
              <w:spacing w:after="0" w:line="240" w:lineRule="auto"/>
              <w:ind w:right="255"/>
              <w:contextualSpacing w:val="0"/>
              <w:jc w:val="both"/>
              <w:rPr>
                <w:rFonts w:ascii="GHEA Grapalat" w:eastAsia="Times New Roman" w:hAnsi="GHEA Grapalat"/>
                <w:sz w:val="24"/>
                <w:szCs w:val="24"/>
                <w:lang w:val="af-ZA"/>
              </w:rPr>
            </w:pPr>
            <w:r w:rsidRPr="00DD2AAE">
              <w:rPr>
                <w:rFonts w:ascii="GHEA Grapalat" w:eastAsia="Times New Roman" w:hAnsi="GHEA Grapalat"/>
                <w:sz w:val="24"/>
                <w:szCs w:val="24"/>
                <w:lang w:val="af-ZA"/>
              </w:rPr>
              <w:lastRenderedPageBreak/>
              <w:t xml:space="preserve">Միևնույն ժամանակ, </w:t>
            </w:r>
            <w:r w:rsidRPr="00DD2AAE">
              <w:rPr>
                <w:rFonts w:ascii="GHEA Grapalat" w:eastAsia="Times New Roman" w:hAnsi="GHEA Grapalat"/>
                <w:sz w:val="24"/>
                <w:szCs w:val="24"/>
                <w:lang w:val="hy-AM"/>
              </w:rPr>
              <w:t>Նախագծ</w:t>
            </w:r>
            <w:r w:rsidRPr="00DD2AAE">
              <w:rPr>
                <w:rFonts w:ascii="GHEA Grapalat" w:eastAsia="Times New Roman" w:hAnsi="GHEA Grapalat"/>
                <w:sz w:val="24"/>
                <w:szCs w:val="24"/>
                <w:lang w:val="af-ZA"/>
              </w:rPr>
              <w:t xml:space="preserve">ում համակարգված բացահայտված չեն գերակա համարվող ոլորտների ընտրության չափանիշները, ինչպես նաև հնարավորինս հստակ և չափելի արդյունքային թիրախները՝ ներկայացված թվային տեսքով, որոշակի հենանիշի կամ ժամանակահատվածի նկատմամբ, որը հնարավորություն կտա մշտադիտարկման ենթարկել դրանց իրագործումը: </w:t>
            </w:r>
            <w:r w:rsidRPr="00DD2AAE">
              <w:rPr>
                <w:rFonts w:ascii="GHEA Grapalat" w:eastAsia="Times New Roman" w:hAnsi="GHEA Grapalat"/>
                <w:sz w:val="24"/>
                <w:szCs w:val="24"/>
                <w:lang w:val="hy-AM"/>
              </w:rPr>
              <w:t xml:space="preserve"> Առաջարկում ենք նաև առաջնորդվել</w:t>
            </w:r>
            <w:r w:rsidRPr="00DD2AAE">
              <w:rPr>
                <w:rFonts w:ascii="GHEA Grapalat" w:eastAsia="Times New Roman" w:hAnsi="GHEA Grapalat"/>
                <w:sz w:val="24"/>
                <w:szCs w:val="24"/>
                <w:lang w:val="af-ZA"/>
              </w:rPr>
              <w:t xml:space="preserve"> top-down մոտեցմ</w:t>
            </w:r>
            <w:r w:rsidRPr="00DD2AAE">
              <w:rPr>
                <w:rFonts w:ascii="GHEA Grapalat" w:eastAsia="Times New Roman" w:hAnsi="GHEA Grapalat"/>
                <w:sz w:val="24"/>
                <w:szCs w:val="24"/>
                <w:lang w:val="hy-AM"/>
              </w:rPr>
              <w:t>ամբ</w:t>
            </w:r>
            <w:r w:rsidRPr="00DD2AAE">
              <w:rPr>
                <w:rFonts w:ascii="GHEA Grapalat" w:eastAsia="Times New Roman" w:hAnsi="GHEA Grapalat"/>
                <w:sz w:val="24"/>
                <w:szCs w:val="24"/>
                <w:lang w:val="af-ZA"/>
              </w:rPr>
              <w:t xml:space="preserve">, որը կբացահայտի տնտեսության զարգացման մոդելը, գերակայությունները և առկա խնդիրների լուծման ու առաջադրվող հստակ/չափելի թիրախներին հասնելու տեսլականը, մեխանիզմներն ու ուղղությունները: Բացի այդ, </w:t>
            </w:r>
            <w:r w:rsidRPr="00DD2AAE">
              <w:rPr>
                <w:rFonts w:ascii="GHEA Grapalat" w:eastAsia="Times New Roman" w:hAnsi="GHEA Grapalat"/>
                <w:sz w:val="24"/>
                <w:szCs w:val="24"/>
                <w:lang w:val="hy-AM"/>
              </w:rPr>
              <w:t>Նախագծի</w:t>
            </w:r>
            <w:r w:rsidRPr="00DD2AAE">
              <w:rPr>
                <w:rFonts w:ascii="GHEA Grapalat" w:eastAsia="Times New Roman" w:hAnsi="GHEA Grapalat"/>
                <w:sz w:val="24"/>
                <w:szCs w:val="24"/>
                <w:lang w:val="af-ZA"/>
              </w:rPr>
              <w:t xml:space="preserve"> մշակումը պետք է հենվի առկա հարկաբյուջետային սահմանափակումների վրա, որոնք բխում են միջնաժամկետում ՀՀ կառավարության պարտքի բեռի նվազման առանցքային թիրախից: Այլապես, ներկայիս տեսքով հասկանալի չէ, թե ինչպիսի հստակ գործիքներով և միջոցառումներով պետք է լուծվեն ՀՀ կառավարության տնտեսական զարգացման քաղաքականության </w:t>
            </w:r>
            <w:r w:rsidRPr="00DD2AAE">
              <w:rPr>
                <w:rFonts w:ascii="GHEA Grapalat" w:eastAsia="Times New Roman" w:hAnsi="GHEA Grapalat"/>
                <w:sz w:val="24"/>
                <w:szCs w:val="24"/>
                <w:lang w:val="hy-AM"/>
              </w:rPr>
              <w:t>ո</w:t>
            </w:r>
            <w:r w:rsidRPr="00DD2AAE">
              <w:rPr>
                <w:rFonts w:ascii="GHEA Grapalat" w:eastAsia="Times New Roman" w:hAnsi="GHEA Grapalat"/>
                <w:sz w:val="24"/>
                <w:szCs w:val="24"/>
                <w:lang w:val="af-ZA"/>
              </w:rPr>
              <w:t xml:space="preserve">րոշմամբ հաստատված թիրախների ապահովմանը խոչընդոտող </w:t>
            </w:r>
            <w:r w:rsidRPr="00DD2AAE">
              <w:rPr>
                <w:rFonts w:ascii="GHEA Grapalat" w:eastAsia="Times New Roman" w:hAnsi="GHEA Grapalat"/>
                <w:sz w:val="24"/>
                <w:szCs w:val="24"/>
                <w:lang w:val="af-ZA"/>
              </w:rPr>
              <w:lastRenderedPageBreak/>
              <w:t>հիմնախնդիրները, և արդյոք դրանք համադրելի են ներկայիս և սպասվող ֆինանսական և տնտեսական կարողությունների հետ:</w:t>
            </w:r>
            <w:r w:rsidRPr="00DD2AAE">
              <w:rPr>
                <w:rFonts w:ascii="GHEA Grapalat" w:eastAsia="Times New Roman" w:hAnsi="GHEA Grapalat"/>
                <w:sz w:val="24"/>
                <w:szCs w:val="24"/>
                <w:lang w:val="hy-AM"/>
              </w:rPr>
              <w:t xml:space="preserve"> Բացի</w:t>
            </w:r>
            <w:r w:rsidRPr="00DD2AAE">
              <w:rPr>
                <w:rFonts w:ascii="GHEA Grapalat" w:eastAsia="Times New Roman" w:hAnsi="GHEA Grapalat"/>
                <w:sz w:val="24"/>
                <w:szCs w:val="24"/>
                <w:lang w:val="af-ZA"/>
              </w:rPr>
              <w:t xml:space="preserve"> </w:t>
            </w:r>
            <w:r w:rsidRPr="00DD2AAE">
              <w:rPr>
                <w:rFonts w:ascii="GHEA Grapalat" w:eastAsia="Times New Roman" w:hAnsi="GHEA Grapalat"/>
                <w:sz w:val="24"/>
                <w:szCs w:val="24"/>
                <w:lang w:val="hy-AM"/>
              </w:rPr>
              <w:t>այդ</w:t>
            </w:r>
            <w:r w:rsidRPr="00DD2AAE">
              <w:rPr>
                <w:rFonts w:ascii="GHEA Grapalat" w:eastAsia="Times New Roman" w:hAnsi="GHEA Grapalat"/>
                <w:sz w:val="24"/>
                <w:szCs w:val="24"/>
                <w:lang w:val="af-ZA"/>
              </w:rPr>
              <w:t xml:space="preserve">, </w:t>
            </w:r>
            <w:r w:rsidRPr="00DD2AAE">
              <w:rPr>
                <w:rFonts w:ascii="GHEA Grapalat" w:eastAsia="Times New Roman" w:hAnsi="GHEA Grapalat"/>
                <w:sz w:val="24"/>
                <w:szCs w:val="24"/>
                <w:lang w:val="hy-AM"/>
              </w:rPr>
              <w:t>Ռազմավարության տարբեր միջոցառումների մասով նախատեսվում են պետության կողմից խրախուսումներ, լրացուցիչ խթանների տրամադրում, հարկային բարեփոխումներ, պետական աջակցության այլ գործիքներ, սակայն չի ներկայացվում վերջիններիս ապահովման համար</w:t>
            </w:r>
            <w:r w:rsidRPr="00DD2AAE">
              <w:rPr>
                <w:rFonts w:ascii="GHEA Grapalat" w:eastAsia="Times New Roman" w:hAnsi="GHEA Grapalat"/>
                <w:sz w:val="24"/>
                <w:szCs w:val="24"/>
                <w:lang w:val="af-ZA"/>
              </w:rPr>
              <w:t xml:space="preserve"> </w:t>
            </w:r>
            <w:r w:rsidRPr="00DD2AAE">
              <w:rPr>
                <w:rFonts w:ascii="GHEA Grapalat" w:eastAsia="Times New Roman" w:hAnsi="GHEA Grapalat"/>
                <w:sz w:val="24"/>
                <w:szCs w:val="24"/>
                <w:lang w:val="hy-AM"/>
              </w:rPr>
              <w:t>անհրաժեշտ</w:t>
            </w:r>
            <w:r w:rsidRPr="00DD2AAE">
              <w:rPr>
                <w:rFonts w:ascii="GHEA Grapalat" w:eastAsia="Times New Roman" w:hAnsi="GHEA Grapalat"/>
                <w:sz w:val="24"/>
                <w:szCs w:val="24"/>
                <w:lang w:val="af-ZA"/>
              </w:rPr>
              <w:t xml:space="preserve"> </w:t>
            </w:r>
            <w:r w:rsidRPr="00DD2AAE">
              <w:rPr>
                <w:rFonts w:ascii="GHEA Grapalat" w:eastAsia="Times New Roman" w:hAnsi="GHEA Grapalat"/>
                <w:sz w:val="24"/>
                <w:szCs w:val="24"/>
                <w:lang w:val="hy-AM"/>
              </w:rPr>
              <w:t xml:space="preserve">ֆինանսավորման չափը, ինչը հնարավորություն չի ընձեռում Նախագիծը դիտարկել բյուջեի հնարավորությունների տեսանկյունից։ </w:t>
            </w:r>
          </w:p>
          <w:p w14:paraId="72D6C2D1" w14:textId="77777777" w:rsidR="00EC1D6C" w:rsidRPr="00DD2AAE" w:rsidRDefault="00EC1D6C" w:rsidP="009216B9">
            <w:pPr>
              <w:shd w:val="clear" w:color="auto" w:fill="FFFFFF"/>
              <w:spacing w:after="0" w:line="240" w:lineRule="auto"/>
              <w:ind w:right="255"/>
              <w:jc w:val="both"/>
              <w:rPr>
                <w:rFonts w:ascii="GHEA Grapalat" w:hAnsi="GHEA Grapalat"/>
                <w:sz w:val="24"/>
                <w:szCs w:val="24"/>
                <w:shd w:val="clear" w:color="auto" w:fill="FFFFFF"/>
                <w:lang w:val="af-ZA"/>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2BDA7581" w14:textId="77777777" w:rsidR="00EC1D6C" w:rsidRPr="00DD2AAE" w:rsidRDefault="00EC1D6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w:t>
            </w:r>
            <w:r w:rsidR="00F85433" w:rsidRPr="00DD2AAE">
              <w:rPr>
                <w:rFonts w:ascii="GHEA Grapalat" w:hAnsi="GHEA Grapalat"/>
                <w:b/>
                <w:sz w:val="24"/>
                <w:szCs w:val="24"/>
                <w:lang w:val="hy-AM"/>
              </w:rPr>
              <w:t>Ընդունվել է մասամբ</w:t>
            </w:r>
          </w:p>
          <w:p w14:paraId="3BCD5E02" w14:textId="77777777" w:rsidR="00F85433" w:rsidRPr="00DD2AAE" w:rsidRDefault="00F85433" w:rsidP="009216B9">
            <w:pPr>
              <w:shd w:val="clear" w:color="auto" w:fill="FFFFFF"/>
              <w:spacing w:after="0" w:line="240" w:lineRule="auto"/>
              <w:ind w:right="141"/>
              <w:jc w:val="both"/>
              <w:rPr>
                <w:rFonts w:ascii="GHEA Grapalat" w:hAnsi="GHEA Grapalat"/>
                <w:b/>
                <w:sz w:val="24"/>
                <w:szCs w:val="24"/>
                <w:lang w:val="hy-AM"/>
              </w:rPr>
            </w:pPr>
          </w:p>
          <w:p w14:paraId="4664E464" w14:textId="77777777" w:rsidR="00F85433" w:rsidRPr="00DD2AAE" w:rsidRDefault="00F85433" w:rsidP="009216B9">
            <w:pPr>
              <w:shd w:val="clear" w:color="auto" w:fill="FFFFFF"/>
              <w:spacing w:after="0" w:line="240" w:lineRule="auto"/>
              <w:ind w:left="255" w:right="141"/>
              <w:jc w:val="both"/>
              <w:rPr>
                <w:rFonts w:ascii="GHEA Grapalat" w:hAnsi="GHEA Grapalat"/>
                <w:bCs/>
                <w:sz w:val="24"/>
                <w:szCs w:val="24"/>
                <w:lang w:val="hy-AM"/>
              </w:rPr>
            </w:pPr>
            <w:r w:rsidRPr="00DD2AAE">
              <w:rPr>
                <w:rFonts w:ascii="GHEA Grapalat" w:hAnsi="GHEA Grapalat"/>
                <w:bCs/>
                <w:sz w:val="24"/>
                <w:szCs w:val="24"/>
                <w:lang w:val="hy-AM"/>
              </w:rPr>
              <w:t xml:space="preserve">Ռազմավարությամբ նախանշված են հիմնական տնտեսական թիրախները, որոնք ներառված են նաև ՀՀ կառավարության 2021-2022 թվականների գործունեության ծրագրում, հետևապես վերոնշյալ ծրագրի հաստատմամբ ըստ էության հաշվի են առնվել  </w:t>
            </w:r>
            <w:r w:rsidRPr="00DD2AAE">
              <w:rPr>
                <w:rFonts w:ascii="GHEA Grapalat" w:eastAsia="Times New Roman" w:hAnsi="GHEA Grapalat"/>
                <w:bCs/>
                <w:sz w:val="24"/>
                <w:szCs w:val="24"/>
                <w:lang w:val="af-ZA"/>
              </w:rPr>
              <w:t xml:space="preserve"> </w:t>
            </w:r>
            <w:r w:rsidRPr="00DD2AAE">
              <w:rPr>
                <w:rFonts w:ascii="GHEA Grapalat" w:hAnsi="GHEA Grapalat"/>
                <w:bCs/>
                <w:sz w:val="24"/>
                <w:szCs w:val="24"/>
                <w:lang w:val="hy-AM"/>
              </w:rPr>
              <w:t>հարկաբյուջետային սահմանափակումները։</w:t>
            </w:r>
          </w:p>
          <w:p w14:paraId="429B4E37" w14:textId="77777777" w:rsidR="005A467F" w:rsidRPr="00DD2AAE" w:rsidRDefault="00F85433" w:rsidP="009216B9">
            <w:pPr>
              <w:shd w:val="clear" w:color="auto" w:fill="FFFFFF"/>
              <w:spacing w:after="0" w:line="240" w:lineRule="auto"/>
              <w:ind w:left="255" w:right="141"/>
              <w:jc w:val="both"/>
              <w:rPr>
                <w:rFonts w:ascii="GHEA Grapalat" w:hAnsi="GHEA Grapalat"/>
                <w:bCs/>
                <w:sz w:val="24"/>
                <w:szCs w:val="24"/>
                <w:lang w:val="hy-AM"/>
              </w:rPr>
            </w:pPr>
            <w:r w:rsidRPr="00DD2AAE">
              <w:rPr>
                <w:rFonts w:ascii="GHEA Grapalat" w:hAnsi="GHEA Grapalat"/>
                <w:bCs/>
                <w:sz w:val="24"/>
                <w:szCs w:val="24"/>
                <w:lang w:val="hy-AM"/>
              </w:rPr>
              <w:t>Ինչ խոսք, սույն Ռազմավարության իրականացումը ևս հենվելու է առկահնարավոր ռեսուրսների վրա՝ այդ թվում հաշվի առնելով հարկաբյուջետային սահմանափակումները</w:t>
            </w:r>
            <w:r w:rsidR="005A467F" w:rsidRPr="00DD2AAE">
              <w:rPr>
                <w:rFonts w:ascii="GHEA Grapalat" w:hAnsi="GHEA Grapalat"/>
                <w:bCs/>
                <w:sz w:val="24"/>
                <w:szCs w:val="24"/>
                <w:lang w:val="hy-AM"/>
              </w:rPr>
              <w:t>։</w:t>
            </w:r>
            <w:r w:rsidR="006B2B6B" w:rsidRPr="00DD2AAE">
              <w:rPr>
                <w:rFonts w:ascii="GHEA Grapalat" w:hAnsi="GHEA Grapalat"/>
                <w:bCs/>
                <w:sz w:val="24"/>
                <w:szCs w:val="24"/>
                <w:lang w:val="hy-AM"/>
              </w:rPr>
              <w:t xml:space="preserve"> </w:t>
            </w:r>
          </w:p>
          <w:p w14:paraId="5B145A1D" w14:textId="751D99BA" w:rsidR="006B2B6B" w:rsidRPr="00DD2AAE" w:rsidRDefault="0055736F" w:rsidP="009216B9">
            <w:pPr>
              <w:shd w:val="clear" w:color="auto" w:fill="FFFFFF"/>
              <w:spacing w:after="0" w:line="240" w:lineRule="auto"/>
              <w:ind w:left="255" w:right="141"/>
              <w:jc w:val="both"/>
              <w:rPr>
                <w:rFonts w:ascii="GHEA Grapalat" w:hAnsi="GHEA Grapalat"/>
                <w:bCs/>
                <w:sz w:val="24"/>
                <w:szCs w:val="24"/>
                <w:lang w:val="hy-AM"/>
              </w:rPr>
            </w:pPr>
            <w:r w:rsidRPr="00DD2AAE">
              <w:rPr>
                <w:rFonts w:ascii="GHEA Grapalat" w:hAnsi="GHEA Grapalat"/>
                <w:bCs/>
                <w:sz w:val="24"/>
                <w:szCs w:val="24"/>
                <w:lang w:val="hy-AM"/>
              </w:rPr>
              <w:t>Միաժամանակ, կրկին նշենք, որ</w:t>
            </w:r>
            <w:r w:rsidR="006B2B6B" w:rsidRPr="00DD2AAE">
              <w:rPr>
                <w:rFonts w:ascii="GHEA Grapalat" w:hAnsi="GHEA Grapalat"/>
                <w:bCs/>
                <w:sz w:val="24"/>
                <w:szCs w:val="24"/>
                <w:lang w:val="hy-AM"/>
              </w:rPr>
              <w:t xml:space="preserve"> Ռազմավարության ընդունումից հետո համապատասխան ծրագրերում կներկայացվեն ըստ առանձին ուղղությունների անհրաժեշտ ռեսուրսները, ինչը համահունչ կլինի հնարավորություններին և կամ կնախանշվեն թե մարդկային և թե ֆինանսական հնարավոր աղբյուրները։</w:t>
            </w:r>
          </w:p>
          <w:p w14:paraId="33FCD0DA" w14:textId="16F1501E" w:rsidR="006B2B6B" w:rsidRPr="00DD2AAE" w:rsidRDefault="006B2B6B" w:rsidP="009216B9">
            <w:pPr>
              <w:shd w:val="clear" w:color="auto" w:fill="FFFFFF"/>
              <w:spacing w:after="0" w:line="240" w:lineRule="auto"/>
              <w:ind w:right="141"/>
              <w:jc w:val="both"/>
              <w:rPr>
                <w:rFonts w:ascii="GHEA Grapalat" w:hAnsi="GHEA Grapalat"/>
                <w:b/>
                <w:sz w:val="24"/>
                <w:szCs w:val="24"/>
                <w:lang w:val="hy-AM"/>
              </w:rPr>
            </w:pPr>
          </w:p>
        </w:tc>
      </w:tr>
      <w:tr w:rsidR="00EC1D6C" w:rsidRPr="00DD2AAE" w14:paraId="1CA5DD4B"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2069872" w14:textId="77777777" w:rsidR="00B07923" w:rsidRPr="00DD2AAE" w:rsidRDefault="00B07923" w:rsidP="009216B9">
            <w:pPr>
              <w:pStyle w:val="ListParagraph"/>
              <w:numPr>
                <w:ilvl w:val="0"/>
                <w:numId w:val="17"/>
              </w:numPr>
              <w:shd w:val="clear" w:color="auto" w:fill="FFFFFF"/>
              <w:spacing w:after="0" w:line="240" w:lineRule="auto"/>
              <w:ind w:right="255"/>
              <w:contextualSpacing w:val="0"/>
              <w:jc w:val="both"/>
              <w:rPr>
                <w:rFonts w:ascii="GHEA Grapalat" w:eastAsia="Times New Roman" w:hAnsi="GHEA Grapalat" w:cs="Franklin Gothic Medium Cond"/>
                <w:sz w:val="24"/>
                <w:szCs w:val="24"/>
                <w:lang w:val="hy-AM" w:eastAsia="ru-RU"/>
              </w:rPr>
            </w:pPr>
            <w:r w:rsidRPr="00DD2AAE">
              <w:rPr>
                <w:rFonts w:ascii="GHEA Grapalat" w:eastAsia="Times New Roman" w:hAnsi="GHEA Grapalat" w:cs="Franklin Gothic Medium Cond"/>
                <w:sz w:val="24"/>
                <w:szCs w:val="24"/>
                <w:lang w:val="hy-AM" w:eastAsia="ru-RU"/>
              </w:rPr>
              <w:lastRenderedPageBreak/>
              <w:t>17-րդ կետով, մասնավորապես, առա</w:t>
            </w:r>
            <w:r w:rsidRPr="00DD2AAE">
              <w:rPr>
                <w:rFonts w:ascii="GHEA Grapalat" w:eastAsia="Times New Roman" w:hAnsi="GHEA Grapalat" w:cs="Franklin Gothic Medium Cond"/>
                <w:sz w:val="24"/>
                <w:szCs w:val="24"/>
                <w:lang w:val="hy-AM" w:eastAsia="ru-RU"/>
              </w:rPr>
              <w:softHyphen/>
            </w:r>
            <w:r w:rsidRPr="00DD2AAE">
              <w:rPr>
                <w:rFonts w:ascii="GHEA Grapalat" w:eastAsia="Times New Roman" w:hAnsi="GHEA Grapalat" w:cs="Franklin Gothic Medium Cond"/>
                <w:sz w:val="24"/>
                <w:szCs w:val="24"/>
                <w:lang w:val="hy-AM" w:eastAsia="ru-RU"/>
              </w:rPr>
              <w:softHyphen/>
              <w:t>ջարկվում է սահ</w:t>
            </w:r>
            <w:r w:rsidRPr="00DD2AAE">
              <w:rPr>
                <w:rFonts w:ascii="GHEA Grapalat" w:eastAsia="Times New Roman" w:hAnsi="GHEA Grapalat" w:cs="Franklin Gothic Medium Cond"/>
                <w:sz w:val="24"/>
                <w:szCs w:val="24"/>
                <w:lang w:val="hy-AM" w:eastAsia="ru-RU"/>
              </w:rPr>
              <w:softHyphen/>
              <w:t>մա</w:t>
            </w:r>
            <w:r w:rsidRPr="00DD2AAE">
              <w:rPr>
                <w:rFonts w:ascii="GHEA Grapalat" w:eastAsia="Times New Roman" w:hAnsi="GHEA Grapalat" w:cs="Franklin Gothic Medium Cond"/>
                <w:sz w:val="24"/>
                <w:szCs w:val="24"/>
                <w:lang w:val="hy-AM" w:eastAsia="ru-RU"/>
              </w:rPr>
              <w:softHyphen/>
              <w:t xml:space="preserve">նել, որ </w:t>
            </w:r>
            <w:r w:rsidRPr="00DD2AAE">
              <w:rPr>
                <w:rFonts w:ascii="GHEA Grapalat" w:eastAsia="Times New Roman" w:hAnsi="GHEA Grapalat"/>
                <w:sz w:val="24"/>
                <w:szCs w:val="24"/>
                <w:lang w:val="hy-AM"/>
              </w:rPr>
              <w:t>ՀՀ կառավարությունը հետա</w:t>
            </w:r>
            <w:r w:rsidRPr="00DD2AAE">
              <w:rPr>
                <w:rFonts w:ascii="GHEA Grapalat" w:eastAsia="Times New Roman" w:hAnsi="GHEA Grapalat"/>
                <w:sz w:val="24"/>
                <w:szCs w:val="24"/>
                <w:lang w:val="hy-AM"/>
              </w:rPr>
              <w:softHyphen/>
              <w:t>մուտ է լինելու եկամուտների հարկման առավել խրախուսող մեխանիզմների մշակման և կիրարկ</w:t>
            </w:r>
            <w:r w:rsidRPr="00DD2AAE">
              <w:rPr>
                <w:rFonts w:ascii="GHEA Grapalat" w:eastAsia="Times New Roman" w:hAnsi="GHEA Grapalat"/>
                <w:sz w:val="24"/>
                <w:szCs w:val="24"/>
                <w:lang w:val="hy-AM"/>
              </w:rPr>
              <w:softHyphen/>
              <w:t>ման միջոցով ջանքեր գործադրել՝ ձեռնարկությունները մայրաքաղաքից ու համե</w:t>
            </w:r>
            <w:r w:rsidRPr="00DD2AAE">
              <w:rPr>
                <w:rFonts w:ascii="GHEA Grapalat" w:eastAsia="Times New Roman" w:hAnsi="GHEA Grapalat"/>
                <w:sz w:val="24"/>
                <w:szCs w:val="24"/>
                <w:lang w:val="hy-AM"/>
              </w:rPr>
              <w:softHyphen/>
              <w:t>մա</w:t>
            </w:r>
            <w:r w:rsidRPr="00DD2AAE">
              <w:rPr>
                <w:rFonts w:ascii="GHEA Grapalat" w:eastAsia="Times New Roman" w:hAnsi="GHEA Grapalat"/>
                <w:sz w:val="24"/>
                <w:szCs w:val="24"/>
                <w:lang w:val="hy-AM"/>
              </w:rPr>
              <w:softHyphen/>
              <w:t>տա</w:t>
            </w:r>
            <w:r w:rsidRPr="00DD2AAE">
              <w:rPr>
                <w:rFonts w:ascii="GHEA Grapalat" w:eastAsia="Times New Roman" w:hAnsi="GHEA Grapalat"/>
                <w:sz w:val="24"/>
                <w:szCs w:val="24"/>
                <w:lang w:val="hy-AM"/>
              </w:rPr>
              <w:softHyphen/>
              <w:t>բար մեծ քաղաքներից դեպի մարզեր ուղղորդելու համար, ինչպես նաև օրենսդրության փոփո</w:t>
            </w:r>
            <w:r w:rsidRPr="00DD2AAE">
              <w:rPr>
                <w:rFonts w:ascii="GHEA Grapalat" w:eastAsia="Times New Roman" w:hAnsi="GHEA Grapalat"/>
                <w:sz w:val="24"/>
                <w:szCs w:val="24"/>
                <w:lang w:val="hy-AM"/>
              </w:rPr>
              <w:softHyphen/>
              <w:t>խությունների և եկամուտների հարկման առավել խրախուսող մեխանիզմների միջոցով՝ էակա</w:t>
            </w:r>
            <w:r w:rsidRPr="00DD2AAE">
              <w:rPr>
                <w:rFonts w:ascii="GHEA Grapalat" w:eastAsia="Times New Roman" w:hAnsi="GHEA Grapalat"/>
                <w:sz w:val="24"/>
                <w:szCs w:val="24"/>
                <w:lang w:val="hy-AM"/>
              </w:rPr>
              <w:softHyphen/>
              <w:t>նորեն ցածր արդյունք (կլիմայական պայմանների, հողային ռեսուրսների սակա</w:t>
            </w:r>
            <w:r w:rsidRPr="00DD2AAE">
              <w:rPr>
                <w:rFonts w:ascii="GHEA Grapalat" w:eastAsia="Times New Roman" w:hAnsi="GHEA Grapalat"/>
                <w:sz w:val="24"/>
                <w:szCs w:val="24"/>
                <w:lang w:val="hy-AM"/>
              </w:rPr>
              <w:softHyphen/>
              <w:t>վու</w:t>
            </w:r>
            <w:r w:rsidRPr="00DD2AAE">
              <w:rPr>
                <w:rFonts w:ascii="GHEA Grapalat" w:eastAsia="Times New Roman" w:hAnsi="GHEA Grapalat"/>
                <w:sz w:val="24"/>
                <w:szCs w:val="24"/>
                <w:lang w:val="hy-AM"/>
              </w:rPr>
              <w:softHyphen/>
              <w:t>թյան, ոռոգման կազմակերպման անհնարինության կամ այլ պատճառներով) ապահովող բնա</w:t>
            </w:r>
            <w:r w:rsidRPr="00DD2AAE">
              <w:rPr>
                <w:rFonts w:ascii="GHEA Grapalat" w:eastAsia="Times New Roman" w:hAnsi="GHEA Grapalat"/>
                <w:sz w:val="24"/>
                <w:szCs w:val="24"/>
                <w:lang w:val="hy-AM"/>
              </w:rPr>
              <w:softHyphen/>
              <w:t>կավայրերում նպաստել ու աջակցել վերամշակող փոքր ձեռնարկությունների, կամ մեծ ձեռ</w:t>
            </w:r>
            <w:r w:rsidRPr="00DD2AAE">
              <w:rPr>
                <w:rFonts w:ascii="GHEA Grapalat" w:eastAsia="Times New Roman" w:hAnsi="GHEA Grapalat"/>
                <w:sz w:val="24"/>
                <w:szCs w:val="24"/>
                <w:lang w:val="hy-AM"/>
              </w:rPr>
              <w:softHyphen/>
              <w:t>նարկությունների մասնաճյուղերի հիմնման գործընթացին, ինչը կարող է խթան հան</w:t>
            </w:r>
            <w:r w:rsidRPr="00DD2AAE">
              <w:rPr>
                <w:rFonts w:ascii="GHEA Grapalat" w:eastAsia="Times New Roman" w:hAnsi="GHEA Grapalat"/>
                <w:sz w:val="24"/>
                <w:szCs w:val="24"/>
                <w:lang w:val="hy-AM"/>
              </w:rPr>
              <w:softHyphen/>
              <w:t>դի</w:t>
            </w:r>
            <w:r w:rsidRPr="00DD2AAE">
              <w:rPr>
                <w:rFonts w:ascii="GHEA Grapalat" w:eastAsia="Times New Roman" w:hAnsi="GHEA Grapalat"/>
                <w:sz w:val="24"/>
                <w:szCs w:val="24"/>
                <w:lang w:val="hy-AM"/>
              </w:rPr>
              <w:softHyphen/>
              <w:t>սա</w:t>
            </w:r>
            <w:r w:rsidRPr="00DD2AAE">
              <w:rPr>
                <w:rFonts w:ascii="GHEA Grapalat" w:eastAsia="Times New Roman" w:hAnsi="GHEA Grapalat"/>
                <w:sz w:val="24"/>
                <w:szCs w:val="24"/>
                <w:lang w:val="hy-AM"/>
              </w:rPr>
              <w:softHyphen/>
              <w:t>նալ այդ բնակավայրերի կայուն զարգացման համար։</w:t>
            </w:r>
          </w:p>
          <w:p w14:paraId="62131E7C" w14:textId="77777777" w:rsidR="00B07923" w:rsidRPr="00DD2AAE" w:rsidRDefault="00B07923" w:rsidP="009216B9">
            <w:pPr>
              <w:tabs>
                <w:tab w:val="left" w:pos="540"/>
              </w:tabs>
              <w:spacing w:after="0" w:line="240" w:lineRule="auto"/>
              <w:ind w:firstLine="567"/>
              <w:jc w:val="both"/>
              <w:rPr>
                <w:rFonts w:ascii="GHEA Grapalat" w:eastAsia="Times New Roman" w:hAnsi="GHEA Grapalat" w:cs="Franklin Gothic Medium Cond"/>
                <w:sz w:val="24"/>
                <w:szCs w:val="24"/>
                <w:lang w:val="hy-AM" w:eastAsia="ru-RU"/>
              </w:rPr>
            </w:pPr>
            <w:r w:rsidRPr="00DD2AAE">
              <w:rPr>
                <w:rFonts w:ascii="GHEA Grapalat" w:eastAsia="Times New Roman" w:hAnsi="GHEA Grapalat" w:cs="Franklin Gothic Medium Cond"/>
                <w:sz w:val="24"/>
                <w:szCs w:val="24"/>
                <w:lang w:val="hy-AM" w:eastAsia="ru-RU"/>
              </w:rPr>
              <w:lastRenderedPageBreak/>
              <w:tab/>
              <w:t>Վերոգրյալի կապակցությամբ հայտնում ենք հետևյալը.</w:t>
            </w:r>
          </w:p>
          <w:p w14:paraId="1285696B" w14:textId="77777777" w:rsidR="00B07923" w:rsidRPr="00DD2AAE" w:rsidRDefault="00B07923" w:rsidP="009216B9">
            <w:pPr>
              <w:numPr>
                <w:ilvl w:val="0"/>
                <w:numId w:val="18"/>
              </w:numPr>
              <w:tabs>
                <w:tab w:val="left" w:pos="720"/>
                <w:tab w:val="left" w:pos="810"/>
                <w:tab w:val="left" w:pos="990"/>
              </w:tabs>
              <w:spacing w:after="0" w:line="240" w:lineRule="auto"/>
              <w:ind w:left="330" w:right="165" w:firstLine="567"/>
              <w:jc w:val="both"/>
              <w:rPr>
                <w:rFonts w:ascii="GHEA Grapalat" w:eastAsia="Times New Roman" w:hAnsi="GHEA Grapalat" w:cs="GHEA Grapalat"/>
                <w:sz w:val="24"/>
                <w:szCs w:val="24"/>
                <w:lang w:val="hy-AM"/>
              </w:rPr>
            </w:pPr>
            <w:r w:rsidRPr="00DD2AAE">
              <w:rPr>
                <w:rFonts w:ascii="GHEA Grapalat" w:eastAsia="Times New Roman" w:hAnsi="GHEA Grapalat" w:cs="GHEA Grapalat"/>
                <w:sz w:val="24"/>
                <w:szCs w:val="24"/>
                <w:lang w:val="hy-AM" w:eastAsia="ru-RU"/>
              </w:rPr>
              <w:t>ՀՀ կառավարությունը կարևորում է խոշոր քաղաքներից դուրս գտնվող համայնք</w:t>
            </w:r>
            <w:r w:rsidRPr="00DD2AAE">
              <w:rPr>
                <w:rFonts w:ascii="GHEA Grapalat" w:eastAsia="Times New Roman" w:hAnsi="GHEA Grapalat" w:cs="GHEA Grapalat"/>
                <w:sz w:val="24"/>
                <w:szCs w:val="24"/>
                <w:lang w:val="hy-AM" w:eastAsia="ru-RU"/>
              </w:rPr>
              <w:softHyphen/>
              <w:t>նե</w:t>
            </w:r>
            <w:r w:rsidRPr="00DD2AAE">
              <w:rPr>
                <w:rFonts w:ascii="GHEA Grapalat" w:eastAsia="Times New Roman" w:hAnsi="GHEA Grapalat" w:cs="GHEA Grapalat"/>
                <w:sz w:val="24"/>
                <w:szCs w:val="24"/>
                <w:lang w:val="hy-AM" w:eastAsia="ru-RU"/>
              </w:rPr>
              <w:softHyphen/>
              <w:t>րում ներդրումային միջա</w:t>
            </w:r>
            <w:r w:rsidRPr="00DD2AAE">
              <w:rPr>
                <w:rFonts w:ascii="GHEA Grapalat" w:eastAsia="Times New Roman" w:hAnsi="GHEA Grapalat" w:cs="GHEA Grapalat"/>
                <w:sz w:val="24"/>
                <w:szCs w:val="24"/>
                <w:lang w:val="hy-AM" w:eastAsia="ru-RU"/>
              </w:rPr>
              <w:softHyphen/>
              <w:t>վայրի բարելավումն ու գոր</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ծարար ակտիվության մակարդակի բարձ</w:t>
            </w:r>
            <w:r w:rsidRPr="00DD2AAE">
              <w:rPr>
                <w:rFonts w:ascii="GHEA Grapalat" w:eastAsia="Times New Roman" w:hAnsi="GHEA Grapalat" w:cs="GHEA Grapalat"/>
                <w:sz w:val="24"/>
                <w:szCs w:val="24"/>
                <w:lang w:val="hy-AM" w:eastAsia="ru-RU"/>
              </w:rPr>
              <w:softHyphen/>
              <w:t>րա</w:t>
            </w:r>
            <w:r w:rsidRPr="00DD2AAE">
              <w:rPr>
                <w:rFonts w:ascii="GHEA Grapalat" w:eastAsia="Times New Roman" w:hAnsi="GHEA Grapalat" w:cs="GHEA Grapalat"/>
                <w:sz w:val="24"/>
                <w:szCs w:val="24"/>
                <w:lang w:val="hy-AM" w:eastAsia="ru-RU"/>
              </w:rPr>
              <w:softHyphen/>
              <w:t>ցումը: Այդ մասին է վկայում ՀՀ կառավարության օրենսդրական նախաձեռնությամբ ՀՀ Ազգա</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յին Ժողովի կող</w:t>
            </w:r>
            <w:r w:rsidRPr="00DD2AAE">
              <w:rPr>
                <w:rFonts w:ascii="GHEA Grapalat" w:eastAsia="Times New Roman" w:hAnsi="GHEA Grapalat" w:cs="GHEA Grapalat"/>
                <w:sz w:val="24"/>
                <w:szCs w:val="24"/>
                <w:lang w:val="hy-AM" w:eastAsia="ru-RU"/>
              </w:rPr>
              <w:softHyphen/>
              <w:t>մից ընդունված՝ «Սահմանամերձ բնակավայրերում իրակա</w:t>
            </w:r>
            <w:r w:rsidRPr="00DD2AAE">
              <w:rPr>
                <w:rFonts w:ascii="GHEA Grapalat" w:eastAsia="Times New Roman" w:hAnsi="GHEA Grapalat" w:cs="GHEA Grapalat"/>
                <w:sz w:val="24"/>
                <w:szCs w:val="24"/>
                <w:lang w:val="hy-AM" w:eastAsia="ru-RU"/>
              </w:rPr>
              <w:softHyphen/>
              <w:t>նաց</w:t>
            </w:r>
            <w:r w:rsidRPr="00DD2AAE">
              <w:rPr>
                <w:rFonts w:ascii="GHEA Grapalat" w:eastAsia="Times New Roman" w:hAnsi="GHEA Grapalat" w:cs="GHEA Grapalat"/>
                <w:sz w:val="24"/>
                <w:szCs w:val="24"/>
                <w:lang w:val="hy-AM" w:eastAsia="ru-RU"/>
              </w:rPr>
              <w:softHyphen/>
              <w:t>վող գոր</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ծու</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նեու</w:t>
            </w:r>
            <w:r w:rsidRPr="00DD2AAE">
              <w:rPr>
                <w:rFonts w:ascii="GHEA Grapalat" w:eastAsia="Times New Roman" w:hAnsi="GHEA Grapalat" w:cs="GHEA Grapalat"/>
                <w:sz w:val="24"/>
                <w:szCs w:val="24"/>
                <w:lang w:val="hy-AM" w:eastAsia="ru-RU"/>
              </w:rPr>
              <w:softHyphen/>
              <w:t>թյունը հար</w:t>
            </w:r>
            <w:r w:rsidRPr="00DD2AAE">
              <w:rPr>
                <w:rFonts w:ascii="GHEA Grapalat" w:eastAsia="Times New Roman" w:hAnsi="GHEA Grapalat" w:cs="GHEA Grapalat"/>
                <w:sz w:val="24"/>
                <w:szCs w:val="24"/>
                <w:lang w:val="hy-AM" w:eastAsia="ru-RU"/>
              </w:rPr>
              <w:softHyphen/>
              <w:t>կե</w:t>
            </w:r>
            <w:r w:rsidRPr="00DD2AAE">
              <w:rPr>
                <w:rFonts w:ascii="GHEA Grapalat" w:eastAsia="Times New Roman" w:hAnsi="GHEA Grapalat" w:cs="GHEA Grapalat"/>
                <w:sz w:val="24"/>
                <w:szCs w:val="24"/>
                <w:lang w:val="hy-AM" w:eastAsia="ru-RU"/>
              </w:rPr>
              <w:softHyphen/>
              <w:t xml:space="preserve">րից ազատելու մասին» ՀՀ օրենքը, որով </w:t>
            </w:r>
            <w:r w:rsidRPr="00DD2AAE">
              <w:rPr>
                <w:rFonts w:ascii="GHEA Grapalat" w:eastAsia="Times New Roman" w:hAnsi="GHEA Grapalat"/>
                <w:color w:val="000000"/>
                <w:sz w:val="24"/>
                <w:szCs w:val="24"/>
                <w:shd w:val="clear" w:color="auto" w:fill="FFFFFF"/>
                <w:lang w:val="hy-AM" w:eastAsia="ru-RU"/>
              </w:rPr>
              <w:t>ՀՀ կառավարության հաս</w:t>
            </w:r>
            <w:r w:rsidRPr="00DD2AAE">
              <w:rPr>
                <w:rFonts w:ascii="GHEA Grapalat" w:eastAsia="Times New Roman" w:hAnsi="GHEA Grapalat"/>
                <w:color w:val="000000"/>
                <w:sz w:val="24"/>
                <w:szCs w:val="24"/>
                <w:shd w:val="clear" w:color="auto" w:fill="FFFFFF"/>
                <w:lang w:val="hy-AM" w:eastAsia="ru-RU"/>
              </w:rPr>
              <w:softHyphen/>
              <w:t>տա</w:t>
            </w:r>
            <w:r w:rsidRPr="00DD2AAE">
              <w:rPr>
                <w:rFonts w:ascii="GHEA Grapalat" w:eastAsia="Times New Roman" w:hAnsi="GHEA Grapalat"/>
                <w:color w:val="000000"/>
                <w:sz w:val="24"/>
                <w:szCs w:val="24"/>
                <w:shd w:val="clear" w:color="auto" w:fill="FFFFFF"/>
                <w:lang w:val="hy-AM" w:eastAsia="ru-RU"/>
              </w:rPr>
              <w:softHyphen/>
              <w:t>տած ցան</w:t>
            </w:r>
            <w:r w:rsidRPr="00DD2AAE">
              <w:rPr>
                <w:rFonts w:ascii="GHEA Grapalat" w:eastAsia="Times New Roman" w:hAnsi="GHEA Grapalat"/>
                <w:color w:val="000000"/>
                <w:sz w:val="24"/>
                <w:szCs w:val="24"/>
                <w:shd w:val="clear" w:color="auto" w:fill="FFFFFF"/>
                <w:lang w:val="hy-AM" w:eastAsia="ru-RU"/>
              </w:rPr>
              <w:softHyphen/>
              <w:t>կում ներառ</w:t>
            </w:r>
            <w:r w:rsidRPr="00DD2AAE">
              <w:rPr>
                <w:rFonts w:ascii="GHEA Grapalat" w:eastAsia="Times New Roman" w:hAnsi="GHEA Grapalat"/>
                <w:color w:val="000000"/>
                <w:sz w:val="24"/>
                <w:szCs w:val="24"/>
                <w:shd w:val="clear" w:color="auto" w:fill="FFFFFF"/>
                <w:lang w:val="hy-AM" w:eastAsia="ru-RU"/>
              </w:rPr>
              <w:softHyphen/>
              <w:t>ված՝ մարտական գործողությունների հետևանքով չօգտագործվող հողա</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տարածք</w:t>
            </w:r>
            <w:r w:rsidRPr="00DD2AAE">
              <w:rPr>
                <w:rFonts w:ascii="GHEA Grapalat" w:eastAsia="Times New Roman" w:hAnsi="GHEA Grapalat"/>
                <w:color w:val="000000"/>
                <w:sz w:val="24"/>
                <w:szCs w:val="24"/>
                <w:shd w:val="clear" w:color="auto" w:fill="FFFFFF"/>
                <w:lang w:val="hy-AM" w:eastAsia="ru-RU"/>
              </w:rPr>
              <w:softHyphen/>
              <w:t>ներ ունե</w:t>
            </w:r>
            <w:r w:rsidRPr="00DD2AAE">
              <w:rPr>
                <w:rFonts w:ascii="GHEA Grapalat" w:eastAsia="Times New Roman" w:hAnsi="GHEA Grapalat"/>
                <w:color w:val="000000"/>
                <w:sz w:val="24"/>
                <w:szCs w:val="24"/>
                <w:shd w:val="clear" w:color="auto" w:fill="FFFFFF"/>
                <w:lang w:val="hy-AM" w:eastAsia="ru-RU"/>
              </w:rPr>
              <w:softHyphen/>
              <w:t>ցող</w:t>
            </w:r>
            <w:r w:rsidRPr="00DD2AAE">
              <w:rPr>
                <w:rFonts w:ascii="GHEA Grapalat" w:eastAsia="Times New Roman" w:hAnsi="GHEA Grapalat" w:cs="Courier New"/>
                <w:color w:val="000000"/>
                <w:sz w:val="24"/>
                <w:szCs w:val="24"/>
                <w:shd w:val="clear" w:color="auto" w:fill="FFFFFF"/>
                <w:lang w:val="hy-AM" w:eastAsia="ru-RU"/>
              </w:rPr>
              <w:t xml:space="preserve"> </w:t>
            </w:r>
            <w:r w:rsidRPr="00DD2AAE">
              <w:rPr>
                <w:rFonts w:ascii="GHEA Grapalat" w:eastAsia="Times New Roman" w:hAnsi="GHEA Grapalat"/>
                <w:color w:val="000000"/>
                <w:sz w:val="24"/>
                <w:szCs w:val="24"/>
                <w:shd w:val="clear" w:color="auto" w:fill="FFFFFF"/>
                <w:lang w:val="hy-AM" w:eastAsia="ru-RU"/>
              </w:rPr>
              <w:t>սահ</w:t>
            </w:r>
            <w:r w:rsidRPr="00DD2AAE">
              <w:rPr>
                <w:rFonts w:ascii="GHEA Grapalat" w:eastAsia="Times New Roman" w:hAnsi="GHEA Grapalat"/>
                <w:color w:val="000000"/>
                <w:sz w:val="24"/>
                <w:szCs w:val="24"/>
                <w:shd w:val="clear" w:color="auto" w:fill="FFFFFF"/>
                <w:lang w:val="hy-AM" w:eastAsia="ru-RU"/>
              </w:rPr>
              <w:softHyphen/>
              <w:t>մանամերձ բնակավայրերում իրականացվող գործունեության մասով տրվել են լայն շրջա</w:t>
            </w:r>
            <w:r w:rsidRPr="00DD2AAE">
              <w:rPr>
                <w:rFonts w:ascii="GHEA Grapalat" w:eastAsia="Times New Roman" w:hAnsi="GHEA Grapalat"/>
                <w:color w:val="000000"/>
                <w:sz w:val="24"/>
                <w:szCs w:val="24"/>
                <w:shd w:val="clear" w:color="auto" w:fill="FFFFFF"/>
                <w:lang w:val="hy-AM" w:eastAsia="ru-RU"/>
              </w:rPr>
              <w:softHyphen/>
              <w:t>նակի հարկային արտոնություններ:</w:t>
            </w:r>
          </w:p>
          <w:p w14:paraId="2329F6B4" w14:textId="77777777" w:rsidR="00B07923" w:rsidRPr="00DD2AAE" w:rsidRDefault="00B07923" w:rsidP="009216B9">
            <w:pPr>
              <w:numPr>
                <w:ilvl w:val="0"/>
                <w:numId w:val="18"/>
              </w:numPr>
              <w:tabs>
                <w:tab w:val="left" w:pos="720"/>
                <w:tab w:val="left" w:pos="810"/>
                <w:tab w:val="left" w:pos="990"/>
              </w:tabs>
              <w:spacing w:after="0" w:line="240" w:lineRule="auto"/>
              <w:ind w:left="330" w:right="165" w:firstLine="567"/>
              <w:jc w:val="both"/>
              <w:rPr>
                <w:rFonts w:ascii="GHEA Grapalat" w:eastAsia="Times New Roman" w:hAnsi="GHEA Grapalat" w:cs="GHEA Grapalat"/>
                <w:sz w:val="24"/>
                <w:szCs w:val="24"/>
                <w:lang w:val="hy-AM" w:eastAsia="ru-RU"/>
              </w:rPr>
            </w:pPr>
            <w:r w:rsidRPr="00DD2AAE">
              <w:rPr>
                <w:rFonts w:ascii="GHEA Grapalat" w:eastAsia="Times New Roman" w:hAnsi="GHEA Grapalat" w:cs="GHEA Grapalat"/>
                <w:sz w:val="24"/>
                <w:szCs w:val="24"/>
                <w:lang w:val="hy-AM" w:eastAsia="ru-RU"/>
              </w:rPr>
              <w:t>Միաժամանակ, գտնում ենք, որ այդպիսի համայնքներում ներդրումային միջա</w:t>
            </w:r>
            <w:r w:rsidRPr="00DD2AAE">
              <w:rPr>
                <w:rFonts w:ascii="GHEA Grapalat" w:eastAsia="Times New Roman" w:hAnsi="GHEA Grapalat" w:cs="GHEA Grapalat"/>
                <w:sz w:val="24"/>
                <w:szCs w:val="24"/>
                <w:lang w:val="hy-AM" w:eastAsia="ru-RU"/>
              </w:rPr>
              <w:softHyphen/>
              <w:t>վայրի բարե</w:t>
            </w:r>
            <w:r w:rsidRPr="00DD2AAE">
              <w:rPr>
                <w:rFonts w:ascii="GHEA Grapalat" w:eastAsia="Times New Roman" w:hAnsi="GHEA Grapalat" w:cs="GHEA Grapalat"/>
                <w:sz w:val="24"/>
                <w:szCs w:val="24"/>
                <w:lang w:val="hy-AM" w:eastAsia="ru-RU"/>
              </w:rPr>
              <w:softHyphen/>
              <w:t>լավ</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ման ու գոր</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ծարար ակտիվության մակարդակի բարձրացման նպատակով հար</w:t>
            </w:r>
            <w:r w:rsidRPr="00DD2AAE">
              <w:rPr>
                <w:rFonts w:ascii="GHEA Grapalat" w:eastAsia="Times New Roman" w:hAnsi="GHEA Grapalat" w:cs="GHEA Grapalat"/>
                <w:sz w:val="24"/>
                <w:szCs w:val="24"/>
                <w:lang w:val="hy-AM" w:eastAsia="ru-RU"/>
              </w:rPr>
              <w:softHyphen/>
              <w:t>կա</w:t>
            </w:r>
            <w:r w:rsidRPr="00DD2AAE">
              <w:rPr>
                <w:rFonts w:ascii="GHEA Grapalat" w:eastAsia="Times New Roman" w:hAnsi="GHEA Grapalat" w:cs="GHEA Grapalat"/>
                <w:sz w:val="24"/>
                <w:szCs w:val="24"/>
                <w:lang w:val="hy-AM" w:eastAsia="ru-RU"/>
              </w:rPr>
              <w:softHyphen/>
              <w:t>յին արտո</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նու</w:t>
            </w:r>
            <w:r w:rsidRPr="00DD2AAE">
              <w:rPr>
                <w:rFonts w:ascii="GHEA Grapalat" w:eastAsia="Times New Roman" w:hAnsi="GHEA Grapalat" w:cs="GHEA Grapalat"/>
                <w:sz w:val="24"/>
                <w:szCs w:val="24"/>
                <w:lang w:val="hy-AM" w:eastAsia="ru-RU"/>
              </w:rPr>
              <w:softHyphen/>
              <w:t>թյունների տրամադրման քաղաքականությունը պետք է լինի հավասա</w:t>
            </w:r>
            <w:r w:rsidRPr="00DD2AAE">
              <w:rPr>
                <w:rFonts w:ascii="GHEA Grapalat" w:eastAsia="Times New Roman" w:hAnsi="GHEA Grapalat" w:cs="GHEA Grapalat"/>
                <w:sz w:val="24"/>
                <w:szCs w:val="24"/>
                <w:lang w:val="hy-AM" w:eastAsia="ru-RU"/>
              </w:rPr>
              <w:softHyphen/>
              <w:t>րակշռ</w:t>
            </w:r>
            <w:r w:rsidRPr="00DD2AAE">
              <w:rPr>
                <w:rFonts w:ascii="GHEA Grapalat" w:eastAsia="Times New Roman" w:hAnsi="GHEA Grapalat" w:cs="GHEA Grapalat"/>
                <w:sz w:val="24"/>
                <w:szCs w:val="24"/>
                <w:lang w:val="hy-AM" w:eastAsia="ru-RU"/>
              </w:rPr>
              <w:softHyphen/>
              <w:t>ված, որպեսզի մի կողմից չխաթարվեն հարկման արդարության ու հավասարության սկզբունք</w:t>
            </w:r>
            <w:r w:rsidRPr="00DD2AAE">
              <w:rPr>
                <w:rFonts w:ascii="GHEA Grapalat" w:eastAsia="Times New Roman" w:hAnsi="GHEA Grapalat" w:cs="GHEA Grapalat"/>
                <w:sz w:val="24"/>
                <w:szCs w:val="24"/>
                <w:lang w:val="hy-AM" w:eastAsia="ru-RU"/>
              </w:rPr>
              <w:softHyphen/>
              <w:t>ները, մյուս կողմից՝ չստեղծվեն հարկումից չարամտորեն խուսափելու հնարավորություններ՝ դրա</w:t>
            </w:r>
            <w:r w:rsidRPr="00DD2AAE">
              <w:rPr>
                <w:rFonts w:ascii="GHEA Grapalat" w:eastAsia="Times New Roman" w:hAnsi="GHEA Grapalat" w:cs="GHEA Grapalat"/>
                <w:sz w:val="24"/>
                <w:szCs w:val="24"/>
                <w:lang w:val="hy-AM" w:eastAsia="ru-RU"/>
              </w:rPr>
              <w:softHyphen/>
              <w:t>նով իսկ խեղաթյուրելով ու իմաստազրկելով արտոնյալ հարկային քաղաքականության իրա</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կա</w:t>
            </w:r>
            <w:r w:rsidRPr="00DD2AAE">
              <w:rPr>
                <w:rFonts w:ascii="GHEA Grapalat" w:eastAsia="Times New Roman" w:hAnsi="GHEA Grapalat" w:cs="GHEA Grapalat"/>
                <w:sz w:val="24"/>
                <w:szCs w:val="24"/>
                <w:lang w:val="hy-AM" w:eastAsia="ru-RU"/>
              </w:rPr>
              <w:softHyphen/>
              <w:t>նացումը:</w:t>
            </w:r>
          </w:p>
          <w:p w14:paraId="1BEA2026" w14:textId="77777777" w:rsidR="00B07923" w:rsidRPr="00DD2AAE" w:rsidRDefault="00B07923" w:rsidP="009216B9">
            <w:pPr>
              <w:numPr>
                <w:ilvl w:val="0"/>
                <w:numId w:val="18"/>
              </w:numPr>
              <w:tabs>
                <w:tab w:val="left" w:pos="720"/>
                <w:tab w:val="left" w:pos="810"/>
                <w:tab w:val="left" w:pos="990"/>
              </w:tabs>
              <w:spacing w:after="0" w:line="240" w:lineRule="auto"/>
              <w:ind w:left="330" w:right="165" w:firstLine="567"/>
              <w:jc w:val="both"/>
              <w:rPr>
                <w:rFonts w:ascii="GHEA Grapalat" w:eastAsia="Times New Roman" w:hAnsi="GHEA Grapalat" w:cs="GHEA Grapalat"/>
                <w:sz w:val="24"/>
                <w:szCs w:val="24"/>
                <w:lang w:val="hy-AM" w:eastAsia="ru-RU"/>
              </w:rPr>
            </w:pPr>
            <w:r w:rsidRPr="00DD2AAE">
              <w:rPr>
                <w:rFonts w:ascii="GHEA Grapalat" w:eastAsia="Times New Roman" w:hAnsi="GHEA Grapalat" w:cs="GHEA Grapalat"/>
                <w:sz w:val="24"/>
                <w:szCs w:val="24"/>
                <w:lang w:val="hy-AM" w:eastAsia="ru-RU"/>
              </w:rPr>
              <w:t>Բացի այդ, գտնում ենք, որ ՀՀ մարզերում ներդրու</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մային միջա</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վայրի պակաս գրավիչ լինելը բացառապես հարկային գործոնով պայ</w:t>
            </w:r>
            <w:r w:rsidRPr="00DD2AAE">
              <w:rPr>
                <w:rFonts w:ascii="GHEA Grapalat" w:eastAsia="Times New Roman" w:hAnsi="GHEA Grapalat" w:cs="GHEA Grapalat"/>
                <w:sz w:val="24"/>
                <w:szCs w:val="24"/>
                <w:lang w:val="hy-AM" w:eastAsia="ru-RU"/>
              </w:rPr>
              <w:softHyphen/>
              <w:t>մա</w:t>
            </w:r>
            <w:r w:rsidRPr="00DD2AAE">
              <w:rPr>
                <w:rFonts w:ascii="GHEA Grapalat" w:eastAsia="Times New Roman" w:hAnsi="GHEA Grapalat" w:cs="GHEA Grapalat"/>
                <w:sz w:val="24"/>
                <w:szCs w:val="24"/>
                <w:lang w:val="hy-AM" w:eastAsia="ru-RU"/>
              </w:rPr>
              <w:softHyphen/>
              <w:t>նա</w:t>
            </w:r>
            <w:r w:rsidRPr="00DD2AAE">
              <w:rPr>
                <w:rFonts w:ascii="GHEA Grapalat" w:eastAsia="Times New Roman" w:hAnsi="GHEA Grapalat" w:cs="GHEA Grapalat"/>
                <w:sz w:val="24"/>
                <w:szCs w:val="24"/>
                <w:lang w:val="hy-AM" w:eastAsia="ru-RU"/>
              </w:rPr>
              <w:softHyphen/>
              <w:t>վորելը հիմ</w:t>
            </w:r>
            <w:r w:rsidRPr="00DD2AAE">
              <w:rPr>
                <w:rFonts w:ascii="GHEA Grapalat" w:eastAsia="Times New Roman" w:hAnsi="GHEA Grapalat" w:cs="GHEA Grapalat"/>
                <w:sz w:val="24"/>
                <w:szCs w:val="24"/>
                <w:lang w:val="hy-AM" w:eastAsia="ru-RU"/>
              </w:rPr>
              <w:softHyphen/>
              <w:t>նա</w:t>
            </w:r>
            <w:r w:rsidRPr="00DD2AAE">
              <w:rPr>
                <w:rFonts w:ascii="GHEA Grapalat" w:eastAsia="Times New Roman" w:hAnsi="GHEA Grapalat" w:cs="GHEA Grapalat"/>
                <w:sz w:val="24"/>
                <w:szCs w:val="24"/>
                <w:lang w:val="hy-AM" w:eastAsia="ru-RU"/>
              </w:rPr>
              <w:softHyphen/>
              <w:t>վոր չէ, քանի որ ՀՀ հարկային համակարգը հարկի դրույքաչափերը, հարկա</w:t>
            </w:r>
            <w:r w:rsidRPr="00DD2AAE">
              <w:rPr>
                <w:rFonts w:ascii="GHEA Grapalat" w:eastAsia="Times New Roman" w:hAnsi="GHEA Grapalat" w:cs="GHEA Grapalat"/>
                <w:sz w:val="24"/>
                <w:szCs w:val="24"/>
                <w:lang w:val="hy-AM" w:eastAsia="ru-RU"/>
              </w:rPr>
              <w:softHyphen/>
              <w:t>յին հաշ</w:t>
            </w:r>
            <w:r w:rsidRPr="00DD2AAE">
              <w:rPr>
                <w:rFonts w:ascii="GHEA Grapalat" w:eastAsia="Times New Roman" w:hAnsi="GHEA Grapalat" w:cs="GHEA Grapalat"/>
                <w:sz w:val="24"/>
                <w:szCs w:val="24"/>
                <w:lang w:val="hy-AM" w:eastAsia="ru-RU"/>
              </w:rPr>
              <w:softHyphen/>
              <w:t>վառ</w:t>
            </w:r>
            <w:r w:rsidRPr="00DD2AAE">
              <w:rPr>
                <w:rFonts w:ascii="GHEA Grapalat" w:eastAsia="Times New Roman" w:hAnsi="GHEA Grapalat" w:cs="GHEA Grapalat"/>
                <w:sz w:val="24"/>
                <w:szCs w:val="24"/>
                <w:lang w:val="hy-AM" w:eastAsia="ru-RU"/>
              </w:rPr>
              <w:softHyphen/>
              <w:t xml:space="preserve">ման և հարկային վարչարարության իրականացման ընթացակարգերը և </w:t>
            </w:r>
            <w:r w:rsidRPr="00DD2AAE">
              <w:rPr>
                <w:rFonts w:ascii="GHEA Grapalat" w:eastAsia="Times New Roman" w:hAnsi="GHEA Grapalat" w:cs="GHEA Grapalat"/>
                <w:sz w:val="24"/>
                <w:szCs w:val="24"/>
                <w:lang w:val="hy-AM" w:eastAsia="ru-RU"/>
              </w:rPr>
              <w:lastRenderedPageBreak/>
              <w:t>այլն ներդրումների իրա</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կանացմանը նպաստելու առումով չի զիջում տարածաշրջանի այլ երկր</w:t>
            </w:r>
            <w:r w:rsidRPr="00DD2AAE">
              <w:rPr>
                <w:rFonts w:ascii="GHEA Grapalat" w:eastAsia="Times New Roman" w:hAnsi="GHEA Grapalat" w:cs="GHEA Grapalat"/>
                <w:sz w:val="24"/>
                <w:szCs w:val="24"/>
                <w:lang w:val="hy-AM" w:eastAsia="ru-RU"/>
              </w:rPr>
              <w:softHyphen/>
              <w:t>ների հարկային համա</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կարգերին: Այդ մասին է վկայում այն հանգամանքը, որ ներկայումս նույնպես բազ</w:t>
            </w:r>
            <w:r w:rsidRPr="00DD2AAE">
              <w:rPr>
                <w:rFonts w:ascii="GHEA Grapalat" w:eastAsia="Times New Roman" w:hAnsi="GHEA Grapalat" w:cs="GHEA Grapalat"/>
                <w:sz w:val="24"/>
                <w:szCs w:val="24"/>
                <w:lang w:val="hy-AM" w:eastAsia="ru-RU"/>
              </w:rPr>
              <w:softHyphen/>
              <w:t>մա</w:t>
            </w:r>
            <w:r w:rsidRPr="00DD2AAE">
              <w:rPr>
                <w:rFonts w:ascii="GHEA Grapalat" w:eastAsia="Times New Roman" w:hAnsi="GHEA Grapalat" w:cs="GHEA Grapalat"/>
                <w:sz w:val="24"/>
                <w:szCs w:val="24"/>
                <w:lang w:val="hy-AM" w:eastAsia="ru-RU"/>
              </w:rPr>
              <w:softHyphen/>
              <w:t>թիվ են Հայաս</w:t>
            </w:r>
            <w:r w:rsidRPr="00DD2AAE">
              <w:rPr>
                <w:rFonts w:ascii="GHEA Grapalat" w:eastAsia="Times New Roman" w:hAnsi="GHEA Grapalat" w:cs="GHEA Grapalat"/>
                <w:sz w:val="24"/>
                <w:szCs w:val="24"/>
                <w:lang w:val="hy-AM" w:eastAsia="ru-RU"/>
              </w:rPr>
              <w:softHyphen/>
              <w:t>տանի Հան</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րապետության ամբողջ տարածքում հաջողությամբ իրականացված և իրա</w:t>
            </w:r>
            <w:r w:rsidRPr="00DD2AAE">
              <w:rPr>
                <w:rFonts w:ascii="GHEA Grapalat" w:eastAsia="Times New Roman" w:hAnsi="GHEA Grapalat" w:cs="GHEA Grapalat"/>
                <w:sz w:val="24"/>
                <w:szCs w:val="24"/>
                <w:lang w:val="hy-AM" w:eastAsia="ru-RU"/>
              </w:rPr>
              <w:softHyphen/>
              <w:t>կա</w:t>
            </w:r>
            <w:r w:rsidRPr="00DD2AAE">
              <w:rPr>
                <w:rFonts w:ascii="GHEA Grapalat" w:eastAsia="Times New Roman" w:hAnsi="GHEA Grapalat" w:cs="GHEA Grapalat"/>
                <w:sz w:val="24"/>
                <w:szCs w:val="24"/>
                <w:lang w:val="hy-AM" w:eastAsia="ru-RU"/>
              </w:rPr>
              <w:softHyphen/>
              <w:t>նացվող ներդրու</w:t>
            </w:r>
            <w:r w:rsidRPr="00DD2AAE">
              <w:rPr>
                <w:rFonts w:ascii="GHEA Grapalat" w:eastAsia="Times New Roman" w:hAnsi="GHEA Grapalat" w:cs="GHEA Grapalat"/>
                <w:sz w:val="24"/>
                <w:szCs w:val="24"/>
                <w:lang w:val="hy-AM" w:eastAsia="ru-RU"/>
              </w:rPr>
              <w:softHyphen/>
            </w:r>
            <w:r w:rsidRPr="00DD2AAE">
              <w:rPr>
                <w:rFonts w:ascii="GHEA Grapalat" w:eastAsia="Times New Roman" w:hAnsi="GHEA Grapalat" w:cs="GHEA Grapalat"/>
                <w:sz w:val="24"/>
                <w:szCs w:val="24"/>
                <w:lang w:val="hy-AM" w:eastAsia="ru-RU"/>
              </w:rPr>
              <w:softHyphen/>
              <w:t>մային ծրագրերը:</w:t>
            </w:r>
          </w:p>
          <w:p w14:paraId="7FE01397" w14:textId="77777777" w:rsidR="00B07923" w:rsidRPr="00DD2AAE" w:rsidRDefault="00B07923" w:rsidP="009216B9">
            <w:pPr>
              <w:numPr>
                <w:ilvl w:val="0"/>
                <w:numId w:val="18"/>
              </w:numPr>
              <w:tabs>
                <w:tab w:val="left" w:pos="720"/>
                <w:tab w:val="left" w:pos="810"/>
                <w:tab w:val="left" w:pos="990"/>
              </w:tabs>
              <w:spacing w:after="0" w:line="240" w:lineRule="auto"/>
              <w:ind w:left="240" w:right="255" w:firstLine="567"/>
              <w:jc w:val="both"/>
              <w:rPr>
                <w:rFonts w:ascii="GHEA Grapalat" w:eastAsia="Times New Roman" w:hAnsi="GHEA Grapalat" w:cs="Franklin Gothic Medium Cond"/>
                <w:sz w:val="24"/>
                <w:szCs w:val="24"/>
                <w:lang w:val="hy-AM" w:eastAsia="ru-RU"/>
              </w:rPr>
            </w:pPr>
            <w:r w:rsidRPr="00DD2AAE">
              <w:rPr>
                <w:rFonts w:ascii="GHEA Grapalat" w:eastAsia="Times New Roman" w:hAnsi="GHEA Grapalat" w:cs="GHEA Grapalat"/>
                <w:sz w:val="24"/>
                <w:szCs w:val="24"/>
                <w:lang w:val="hy-AM" w:eastAsia="ru-RU"/>
              </w:rPr>
              <w:tab/>
              <w:t>Խնդրո առարկա համայնքներում եկամուտների հարկման առավել արտոնյալ պայ</w:t>
            </w:r>
            <w:r w:rsidRPr="00DD2AAE">
              <w:rPr>
                <w:rFonts w:ascii="GHEA Grapalat" w:eastAsia="Times New Roman" w:hAnsi="GHEA Grapalat" w:cs="GHEA Grapalat"/>
                <w:sz w:val="24"/>
                <w:szCs w:val="24"/>
                <w:lang w:val="hy-AM" w:eastAsia="ru-RU"/>
              </w:rPr>
              <w:softHyphen/>
              <w:t>ման</w:t>
            </w:r>
            <w:r w:rsidRPr="00DD2AAE">
              <w:rPr>
                <w:rFonts w:ascii="GHEA Grapalat" w:eastAsia="Times New Roman" w:hAnsi="GHEA Grapalat" w:cs="GHEA Grapalat"/>
                <w:sz w:val="24"/>
                <w:szCs w:val="24"/>
                <w:lang w:val="hy-AM" w:eastAsia="ru-RU"/>
              </w:rPr>
              <w:softHyphen/>
              <w:t xml:space="preserve">ների սահմանման արդյունքում </w:t>
            </w:r>
            <w:r w:rsidRPr="00DD2AAE">
              <w:rPr>
                <w:rFonts w:ascii="GHEA Grapalat" w:eastAsia="Times New Roman" w:hAnsi="GHEA Grapalat"/>
                <w:iCs/>
                <w:sz w:val="24"/>
                <w:szCs w:val="24"/>
                <w:lang w:val="hy-AM" w:eastAsia="ru-RU"/>
              </w:rPr>
              <w:t>միևնույն գոր</w:t>
            </w:r>
            <w:r w:rsidRPr="00DD2AAE">
              <w:rPr>
                <w:rFonts w:ascii="GHEA Grapalat" w:eastAsia="Times New Roman" w:hAnsi="GHEA Grapalat"/>
                <w:iCs/>
                <w:sz w:val="24"/>
                <w:szCs w:val="24"/>
                <w:lang w:val="hy-AM" w:eastAsia="ru-RU"/>
              </w:rPr>
              <w:softHyphen/>
              <w:t>ծունեությամբ զբաղվող, սակայն տար</w:t>
            </w:r>
            <w:r w:rsidRPr="00DD2AAE">
              <w:rPr>
                <w:rFonts w:ascii="GHEA Grapalat" w:eastAsia="Times New Roman" w:hAnsi="GHEA Grapalat"/>
                <w:iCs/>
                <w:sz w:val="24"/>
                <w:szCs w:val="24"/>
                <w:lang w:val="hy-AM" w:eastAsia="ru-RU"/>
              </w:rPr>
              <w:softHyphen/>
              <w:t>բեր տարա</w:t>
            </w:r>
            <w:r w:rsidRPr="00DD2AAE">
              <w:rPr>
                <w:rFonts w:ascii="GHEA Grapalat" w:eastAsia="Times New Roman" w:hAnsi="GHEA Grapalat"/>
                <w:iCs/>
                <w:sz w:val="24"/>
                <w:szCs w:val="24"/>
                <w:lang w:val="hy-AM" w:eastAsia="ru-RU"/>
              </w:rPr>
              <w:softHyphen/>
              <w:t>ծաշրջաններում փաստացի գործու</w:t>
            </w:r>
            <w:r w:rsidRPr="00DD2AAE">
              <w:rPr>
                <w:rFonts w:ascii="GHEA Grapalat" w:eastAsia="Times New Roman" w:hAnsi="GHEA Grapalat"/>
                <w:iCs/>
                <w:sz w:val="24"/>
                <w:szCs w:val="24"/>
                <w:lang w:val="hy-AM" w:eastAsia="ru-RU"/>
              </w:rPr>
              <w:softHyphen/>
              <w:t>նեու</w:t>
            </w:r>
            <w:r w:rsidRPr="00DD2AAE">
              <w:rPr>
                <w:rFonts w:ascii="GHEA Grapalat" w:eastAsia="Times New Roman" w:hAnsi="GHEA Grapalat"/>
                <w:iCs/>
                <w:sz w:val="24"/>
                <w:szCs w:val="24"/>
                <w:lang w:val="hy-AM" w:eastAsia="ru-RU"/>
              </w:rPr>
              <w:softHyphen/>
              <w:t>թյուն իրականացնող տնտեսավարող սուբյեկտ</w:t>
            </w:r>
            <w:r w:rsidRPr="00DD2AAE">
              <w:rPr>
                <w:rFonts w:ascii="GHEA Grapalat" w:eastAsia="Times New Roman" w:hAnsi="GHEA Grapalat"/>
                <w:iCs/>
                <w:sz w:val="24"/>
                <w:szCs w:val="24"/>
                <w:lang w:val="hy-AM" w:eastAsia="ru-RU"/>
              </w:rPr>
              <w:softHyphen/>
              <w:t>ների միջև կստեղծվեն հարկման անհա</w:t>
            </w:r>
            <w:r w:rsidRPr="00DD2AAE">
              <w:rPr>
                <w:rFonts w:ascii="GHEA Grapalat" w:eastAsia="Times New Roman" w:hAnsi="GHEA Grapalat"/>
                <w:iCs/>
                <w:sz w:val="24"/>
                <w:szCs w:val="24"/>
                <w:lang w:val="hy-AM" w:eastAsia="ru-RU"/>
              </w:rPr>
              <w:softHyphen/>
              <w:t>վա</w:t>
            </w:r>
            <w:r w:rsidRPr="00DD2AAE">
              <w:rPr>
                <w:rFonts w:ascii="GHEA Grapalat" w:eastAsia="Times New Roman" w:hAnsi="GHEA Grapalat"/>
                <w:iCs/>
                <w:sz w:val="24"/>
                <w:szCs w:val="24"/>
                <w:lang w:val="hy-AM" w:eastAsia="ru-RU"/>
              </w:rPr>
              <w:softHyphen/>
              <w:t>սար պայմաններ, ինչը չի բխում հարկման արդա</w:t>
            </w:r>
            <w:r w:rsidRPr="00DD2AAE">
              <w:rPr>
                <w:rFonts w:ascii="GHEA Grapalat" w:eastAsia="Times New Roman" w:hAnsi="GHEA Grapalat"/>
                <w:iCs/>
                <w:sz w:val="24"/>
                <w:szCs w:val="24"/>
                <w:lang w:val="hy-AM" w:eastAsia="ru-RU"/>
              </w:rPr>
              <w:softHyphen/>
              <w:t>րա</w:t>
            </w:r>
            <w:r w:rsidRPr="00DD2AAE">
              <w:rPr>
                <w:rFonts w:ascii="GHEA Grapalat" w:eastAsia="Times New Roman" w:hAnsi="GHEA Grapalat"/>
                <w:iCs/>
                <w:sz w:val="24"/>
                <w:szCs w:val="24"/>
                <w:lang w:val="hy-AM" w:eastAsia="ru-RU"/>
              </w:rPr>
              <w:softHyphen/>
              <w:t>ցիության ու հավասարության սկզբուն</w:t>
            </w:r>
            <w:r w:rsidRPr="00DD2AAE">
              <w:rPr>
                <w:rFonts w:ascii="GHEA Grapalat" w:eastAsia="Times New Roman" w:hAnsi="GHEA Grapalat"/>
                <w:iCs/>
                <w:sz w:val="24"/>
                <w:szCs w:val="24"/>
                <w:lang w:val="hy-AM" w:eastAsia="ru-RU"/>
              </w:rPr>
              <w:softHyphen/>
              <w:t>քից: Հարկ է նկատել, որ այդ ռիսկերը առկա են նաև «Սահ</w:t>
            </w:r>
            <w:r w:rsidRPr="00DD2AAE">
              <w:rPr>
                <w:rFonts w:ascii="GHEA Grapalat" w:eastAsia="Times New Roman" w:hAnsi="GHEA Grapalat"/>
                <w:iCs/>
                <w:sz w:val="24"/>
                <w:szCs w:val="24"/>
                <w:lang w:val="hy-AM" w:eastAsia="ru-RU"/>
              </w:rPr>
              <w:softHyphen/>
              <w:t>մանամերձ բնակավայրերում իրակա</w:t>
            </w:r>
            <w:r w:rsidRPr="00DD2AAE">
              <w:rPr>
                <w:rFonts w:ascii="GHEA Grapalat" w:eastAsia="Times New Roman" w:hAnsi="GHEA Grapalat"/>
                <w:iCs/>
                <w:sz w:val="24"/>
                <w:szCs w:val="24"/>
                <w:lang w:val="hy-AM" w:eastAsia="ru-RU"/>
              </w:rPr>
              <w:softHyphen/>
              <w:t>նաց</w:t>
            </w:r>
            <w:r w:rsidRPr="00DD2AAE">
              <w:rPr>
                <w:rFonts w:ascii="GHEA Grapalat" w:eastAsia="Times New Roman" w:hAnsi="GHEA Grapalat"/>
                <w:iCs/>
                <w:sz w:val="24"/>
                <w:szCs w:val="24"/>
                <w:lang w:val="hy-AM" w:eastAsia="ru-RU"/>
              </w:rPr>
              <w:softHyphen/>
              <w:t>վող գոր</w:t>
            </w:r>
            <w:r w:rsidRPr="00DD2AAE">
              <w:rPr>
                <w:rFonts w:ascii="GHEA Grapalat" w:eastAsia="Times New Roman" w:hAnsi="GHEA Grapalat"/>
                <w:iCs/>
                <w:sz w:val="24"/>
                <w:szCs w:val="24"/>
                <w:lang w:val="hy-AM" w:eastAsia="ru-RU"/>
              </w:rPr>
              <w:softHyphen/>
            </w:r>
            <w:r w:rsidRPr="00DD2AAE">
              <w:rPr>
                <w:rFonts w:ascii="GHEA Grapalat" w:eastAsia="Times New Roman" w:hAnsi="GHEA Grapalat"/>
                <w:iCs/>
                <w:sz w:val="24"/>
                <w:szCs w:val="24"/>
                <w:lang w:val="hy-AM" w:eastAsia="ru-RU"/>
              </w:rPr>
              <w:softHyphen/>
              <w:t>ծու</w:t>
            </w:r>
            <w:r w:rsidRPr="00DD2AAE">
              <w:rPr>
                <w:rFonts w:ascii="GHEA Grapalat" w:eastAsia="Times New Roman" w:hAnsi="GHEA Grapalat"/>
                <w:iCs/>
                <w:sz w:val="24"/>
                <w:szCs w:val="24"/>
                <w:lang w:val="hy-AM" w:eastAsia="ru-RU"/>
              </w:rPr>
              <w:softHyphen/>
              <w:t>նեու</w:t>
            </w:r>
            <w:r w:rsidRPr="00DD2AAE">
              <w:rPr>
                <w:rFonts w:ascii="GHEA Grapalat" w:eastAsia="Times New Roman" w:hAnsi="GHEA Grapalat"/>
                <w:iCs/>
                <w:sz w:val="24"/>
                <w:szCs w:val="24"/>
                <w:lang w:val="hy-AM" w:eastAsia="ru-RU"/>
              </w:rPr>
              <w:softHyphen/>
              <w:t>թյունը հար</w:t>
            </w:r>
            <w:r w:rsidRPr="00DD2AAE">
              <w:rPr>
                <w:rFonts w:ascii="GHEA Grapalat" w:eastAsia="Times New Roman" w:hAnsi="GHEA Grapalat"/>
                <w:iCs/>
                <w:sz w:val="24"/>
                <w:szCs w:val="24"/>
                <w:lang w:val="hy-AM" w:eastAsia="ru-RU"/>
              </w:rPr>
              <w:softHyphen/>
              <w:t>կե</w:t>
            </w:r>
            <w:r w:rsidRPr="00DD2AAE">
              <w:rPr>
                <w:rFonts w:ascii="GHEA Grapalat" w:eastAsia="Times New Roman" w:hAnsi="GHEA Grapalat"/>
                <w:iCs/>
                <w:sz w:val="24"/>
                <w:szCs w:val="24"/>
                <w:lang w:val="hy-AM" w:eastAsia="ru-RU"/>
              </w:rPr>
              <w:softHyphen/>
              <w:t>րից ազատելու մասին» ՀՀ օրենքի դեպքում: Այդու</w:t>
            </w:r>
            <w:r w:rsidRPr="00DD2AAE">
              <w:rPr>
                <w:rFonts w:ascii="GHEA Grapalat" w:eastAsia="Times New Roman" w:hAnsi="GHEA Grapalat"/>
                <w:iCs/>
                <w:sz w:val="24"/>
                <w:szCs w:val="24"/>
                <w:lang w:val="hy-AM" w:eastAsia="ru-RU"/>
              </w:rPr>
              <w:softHyphen/>
              <w:t>հանդերձ, հաշվի առնելով օրենքի առջև դրված նպա</w:t>
            </w:r>
            <w:r w:rsidRPr="00DD2AAE">
              <w:rPr>
                <w:rFonts w:ascii="GHEA Grapalat" w:eastAsia="Times New Roman" w:hAnsi="GHEA Grapalat"/>
                <w:iCs/>
                <w:sz w:val="24"/>
                <w:szCs w:val="24"/>
                <w:lang w:val="hy-AM" w:eastAsia="ru-RU"/>
              </w:rPr>
              <w:softHyphen/>
              <w:t>տակ</w:t>
            </w:r>
            <w:r w:rsidRPr="00DD2AAE">
              <w:rPr>
                <w:rFonts w:ascii="GHEA Grapalat" w:eastAsia="Times New Roman" w:hAnsi="GHEA Grapalat"/>
                <w:iCs/>
                <w:sz w:val="24"/>
                <w:szCs w:val="24"/>
                <w:lang w:val="hy-AM" w:eastAsia="ru-RU"/>
              </w:rPr>
              <w:softHyphen/>
              <w:t>ների կարևորու</w:t>
            </w:r>
            <w:r w:rsidRPr="00DD2AAE">
              <w:rPr>
                <w:rFonts w:ascii="GHEA Grapalat" w:eastAsia="Times New Roman" w:hAnsi="GHEA Grapalat"/>
                <w:iCs/>
                <w:sz w:val="24"/>
                <w:szCs w:val="24"/>
                <w:lang w:val="hy-AM" w:eastAsia="ru-RU"/>
              </w:rPr>
              <w:softHyphen/>
              <w:t>թյունը և այն, որ օրենքի շրջանակներում ընդգրկվելու են շատ սահմանափակ թվով համայնք</w:t>
            </w:r>
            <w:r w:rsidRPr="00DD2AAE">
              <w:rPr>
                <w:rFonts w:ascii="GHEA Grapalat" w:eastAsia="Times New Roman" w:hAnsi="GHEA Grapalat"/>
                <w:iCs/>
                <w:sz w:val="24"/>
                <w:szCs w:val="24"/>
                <w:lang w:val="hy-AM" w:eastAsia="ru-RU"/>
              </w:rPr>
              <w:softHyphen/>
              <w:t>ներ, նման ռիս</w:t>
            </w:r>
            <w:r w:rsidRPr="00DD2AAE">
              <w:rPr>
                <w:rFonts w:ascii="GHEA Grapalat" w:eastAsia="Times New Roman" w:hAnsi="GHEA Grapalat"/>
                <w:iCs/>
                <w:sz w:val="24"/>
                <w:szCs w:val="24"/>
                <w:lang w:val="hy-AM" w:eastAsia="ru-RU"/>
              </w:rPr>
              <w:softHyphen/>
            </w:r>
            <w:r w:rsidRPr="00DD2AAE">
              <w:rPr>
                <w:rFonts w:ascii="GHEA Grapalat" w:eastAsia="Times New Roman" w:hAnsi="GHEA Grapalat"/>
                <w:iCs/>
                <w:sz w:val="24"/>
                <w:szCs w:val="24"/>
                <w:lang w:val="hy-AM" w:eastAsia="ru-RU"/>
              </w:rPr>
              <w:softHyphen/>
              <w:t>կերը կառավարելի են:</w:t>
            </w:r>
          </w:p>
          <w:p w14:paraId="525C7420" w14:textId="77777777" w:rsidR="00B07923" w:rsidRPr="00DD2AAE" w:rsidRDefault="00B07923" w:rsidP="009216B9">
            <w:pPr>
              <w:numPr>
                <w:ilvl w:val="0"/>
                <w:numId w:val="18"/>
              </w:numPr>
              <w:tabs>
                <w:tab w:val="left" w:pos="720"/>
                <w:tab w:val="left" w:pos="810"/>
                <w:tab w:val="left" w:pos="990"/>
              </w:tabs>
              <w:spacing w:after="0" w:line="240" w:lineRule="auto"/>
              <w:ind w:left="150" w:right="165" w:firstLine="567"/>
              <w:jc w:val="both"/>
              <w:rPr>
                <w:rFonts w:ascii="GHEA Grapalat" w:eastAsia="Times New Roman" w:hAnsi="GHEA Grapalat" w:cs="Franklin Gothic Medium Cond"/>
                <w:sz w:val="24"/>
                <w:szCs w:val="24"/>
                <w:lang w:val="hy-AM" w:eastAsia="ru-RU"/>
              </w:rPr>
            </w:pPr>
            <w:r w:rsidRPr="00DD2AAE">
              <w:rPr>
                <w:rFonts w:ascii="GHEA Grapalat" w:eastAsia="Times New Roman" w:hAnsi="GHEA Grapalat" w:cs="Sylfaen"/>
                <w:bCs/>
                <w:iCs/>
                <w:sz w:val="24"/>
                <w:szCs w:val="24"/>
                <w:lang w:val="hy-AM" w:eastAsia="ru-RU"/>
              </w:rPr>
              <w:t>Միաժամանակ</w:t>
            </w:r>
            <w:r w:rsidRPr="00DD2AAE">
              <w:rPr>
                <w:rFonts w:ascii="GHEA Grapalat" w:eastAsia="Times New Roman" w:hAnsi="GHEA Grapalat"/>
                <w:sz w:val="24"/>
                <w:szCs w:val="24"/>
                <w:lang w:val="hy-AM" w:eastAsia="ru-RU"/>
              </w:rPr>
              <w:t>, հ</w:t>
            </w:r>
            <w:r w:rsidRPr="00DD2AAE">
              <w:rPr>
                <w:rFonts w:ascii="GHEA Grapalat" w:eastAsia="Times New Roman" w:hAnsi="GHEA Grapalat"/>
                <w:bCs/>
                <w:sz w:val="24"/>
                <w:szCs w:val="24"/>
                <w:lang w:val="hy-AM" w:eastAsia="ru-RU"/>
              </w:rPr>
              <w:t xml:space="preserve">այտնում ենք, որ </w:t>
            </w:r>
            <w:r w:rsidRPr="00DD2AAE">
              <w:rPr>
                <w:rFonts w:ascii="GHEA Grapalat" w:eastAsia="Times New Roman" w:hAnsi="GHEA Grapalat" w:cs="Arial"/>
                <w:color w:val="000000"/>
                <w:sz w:val="24"/>
                <w:szCs w:val="24"/>
                <w:shd w:val="clear" w:color="auto" w:fill="FFFFFF"/>
                <w:lang w:val="hy-AM" w:eastAsia="ru-RU"/>
              </w:rPr>
              <w:t>նոր հարկային արտոնյալ կարգավորումների սահ</w:t>
            </w:r>
            <w:r w:rsidRPr="00DD2AAE">
              <w:rPr>
                <w:rFonts w:ascii="GHEA Grapalat" w:eastAsia="Times New Roman" w:hAnsi="GHEA Grapalat" w:cs="Arial"/>
                <w:color w:val="000000"/>
                <w:sz w:val="24"/>
                <w:szCs w:val="24"/>
                <w:shd w:val="clear" w:color="auto" w:fill="FFFFFF"/>
                <w:lang w:val="hy-AM" w:eastAsia="ru-RU"/>
              </w:rPr>
              <w:softHyphen/>
              <w:t>մա</w:t>
            </w:r>
            <w:r w:rsidRPr="00DD2AAE">
              <w:rPr>
                <w:rFonts w:ascii="GHEA Grapalat" w:eastAsia="Times New Roman" w:hAnsi="GHEA Grapalat" w:cs="Arial"/>
                <w:color w:val="000000"/>
                <w:sz w:val="24"/>
                <w:szCs w:val="24"/>
                <w:shd w:val="clear" w:color="auto" w:fill="FFFFFF"/>
                <w:lang w:val="hy-AM" w:eastAsia="ru-RU"/>
              </w:rPr>
              <w:softHyphen/>
              <w:t xml:space="preserve">նումը </w:t>
            </w:r>
            <w:r w:rsidRPr="00DD2AAE">
              <w:rPr>
                <w:rFonts w:ascii="GHEA Grapalat" w:eastAsia="Times New Roman" w:hAnsi="GHEA Grapalat"/>
                <w:color w:val="000000"/>
                <w:sz w:val="24"/>
                <w:szCs w:val="24"/>
                <w:shd w:val="clear" w:color="auto" w:fill="FFFFFF"/>
                <w:lang w:val="hy-AM" w:eastAsia="ru-RU"/>
              </w:rPr>
              <w:t>հակա</w:t>
            </w:r>
            <w:r w:rsidRPr="00DD2AAE">
              <w:rPr>
                <w:rFonts w:ascii="GHEA Grapalat" w:eastAsia="Times New Roman" w:hAnsi="GHEA Grapalat"/>
                <w:color w:val="000000"/>
                <w:sz w:val="24"/>
                <w:szCs w:val="24"/>
                <w:shd w:val="clear" w:color="auto" w:fill="FFFFFF"/>
                <w:lang w:val="hy-AM" w:eastAsia="ru-RU"/>
              </w:rPr>
              <w:softHyphen/>
              <w:t>դր</w:t>
            </w:r>
            <w:r w:rsidRPr="00DD2AAE">
              <w:rPr>
                <w:rFonts w:ascii="GHEA Grapalat" w:eastAsia="Times New Roman" w:hAnsi="GHEA Grapalat"/>
                <w:color w:val="000000"/>
                <w:sz w:val="24"/>
                <w:szCs w:val="24"/>
                <w:shd w:val="clear" w:color="auto" w:fill="FFFFFF"/>
                <w:lang w:val="hy-AM" w:eastAsia="ru-RU"/>
              </w:rPr>
              <w:softHyphen/>
              <w:t>վում է ներկա փուլում ՀՀ կառա</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վա</w:t>
            </w:r>
            <w:r w:rsidRPr="00DD2AAE">
              <w:rPr>
                <w:rFonts w:ascii="GHEA Grapalat" w:eastAsia="Times New Roman" w:hAnsi="GHEA Grapalat"/>
                <w:color w:val="000000"/>
                <w:sz w:val="24"/>
                <w:szCs w:val="24"/>
                <w:shd w:val="clear" w:color="auto" w:fill="FFFFFF"/>
                <w:lang w:val="hy-AM" w:eastAsia="ru-RU"/>
              </w:rPr>
              <w:softHyphen/>
              <w:t>րու</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թյան կողմից իրա</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կա</w:t>
            </w:r>
            <w:r w:rsidRPr="00DD2AAE">
              <w:rPr>
                <w:rFonts w:ascii="GHEA Grapalat" w:eastAsia="Times New Roman" w:hAnsi="GHEA Grapalat"/>
                <w:color w:val="000000"/>
                <w:sz w:val="24"/>
                <w:szCs w:val="24"/>
                <w:shd w:val="clear" w:color="auto" w:fill="FFFFFF"/>
                <w:lang w:val="hy-AM" w:eastAsia="ru-RU"/>
              </w:rPr>
              <w:softHyphen/>
              <w:t>նաց</w:t>
            </w:r>
            <w:r w:rsidRPr="00DD2AAE">
              <w:rPr>
                <w:rFonts w:ascii="GHEA Grapalat" w:eastAsia="Times New Roman" w:hAnsi="GHEA Grapalat"/>
                <w:color w:val="000000"/>
                <w:sz w:val="24"/>
                <w:szCs w:val="24"/>
                <w:shd w:val="clear" w:color="auto" w:fill="FFFFFF"/>
                <w:lang w:val="hy-AM" w:eastAsia="ru-RU"/>
              </w:rPr>
              <w:softHyphen/>
              <w:t>վող՝ հայ</w:t>
            </w:r>
            <w:r w:rsidRPr="00DD2AAE">
              <w:rPr>
                <w:rFonts w:ascii="GHEA Grapalat" w:eastAsia="Times New Roman" w:hAnsi="GHEA Grapalat"/>
                <w:color w:val="000000"/>
                <w:sz w:val="24"/>
                <w:szCs w:val="24"/>
                <w:shd w:val="clear" w:color="auto" w:fill="FFFFFF"/>
                <w:lang w:val="hy-AM" w:eastAsia="ru-RU"/>
              </w:rPr>
              <w:softHyphen/>
              <w:t>տա</w:t>
            </w:r>
            <w:r w:rsidRPr="00DD2AAE">
              <w:rPr>
                <w:rFonts w:ascii="GHEA Grapalat" w:eastAsia="Times New Roman" w:hAnsi="GHEA Grapalat"/>
                <w:color w:val="000000"/>
                <w:sz w:val="24"/>
                <w:szCs w:val="24"/>
                <w:shd w:val="clear" w:color="auto" w:fill="FFFFFF"/>
                <w:lang w:val="hy-AM" w:eastAsia="ru-RU"/>
              </w:rPr>
              <w:softHyphen/>
              <w:t>րար</w:t>
            </w:r>
            <w:r w:rsidRPr="00DD2AAE">
              <w:rPr>
                <w:rFonts w:ascii="GHEA Grapalat" w:eastAsia="Times New Roman" w:hAnsi="GHEA Grapalat"/>
                <w:color w:val="000000"/>
                <w:sz w:val="24"/>
                <w:szCs w:val="24"/>
                <w:shd w:val="clear" w:color="auto" w:fill="FFFFFF"/>
                <w:lang w:val="hy-AM" w:eastAsia="ru-RU"/>
              </w:rPr>
              <w:softHyphen/>
              <w:t>ված հար</w:t>
            </w:r>
            <w:r w:rsidRPr="00DD2AAE">
              <w:rPr>
                <w:rFonts w:ascii="GHEA Grapalat" w:eastAsia="Times New Roman" w:hAnsi="GHEA Grapalat"/>
                <w:color w:val="000000"/>
                <w:sz w:val="24"/>
                <w:szCs w:val="24"/>
                <w:shd w:val="clear" w:color="auto" w:fill="FFFFFF"/>
                <w:lang w:val="hy-AM" w:eastAsia="ru-RU"/>
              </w:rPr>
              <w:softHyphen/>
              <w:t>կա</w:t>
            </w:r>
            <w:r w:rsidRPr="00DD2AAE">
              <w:rPr>
                <w:rFonts w:ascii="GHEA Grapalat" w:eastAsia="Times New Roman" w:hAnsi="GHEA Grapalat"/>
                <w:color w:val="000000"/>
                <w:sz w:val="24"/>
                <w:szCs w:val="24"/>
                <w:shd w:val="clear" w:color="auto" w:fill="FFFFFF"/>
                <w:lang w:val="hy-AM" w:eastAsia="ru-RU"/>
              </w:rPr>
              <w:softHyphen/>
              <w:t>յին քաղա</w:t>
            </w:r>
            <w:r w:rsidRPr="00DD2AAE">
              <w:rPr>
                <w:rFonts w:ascii="GHEA Grapalat" w:eastAsia="Times New Roman" w:hAnsi="GHEA Grapalat"/>
                <w:color w:val="000000"/>
                <w:sz w:val="24"/>
                <w:szCs w:val="24"/>
                <w:shd w:val="clear" w:color="auto" w:fill="FFFFFF"/>
                <w:lang w:val="hy-AM" w:eastAsia="ru-RU"/>
              </w:rPr>
              <w:softHyphen/>
              <w:t>քա</w:t>
            </w:r>
            <w:r w:rsidRPr="00DD2AAE">
              <w:rPr>
                <w:rFonts w:ascii="GHEA Grapalat" w:eastAsia="Times New Roman" w:hAnsi="GHEA Grapalat"/>
                <w:color w:val="000000"/>
                <w:sz w:val="24"/>
                <w:szCs w:val="24"/>
                <w:shd w:val="clear" w:color="auto" w:fill="FFFFFF"/>
                <w:lang w:val="hy-AM" w:eastAsia="ru-RU"/>
              </w:rPr>
              <w:softHyphen/>
              <w:t>կա</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նու</w:t>
            </w:r>
            <w:r w:rsidRPr="00DD2AAE">
              <w:rPr>
                <w:rFonts w:ascii="GHEA Grapalat" w:eastAsia="Times New Roman" w:hAnsi="GHEA Grapalat"/>
                <w:color w:val="000000"/>
                <w:sz w:val="24"/>
                <w:szCs w:val="24"/>
                <w:shd w:val="clear" w:color="auto" w:fill="FFFFFF"/>
                <w:lang w:val="hy-AM" w:eastAsia="ru-RU"/>
              </w:rPr>
              <w:softHyphen/>
              <w:t>թյանը: Մաս</w:t>
            </w:r>
            <w:r w:rsidRPr="00DD2AAE">
              <w:rPr>
                <w:rFonts w:ascii="GHEA Grapalat" w:eastAsia="Times New Roman" w:hAnsi="GHEA Grapalat"/>
                <w:color w:val="000000"/>
                <w:sz w:val="24"/>
                <w:szCs w:val="24"/>
                <w:shd w:val="clear" w:color="auto" w:fill="FFFFFF"/>
                <w:lang w:val="hy-AM" w:eastAsia="ru-RU"/>
              </w:rPr>
              <w:softHyphen/>
              <w:t xml:space="preserve">նավորապես, </w:t>
            </w:r>
            <w:r w:rsidRPr="00DD2AAE">
              <w:rPr>
                <w:rFonts w:ascii="GHEA Grapalat" w:eastAsia="Times New Roman" w:hAnsi="GHEA Grapalat"/>
                <w:bCs/>
                <w:iCs/>
                <w:color w:val="000000"/>
                <w:sz w:val="24"/>
                <w:szCs w:val="24"/>
                <w:shd w:val="clear" w:color="auto" w:fill="FFFFFF"/>
                <w:lang w:val="hy-AM" w:eastAsia="ru-RU"/>
              </w:rPr>
              <w:t>ՀՀ կառա</w:t>
            </w:r>
            <w:r w:rsidRPr="00DD2AAE">
              <w:rPr>
                <w:rFonts w:ascii="GHEA Grapalat" w:eastAsia="Times New Roman" w:hAnsi="GHEA Grapalat"/>
                <w:bCs/>
                <w:iCs/>
                <w:color w:val="000000"/>
                <w:sz w:val="24"/>
                <w:szCs w:val="24"/>
                <w:shd w:val="clear" w:color="auto" w:fill="FFFFFF"/>
                <w:lang w:val="hy-AM" w:eastAsia="ru-RU"/>
              </w:rPr>
              <w:softHyphen/>
              <w:t>վա</w:t>
            </w:r>
            <w:r w:rsidRPr="00DD2AAE">
              <w:rPr>
                <w:rFonts w:ascii="GHEA Grapalat" w:eastAsia="Times New Roman" w:hAnsi="GHEA Grapalat"/>
                <w:bCs/>
                <w:iCs/>
                <w:color w:val="000000"/>
                <w:sz w:val="24"/>
                <w:szCs w:val="24"/>
                <w:shd w:val="clear" w:color="auto" w:fill="FFFFFF"/>
                <w:lang w:val="hy-AM" w:eastAsia="ru-RU"/>
              </w:rPr>
              <w:softHyphen/>
              <w:t>րու</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թյան 2021 թվա</w:t>
            </w:r>
            <w:r w:rsidRPr="00DD2AAE">
              <w:rPr>
                <w:rFonts w:ascii="GHEA Grapalat" w:eastAsia="Times New Roman" w:hAnsi="GHEA Grapalat"/>
                <w:bCs/>
                <w:iCs/>
                <w:color w:val="000000"/>
                <w:sz w:val="24"/>
                <w:szCs w:val="24"/>
                <w:shd w:val="clear" w:color="auto" w:fill="FFFFFF"/>
                <w:lang w:val="hy-AM" w:eastAsia="ru-RU"/>
              </w:rPr>
              <w:softHyphen/>
              <w:t>կանի օգոս</w:t>
            </w:r>
            <w:r w:rsidRPr="00DD2AAE">
              <w:rPr>
                <w:rFonts w:ascii="GHEA Grapalat" w:eastAsia="Times New Roman" w:hAnsi="GHEA Grapalat"/>
                <w:bCs/>
                <w:iCs/>
                <w:color w:val="000000"/>
                <w:sz w:val="24"/>
                <w:szCs w:val="24"/>
                <w:shd w:val="clear" w:color="auto" w:fill="FFFFFF"/>
                <w:lang w:val="hy-AM" w:eastAsia="ru-RU"/>
              </w:rPr>
              <w:softHyphen/>
              <w:t>տոսի 18-ի թիվ 1363-Ա որոշ</w:t>
            </w:r>
            <w:r w:rsidRPr="00DD2AAE">
              <w:rPr>
                <w:rFonts w:ascii="GHEA Grapalat" w:eastAsia="Times New Roman" w:hAnsi="GHEA Grapalat"/>
                <w:bCs/>
                <w:iCs/>
                <w:color w:val="000000"/>
                <w:sz w:val="24"/>
                <w:szCs w:val="24"/>
                <w:shd w:val="clear" w:color="auto" w:fill="FFFFFF"/>
                <w:lang w:val="hy-AM" w:eastAsia="ru-RU"/>
              </w:rPr>
              <w:softHyphen/>
              <w:t>մամբ հավանության արժանացած՝ ՀՀ կառա</w:t>
            </w:r>
            <w:r w:rsidRPr="00DD2AAE">
              <w:rPr>
                <w:rFonts w:ascii="GHEA Grapalat" w:eastAsia="Times New Roman" w:hAnsi="GHEA Grapalat"/>
                <w:bCs/>
                <w:iCs/>
                <w:color w:val="000000"/>
                <w:sz w:val="24"/>
                <w:szCs w:val="24"/>
                <w:shd w:val="clear" w:color="auto" w:fill="FFFFFF"/>
                <w:lang w:val="hy-AM" w:eastAsia="ru-RU"/>
              </w:rPr>
              <w:softHyphen/>
              <w:t>վարու</w:t>
            </w:r>
            <w:r w:rsidRPr="00DD2AAE">
              <w:rPr>
                <w:rFonts w:ascii="GHEA Grapalat" w:eastAsia="Times New Roman" w:hAnsi="GHEA Grapalat"/>
                <w:bCs/>
                <w:iCs/>
                <w:color w:val="000000"/>
                <w:sz w:val="24"/>
                <w:szCs w:val="24"/>
                <w:shd w:val="clear" w:color="auto" w:fill="FFFFFF"/>
                <w:lang w:val="hy-AM" w:eastAsia="ru-RU"/>
              </w:rPr>
              <w:softHyphen/>
              <w:t>թյան ծրագրի 6.8-րդ բաժնի չորրորդ պար</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բե</w:t>
            </w:r>
            <w:r w:rsidRPr="00DD2AAE">
              <w:rPr>
                <w:rFonts w:ascii="GHEA Grapalat" w:eastAsia="Times New Roman" w:hAnsi="GHEA Grapalat"/>
                <w:bCs/>
                <w:iCs/>
                <w:color w:val="000000"/>
                <w:sz w:val="24"/>
                <w:szCs w:val="24"/>
                <w:shd w:val="clear" w:color="auto" w:fill="FFFFFF"/>
                <w:lang w:val="hy-AM" w:eastAsia="ru-RU"/>
              </w:rPr>
              <w:softHyphen/>
              <w:t>րու</w:t>
            </w:r>
            <w:r w:rsidRPr="00DD2AAE">
              <w:rPr>
                <w:rFonts w:ascii="GHEA Grapalat" w:eastAsia="Times New Roman" w:hAnsi="GHEA Grapalat"/>
                <w:bCs/>
                <w:iCs/>
                <w:color w:val="000000"/>
                <w:sz w:val="24"/>
                <w:szCs w:val="24"/>
                <w:shd w:val="clear" w:color="auto" w:fill="FFFFFF"/>
                <w:lang w:val="hy-AM" w:eastAsia="ru-RU"/>
              </w:rPr>
              <w:softHyphen/>
              <w:t>թյան 3-րդ կետի համաձայն՝ հանրային ռեսուրս</w:t>
            </w:r>
            <w:r w:rsidRPr="00DD2AAE">
              <w:rPr>
                <w:rFonts w:ascii="GHEA Grapalat" w:eastAsia="Times New Roman" w:hAnsi="GHEA Grapalat"/>
                <w:bCs/>
                <w:iCs/>
                <w:color w:val="000000"/>
                <w:sz w:val="24"/>
                <w:szCs w:val="24"/>
                <w:shd w:val="clear" w:color="auto" w:fill="FFFFFF"/>
                <w:lang w:val="hy-AM" w:eastAsia="ru-RU"/>
              </w:rPr>
              <w:softHyphen/>
              <w:t>ների կառա</w:t>
            </w:r>
            <w:r w:rsidRPr="00DD2AAE">
              <w:rPr>
                <w:rFonts w:ascii="GHEA Grapalat" w:eastAsia="Times New Roman" w:hAnsi="GHEA Grapalat"/>
                <w:bCs/>
                <w:iCs/>
                <w:color w:val="000000"/>
                <w:sz w:val="24"/>
                <w:szCs w:val="24"/>
                <w:shd w:val="clear" w:color="auto" w:fill="FFFFFF"/>
                <w:lang w:val="hy-AM" w:eastAsia="ru-RU"/>
              </w:rPr>
              <w:softHyphen/>
              <w:t>վար</w:t>
            </w:r>
            <w:r w:rsidRPr="00DD2AAE">
              <w:rPr>
                <w:rFonts w:ascii="GHEA Grapalat" w:eastAsia="Times New Roman" w:hAnsi="GHEA Grapalat"/>
                <w:bCs/>
                <w:iCs/>
                <w:color w:val="000000"/>
                <w:sz w:val="24"/>
                <w:szCs w:val="24"/>
                <w:shd w:val="clear" w:color="auto" w:fill="FFFFFF"/>
                <w:lang w:val="hy-AM" w:eastAsia="ru-RU"/>
              </w:rPr>
              <w:softHyphen/>
              <w:t>ման արդ</w:t>
            </w:r>
            <w:r w:rsidRPr="00DD2AAE">
              <w:rPr>
                <w:rFonts w:ascii="GHEA Grapalat" w:eastAsia="Times New Roman" w:hAnsi="GHEA Grapalat"/>
                <w:bCs/>
                <w:iCs/>
                <w:color w:val="000000"/>
                <w:sz w:val="24"/>
                <w:szCs w:val="24"/>
                <w:shd w:val="clear" w:color="auto" w:fill="FFFFFF"/>
                <w:lang w:val="hy-AM" w:eastAsia="ru-RU"/>
              </w:rPr>
              <w:softHyphen/>
              <w:t>յու</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նա</w:t>
            </w:r>
            <w:r w:rsidRPr="00DD2AAE">
              <w:rPr>
                <w:rFonts w:ascii="GHEA Grapalat" w:eastAsia="Times New Roman" w:hAnsi="GHEA Grapalat"/>
                <w:bCs/>
                <w:iCs/>
                <w:color w:val="000000"/>
                <w:sz w:val="24"/>
                <w:szCs w:val="24"/>
                <w:shd w:val="clear" w:color="auto" w:fill="FFFFFF"/>
                <w:lang w:val="hy-AM" w:eastAsia="ru-RU"/>
              </w:rPr>
              <w:softHyphen/>
              <w:t>վետությունն ու հասցեականությունը բարձրացնելու և այդ ռեսուրս</w:t>
            </w:r>
            <w:r w:rsidRPr="00DD2AAE">
              <w:rPr>
                <w:rFonts w:ascii="GHEA Grapalat" w:eastAsia="Times New Roman" w:hAnsi="GHEA Grapalat"/>
                <w:bCs/>
                <w:iCs/>
                <w:color w:val="000000"/>
                <w:sz w:val="24"/>
                <w:szCs w:val="24"/>
                <w:shd w:val="clear" w:color="auto" w:fill="FFFFFF"/>
                <w:lang w:val="hy-AM" w:eastAsia="ru-RU"/>
              </w:rPr>
              <w:softHyphen/>
              <w:t xml:space="preserve">ները </w:t>
            </w:r>
            <w:r w:rsidRPr="00DD2AAE">
              <w:rPr>
                <w:rFonts w:ascii="GHEA Grapalat" w:eastAsia="Times New Roman" w:hAnsi="GHEA Grapalat"/>
                <w:bCs/>
                <w:iCs/>
                <w:color w:val="000000"/>
                <w:sz w:val="24"/>
                <w:szCs w:val="24"/>
                <w:shd w:val="clear" w:color="auto" w:fill="FFFFFF"/>
                <w:lang w:val="hy-AM" w:eastAsia="ru-RU"/>
              </w:rPr>
              <w:lastRenderedPageBreak/>
              <w:t>հանրօգուտ ու համա</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պետական նշա</w:t>
            </w:r>
            <w:r w:rsidRPr="00DD2AAE">
              <w:rPr>
                <w:rFonts w:ascii="GHEA Grapalat" w:eastAsia="Times New Roman" w:hAnsi="GHEA Grapalat"/>
                <w:bCs/>
                <w:iCs/>
                <w:color w:val="000000"/>
                <w:sz w:val="24"/>
                <w:szCs w:val="24"/>
                <w:shd w:val="clear" w:color="auto" w:fill="FFFFFF"/>
                <w:lang w:val="hy-AM" w:eastAsia="ru-RU"/>
              </w:rPr>
              <w:softHyphen/>
              <w:t>նա</w:t>
            </w:r>
            <w:r w:rsidRPr="00DD2AAE">
              <w:rPr>
                <w:rFonts w:ascii="GHEA Grapalat" w:eastAsia="Times New Roman" w:hAnsi="GHEA Grapalat"/>
                <w:bCs/>
                <w:iCs/>
                <w:color w:val="000000"/>
                <w:sz w:val="24"/>
                <w:szCs w:val="24"/>
                <w:shd w:val="clear" w:color="auto" w:fill="FFFFFF"/>
                <w:lang w:val="hy-AM" w:eastAsia="ru-RU"/>
              </w:rPr>
              <w:softHyphen/>
              <w:t>կություն ունեցող ծրագրերի վրա ծախ</w:t>
            </w:r>
            <w:r w:rsidRPr="00DD2AAE">
              <w:rPr>
                <w:rFonts w:ascii="GHEA Grapalat" w:eastAsia="Times New Roman" w:hAnsi="GHEA Grapalat"/>
                <w:bCs/>
                <w:iCs/>
                <w:color w:val="000000"/>
                <w:sz w:val="24"/>
                <w:szCs w:val="24"/>
                <w:shd w:val="clear" w:color="auto" w:fill="FFFFFF"/>
                <w:lang w:val="hy-AM" w:eastAsia="ru-RU"/>
              </w:rPr>
              <w:softHyphen/>
              <w:t>սելու, ինչ</w:t>
            </w:r>
            <w:r w:rsidRPr="00DD2AAE">
              <w:rPr>
                <w:rFonts w:ascii="GHEA Grapalat" w:eastAsia="Times New Roman" w:hAnsi="GHEA Grapalat"/>
                <w:bCs/>
                <w:iCs/>
                <w:color w:val="000000"/>
                <w:sz w:val="24"/>
                <w:szCs w:val="24"/>
                <w:shd w:val="clear" w:color="auto" w:fill="FFFFFF"/>
                <w:lang w:val="hy-AM" w:eastAsia="ru-RU"/>
              </w:rPr>
              <w:softHyphen/>
              <w:t>պես նաև հար</w:t>
            </w:r>
            <w:r w:rsidRPr="00DD2AAE">
              <w:rPr>
                <w:rFonts w:ascii="GHEA Grapalat" w:eastAsia="Times New Roman" w:hAnsi="GHEA Grapalat"/>
                <w:bCs/>
                <w:iCs/>
                <w:color w:val="000000"/>
                <w:sz w:val="24"/>
                <w:szCs w:val="24"/>
                <w:shd w:val="clear" w:color="auto" w:fill="FFFFFF"/>
                <w:lang w:val="hy-AM" w:eastAsia="ru-RU"/>
              </w:rPr>
              <w:softHyphen/>
              <w:t>կա</w:t>
            </w:r>
            <w:r w:rsidRPr="00DD2AAE">
              <w:rPr>
                <w:rFonts w:ascii="GHEA Grapalat" w:eastAsia="Times New Roman" w:hAnsi="GHEA Grapalat"/>
                <w:bCs/>
                <w:iCs/>
                <w:color w:val="000000"/>
                <w:sz w:val="24"/>
                <w:szCs w:val="24"/>
                <w:shd w:val="clear" w:color="auto" w:fill="FFFFFF"/>
                <w:lang w:val="hy-AM" w:eastAsia="ru-RU"/>
              </w:rPr>
              <w:softHyphen/>
              <w:t>բյու</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ջե</w:t>
            </w:r>
            <w:r w:rsidRPr="00DD2AAE">
              <w:rPr>
                <w:rFonts w:ascii="GHEA Grapalat" w:eastAsia="Times New Roman" w:hAnsi="GHEA Grapalat"/>
                <w:bCs/>
                <w:iCs/>
                <w:color w:val="000000"/>
                <w:sz w:val="24"/>
                <w:szCs w:val="24"/>
                <w:shd w:val="clear" w:color="auto" w:fill="FFFFFF"/>
                <w:lang w:val="hy-AM" w:eastAsia="ru-RU"/>
              </w:rPr>
              <w:softHyphen/>
              <w:t>տային կայու</w:t>
            </w:r>
            <w:r w:rsidRPr="00DD2AAE">
              <w:rPr>
                <w:rFonts w:ascii="GHEA Grapalat" w:eastAsia="Times New Roman" w:hAnsi="GHEA Grapalat"/>
                <w:bCs/>
                <w:iCs/>
                <w:color w:val="000000"/>
                <w:sz w:val="24"/>
                <w:szCs w:val="24"/>
                <w:shd w:val="clear" w:color="auto" w:fill="FFFFFF"/>
                <w:lang w:val="hy-AM" w:eastAsia="ru-RU"/>
              </w:rPr>
              <w:softHyphen/>
              <w:t>նու</w:t>
            </w:r>
            <w:r w:rsidRPr="00DD2AAE">
              <w:rPr>
                <w:rFonts w:ascii="GHEA Grapalat" w:eastAsia="Times New Roman" w:hAnsi="GHEA Grapalat"/>
                <w:bCs/>
                <w:iCs/>
                <w:color w:val="000000"/>
                <w:sz w:val="24"/>
                <w:szCs w:val="24"/>
                <w:shd w:val="clear" w:color="auto" w:fill="FFFFFF"/>
                <w:lang w:val="hy-AM" w:eastAsia="ru-RU"/>
              </w:rPr>
              <w:softHyphen/>
              <w:t>թյունն ապահովելու նպատակով քայլեր են իրա</w:t>
            </w:r>
            <w:r w:rsidRPr="00DD2AAE">
              <w:rPr>
                <w:rFonts w:ascii="GHEA Grapalat" w:eastAsia="Times New Roman" w:hAnsi="GHEA Grapalat"/>
                <w:bCs/>
                <w:iCs/>
                <w:color w:val="000000"/>
                <w:sz w:val="24"/>
                <w:szCs w:val="24"/>
                <w:shd w:val="clear" w:color="auto" w:fill="FFFFFF"/>
                <w:lang w:val="hy-AM" w:eastAsia="ru-RU"/>
              </w:rPr>
              <w:softHyphen/>
              <w:t>կա</w:t>
            </w:r>
            <w:r w:rsidRPr="00DD2AAE">
              <w:rPr>
                <w:rFonts w:ascii="GHEA Grapalat" w:eastAsia="Times New Roman" w:hAnsi="GHEA Grapalat"/>
                <w:bCs/>
                <w:iCs/>
                <w:color w:val="000000"/>
                <w:sz w:val="24"/>
                <w:szCs w:val="24"/>
                <w:shd w:val="clear" w:color="auto" w:fill="FFFFFF"/>
                <w:lang w:val="hy-AM" w:eastAsia="ru-RU"/>
              </w:rPr>
              <w:softHyphen/>
              <w:t>նաց</w:t>
            </w:r>
            <w:r w:rsidRPr="00DD2AAE">
              <w:rPr>
                <w:rFonts w:ascii="GHEA Grapalat" w:eastAsia="Times New Roman" w:hAnsi="GHEA Grapalat"/>
                <w:bCs/>
                <w:iCs/>
                <w:color w:val="000000"/>
                <w:sz w:val="24"/>
                <w:szCs w:val="24"/>
                <w:shd w:val="clear" w:color="auto" w:fill="FFFFFF"/>
                <w:lang w:val="hy-AM" w:eastAsia="ru-RU"/>
              </w:rPr>
              <w:softHyphen/>
              <w:t>վելու հար</w:t>
            </w:r>
            <w:r w:rsidRPr="00DD2AAE">
              <w:rPr>
                <w:rFonts w:ascii="GHEA Grapalat" w:eastAsia="Times New Roman" w:hAnsi="GHEA Grapalat"/>
                <w:bCs/>
                <w:iCs/>
                <w:color w:val="000000"/>
                <w:sz w:val="24"/>
                <w:szCs w:val="24"/>
                <w:shd w:val="clear" w:color="auto" w:fill="FFFFFF"/>
                <w:lang w:val="hy-AM" w:eastAsia="ru-RU"/>
              </w:rPr>
              <w:softHyphen/>
              <w:t>կա</w:t>
            </w:r>
            <w:r w:rsidRPr="00DD2AAE">
              <w:rPr>
                <w:rFonts w:ascii="GHEA Grapalat" w:eastAsia="Times New Roman" w:hAnsi="GHEA Grapalat"/>
                <w:bCs/>
                <w:iCs/>
                <w:color w:val="000000"/>
                <w:sz w:val="24"/>
                <w:szCs w:val="24"/>
                <w:shd w:val="clear" w:color="auto" w:fill="FFFFFF"/>
                <w:lang w:val="hy-AM" w:eastAsia="ru-RU"/>
              </w:rPr>
              <w:softHyphen/>
              <w:t>յին եկա</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մուտների ընդ</w:t>
            </w:r>
            <w:r w:rsidRPr="00DD2AAE">
              <w:rPr>
                <w:rFonts w:ascii="GHEA Grapalat" w:eastAsia="Times New Roman" w:hAnsi="GHEA Grapalat"/>
                <w:bCs/>
                <w:iCs/>
                <w:color w:val="000000"/>
                <w:sz w:val="24"/>
                <w:szCs w:val="24"/>
                <w:shd w:val="clear" w:color="auto" w:fill="FFFFFF"/>
                <w:lang w:val="hy-AM" w:eastAsia="ru-RU"/>
              </w:rPr>
              <w:softHyphen/>
              <w:t>լայն</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ման ուղղությամբ:</w:t>
            </w:r>
          </w:p>
          <w:p w14:paraId="3FDFDB99" w14:textId="77777777" w:rsidR="00B07923" w:rsidRPr="00DD2AAE" w:rsidRDefault="00B07923" w:rsidP="009216B9">
            <w:pPr>
              <w:spacing w:after="0" w:line="240" w:lineRule="auto"/>
              <w:ind w:left="240" w:right="165" w:firstLine="567"/>
              <w:jc w:val="both"/>
              <w:rPr>
                <w:rFonts w:ascii="GHEA Grapalat" w:eastAsia="Times New Roman" w:hAnsi="GHEA Grapalat"/>
                <w:bCs/>
                <w:iCs/>
                <w:color w:val="000000"/>
                <w:sz w:val="24"/>
                <w:szCs w:val="24"/>
                <w:shd w:val="clear" w:color="auto" w:fill="FFFFFF"/>
                <w:lang w:val="hy-AM" w:eastAsia="ru-RU"/>
              </w:rPr>
            </w:pPr>
            <w:r w:rsidRPr="00DD2AAE">
              <w:rPr>
                <w:rFonts w:ascii="GHEA Grapalat" w:eastAsia="Times New Roman" w:hAnsi="GHEA Grapalat"/>
                <w:bCs/>
                <w:iCs/>
                <w:color w:val="000000"/>
                <w:sz w:val="24"/>
                <w:szCs w:val="24"/>
                <w:shd w:val="clear" w:color="auto" w:fill="FFFFFF"/>
                <w:lang w:val="hy-AM" w:eastAsia="ru-RU"/>
              </w:rPr>
              <w:t>Հարկ է նկատել նաև, որ ՀՀ կառա</w:t>
            </w:r>
            <w:r w:rsidRPr="00DD2AAE">
              <w:rPr>
                <w:rFonts w:ascii="GHEA Grapalat" w:eastAsia="Times New Roman" w:hAnsi="GHEA Grapalat"/>
                <w:bCs/>
                <w:iCs/>
                <w:color w:val="000000"/>
                <w:sz w:val="24"/>
                <w:szCs w:val="24"/>
                <w:shd w:val="clear" w:color="auto" w:fill="FFFFFF"/>
                <w:lang w:val="hy-AM" w:eastAsia="ru-RU"/>
              </w:rPr>
              <w:softHyphen/>
              <w:t>վարու</w:t>
            </w:r>
            <w:r w:rsidRPr="00DD2AAE">
              <w:rPr>
                <w:rFonts w:ascii="GHEA Grapalat" w:eastAsia="Times New Roman" w:hAnsi="GHEA Grapalat"/>
                <w:bCs/>
                <w:iCs/>
                <w:color w:val="000000"/>
                <w:sz w:val="24"/>
                <w:szCs w:val="24"/>
                <w:shd w:val="clear" w:color="auto" w:fill="FFFFFF"/>
                <w:lang w:val="hy-AM" w:eastAsia="ru-RU"/>
              </w:rPr>
              <w:softHyphen/>
              <w:t>թյան ծրագրի 6.8-րդ բաժնի չոր</w:t>
            </w:r>
            <w:r w:rsidRPr="00DD2AAE">
              <w:rPr>
                <w:rFonts w:ascii="GHEA Grapalat" w:eastAsia="Times New Roman" w:hAnsi="GHEA Grapalat"/>
                <w:bCs/>
                <w:iCs/>
                <w:color w:val="000000"/>
                <w:sz w:val="24"/>
                <w:szCs w:val="24"/>
                <w:shd w:val="clear" w:color="auto" w:fill="FFFFFF"/>
                <w:lang w:val="hy-AM" w:eastAsia="ru-RU"/>
              </w:rPr>
              <w:softHyphen/>
              <w:t>րորդ պար</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բե</w:t>
            </w:r>
            <w:r w:rsidRPr="00DD2AAE">
              <w:rPr>
                <w:rFonts w:ascii="GHEA Grapalat" w:eastAsia="Times New Roman" w:hAnsi="GHEA Grapalat"/>
                <w:bCs/>
                <w:iCs/>
                <w:color w:val="000000"/>
                <w:sz w:val="24"/>
                <w:szCs w:val="24"/>
                <w:shd w:val="clear" w:color="auto" w:fill="FFFFFF"/>
                <w:lang w:val="hy-AM" w:eastAsia="ru-RU"/>
              </w:rPr>
              <w:softHyphen/>
              <w:t>րու</w:t>
            </w:r>
            <w:r w:rsidRPr="00DD2AAE">
              <w:rPr>
                <w:rFonts w:ascii="GHEA Grapalat" w:eastAsia="Times New Roman" w:hAnsi="GHEA Grapalat"/>
                <w:bCs/>
                <w:iCs/>
                <w:color w:val="000000"/>
                <w:sz w:val="24"/>
                <w:szCs w:val="24"/>
                <w:shd w:val="clear" w:color="auto" w:fill="FFFFFF"/>
                <w:lang w:val="hy-AM" w:eastAsia="ru-RU"/>
              </w:rPr>
              <w:softHyphen/>
              <w:t>թյան համաձայն` Կառավարությունը նպատակ ունի ապահովել հարկեր/ՀՆԱ ցուցանիշի բարե</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լա</w:t>
            </w:r>
            <w:r w:rsidRPr="00DD2AAE">
              <w:rPr>
                <w:rFonts w:ascii="GHEA Grapalat" w:eastAsia="Times New Roman" w:hAnsi="GHEA Grapalat"/>
                <w:bCs/>
                <w:iCs/>
                <w:color w:val="000000"/>
                <w:sz w:val="24"/>
                <w:szCs w:val="24"/>
                <w:shd w:val="clear" w:color="auto" w:fill="FFFFFF"/>
                <w:lang w:val="hy-AM" w:eastAsia="ru-RU"/>
              </w:rPr>
              <w:softHyphen/>
              <w:t>վում առնվազն 2.6 տոկոսային կետով՝ 2026 թվականին հարկեր/ՀՆԱ ցուցա</w:t>
            </w:r>
            <w:r w:rsidRPr="00DD2AAE">
              <w:rPr>
                <w:rFonts w:ascii="GHEA Grapalat" w:eastAsia="Times New Roman" w:hAnsi="GHEA Grapalat"/>
                <w:bCs/>
                <w:iCs/>
                <w:color w:val="000000"/>
                <w:sz w:val="24"/>
                <w:szCs w:val="24"/>
                <w:shd w:val="clear" w:color="auto" w:fill="FFFFFF"/>
                <w:lang w:val="hy-AM" w:eastAsia="ru-RU"/>
              </w:rPr>
              <w:softHyphen/>
              <w:t>նիշը հասց</w:t>
            </w:r>
            <w:r w:rsidRPr="00DD2AAE">
              <w:rPr>
                <w:rFonts w:ascii="GHEA Grapalat" w:eastAsia="Times New Roman" w:hAnsi="GHEA Grapalat"/>
                <w:bCs/>
                <w:iCs/>
                <w:color w:val="000000"/>
                <w:sz w:val="24"/>
                <w:szCs w:val="24"/>
                <w:shd w:val="clear" w:color="auto" w:fill="FFFFFF"/>
                <w:lang w:val="hy-AM" w:eastAsia="ru-RU"/>
              </w:rPr>
              <w:softHyphen/>
              <w:t>նելով առնվազն 25 տոկոսի:</w:t>
            </w:r>
          </w:p>
          <w:p w14:paraId="09F84C9C" w14:textId="77777777" w:rsidR="00B07923" w:rsidRPr="00DD2AAE" w:rsidRDefault="00B07923" w:rsidP="009216B9">
            <w:pPr>
              <w:spacing w:after="0" w:line="240" w:lineRule="auto"/>
              <w:ind w:left="150" w:right="165" w:firstLine="567"/>
              <w:jc w:val="both"/>
              <w:rPr>
                <w:rFonts w:ascii="GHEA Grapalat" w:eastAsia="Times New Roman" w:hAnsi="GHEA Grapalat"/>
                <w:b/>
                <w:iCs/>
                <w:sz w:val="24"/>
                <w:szCs w:val="24"/>
                <w:lang w:val="hy-AM"/>
              </w:rPr>
            </w:pPr>
            <w:r w:rsidRPr="00DD2AAE">
              <w:rPr>
                <w:rFonts w:ascii="GHEA Grapalat" w:eastAsia="Times New Roman" w:hAnsi="GHEA Grapalat" w:cs="Sylfaen"/>
                <w:b/>
                <w:iCs/>
                <w:sz w:val="24"/>
                <w:szCs w:val="24"/>
                <w:lang w:val="hy-AM"/>
              </w:rPr>
              <w:t xml:space="preserve">Հաշվի առնելով վերոգրյալը` առաջարկում ենք </w:t>
            </w:r>
            <w:r w:rsidRPr="00DD2AAE">
              <w:rPr>
                <w:rFonts w:ascii="GHEA Grapalat" w:eastAsia="Times New Roman" w:hAnsi="GHEA Grapalat" w:cs="Franklin Gothic Medium Cond"/>
                <w:b/>
                <w:sz w:val="24"/>
                <w:szCs w:val="24"/>
                <w:lang w:val="hy-AM" w:eastAsia="ru-RU"/>
              </w:rPr>
              <w:t>Նախագծի 17-րդ կետ</w:t>
            </w:r>
            <w:r w:rsidRPr="00DD2AAE">
              <w:rPr>
                <w:rFonts w:ascii="GHEA Grapalat" w:eastAsia="Times New Roman" w:hAnsi="GHEA Grapalat"/>
                <w:b/>
                <w:iCs/>
                <w:sz w:val="24"/>
                <w:szCs w:val="24"/>
                <w:lang w:val="hy-AM"/>
              </w:rPr>
              <w:t>ից հանել հարկային արտոնություններ նախատեսող դրույթները:</w:t>
            </w:r>
          </w:p>
          <w:p w14:paraId="5EFDFEA3" w14:textId="77777777" w:rsidR="00EC1D6C" w:rsidRPr="00DD2AAE" w:rsidRDefault="00EC1D6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62BCCB55" w14:textId="4F38CFA5" w:rsidR="00EC1D6C" w:rsidRPr="00DD2AAE" w:rsidRDefault="00EC1D6C"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color w:val="FF0000"/>
                <w:sz w:val="24"/>
                <w:szCs w:val="24"/>
                <w:lang w:val="hy-AM"/>
              </w:rPr>
              <w:lastRenderedPageBreak/>
              <w:t xml:space="preserve"> </w:t>
            </w:r>
            <w:r w:rsidR="00DC4B89" w:rsidRPr="00DD2AAE">
              <w:rPr>
                <w:rFonts w:ascii="GHEA Grapalat" w:hAnsi="GHEA Grapalat"/>
                <w:b/>
                <w:color w:val="FF0000"/>
                <w:sz w:val="24"/>
                <w:szCs w:val="24"/>
                <w:lang w:val="hy-AM"/>
              </w:rPr>
              <w:t xml:space="preserve"> </w:t>
            </w:r>
            <w:r w:rsidR="00DC4B89" w:rsidRPr="00DD2AAE">
              <w:rPr>
                <w:rFonts w:ascii="GHEA Grapalat" w:hAnsi="GHEA Grapalat"/>
                <w:b/>
                <w:sz w:val="24"/>
                <w:szCs w:val="24"/>
                <w:lang w:val="hy-AM"/>
              </w:rPr>
              <w:t xml:space="preserve">Ընդունվել է </w:t>
            </w:r>
          </w:p>
          <w:p w14:paraId="511E90CD" w14:textId="21F3CE1D" w:rsidR="00183B3F" w:rsidRPr="00DD2AAE" w:rsidRDefault="00183B3F" w:rsidP="009216B9">
            <w:pPr>
              <w:shd w:val="clear" w:color="auto" w:fill="FFFFFF"/>
              <w:spacing w:after="0" w:line="240" w:lineRule="auto"/>
              <w:ind w:right="141"/>
              <w:jc w:val="both"/>
              <w:rPr>
                <w:rFonts w:ascii="GHEA Grapalat" w:hAnsi="GHEA Grapalat"/>
                <w:b/>
                <w:sz w:val="24"/>
                <w:szCs w:val="24"/>
                <w:lang w:val="hy-AM"/>
              </w:rPr>
            </w:pPr>
          </w:p>
        </w:tc>
      </w:tr>
      <w:tr w:rsidR="00EC1D6C" w:rsidRPr="004465E2" w14:paraId="69302993"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35EAABD" w14:textId="5B755C05" w:rsidR="00C0385E" w:rsidRPr="00DD2AAE" w:rsidRDefault="00C0385E" w:rsidP="009216B9">
            <w:pPr>
              <w:pStyle w:val="ListParagraph"/>
              <w:numPr>
                <w:ilvl w:val="0"/>
                <w:numId w:val="17"/>
              </w:numPr>
              <w:spacing w:after="0" w:line="240" w:lineRule="auto"/>
              <w:ind w:right="255"/>
              <w:contextualSpacing w:val="0"/>
              <w:jc w:val="both"/>
              <w:rPr>
                <w:rFonts w:ascii="GHEA Grapalat" w:hAnsi="GHEA Grapalat"/>
                <w:sz w:val="24"/>
                <w:lang w:val="af-ZA"/>
              </w:rPr>
            </w:pPr>
            <w:r w:rsidRPr="00DD2AAE">
              <w:rPr>
                <w:rFonts w:ascii="GHEA Grapalat" w:hAnsi="GHEA Grapalat"/>
                <w:sz w:val="24"/>
                <w:lang w:val="hy-AM"/>
              </w:rPr>
              <w:lastRenderedPageBreak/>
              <w:t xml:space="preserve">1-ին գերակայությունում </w:t>
            </w:r>
            <w:r w:rsidRPr="00DD2AAE">
              <w:rPr>
                <w:rFonts w:ascii="GHEA Grapalat" w:hAnsi="GHEA Grapalat"/>
                <w:sz w:val="24"/>
                <w:lang w:val="af-ZA"/>
              </w:rPr>
              <w:t xml:space="preserve">(«Մարդկային կապիտալի զարգացում և գիտելիքահենք տնտեսություն») մարդկային կապիտալի զարգացումը </w:t>
            </w:r>
            <w:r w:rsidRPr="00DD2AAE">
              <w:rPr>
                <w:rFonts w:ascii="GHEA Grapalat" w:eastAsia="Times New Roman" w:hAnsi="GHEA Grapalat"/>
                <w:bCs/>
                <w:iCs/>
                <w:color w:val="000000"/>
                <w:sz w:val="24"/>
                <w:szCs w:val="24"/>
                <w:shd w:val="clear" w:color="auto" w:fill="FFFFFF"/>
                <w:lang w:val="hy-AM" w:eastAsia="ru-RU"/>
              </w:rPr>
              <w:t>հիմնականում</w:t>
            </w:r>
            <w:r w:rsidRPr="00DD2AAE">
              <w:rPr>
                <w:rFonts w:ascii="GHEA Grapalat" w:hAnsi="GHEA Grapalat"/>
                <w:sz w:val="24"/>
                <w:lang w:val="af-ZA"/>
              </w:rPr>
              <w:t xml:space="preserve"> կապվում է կրթության հետ՝ առանց առաջնահերթությունների հստակեցման։ Մեր կարծիքով այստեղ պետք է հստակեցնել, թե ինչ տնտեսական առաջնահերթությունների ուղղությամբ պետք է զարգացնել մարդկային կապիտալը և կրթել հանրությանը: Հայտնում ենք նաև, որ մարդկային կապիտալի զարգացումը և արտադրողականության աճը պայմանավորված են ինչպես կրթական, այնպես էլ առողջական կապիտալի զարգացմամբ։ Սրանով պայմանավորված՝ առաջարկում ենք Նախագծում սահմանել նաև որակյալ կրթական և առողջապահական ծառայությունների հասանելիությանն ուղղված հստակ նպատակներ:</w:t>
            </w:r>
          </w:p>
          <w:p w14:paraId="22275167" w14:textId="77777777" w:rsidR="00EC1D6C" w:rsidRPr="00DD2AAE" w:rsidRDefault="00EC1D6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90F9464" w14:textId="7C273BA2" w:rsidR="00EC1D6C" w:rsidRPr="00DD2AAE" w:rsidRDefault="00EC1D6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B4450A" w:rsidRPr="00DD2AAE">
              <w:rPr>
                <w:rFonts w:ascii="GHEA Grapalat" w:hAnsi="GHEA Grapalat"/>
                <w:b/>
                <w:sz w:val="24"/>
                <w:szCs w:val="24"/>
                <w:lang w:val="hy-AM"/>
              </w:rPr>
              <w:t xml:space="preserve"> Ընդունվել է </w:t>
            </w:r>
            <w:r w:rsidR="008406A2" w:rsidRPr="00DD2AAE">
              <w:rPr>
                <w:rFonts w:ascii="GHEA Grapalat" w:hAnsi="GHEA Grapalat"/>
                <w:b/>
                <w:sz w:val="24"/>
                <w:szCs w:val="24"/>
                <w:lang w:val="hy-AM"/>
              </w:rPr>
              <w:t>մասամբ</w:t>
            </w:r>
          </w:p>
          <w:p w14:paraId="596A9703" w14:textId="340745B1" w:rsidR="008406A2" w:rsidRPr="00DD2AAE" w:rsidRDefault="008406A2" w:rsidP="009216B9">
            <w:pPr>
              <w:shd w:val="clear" w:color="auto" w:fill="FFFFFF"/>
              <w:spacing w:after="0" w:line="240" w:lineRule="auto"/>
              <w:ind w:left="165" w:right="141"/>
              <w:jc w:val="both"/>
              <w:rPr>
                <w:rFonts w:ascii="GHEA Grapalat" w:hAnsi="GHEA Grapalat"/>
                <w:bCs/>
                <w:color w:val="FF0000"/>
                <w:sz w:val="24"/>
                <w:szCs w:val="24"/>
                <w:lang w:val="hy-AM"/>
              </w:rPr>
            </w:pPr>
            <w:r w:rsidRPr="00DD2AAE">
              <w:rPr>
                <w:rFonts w:ascii="GHEA Grapalat" w:hAnsi="GHEA Grapalat"/>
                <w:b/>
                <w:color w:val="FF0000"/>
                <w:sz w:val="24"/>
                <w:szCs w:val="24"/>
                <w:lang w:val="hy-AM"/>
              </w:rPr>
              <w:t xml:space="preserve"> </w:t>
            </w:r>
            <w:r w:rsidR="006E5FD7" w:rsidRPr="00DD2AAE">
              <w:rPr>
                <w:rFonts w:ascii="GHEA Grapalat" w:hAnsi="GHEA Grapalat"/>
                <w:bCs/>
                <w:sz w:val="24"/>
                <w:szCs w:val="24"/>
                <w:lang w:val="hy-AM"/>
              </w:rPr>
              <w:t>Կ</w:t>
            </w:r>
            <w:r w:rsidRPr="00DD2AAE">
              <w:rPr>
                <w:rFonts w:ascii="GHEA Grapalat" w:hAnsi="GHEA Grapalat"/>
                <w:bCs/>
                <w:sz w:val="24"/>
                <w:szCs w:val="24"/>
                <w:lang w:val="hy-AM"/>
              </w:rPr>
              <w:t>րթական և առողջապահական ծառայությունների հասանելիությանը, ապա գտնում ենք, որ դրանք առավել նպատակահարմար է դիտարկել ոլորտային ռազմավարություններում</w:t>
            </w:r>
          </w:p>
        </w:tc>
      </w:tr>
      <w:tr w:rsidR="00653401" w:rsidRPr="004465E2" w14:paraId="7A5A68BD"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AB9C715" w14:textId="20CD398D" w:rsidR="00653401" w:rsidRPr="00DD2AAE" w:rsidRDefault="00D42D03" w:rsidP="009216B9">
            <w:pPr>
              <w:pStyle w:val="ListParagraph"/>
              <w:numPr>
                <w:ilvl w:val="0"/>
                <w:numId w:val="17"/>
              </w:numPr>
              <w:spacing w:after="0" w:line="240" w:lineRule="auto"/>
              <w:ind w:right="255"/>
              <w:contextualSpacing w:val="0"/>
              <w:jc w:val="both"/>
              <w:rPr>
                <w:rFonts w:ascii="GHEA Grapalat" w:hAnsi="GHEA Grapalat"/>
                <w:sz w:val="24"/>
                <w:szCs w:val="24"/>
                <w:shd w:val="clear" w:color="auto" w:fill="FFFFFF"/>
                <w:lang w:val="hy-AM"/>
              </w:rPr>
            </w:pPr>
            <w:r w:rsidRPr="00DD2AAE">
              <w:rPr>
                <w:rFonts w:ascii="GHEA Grapalat" w:hAnsi="GHEA Grapalat" w:cs="Franklin Gothic Medium Cond"/>
                <w:sz w:val="24"/>
                <w:lang w:val="hy-AM" w:eastAsia="ru-RU"/>
              </w:rPr>
              <w:lastRenderedPageBreak/>
              <w:t xml:space="preserve">15-րդ կետում նշված «գիտության ոլորտի ֆինանսավորման կտրուկ աճը, նպատակ դնելով առաջիկա 3-5 տարում այն հասցնել պետական բյուջեի ծախսերի 4%-ի, համեմատելի զարգացած երկրների միջին մակարդակի կեսի հետ» բառակապակցությունը առաջարկում ենք հանել, նկատի ունենալով, որ ՀՀ կառավարության 2021 թվականի նոյեմբերի 18-ի N 1902-Լ որոշման N 1 հավելվածով հաստատված ՀՀ կառավարության 2021-2026 թվականների գործունեության ծրագրի կատարումն ապահովող միջոցառումների ցանկի համաձայն ակնկալվում է մշակել «Հայաստանի Հանրապետության գիտության ոլորտի զարգացման 2022-2026 թվականների ռազմավարական ծրագիրը և դրա իրականացման միջոցառումների ժամանակացույցը հաստատելու մասին» ՀՀ կառավարության որոշման նախագիծը /26.5 ենթակետ/, որտեղ կամրագրվեն ՀՀ գիտական և գիտատեխնիկական գործունեության բնագավառում 2022-2026 թվականներին իրականացվելիք պետական քաղաքականության հիմնական ուղղությունները, նպատակները, այդ նպատակների ձեռքբերմանն ուղղված մարտավարությունները, առկա մարտավարություններին համապատասխան միջոցառումների և արդյունքների գնահատման առանցքային ցուցանիշները: </w:t>
            </w:r>
          </w:p>
        </w:tc>
        <w:tc>
          <w:tcPr>
            <w:tcW w:w="8040" w:type="dxa"/>
            <w:gridSpan w:val="6"/>
            <w:tcBorders>
              <w:top w:val="outset" w:sz="6" w:space="0" w:color="auto"/>
              <w:left w:val="outset" w:sz="6" w:space="0" w:color="auto"/>
              <w:bottom w:val="outset" w:sz="6" w:space="0" w:color="auto"/>
              <w:right w:val="nil"/>
            </w:tcBorders>
            <w:shd w:val="clear" w:color="auto" w:fill="auto"/>
          </w:tcPr>
          <w:p w14:paraId="5316A9B7" w14:textId="4D967765" w:rsidR="00D50189" w:rsidRPr="00DD2AAE" w:rsidRDefault="00653401"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D50189" w:rsidRPr="00DD2AAE">
              <w:rPr>
                <w:rFonts w:ascii="GHEA Grapalat" w:hAnsi="GHEA Grapalat"/>
                <w:b/>
                <w:sz w:val="24"/>
                <w:szCs w:val="24"/>
                <w:lang w:val="hy-AM"/>
              </w:rPr>
              <w:t xml:space="preserve"> Ընդունվել է մասամբ</w:t>
            </w:r>
          </w:p>
          <w:p w14:paraId="206F2EC4" w14:textId="57AD0826" w:rsidR="00EE0327" w:rsidRPr="00DD2AAE" w:rsidRDefault="00EE0327" w:rsidP="009216B9">
            <w:pPr>
              <w:shd w:val="clear" w:color="auto" w:fill="FFFFFF"/>
              <w:spacing w:after="0" w:line="240" w:lineRule="auto"/>
              <w:ind w:left="165" w:right="141"/>
              <w:jc w:val="both"/>
              <w:rPr>
                <w:rFonts w:ascii="GHEA Grapalat" w:hAnsi="GHEA Grapalat"/>
                <w:b/>
                <w:color w:val="FF0000"/>
                <w:sz w:val="24"/>
                <w:szCs w:val="24"/>
                <w:lang w:val="hy-AM"/>
              </w:rPr>
            </w:pPr>
            <w:r w:rsidRPr="00DD2AAE">
              <w:rPr>
                <w:rFonts w:ascii="GHEA Grapalat" w:hAnsi="GHEA Grapalat"/>
                <w:b/>
                <w:sz w:val="24"/>
                <w:szCs w:val="24"/>
                <w:lang w:val="hy-AM"/>
              </w:rPr>
              <w:t xml:space="preserve">Կետը խմբագրվել է հետևյալ կերպ՝ </w:t>
            </w:r>
            <w:r w:rsidRPr="00DD2AAE">
              <w:rPr>
                <w:rFonts w:ascii="GHEA Grapalat" w:hAnsi="GHEA Grapalat" w:cs="Franklin Gothic Medium Cond"/>
                <w:sz w:val="24"/>
                <w:lang w:val="hy-AM" w:eastAsia="ru-RU"/>
              </w:rPr>
              <w:t xml:space="preserve"> </w:t>
            </w:r>
            <w:r w:rsidR="00F240A0" w:rsidRPr="00DD2AAE">
              <w:rPr>
                <w:rFonts w:ascii="GHEA Grapalat" w:hAnsi="GHEA Grapalat" w:cs="Franklin Gothic Medium Cond"/>
                <w:sz w:val="24"/>
                <w:lang w:val="hy-AM" w:eastAsia="ru-RU"/>
              </w:rPr>
              <w:t>«</w:t>
            </w:r>
            <w:r w:rsidRPr="00DD2AAE">
              <w:rPr>
                <w:rFonts w:ascii="GHEA Grapalat" w:hAnsi="GHEA Grapalat" w:cs="Franklin Gothic Medium Cond"/>
                <w:sz w:val="24"/>
                <w:lang w:val="hy-AM" w:eastAsia="ru-RU"/>
              </w:rPr>
              <w:t xml:space="preserve">գիտության ոլորտի ֆինանսավորման կտրուկ աճը, նպատակ դնելով առաջիկա 3-5 տարում այն հասցնել համեմատելի զարգացած երկրների միջին մակարդակի </w:t>
            </w:r>
            <w:r w:rsidR="005F1F73" w:rsidRPr="00DD2AAE">
              <w:rPr>
                <w:rFonts w:ascii="GHEA Grapalat" w:hAnsi="GHEA Grapalat" w:cs="Franklin Gothic Medium Cond"/>
                <w:sz w:val="24"/>
                <w:lang w:val="hy-AM" w:eastAsia="ru-RU"/>
              </w:rPr>
              <w:t>առնվազն կեսին</w:t>
            </w:r>
            <w:r w:rsidRPr="00DD2AAE">
              <w:rPr>
                <w:rFonts w:ascii="GHEA Grapalat" w:hAnsi="GHEA Grapalat" w:cs="Franklin Gothic Medium Cond"/>
                <w:sz w:val="24"/>
                <w:lang w:val="hy-AM" w:eastAsia="ru-RU"/>
              </w:rPr>
              <w:t xml:space="preserve">» </w:t>
            </w:r>
          </w:p>
          <w:p w14:paraId="71B19B8E" w14:textId="40A26C59" w:rsidR="00EE0327" w:rsidRPr="00DD2AAE" w:rsidRDefault="00EE0327"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color w:val="FF0000"/>
                <w:sz w:val="24"/>
                <w:szCs w:val="24"/>
                <w:lang w:val="hy-AM"/>
              </w:rPr>
              <w:t xml:space="preserve"> </w:t>
            </w:r>
          </w:p>
          <w:p w14:paraId="025AB2B5" w14:textId="77777777" w:rsidR="00D50189" w:rsidRPr="00DD2AAE" w:rsidRDefault="00D50189" w:rsidP="009216B9">
            <w:pPr>
              <w:shd w:val="clear" w:color="auto" w:fill="FFFFFF"/>
              <w:spacing w:after="0" w:line="240" w:lineRule="auto"/>
              <w:ind w:right="141"/>
              <w:jc w:val="both"/>
              <w:rPr>
                <w:rFonts w:ascii="GHEA Grapalat" w:hAnsi="GHEA Grapalat"/>
                <w:b/>
                <w:color w:val="FF0000"/>
                <w:sz w:val="24"/>
                <w:szCs w:val="24"/>
                <w:lang w:val="hy-AM"/>
              </w:rPr>
            </w:pPr>
          </w:p>
          <w:p w14:paraId="34173BB5" w14:textId="1A3413B9" w:rsidR="00D50189" w:rsidRPr="00DD2AAE" w:rsidRDefault="00D50189" w:rsidP="009216B9">
            <w:pPr>
              <w:spacing w:after="0" w:line="240" w:lineRule="auto"/>
              <w:rPr>
                <w:rFonts w:ascii="GHEA Grapalat" w:hAnsi="GHEA Grapalat"/>
                <w:b/>
                <w:sz w:val="24"/>
                <w:szCs w:val="24"/>
                <w:lang w:val="hy-AM"/>
              </w:rPr>
            </w:pPr>
          </w:p>
        </w:tc>
      </w:tr>
      <w:tr w:rsidR="00EE18A6" w:rsidRPr="00DD2AAE" w14:paraId="6EBD7E36"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54114E0" w14:textId="161545A5" w:rsidR="00EE18A6" w:rsidRPr="00DD2AAE" w:rsidRDefault="00EE18A6" w:rsidP="009216B9">
            <w:pPr>
              <w:pStyle w:val="ListParagraph"/>
              <w:numPr>
                <w:ilvl w:val="0"/>
                <w:numId w:val="17"/>
              </w:numPr>
              <w:spacing w:after="0" w:line="240" w:lineRule="auto"/>
              <w:ind w:right="255"/>
              <w:contextualSpacing w:val="0"/>
              <w:jc w:val="both"/>
              <w:rPr>
                <w:rFonts w:ascii="GHEA Grapalat" w:hAnsi="GHEA Grapalat"/>
                <w:sz w:val="24"/>
                <w:szCs w:val="24"/>
                <w:lang w:val="hy-AM"/>
              </w:rPr>
            </w:pPr>
            <w:r w:rsidRPr="00DD2AAE">
              <w:rPr>
                <w:rFonts w:ascii="GHEA Grapalat" w:eastAsia="Times New Roman" w:hAnsi="GHEA Grapalat"/>
                <w:sz w:val="24"/>
                <w:szCs w:val="24"/>
                <w:lang w:val="hy-AM"/>
              </w:rPr>
              <w:t xml:space="preserve">16-րդ կետով սահմանվում է, որ «ՀՀ կառավարությունը հետամուտ է լինելու ջանքեր գործադրել համախառն ազգային արդյունքի ձևավորման գործում առավելագույն թվով մարդկանց ներգրավման ուղղությամբ»։ Կարծում ենք, որ ՀՀ </w:t>
            </w:r>
            <w:r w:rsidRPr="00DD2AAE">
              <w:rPr>
                <w:rFonts w:ascii="GHEA Grapalat" w:eastAsia="Times New Roman" w:hAnsi="GHEA Grapalat"/>
                <w:sz w:val="24"/>
                <w:szCs w:val="24"/>
                <w:lang w:val="hy-AM"/>
              </w:rPr>
              <w:lastRenderedPageBreak/>
              <w:t>կառավարության համար առաջնահերթ պետք է լինի համախառն ներքին արդյունքի ձևավորման խրախուսումը, այսինքն՝ ՀՀ տնտեսական տարածքում ստեղծվող արդյունքը, այլ ոչ թե մեր ռեզիդենտների կողմից օտարերկրյա պետություններում ստեղծվող արդյունքը։ Այդ կապակցությամբ առաջարկում ենք նշված, ինչպես նաև 17-րդ կետերում «ազգային արդյունքը» փոխարինել «ներքին արդյունք» բառակապակցությամբ։</w:t>
            </w:r>
          </w:p>
        </w:tc>
        <w:tc>
          <w:tcPr>
            <w:tcW w:w="8040" w:type="dxa"/>
            <w:gridSpan w:val="6"/>
            <w:tcBorders>
              <w:top w:val="outset" w:sz="6" w:space="0" w:color="auto"/>
              <w:left w:val="outset" w:sz="6" w:space="0" w:color="auto"/>
              <w:bottom w:val="outset" w:sz="6" w:space="0" w:color="auto"/>
              <w:right w:val="nil"/>
            </w:tcBorders>
            <w:shd w:val="clear" w:color="auto" w:fill="auto"/>
          </w:tcPr>
          <w:p w14:paraId="2CCA7A2B" w14:textId="53D5DF99" w:rsidR="00EE18A6" w:rsidRPr="00DD2AAE" w:rsidRDefault="00EE18A6"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Ընդունվել է </w:t>
            </w:r>
          </w:p>
        </w:tc>
      </w:tr>
      <w:tr w:rsidR="00653401" w:rsidRPr="00DD2AAE" w14:paraId="3788A70D"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35B184A" w14:textId="77777777" w:rsidR="00415528" w:rsidRPr="00DD2AAE" w:rsidRDefault="00415528" w:rsidP="009216B9">
            <w:pPr>
              <w:pStyle w:val="ListParagraph"/>
              <w:numPr>
                <w:ilvl w:val="0"/>
                <w:numId w:val="17"/>
              </w:numPr>
              <w:spacing w:after="0" w:line="240" w:lineRule="auto"/>
              <w:ind w:right="255"/>
              <w:contextualSpacing w:val="0"/>
              <w:jc w:val="both"/>
              <w:rPr>
                <w:rFonts w:ascii="GHEA Grapalat" w:eastAsia="Times New Roman" w:hAnsi="GHEA Grapalat"/>
                <w:sz w:val="24"/>
                <w:szCs w:val="24"/>
                <w:lang w:val="hy-AM"/>
              </w:rPr>
            </w:pPr>
            <w:r w:rsidRPr="00DD2AAE">
              <w:rPr>
                <w:rFonts w:ascii="GHEA Grapalat" w:hAnsi="GHEA Grapalat"/>
                <w:sz w:val="24"/>
                <w:szCs w:val="24"/>
                <w:lang w:val="hy-AM"/>
              </w:rPr>
              <w:lastRenderedPageBreak/>
              <w:t xml:space="preserve">35-րդ կետով </w:t>
            </w:r>
            <w:r w:rsidRPr="00DD2AAE">
              <w:rPr>
                <w:rFonts w:ascii="GHEA Grapalat" w:eastAsia="Times New Roman" w:hAnsi="GHEA Grapalat"/>
                <w:sz w:val="24"/>
                <w:szCs w:val="24"/>
                <w:lang w:val="hy-AM"/>
              </w:rPr>
              <w:t>սահմանվում</w:t>
            </w:r>
            <w:r w:rsidRPr="00DD2AAE">
              <w:rPr>
                <w:rFonts w:ascii="GHEA Grapalat" w:hAnsi="GHEA Grapalat"/>
                <w:sz w:val="24"/>
                <w:szCs w:val="24"/>
                <w:lang w:val="hy-AM"/>
              </w:rPr>
              <w:t xml:space="preserve"> է, որ «Առանձնահատուկ ուղղություն կհամարվի բնակարանաշինությունը՝ հետամուտ լինելով կառուցել տարեկան երկու միլիոն քառակուսի մետր միջազգային ստանդարտներին համապատասխանող բնակարանային ֆոնդ»։ Այս կապակցությամբ նախ անհասկանալի է բնակարանաշինության որպես գերակա ուղղություն դիտարկելը, ինչպես նաև ոլորտի համաֆինանսավորման նպատակը՝ հաշվի առնելով, որ վերջին տարիների ոլորտը ցուցաբերում է բավականին բարձր տնտեսական ակտիվություն, ինչպես նաև գործում է եկամտային հարկի հետվերադարձի համակարգը։ Մյուս կողմից հիմնավորման կարիք ունի տարեկան 2 մլն քառակուսի մետր բնակարանային ֆոնդի կառուցման թիրախավորումը՝ հաշվի առնելով, որ վերջին տարիներին կառուցվող բնակարանային ֆոնդը չի գերազանցել տարեկան 300,000 քառ. մետրը (2021թ.՝ 273,254 քառ. մետր, 2020թ.՝ 189,868 քառ. մետր, 2019թ.՝ 234,128): Միաժամանակ չի նշվում, թե նման տեմպով բնակարանային ֆոնդի կառուցումը քանի տարի է տևելու, արդյոք գնահատված է </w:t>
            </w:r>
            <w:r w:rsidRPr="00DD2AAE">
              <w:rPr>
                <w:rFonts w:ascii="GHEA Grapalat" w:hAnsi="GHEA Grapalat"/>
                <w:sz w:val="24"/>
                <w:szCs w:val="24"/>
                <w:lang w:val="hy-AM"/>
              </w:rPr>
              <w:lastRenderedPageBreak/>
              <w:t xml:space="preserve">բնակարանային ֆոնդի կարիքը՝ ըստ մարզերի և ինչպիսին է լինելու բնակարանաշինության տարածքային տեղաբաշխումը (Երևանում, մարզերում)։ Այս առումով առաջարկում ենք ներկայացնել վերը նշված թիրախի հիմքում ընկած հաշվարկ-հիմնավորումները, պետական բյուջեի ծախսերի վրա ազդեցության գնահատումը համաֆինանսավորման համատեքստում և հարկաբյուջետային սահմանափակումների պայմաններում, ինչպես նաև հստակեցնել բնակարանաշինության տեղաբաշխումը՝ ելնելով տարածքային համաչափ զարգացման պահանջից։ </w:t>
            </w:r>
          </w:p>
          <w:p w14:paraId="797120A1" w14:textId="77777777" w:rsidR="00653401" w:rsidRPr="00DD2AAE" w:rsidRDefault="00653401"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FABCE74" w14:textId="68F6B2E7" w:rsidR="00653401" w:rsidRPr="00DD2AAE" w:rsidRDefault="00653401"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w:t>
            </w:r>
            <w:r w:rsidR="00EE0327" w:rsidRPr="00DD2AAE">
              <w:rPr>
                <w:rFonts w:ascii="GHEA Grapalat" w:hAnsi="GHEA Grapalat"/>
                <w:b/>
                <w:sz w:val="24"/>
                <w:szCs w:val="24"/>
                <w:lang w:val="hy-AM"/>
              </w:rPr>
              <w:t xml:space="preserve">  Ընդունվել է</w:t>
            </w:r>
          </w:p>
          <w:p w14:paraId="6E169A6D" w14:textId="18E01E4A" w:rsidR="00544C44" w:rsidRPr="00DD2AAE" w:rsidRDefault="00544C44" w:rsidP="009216B9">
            <w:pPr>
              <w:shd w:val="clear" w:color="auto" w:fill="FFFFFF"/>
              <w:spacing w:after="0" w:line="240" w:lineRule="auto"/>
              <w:ind w:right="141"/>
              <w:jc w:val="both"/>
              <w:rPr>
                <w:rFonts w:ascii="GHEA Grapalat" w:hAnsi="GHEA Grapalat"/>
                <w:b/>
                <w:sz w:val="24"/>
                <w:szCs w:val="24"/>
                <w:lang w:val="hy-AM"/>
              </w:rPr>
            </w:pPr>
          </w:p>
          <w:p w14:paraId="03FDB801" w14:textId="734DB969" w:rsidR="00787D06" w:rsidRPr="00DD2AAE" w:rsidRDefault="00787D06" w:rsidP="009216B9">
            <w:pPr>
              <w:shd w:val="clear" w:color="auto" w:fill="FFFFFF"/>
              <w:spacing w:after="0" w:line="240" w:lineRule="auto"/>
              <w:ind w:right="141"/>
              <w:jc w:val="both"/>
              <w:rPr>
                <w:rFonts w:ascii="GHEA Grapalat" w:hAnsi="GHEA Grapalat"/>
                <w:b/>
                <w:sz w:val="24"/>
                <w:szCs w:val="24"/>
                <w:lang w:val="hy-AM"/>
              </w:rPr>
            </w:pPr>
          </w:p>
        </w:tc>
      </w:tr>
      <w:tr w:rsidR="00653401" w:rsidRPr="00DD2AAE" w14:paraId="04108F9B"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AD74900" w14:textId="77777777" w:rsidR="007D3786" w:rsidRPr="00DD2AAE" w:rsidRDefault="007D3786" w:rsidP="009216B9">
            <w:pPr>
              <w:pStyle w:val="ListParagraph"/>
              <w:numPr>
                <w:ilvl w:val="0"/>
                <w:numId w:val="17"/>
              </w:numPr>
              <w:spacing w:after="0" w:line="240" w:lineRule="auto"/>
              <w:ind w:right="255"/>
              <w:contextualSpacing w:val="0"/>
              <w:jc w:val="both"/>
              <w:rPr>
                <w:rFonts w:ascii="GHEA Grapalat" w:hAnsi="GHEA Grapalat" w:cs="Franklin Gothic Medium Cond"/>
                <w:sz w:val="24"/>
                <w:lang w:val="hy-AM" w:eastAsia="ru-RU"/>
              </w:rPr>
            </w:pPr>
            <w:r w:rsidRPr="00DD2AAE">
              <w:rPr>
                <w:rFonts w:ascii="GHEA Grapalat" w:hAnsi="GHEA Grapalat" w:cs="Franklin Gothic Medium Cond"/>
                <w:sz w:val="24"/>
                <w:lang w:val="hy-AM" w:eastAsia="ru-RU"/>
              </w:rPr>
              <w:lastRenderedPageBreak/>
              <w:t xml:space="preserve">Նույն կետում առաջարկվում է սահմանել նաև, որ «…կստեղծվեն պետության և մասնավորի կողմից համաֆինանսավորվող բնակելի շենքերի վերանորոգման ֆոնդեր, որոնցից </w:t>
            </w:r>
            <w:r w:rsidRPr="00DD2AAE">
              <w:rPr>
                <w:rFonts w:ascii="GHEA Grapalat" w:hAnsi="GHEA Grapalat"/>
                <w:sz w:val="24"/>
                <w:szCs w:val="24"/>
                <w:lang w:val="hy-AM"/>
              </w:rPr>
              <w:t>ներդրումներ</w:t>
            </w:r>
            <w:r w:rsidRPr="00DD2AAE">
              <w:rPr>
                <w:rFonts w:ascii="GHEA Grapalat" w:hAnsi="GHEA Grapalat" w:cs="Franklin Gothic Medium Cond"/>
                <w:sz w:val="24"/>
                <w:lang w:val="hy-AM" w:eastAsia="ru-RU"/>
              </w:rPr>
              <w:t xml:space="preserve"> կկատարվեն շենքերի ընդհանուր օգտագործման հատվածների վերանորոգման նպատակով:»։ Առաջարկում ենք հանել նշված դրույթը, նկատի ունենալով ՀՀ քաղաքացիական օրենսգրքի 164-րդ հոդվածը, համաձայն որի՝ սեփականատերը կրում է իրեն պատկանող գույքի պահպանման հոգսը, եթե այլ բան նախատեսված չէ օրենքով կամ պայմանագրով, ինչպես նաև «Բազմաբնակարան շենքի կառավարման մասին» ՀՀ օրենքը, որով կարգավորում է բազմաբնակարան շենքերի ընդհանուր բաժնային սեփականություն հանդիսացող գույքի կառավարման հարաբերու</w:t>
            </w:r>
            <w:r w:rsidRPr="00DD2AAE">
              <w:rPr>
                <w:rFonts w:ascii="GHEA Grapalat" w:hAnsi="GHEA Grapalat" w:cs="Franklin Gothic Medium Cond"/>
                <w:sz w:val="24"/>
                <w:lang w:val="hy-AM" w:eastAsia="ru-RU"/>
              </w:rPr>
              <w:softHyphen/>
              <w:t xml:space="preserve">թյունները և սահմանում է բազմաբնակարան շենքի շինությունների սեփականատերերի ընդհանուր </w:t>
            </w:r>
            <w:r w:rsidRPr="00DD2AAE">
              <w:rPr>
                <w:rFonts w:ascii="GHEA Grapalat" w:hAnsi="GHEA Grapalat" w:cs="Franklin Gothic Medium Cond"/>
                <w:sz w:val="24"/>
                <w:lang w:val="hy-AM" w:eastAsia="ru-RU"/>
              </w:rPr>
              <w:lastRenderedPageBreak/>
              <w:t>բաժնային սեփականության կառավարման կարգը, կառավարման ձևերը, շենքի կառավարման մարմինների իրավասությունները, դրանց կազմավորման, գործունեության, գործունեության դադարման կարգը, ինչպես նաև դրանց փոխհարաբերությունները պետական և տեղական ինքնակառավարման մարմինների ու կազմակերպությունների հետ:</w:t>
            </w:r>
          </w:p>
          <w:p w14:paraId="107D6967" w14:textId="77777777" w:rsidR="00653401" w:rsidRPr="00DD2AAE" w:rsidRDefault="00653401"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5286317B" w14:textId="4A80FD33" w:rsidR="00653401" w:rsidRPr="00DD2AAE" w:rsidRDefault="00653401" w:rsidP="009216B9">
            <w:pPr>
              <w:shd w:val="clear" w:color="auto" w:fill="FFFFFF"/>
              <w:spacing w:after="0" w:line="240" w:lineRule="auto"/>
              <w:ind w:right="141"/>
              <w:jc w:val="both"/>
              <w:rPr>
                <w:rFonts w:ascii="GHEA Grapalat" w:hAnsi="GHEA Grapalat"/>
                <w:b/>
                <w:color w:val="FF0000"/>
                <w:sz w:val="24"/>
                <w:szCs w:val="24"/>
              </w:rPr>
            </w:pPr>
            <w:r w:rsidRPr="00DD2AAE">
              <w:rPr>
                <w:rFonts w:ascii="GHEA Grapalat" w:hAnsi="GHEA Grapalat"/>
                <w:b/>
                <w:sz w:val="24"/>
                <w:szCs w:val="24"/>
                <w:lang w:val="hy-AM"/>
              </w:rPr>
              <w:lastRenderedPageBreak/>
              <w:t xml:space="preserve"> </w:t>
            </w:r>
            <w:r w:rsidR="00E97B12" w:rsidRPr="00DD2AAE">
              <w:rPr>
                <w:rFonts w:ascii="GHEA Grapalat" w:hAnsi="GHEA Grapalat"/>
                <w:b/>
                <w:sz w:val="24"/>
                <w:szCs w:val="24"/>
                <w:lang w:val="hy-AM"/>
              </w:rPr>
              <w:t xml:space="preserve">Ընդունվել է </w:t>
            </w:r>
          </w:p>
          <w:p w14:paraId="06F6C483" w14:textId="77777777" w:rsidR="008E46F4" w:rsidRPr="00DD2AAE" w:rsidRDefault="008E46F4" w:rsidP="009216B9">
            <w:pPr>
              <w:shd w:val="clear" w:color="auto" w:fill="FFFFFF"/>
              <w:spacing w:after="0" w:line="240" w:lineRule="auto"/>
              <w:ind w:right="141"/>
              <w:jc w:val="both"/>
              <w:rPr>
                <w:rFonts w:ascii="GHEA Grapalat" w:hAnsi="GHEA Grapalat"/>
                <w:b/>
                <w:color w:val="FF0000"/>
                <w:sz w:val="24"/>
                <w:szCs w:val="24"/>
                <w:lang w:val="hy-AM"/>
              </w:rPr>
            </w:pPr>
          </w:p>
          <w:p w14:paraId="3641596E" w14:textId="0125172D" w:rsidR="008E46F4" w:rsidRPr="00DD2AAE" w:rsidRDefault="008E46F4" w:rsidP="009216B9">
            <w:pPr>
              <w:shd w:val="clear" w:color="auto" w:fill="FFFFFF"/>
              <w:spacing w:after="0" w:line="240" w:lineRule="auto"/>
              <w:ind w:right="141"/>
              <w:jc w:val="both"/>
              <w:rPr>
                <w:rFonts w:ascii="GHEA Grapalat" w:hAnsi="GHEA Grapalat"/>
                <w:b/>
                <w:sz w:val="24"/>
                <w:szCs w:val="24"/>
                <w:lang w:val="hy-AM"/>
              </w:rPr>
            </w:pPr>
          </w:p>
        </w:tc>
      </w:tr>
      <w:tr w:rsidR="00653401" w:rsidRPr="00DD2AAE" w14:paraId="25B20000"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9C0DE5D" w14:textId="77777777" w:rsidR="001454BC" w:rsidRPr="00DD2AAE" w:rsidRDefault="001454BC" w:rsidP="009216B9">
            <w:pPr>
              <w:pStyle w:val="ListParagraph"/>
              <w:numPr>
                <w:ilvl w:val="0"/>
                <w:numId w:val="17"/>
              </w:numPr>
              <w:spacing w:after="0" w:line="240" w:lineRule="auto"/>
              <w:ind w:right="255"/>
              <w:contextualSpacing w:val="0"/>
              <w:jc w:val="both"/>
              <w:rPr>
                <w:rFonts w:ascii="GHEA Grapalat" w:hAnsi="GHEA Grapalat"/>
                <w:bCs/>
                <w:iCs/>
                <w:color w:val="FF0000"/>
                <w:sz w:val="24"/>
                <w:lang w:val="hy-AM"/>
              </w:rPr>
            </w:pPr>
            <w:r w:rsidRPr="00DD2AAE">
              <w:rPr>
                <w:rFonts w:ascii="GHEA Grapalat" w:hAnsi="GHEA Grapalat" w:cs="Franklin Gothic Medium Cond"/>
                <w:sz w:val="24"/>
                <w:lang w:val="hy-AM" w:eastAsia="ru-RU"/>
              </w:rPr>
              <w:lastRenderedPageBreak/>
              <w:t>Հարկ է նաև նկատի ունենալ, որ պետությունը, ՀՀ կառավարության կողմից հավանությանը արժանացած տարբեր ծրագրերի շրջանակներում, աջակցություն է ցուցաբերում շենքերի ընդհանուր օգտագործման հատվածների վերանորոգման աշխատանքներին, այդ թվում՝ ՀՀ համայնքների տնտեսական և սոցիալական ենթակառուցվածքների զարգացմանն ուղղված սուբվենցիոն ծրագրերի շրջանակնե</w:t>
            </w:r>
            <w:r w:rsidRPr="00DD2AAE">
              <w:rPr>
                <w:rFonts w:ascii="GHEA Grapalat" w:hAnsi="GHEA Grapalat" w:cs="Franklin Gothic Medium Cond"/>
                <w:sz w:val="24"/>
                <w:lang w:val="hy-AM" w:eastAsia="ru-RU"/>
              </w:rPr>
              <w:softHyphen/>
              <w:t>րում՝ ՀՀ կառավարության 16.11.2006թ-ի N 1708-Ն որոշմամբ հաստատ</w:t>
            </w:r>
            <w:r w:rsidRPr="00DD2AAE">
              <w:rPr>
                <w:rFonts w:ascii="GHEA Grapalat" w:hAnsi="GHEA Grapalat" w:cs="Franklin Gothic Medium Cond"/>
                <w:sz w:val="24"/>
                <w:lang w:val="hy-AM" w:eastAsia="ru-RU"/>
              </w:rPr>
              <w:softHyphen/>
              <w:t>ված ՀՀ պետական բյուջեից համայնքներին սուբվենցիաների տրամադրման կարգով սահմանված համաֆինանսավորման չափաբաժնին համապատասխան: Միաժամանակ պարզ չէ, թե ինչու է բնակարանային շինարարությունը քննարկվում ենթակառուցվածքների զարգացման գերակայությունում:</w:t>
            </w:r>
          </w:p>
          <w:p w14:paraId="0A61DB18" w14:textId="77777777" w:rsidR="00653401" w:rsidRPr="00DD2AAE" w:rsidRDefault="00653401"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58EE6439" w14:textId="669D94BC" w:rsidR="00B37CAA" w:rsidRPr="00DD2AAE" w:rsidRDefault="00653401"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E97B12" w:rsidRPr="00DD2AAE">
              <w:rPr>
                <w:rFonts w:ascii="GHEA Grapalat" w:hAnsi="GHEA Grapalat"/>
                <w:b/>
                <w:sz w:val="24"/>
                <w:szCs w:val="24"/>
                <w:lang w:val="hy-AM"/>
              </w:rPr>
              <w:t xml:space="preserve">Ընդունվել է </w:t>
            </w:r>
          </w:p>
          <w:p w14:paraId="671EDA85" w14:textId="517E5BAD" w:rsidR="008E46F4" w:rsidRPr="00DD2AAE" w:rsidRDefault="008E46F4" w:rsidP="009216B9">
            <w:pPr>
              <w:shd w:val="clear" w:color="auto" w:fill="FFFFFF"/>
              <w:spacing w:after="0" w:line="240" w:lineRule="auto"/>
              <w:ind w:right="141"/>
              <w:jc w:val="both"/>
              <w:rPr>
                <w:rFonts w:ascii="GHEA Grapalat" w:hAnsi="GHEA Grapalat"/>
                <w:b/>
                <w:sz w:val="24"/>
                <w:szCs w:val="24"/>
                <w:lang w:val="hy-AM"/>
              </w:rPr>
            </w:pPr>
          </w:p>
        </w:tc>
      </w:tr>
      <w:tr w:rsidR="001454BC" w:rsidRPr="00DD2AAE" w14:paraId="22786005"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3B6192E" w14:textId="77777777" w:rsidR="000C05DD" w:rsidRPr="00DD2AAE" w:rsidRDefault="000C05DD" w:rsidP="009216B9">
            <w:pPr>
              <w:pStyle w:val="ListParagraph"/>
              <w:numPr>
                <w:ilvl w:val="0"/>
                <w:numId w:val="17"/>
              </w:numPr>
              <w:spacing w:after="0" w:line="240" w:lineRule="auto"/>
              <w:ind w:right="255"/>
              <w:contextualSpacing w:val="0"/>
              <w:jc w:val="both"/>
              <w:rPr>
                <w:rFonts w:ascii="GHEA Grapalat" w:hAnsi="GHEA Grapalat"/>
                <w:bCs/>
                <w:iCs/>
                <w:color w:val="FF0000"/>
                <w:sz w:val="24"/>
                <w:lang w:val="hy-AM"/>
              </w:rPr>
            </w:pPr>
            <w:r w:rsidRPr="00DD2AAE">
              <w:rPr>
                <w:rFonts w:ascii="GHEA Grapalat" w:hAnsi="GHEA Grapalat" w:cs="Franklin Gothic Medium Cond"/>
                <w:sz w:val="24"/>
                <w:lang w:val="hy-AM" w:eastAsia="ru-RU"/>
              </w:rPr>
              <w:t>Լրացուցիչ պարզաբանման և հստակեցման կարիք ունի 48-րդ կետում</w:t>
            </w:r>
            <w:r w:rsidRPr="00DD2AAE">
              <w:rPr>
                <w:rFonts w:ascii="GHEA Grapalat" w:hAnsi="GHEA Grapalat"/>
                <w:sz w:val="24"/>
                <w:lang w:val="hy-AM"/>
              </w:rPr>
              <w:t xml:space="preserve"> նշված «</w:t>
            </w:r>
            <w:r w:rsidRPr="00DD2AAE">
              <w:rPr>
                <w:rFonts w:ascii="GHEA Grapalat" w:hAnsi="GHEA Grapalat" w:cs="Franklin Gothic Medium Cond"/>
                <w:sz w:val="24"/>
                <w:lang w:val="hy-AM" w:eastAsia="ru-RU"/>
              </w:rPr>
              <w:t>Կխթանվեն</w:t>
            </w:r>
            <w:r w:rsidRPr="00DD2AAE">
              <w:rPr>
                <w:rFonts w:ascii="GHEA Grapalat" w:hAnsi="GHEA Grapalat"/>
                <w:sz w:val="24"/>
                <w:lang w:val="hy-AM"/>
              </w:rPr>
              <w:t xml:space="preserve"> առանց լրացուցիչ վարկային միջոցների (excessive leverage) ներգրավման շահութաբերությունը բարձրացնելուն </w:t>
            </w:r>
            <w:r w:rsidRPr="00DD2AAE">
              <w:rPr>
                <w:rFonts w:ascii="GHEA Grapalat" w:hAnsi="GHEA Grapalat"/>
                <w:sz w:val="24"/>
                <w:lang w:val="hy-AM"/>
              </w:rPr>
              <w:lastRenderedPageBreak/>
              <w:t xml:space="preserve">միտված ծրագրերը։ Սկզբնական փուլում հնարավոր է նաև պետական կապիտալով ձեռնարկությունների կառավարման հանձնումը այսպիսի ձեռնարկությունների, մասնավորապես վերջիններիս մուտքը ՀՀ տնտեսություն արագացնելու նպատակով» գործողությունը։ Հասկանալի չէ, թե արդյոք խոսքը գնում է ինչպես պետական, այնպես և մասնավոր ձեռնարկությունների մասին։ Ինչ սկզբունքով են ընտրվելու «այսպիսի» ձեռնարկությունները: Առաջարկում ենք քննարկել պետական մասնակցությամբ ընկերությունների կառավարման ընդհանուր տրամաբանությունը և մանդատների հստակությունը՝ այլապես «հանձնման» նպատակահարմարությունը բարդ է քննարկել: </w:t>
            </w:r>
          </w:p>
          <w:p w14:paraId="7E49B6AE" w14:textId="77777777" w:rsidR="001454BC" w:rsidRPr="00DD2AAE" w:rsidRDefault="001454B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459F5939" w14:textId="3E5801D4" w:rsidR="001454BC" w:rsidRPr="00DD2AAE" w:rsidRDefault="001454BC"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 xml:space="preserve"> </w:t>
            </w:r>
            <w:r w:rsidR="002F0FD7" w:rsidRPr="00DD2AAE">
              <w:rPr>
                <w:rFonts w:ascii="GHEA Grapalat" w:hAnsi="GHEA Grapalat"/>
                <w:b/>
                <w:sz w:val="24"/>
                <w:szCs w:val="24"/>
                <w:lang w:val="hy-AM"/>
              </w:rPr>
              <w:t>Ընդունվել է</w:t>
            </w:r>
          </w:p>
          <w:p w14:paraId="6CF23216" w14:textId="66928BBE" w:rsidR="00693E0E" w:rsidRPr="00DD2AAE" w:rsidRDefault="00693E0E" w:rsidP="009216B9">
            <w:pPr>
              <w:shd w:val="clear" w:color="auto" w:fill="FFFFFF"/>
              <w:spacing w:after="0" w:line="240" w:lineRule="auto"/>
              <w:ind w:right="141"/>
              <w:jc w:val="both"/>
              <w:rPr>
                <w:rFonts w:ascii="GHEA Grapalat" w:hAnsi="GHEA Grapalat"/>
                <w:b/>
                <w:sz w:val="24"/>
                <w:szCs w:val="24"/>
                <w:lang w:val="hy-AM"/>
              </w:rPr>
            </w:pPr>
          </w:p>
        </w:tc>
      </w:tr>
      <w:tr w:rsidR="001454BC" w:rsidRPr="004465E2" w14:paraId="001E489A"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2A25265" w14:textId="4363EBFA" w:rsidR="00763C18" w:rsidRPr="00DD2AAE" w:rsidRDefault="00FC44D2" w:rsidP="009216B9">
            <w:pPr>
              <w:pStyle w:val="ListParagraph"/>
              <w:numPr>
                <w:ilvl w:val="0"/>
                <w:numId w:val="17"/>
              </w:numPr>
              <w:spacing w:after="0" w:line="240" w:lineRule="auto"/>
              <w:ind w:right="255"/>
              <w:contextualSpacing w:val="0"/>
              <w:jc w:val="both"/>
              <w:rPr>
                <w:rFonts w:ascii="GHEA Grapalat" w:hAnsi="GHEA Grapalat"/>
                <w:sz w:val="24"/>
                <w:szCs w:val="24"/>
                <w:lang w:val="hy-AM"/>
              </w:rPr>
            </w:pPr>
            <w:r w:rsidRPr="00DD2AAE">
              <w:rPr>
                <w:rFonts w:ascii="GHEA Grapalat" w:eastAsia="Times New Roman" w:hAnsi="GHEA Grapalat"/>
                <w:sz w:val="24"/>
                <w:szCs w:val="24"/>
                <w:lang w:val="hy-AM"/>
              </w:rPr>
              <w:lastRenderedPageBreak/>
              <w:t xml:space="preserve">49-րդ կետով սահմանվում է, որ «Կապիտալի շուկայի զարգացման </w:t>
            </w:r>
            <w:r w:rsidRPr="00DD2AAE">
              <w:rPr>
                <w:rFonts w:ascii="GHEA Grapalat" w:hAnsi="GHEA Grapalat"/>
                <w:sz w:val="24"/>
                <w:lang w:val="hy-AM"/>
              </w:rPr>
              <w:t>տեսանկյունից</w:t>
            </w:r>
            <w:r w:rsidRPr="00DD2AAE">
              <w:rPr>
                <w:rFonts w:ascii="GHEA Grapalat" w:eastAsia="Times New Roman" w:hAnsi="GHEA Grapalat"/>
                <w:sz w:val="24"/>
                <w:szCs w:val="24"/>
                <w:lang w:val="hy-AM"/>
              </w:rPr>
              <w:t xml:space="preserve"> կնախաձեռնվեն համապատասխան օրենսդրական փոփոխություններ: Մասնավորապես օրենսդրական փոփոխություններ կիրականացվեն նաև հարկային </w:t>
            </w:r>
            <w:r w:rsidRPr="00DD2AAE">
              <w:rPr>
                <w:rFonts w:ascii="GHEA Grapalat" w:hAnsi="GHEA Grapalat"/>
                <w:sz w:val="24"/>
                <w:lang w:val="hy-AM"/>
              </w:rPr>
              <w:t>դաշտում</w:t>
            </w:r>
            <w:r w:rsidRPr="00DD2AAE">
              <w:rPr>
                <w:rFonts w:ascii="GHEA Grapalat" w:eastAsia="Times New Roman" w:hAnsi="GHEA Grapalat"/>
                <w:sz w:val="24"/>
                <w:szCs w:val="24"/>
                <w:lang w:val="hy-AM"/>
              </w:rPr>
              <w:t xml:space="preserve">՝ կենսաթոշակային համակարգում խնայողությունների ավելացման և </w:t>
            </w:r>
            <w:r w:rsidRPr="00DD2AAE">
              <w:rPr>
                <w:rFonts w:ascii="GHEA Grapalat" w:hAnsi="GHEA Grapalat" w:cs="Franklin Gothic Medium Cond"/>
                <w:sz w:val="24"/>
                <w:lang w:val="hy-AM" w:eastAsia="ru-RU"/>
              </w:rPr>
              <w:t>դրանց</w:t>
            </w:r>
            <w:r w:rsidRPr="00DD2AAE">
              <w:rPr>
                <w:rFonts w:ascii="GHEA Grapalat" w:eastAsia="Times New Roman" w:hAnsi="GHEA Grapalat"/>
                <w:sz w:val="24"/>
                <w:szCs w:val="24"/>
                <w:lang w:val="hy-AM"/>
              </w:rPr>
              <w:t xml:space="preserve"> ներհոսքը դեպի ներքին կապիտալի շուկա խրախուսելու համար»։ Այս կապակցությամբ հայտնում ենք, որ անհասկանալի է «կենսաթոշակային համակարգում խնայողությունների ավելացում» արտահայտությունը և վերջինս ունի լրացուցիչ պարզաբանման կարիք։ Մասնավորապես՝ արդյոք «կենսաթոշակային համակարգում խնայողությունների ավելացում» արտահայտությունը ենթադրում է վճարվող կուտակային կենսաթոշակային դրույքի ավելացում։ </w:t>
            </w:r>
            <w:r w:rsidRPr="00DD2AAE">
              <w:rPr>
                <w:rFonts w:ascii="GHEA Grapalat" w:eastAsia="Times New Roman" w:hAnsi="GHEA Grapalat"/>
                <w:sz w:val="24"/>
                <w:szCs w:val="24"/>
                <w:lang w:val="hy-AM"/>
              </w:rPr>
              <w:lastRenderedPageBreak/>
              <w:t>Մյուս կողմից, կարծում ենք, ներքին խնայողությունների աճի նպատակադրումը պետք է ելնի գործազրկության, անհավասարության, աղքատության կրճատման հստակ թիրախներից, որոնք ներկայացված ռազմավարության մեջ բացակայում են։</w:t>
            </w:r>
            <w:r w:rsidR="00763C18" w:rsidRPr="00DD2AAE">
              <w:rPr>
                <w:rFonts w:ascii="GHEA Grapalat" w:eastAsia="Times New Roman" w:hAnsi="GHEA Grapalat"/>
                <w:sz w:val="24"/>
                <w:szCs w:val="24"/>
                <w:lang w:val="hy-AM" w:eastAsia="ru-RU"/>
              </w:rPr>
              <w:t xml:space="preserve"> Միաժամանակ հայտնում ենք, որ ՀՀ կառավարության 2021-2026 թվա</w:t>
            </w:r>
            <w:r w:rsidR="00763C18" w:rsidRPr="00DD2AAE">
              <w:rPr>
                <w:rFonts w:ascii="GHEA Grapalat" w:eastAsia="Times New Roman" w:hAnsi="GHEA Grapalat"/>
                <w:sz w:val="24"/>
                <w:szCs w:val="24"/>
                <w:lang w:val="hy-AM" w:eastAsia="ru-RU"/>
              </w:rPr>
              <w:softHyphen/>
              <w:t>կան</w:t>
            </w:r>
            <w:r w:rsidR="00763C18" w:rsidRPr="00DD2AAE">
              <w:rPr>
                <w:rFonts w:ascii="GHEA Grapalat" w:eastAsia="Times New Roman" w:hAnsi="GHEA Grapalat"/>
                <w:sz w:val="24"/>
                <w:szCs w:val="24"/>
                <w:lang w:val="hy-AM" w:eastAsia="ru-RU"/>
              </w:rPr>
              <w:softHyphen/>
              <w:t>ների ծրագրի 6.8-րդ բաժնի համաձայն՝ կապիտալի շուկայի զարգացմանը նպաստելու նպա</w:t>
            </w:r>
            <w:r w:rsidR="00763C18" w:rsidRPr="00DD2AAE">
              <w:rPr>
                <w:rFonts w:ascii="GHEA Grapalat" w:eastAsia="Times New Roman" w:hAnsi="GHEA Grapalat"/>
                <w:sz w:val="24"/>
                <w:szCs w:val="24"/>
                <w:lang w:val="hy-AM" w:eastAsia="ru-RU"/>
              </w:rPr>
              <w:softHyphen/>
              <w:t>տակով դիտարկվելու են կապիտալի շուկայի հարկման կարգավորումները վերանայելու հնա</w:t>
            </w:r>
            <w:r w:rsidR="00763C18" w:rsidRPr="00DD2AAE">
              <w:rPr>
                <w:rFonts w:ascii="GHEA Grapalat" w:eastAsia="Times New Roman" w:hAnsi="GHEA Grapalat"/>
                <w:sz w:val="24"/>
                <w:szCs w:val="24"/>
                <w:lang w:val="hy-AM" w:eastAsia="ru-RU"/>
              </w:rPr>
              <w:softHyphen/>
              <w:t>րավորությունները՝ վերացնելու կապիտալի շուկայի զարգացումը խոչընդոտող կար</w:t>
            </w:r>
            <w:r w:rsidR="00763C18" w:rsidRPr="00DD2AAE">
              <w:rPr>
                <w:rFonts w:ascii="GHEA Grapalat" w:eastAsia="Times New Roman" w:hAnsi="GHEA Grapalat"/>
                <w:sz w:val="24"/>
                <w:szCs w:val="24"/>
                <w:lang w:val="hy-AM" w:eastAsia="ru-RU"/>
              </w:rPr>
              <w:softHyphen/>
              <w:t>գա</w:t>
            </w:r>
            <w:r w:rsidR="00763C18" w:rsidRPr="00DD2AAE">
              <w:rPr>
                <w:rFonts w:ascii="GHEA Grapalat" w:eastAsia="Times New Roman" w:hAnsi="GHEA Grapalat"/>
                <w:sz w:val="24"/>
                <w:szCs w:val="24"/>
                <w:lang w:val="hy-AM" w:eastAsia="ru-RU"/>
              </w:rPr>
              <w:softHyphen/>
              <w:t>վո</w:t>
            </w:r>
            <w:r w:rsidR="00763C18" w:rsidRPr="00DD2AAE">
              <w:rPr>
                <w:rFonts w:ascii="GHEA Grapalat" w:eastAsia="Times New Roman" w:hAnsi="GHEA Grapalat"/>
                <w:sz w:val="24"/>
                <w:szCs w:val="24"/>
                <w:lang w:val="hy-AM" w:eastAsia="ru-RU"/>
              </w:rPr>
              <w:softHyphen/>
              <w:t>րումները։ Բացի այդ, պոտենցիալ թողարկողների և ներդրողների համար բարձ</w:t>
            </w:r>
            <w:r w:rsidR="00763C18" w:rsidRPr="00DD2AAE">
              <w:rPr>
                <w:rFonts w:ascii="GHEA Grapalat" w:eastAsia="Times New Roman" w:hAnsi="GHEA Grapalat"/>
                <w:sz w:val="24"/>
                <w:szCs w:val="24"/>
                <w:lang w:val="hy-AM" w:eastAsia="ru-RU"/>
              </w:rPr>
              <w:softHyphen/>
              <w:t>րաց</w:t>
            </w:r>
            <w:r w:rsidR="00763C18" w:rsidRPr="00DD2AAE">
              <w:rPr>
                <w:rFonts w:ascii="GHEA Grapalat" w:eastAsia="Times New Roman" w:hAnsi="GHEA Grapalat"/>
                <w:sz w:val="24"/>
                <w:szCs w:val="24"/>
                <w:lang w:val="hy-AM" w:eastAsia="ru-RU"/>
              </w:rPr>
              <w:softHyphen/>
              <w:t>վելու է արժեթղթերից ստացվող եկամուտների և կորպորատիվ շահույթի նկատմամբ կիրա</w:t>
            </w:r>
            <w:r w:rsidR="00763C18" w:rsidRPr="00DD2AAE">
              <w:rPr>
                <w:rFonts w:ascii="GHEA Grapalat" w:eastAsia="Times New Roman" w:hAnsi="GHEA Grapalat"/>
                <w:sz w:val="24"/>
                <w:szCs w:val="24"/>
                <w:lang w:val="hy-AM" w:eastAsia="ru-RU"/>
              </w:rPr>
              <w:softHyphen/>
              <w:t>ռելի հարկային կարգավորումների կանխատեսելիությունը։ Ուսումնասիրվելու են շահա</w:t>
            </w:r>
            <w:r w:rsidR="00763C18" w:rsidRPr="00DD2AAE">
              <w:rPr>
                <w:rFonts w:ascii="GHEA Grapalat" w:eastAsia="Times New Roman" w:hAnsi="GHEA Grapalat"/>
                <w:sz w:val="24"/>
                <w:szCs w:val="24"/>
                <w:lang w:val="hy-AM" w:eastAsia="ru-RU"/>
              </w:rPr>
              <w:softHyphen/>
              <w:t>բա</w:t>
            </w:r>
            <w:r w:rsidR="00763C18" w:rsidRPr="00DD2AAE">
              <w:rPr>
                <w:rFonts w:ascii="GHEA Grapalat" w:eastAsia="Times New Roman" w:hAnsi="GHEA Grapalat"/>
                <w:sz w:val="24"/>
                <w:szCs w:val="24"/>
                <w:lang w:val="hy-AM" w:eastAsia="ru-RU"/>
              </w:rPr>
              <w:softHyphen/>
              <w:t>ժին</w:t>
            </w:r>
            <w:r w:rsidR="00763C18" w:rsidRPr="00DD2AAE">
              <w:rPr>
                <w:rFonts w:ascii="GHEA Grapalat" w:eastAsia="Times New Roman" w:hAnsi="GHEA Grapalat"/>
                <w:sz w:val="24"/>
                <w:szCs w:val="24"/>
                <w:lang w:val="hy-AM" w:eastAsia="ru-RU"/>
              </w:rPr>
              <w:softHyphen/>
              <w:t>ների և տոկոսային եկամուտների հարկման մեխանիզմների տարբերությունները՝ ըստ անհրա</w:t>
            </w:r>
            <w:r w:rsidR="00763C18" w:rsidRPr="00DD2AAE">
              <w:rPr>
                <w:rFonts w:ascii="GHEA Grapalat" w:eastAsia="Times New Roman" w:hAnsi="GHEA Grapalat"/>
                <w:sz w:val="24"/>
                <w:szCs w:val="24"/>
                <w:lang w:val="hy-AM" w:eastAsia="ru-RU"/>
              </w:rPr>
              <w:softHyphen/>
              <w:t>ժեշտության առաջարկելով փոփոխություններ։</w:t>
            </w:r>
          </w:p>
          <w:p w14:paraId="783F9D3E" w14:textId="77777777" w:rsidR="00763C18" w:rsidRPr="00DD2AAE" w:rsidRDefault="00763C18" w:rsidP="009216B9">
            <w:pPr>
              <w:spacing w:after="0" w:line="240" w:lineRule="auto"/>
              <w:ind w:left="420" w:right="255" w:firstLine="567"/>
              <w:jc w:val="both"/>
              <w:rPr>
                <w:rFonts w:ascii="GHEA Grapalat" w:eastAsia="Times New Roman" w:hAnsi="GHEA Grapalat"/>
                <w:b/>
                <w:bCs/>
                <w:sz w:val="24"/>
                <w:szCs w:val="24"/>
                <w:lang w:val="hy-AM" w:eastAsia="ru-RU"/>
              </w:rPr>
            </w:pPr>
            <w:r w:rsidRPr="00DD2AAE">
              <w:rPr>
                <w:rFonts w:ascii="GHEA Grapalat" w:eastAsia="Times New Roman" w:hAnsi="GHEA Grapalat"/>
                <w:sz w:val="24"/>
                <w:szCs w:val="24"/>
                <w:lang w:val="hy-AM" w:eastAsia="ru-RU"/>
              </w:rPr>
              <w:t>Հաշվի առնելով վերոգրյալը, մասնավորապես այն, որ ՀՀ կառավարության ծրագրով կապի</w:t>
            </w:r>
            <w:r w:rsidRPr="00DD2AAE">
              <w:rPr>
                <w:rFonts w:ascii="GHEA Grapalat" w:eastAsia="Times New Roman" w:hAnsi="GHEA Grapalat"/>
                <w:sz w:val="24"/>
                <w:szCs w:val="24"/>
                <w:lang w:val="hy-AM" w:eastAsia="ru-RU"/>
              </w:rPr>
              <w:softHyphen/>
              <w:t>տալի շուկայի զարգացման նպատակով կենսաթոշակային համակարգում խնա</w:t>
            </w:r>
            <w:r w:rsidRPr="00DD2AAE">
              <w:rPr>
                <w:rFonts w:ascii="GHEA Grapalat" w:eastAsia="Times New Roman" w:hAnsi="GHEA Grapalat"/>
                <w:sz w:val="24"/>
                <w:szCs w:val="24"/>
                <w:lang w:val="hy-AM" w:eastAsia="ru-RU"/>
              </w:rPr>
              <w:softHyphen/>
              <w:t>յո</w:t>
            </w:r>
            <w:r w:rsidRPr="00DD2AAE">
              <w:rPr>
                <w:rFonts w:ascii="GHEA Grapalat" w:eastAsia="Times New Roman" w:hAnsi="GHEA Grapalat"/>
                <w:sz w:val="24"/>
                <w:szCs w:val="24"/>
                <w:lang w:val="hy-AM" w:eastAsia="ru-RU"/>
              </w:rPr>
              <w:softHyphen/>
              <w:t>ղու</w:t>
            </w:r>
            <w:r w:rsidRPr="00DD2AAE">
              <w:rPr>
                <w:rFonts w:ascii="GHEA Grapalat" w:eastAsia="Times New Roman" w:hAnsi="GHEA Grapalat"/>
                <w:sz w:val="24"/>
                <w:szCs w:val="24"/>
                <w:lang w:val="hy-AM" w:eastAsia="ru-RU"/>
              </w:rPr>
              <w:softHyphen/>
              <w:t>թյուն</w:t>
            </w:r>
            <w:r w:rsidRPr="00DD2AAE">
              <w:rPr>
                <w:rFonts w:ascii="GHEA Grapalat" w:eastAsia="Times New Roman" w:hAnsi="GHEA Grapalat"/>
                <w:sz w:val="24"/>
                <w:szCs w:val="24"/>
                <w:lang w:val="hy-AM" w:eastAsia="ru-RU"/>
              </w:rPr>
              <w:softHyphen/>
            </w:r>
            <w:r w:rsidRPr="00DD2AAE">
              <w:rPr>
                <w:rFonts w:ascii="GHEA Grapalat" w:eastAsia="Times New Roman" w:hAnsi="GHEA Grapalat"/>
                <w:sz w:val="24"/>
                <w:szCs w:val="24"/>
                <w:lang w:val="hy-AM" w:eastAsia="ru-RU"/>
              </w:rPr>
              <w:softHyphen/>
              <w:t>ների ավելացման և դրանց ներհոսքը դեպի ներքին կապիտալի շուկա խրախուսելու համար հարկային օրենսդրության մեջ փոփոխություններ կատարելու ծրագրային դրույթ նախա</w:t>
            </w:r>
            <w:r w:rsidRPr="00DD2AAE">
              <w:rPr>
                <w:rFonts w:ascii="GHEA Grapalat" w:eastAsia="Times New Roman" w:hAnsi="GHEA Grapalat"/>
                <w:sz w:val="24"/>
                <w:szCs w:val="24"/>
                <w:lang w:val="hy-AM" w:eastAsia="ru-RU"/>
              </w:rPr>
              <w:softHyphen/>
            </w:r>
            <w:r w:rsidRPr="00DD2AAE">
              <w:rPr>
                <w:rFonts w:ascii="GHEA Grapalat" w:eastAsia="Times New Roman" w:hAnsi="GHEA Grapalat"/>
                <w:sz w:val="24"/>
                <w:szCs w:val="24"/>
                <w:lang w:val="hy-AM" w:eastAsia="ru-RU"/>
              </w:rPr>
              <w:softHyphen/>
              <w:t>տեսված չէ, ինչպես նաև այն հանգամանքը, որ ՀՀ էկոնոմիկայի նախարարության ներ</w:t>
            </w:r>
            <w:r w:rsidRPr="00DD2AAE">
              <w:rPr>
                <w:rFonts w:ascii="GHEA Grapalat" w:eastAsia="Times New Roman" w:hAnsi="GHEA Grapalat"/>
                <w:sz w:val="24"/>
                <w:szCs w:val="24"/>
                <w:lang w:val="hy-AM" w:eastAsia="ru-RU"/>
              </w:rPr>
              <w:softHyphen/>
              <w:t xml:space="preserve">կայացուցչի հետ կայացած աշխատանքային քննարկման ընթացքում չեն ներկայացվել խնդրո առարկա դրույթի մասով հարկային </w:t>
            </w:r>
            <w:r w:rsidRPr="00DD2AAE">
              <w:rPr>
                <w:rFonts w:ascii="GHEA Grapalat" w:eastAsia="Times New Roman" w:hAnsi="GHEA Grapalat"/>
                <w:sz w:val="24"/>
                <w:szCs w:val="24"/>
                <w:lang w:val="hy-AM" w:eastAsia="ru-RU"/>
              </w:rPr>
              <w:lastRenderedPageBreak/>
              <w:t>օրենսդրության մեջ կատարվելիք փոփո</w:t>
            </w:r>
            <w:r w:rsidRPr="00DD2AAE">
              <w:rPr>
                <w:rFonts w:ascii="GHEA Grapalat" w:eastAsia="Times New Roman" w:hAnsi="GHEA Grapalat"/>
                <w:sz w:val="24"/>
                <w:szCs w:val="24"/>
                <w:lang w:val="hy-AM" w:eastAsia="ru-RU"/>
              </w:rPr>
              <w:softHyphen/>
              <w:t>խու</w:t>
            </w:r>
            <w:r w:rsidRPr="00DD2AAE">
              <w:rPr>
                <w:rFonts w:ascii="GHEA Grapalat" w:eastAsia="Times New Roman" w:hAnsi="GHEA Grapalat"/>
                <w:sz w:val="24"/>
                <w:szCs w:val="24"/>
                <w:lang w:val="hy-AM" w:eastAsia="ru-RU"/>
              </w:rPr>
              <w:softHyphen/>
              <w:t>թյուն</w:t>
            </w:r>
            <w:r w:rsidRPr="00DD2AAE">
              <w:rPr>
                <w:rFonts w:ascii="GHEA Grapalat" w:eastAsia="Times New Roman" w:hAnsi="GHEA Grapalat"/>
                <w:sz w:val="24"/>
                <w:szCs w:val="24"/>
                <w:lang w:val="hy-AM" w:eastAsia="ru-RU"/>
              </w:rPr>
              <w:softHyphen/>
              <w:t xml:space="preserve">ների հնարավոր ուղղությունները՝ առաջարկում ենք </w:t>
            </w:r>
            <w:r w:rsidRPr="00DD2AAE">
              <w:rPr>
                <w:rFonts w:ascii="GHEA Grapalat" w:eastAsia="Times New Roman" w:hAnsi="GHEA Grapalat" w:cs="Franklin Gothic Medium Cond"/>
                <w:sz w:val="24"/>
                <w:szCs w:val="24"/>
                <w:lang w:val="hy-AM" w:eastAsia="ru-RU"/>
              </w:rPr>
              <w:t>Ռազմավարության 49-րդ կետը վերախմբագրել և սահ</w:t>
            </w:r>
            <w:r w:rsidRPr="00DD2AAE">
              <w:rPr>
                <w:rFonts w:ascii="GHEA Grapalat" w:eastAsia="Times New Roman" w:hAnsi="GHEA Grapalat" w:cs="Franklin Gothic Medium Cond"/>
                <w:sz w:val="24"/>
                <w:szCs w:val="24"/>
                <w:lang w:val="hy-AM" w:eastAsia="ru-RU"/>
              </w:rPr>
              <w:softHyphen/>
              <w:t>մա</w:t>
            </w:r>
            <w:r w:rsidRPr="00DD2AAE">
              <w:rPr>
                <w:rFonts w:ascii="GHEA Grapalat" w:eastAsia="Times New Roman" w:hAnsi="GHEA Grapalat" w:cs="Franklin Gothic Medium Cond"/>
                <w:sz w:val="24"/>
                <w:szCs w:val="24"/>
                <w:lang w:val="hy-AM" w:eastAsia="ru-RU"/>
              </w:rPr>
              <w:softHyphen/>
              <w:t xml:space="preserve">նել, որ </w:t>
            </w:r>
            <w:r w:rsidRPr="00DD2AAE">
              <w:rPr>
                <w:rFonts w:ascii="GHEA Grapalat" w:eastAsia="Times New Roman" w:hAnsi="GHEA Grapalat"/>
                <w:b/>
                <w:bCs/>
                <w:sz w:val="24"/>
                <w:szCs w:val="24"/>
                <w:lang w:val="hy-AM" w:eastAsia="ru-RU"/>
              </w:rPr>
              <w:t>կապիտալի շուկայի զարգացման տեսան</w:t>
            </w:r>
            <w:r w:rsidRPr="00DD2AAE">
              <w:rPr>
                <w:rFonts w:ascii="GHEA Grapalat" w:eastAsia="Times New Roman" w:hAnsi="GHEA Grapalat"/>
                <w:b/>
                <w:bCs/>
                <w:sz w:val="24"/>
                <w:szCs w:val="24"/>
                <w:lang w:val="hy-AM" w:eastAsia="ru-RU"/>
              </w:rPr>
              <w:softHyphen/>
              <w:t>կյունից կնախաձեռնվեն համա</w:t>
            </w:r>
            <w:r w:rsidRPr="00DD2AAE">
              <w:rPr>
                <w:rFonts w:ascii="GHEA Grapalat" w:eastAsia="Times New Roman" w:hAnsi="GHEA Grapalat"/>
                <w:b/>
                <w:bCs/>
                <w:sz w:val="24"/>
                <w:szCs w:val="24"/>
                <w:lang w:val="hy-AM" w:eastAsia="ru-RU"/>
              </w:rPr>
              <w:softHyphen/>
              <w:t>պա</w:t>
            </w:r>
            <w:r w:rsidRPr="00DD2AAE">
              <w:rPr>
                <w:rFonts w:ascii="GHEA Grapalat" w:eastAsia="Times New Roman" w:hAnsi="GHEA Grapalat"/>
                <w:b/>
                <w:bCs/>
                <w:sz w:val="24"/>
                <w:szCs w:val="24"/>
                <w:lang w:val="hy-AM" w:eastAsia="ru-RU"/>
              </w:rPr>
              <w:softHyphen/>
              <w:t>տաս</w:t>
            </w:r>
            <w:r w:rsidRPr="00DD2AAE">
              <w:rPr>
                <w:rFonts w:ascii="GHEA Grapalat" w:eastAsia="Times New Roman" w:hAnsi="GHEA Grapalat"/>
                <w:b/>
                <w:bCs/>
                <w:sz w:val="24"/>
                <w:szCs w:val="24"/>
                <w:lang w:val="hy-AM" w:eastAsia="ru-RU"/>
              </w:rPr>
              <w:softHyphen/>
              <w:t>խան օրենսդրական փոփոխություններ:</w:t>
            </w:r>
          </w:p>
          <w:p w14:paraId="7F085430" w14:textId="77777777" w:rsidR="001454BC" w:rsidRPr="00DD2AAE" w:rsidRDefault="001454B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65088ECE" w14:textId="77777777" w:rsidR="001454BC" w:rsidRPr="00DD2AAE" w:rsidRDefault="001454B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w:t>
            </w:r>
            <w:r w:rsidR="00693E0E" w:rsidRPr="00DD2AAE">
              <w:rPr>
                <w:rFonts w:ascii="GHEA Grapalat" w:hAnsi="GHEA Grapalat"/>
                <w:b/>
                <w:sz w:val="24"/>
                <w:szCs w:val="24"/>
                <w:lang w:val="hy-AM"/>
              </w:rPr>
              <w:t xml:space="preserve"> Ընդունվել է </w:t>
            </w:r>
          </w:p>
          <w:p w14:paraId="7D92B45D" w14:textId="7EB5E5DC" w:rsidR="00693E0E" w:rsidRPr="00DD2AAE" w:rsidRDefault="00693E0E"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Պարզաբանում</w:t>
            </w:r>
            <w:r w:rsidR="00BD2938" w:rsidRPr="00DD2AAE">
              <w:rPr>
                <w:rFonts w:ascii="Cambria Math" w:hAnsi="Cambria Math" w:cs="Cambria Math"/>
                <w:b/>
                <w:sz w:val="24"/>
                <w:szCs w:val="24"/>
                <w:lang w:val="hy-AM"/>
              </w:rPr>
              <w:t>․</w:t>
            </w:r>
            <w:r w:rsidRPr="00DD2AAE">
              <w:rPr>
                <w:rFonts w:ascii="GHEA Grapalat" w:hAnsi="GHEA Grapalat"/>
                <w:b/>
                <w:sz w:val="24"/>
                <w:szCs w:val="24"/>
                <w:lang w:val="hy-AM"/>
              </w:rPr>
              <w:t xml:space="preserve"> 49-րդ կետը շարադրվել է հետևյալ կերպ</w:t>
            </w:r>
            <w:r w:rsidRPr="00DD2AAE">
              <w:rPr>
                <w:rFonts w:ascii="Cambria Math" w:hAnsi="Cambria Math" w:cs="Cambria Math"/>
                <w:b/>
                <w:sz w:val="24"/>
                <w:szCs w:val="24"/>
                <w:lang w:val="hy-AM"/>
              </w:rPr>
              <w:t>․</w:t>
            </w:r>
            <w:r w:rsidRPr="00DD2AAE">
              <w:rPr>
                <w:rFonts w:ascii="GHEA Grapalat" w:hAnsi="GHEA Grapalat"/>
                <w:b/>
                <w:sz w:val="24"/>
                <w:szCs w:val="24"/>
                <w:lang w:val="hy-AM"/>
              </w:rPr>
              <w:t xml:space="preserve"> «</w:t>
            </w:r>
            <w:r w:rsidRPr="00DD2AAE">
              <w:rPr>
                <w:rFonts w:ascii="GHEA Grapalat" w:eastAsia="Times New Roman" w:hAnsi="GHEA Grapalat"/>
                <w:b/>
                <w:bCs/>
                <w:sz w:val="24"/>
                <w:szCs w:val="24"/>
                <w:lang w:val="hy-AM" w:eastAsia="ru-RU"/>
              </w:rPr>
              <w:t xml:space="preserve"> կապիտալի շուկայի զարգացման տեսան</w:t>
            </w:r>
            <w:r w:rsidRPr="00DD2AAE">
              <w:rPr>
                <w:rFonts w:ascii="GHEA Grapalat" w:eastAsia="Times New Roman" w:hAnsi="GHEA Grapalat"/>
                <w:b/>
                <w:bCs/>
                <w:sz w:val="24"/>
                <w:szCs w:val="24"/>
                <w:lang w:val="hy-AM" w:eastAsia="ru-RU"/>
              </w:rPr>
              <w:softHyphen/>
              <w:t>կյունից կնախաձեռնվեն համա</w:t>
            </w:r>
            <w:r w:rsidRPr="00DD2AAE">
              <w:rPr>
                <w:rFonts w:ascii="GHEA Grapalat" w:eastAsia="Times New Roman" w:hAnsi="GHEA Grapalat"/>
                <w:b/>
                <w:bCs/>
                <w:sz w:val="24"/>
                <w:szCs w:val="24"/>
                <w:lang w:val="hy-AM" w:eastAsia="ru-RU"/>
              </w:rPr>
              <w:softHyphen/>
              <w:t>պա</w:t>
            </w:r>
            <w:r w:rsidRPr="00DD2AAE">
              <w:rPr>
                <w:rFonts w:ascii="GHEA Grapalat" w:eastAsia="Times New Roman" w:hAnsi="GHEA Grapalat"/>
                <w:b/>
                <w:bCs/>
                <w:sz w:val="24"/>
                <w:szCs w:val="24"/>
                <w:lang w:val="hy-AM" w:eastAsia="ru-RU"/>
              </w:rPr>
              <w:softHyphen/>
              <w:t>տաս</w:t>
            </w:r>
            <w:r w:rsidRPr="00DD2AAE">
              <w:rPr>
                <w:rFonts w:ascii="GHEA Grapalat" w:eastAsia="Times New Roman" w:hAnsi="GHEA Grapalat"/>
                <w:b/>
                <w:bCs/>
                <w:sz w:val="24"/>
                <w:szCs w:val="24"/>
                <w:lang w:val="hy-AM" w:eastAsia="ru-RU"/>
              </w:rPr>
              <w:softHyphen/>
              <w:t>խան օրենսդրական փոփոխություններ»:</w:t>
            </w:r>
          </w:p>
        </w:tc>
      </w:tr>
      <w:tr w:rsidR="001454BC" w:rsidRPr="004465E2" w14:paraId="16E06100"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4DFB615" w14:textId="77777777" w:rsidR="005F738F" w:rsidRPr="00DD2AAE" w:rsidRDefault="005F738F" w:rsidP="009216B9">
            <w:pPr>
              <w:pStyle w:val="ListParagraph"/>
              <w:numPr>
                <w:ilvl w:val="0"/>
                <w:numId w:val="17"/>
              </w:numPr>
              <w:spacing w:after="0" w:line="240" w:lineRule="auto"/>
              <w:ind w:right="255"/>
              <w:contextualSpacing w:val="0"/>
              <w:jc w:val="both"/>
              <w:rPr>
                <w:rFonts w:ascii="GHEA Grapalat" w:hAnsi="GHEA Grapalat"/>
                <w:sz w:val="24"/>
                <w:lang w:val="hy-AM"/>
              </w:rPr>
            </w:pPr>
            <w:r w:rsidRPr="00DD2AAE">
              <w:rPr>
                <w:rFonts w:ascii="GHEA Grapalat" w:hAnsi="GHEA Grapalat"/>
                <w:sz w:val="24"/>
                <w:lang w:val="hy-AM"/>
              </w:rPr>
              <w:lastRenderedPageBreak/>
              <w:t xml:space="preserve">Վերախմբագրման անհրաժեշտություն ունի 52-րդ կետը՝ «Կխրախուսվեն հայաստանյան խոշոր և կայուն ընկերությունների կողմից, այդ թվում պետական և օտարերկրյա </w:t>
            </w:r>
            <w:r w:rsidRPr="00DD2AAE">
              <w:rPr>
                <w:rFonts w:ascii="GHEA Grapalat" w:eastAsia="Times New Roman" w:hAnsi="GHEA Grapalat"/>
                <w:sz w:val="24"/>
                <w:szCs w:val="24"/>
                <w:lang w:val="hy-AM"/>
              </w:rPr>
              <w:t>սեփական</w:t>
            </w:r>
            <w:r w:rsidRPr="00DD2AAE">
              <w:rPr>
                <w:rFonts w:ascii="GHEA Grapalat" w:hAnsi="GHEA Grapalat"/>
                <w:sz w:val="24"/>
                <w:lang w:val="hy-AM"/>
              </w:rPr>
              <w:t xml:space="preserve"> կապիտալով, պարտատոմսերի թողարկումը խրախուսելու համար։»։ Միաժամանակ, </w:t>
            </w:r>
            <w:r w:rsidRPr="00DD2AAE">
              <w:rPr>
                <w:rFonts w:ascii="GHEA Grapalat" w:eastAsia="Times New Roman" w:hAnsi="GHEA Grapalat"/>
                <w:sz w:val="24"/>
                <w:szCs w:val="24"/>
                <w:lang w:val="hy-AM"/>
              </w:rPr>
              <w:t>առաջարկում</w:t>
            </w:r>
            <w:r w:rsidRPr="00DD2AAE">
              <w:rPr>
                <w:rFonts w:ascii="GHEA Grapalat" w:hAnsi="GHEA Grapalat"/>
                <w:sz w:val="24"/>
                <w:lang w:val="hy-AM"/>
              </w:rPr>
              <w:t xml:space="preserve"> ենք հստակեցնել նաև խրախուսման մեխանիզմները՝ ֆիսկալ ռիսկի գնահատման տրամաբանության շրջանակներում։</w:t>
            </w:r>
          </w:p>
          <w:p w14:paraId="24D3F651" w14:textId="77777777" w:rsidR="001454BC" w:rsidRPr="00DD2AAE" w:rsidRDefault="001454B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4516AF43" w14:textId="038138E7" w:rsidR="001454BC" w:rsidRPr="00DD2AAE" w:rsidRDefault="001454B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693E0E" w:rsidRPr="00DD2AAE">
              <w:rPr>
                <w:rFonts w:ascii="GHEA Grapalat" w:hAnsi="GHEA Grapalat"/>
                <w:b/>
                <w:sz w:val="24"/>
                <w:szCs w:val="24"/>
                <w:lang w:val="hy-AM"/>
              </w:rPr>
              <w:t>Ընդունվել է մասամբ</w:t>
            </w:r>
          </w:p>
          <w:p w14:paraId="0F70B60F" w14:textId="72052381" w:rsidR="00693E0E" w:rsidRPr="00DD2AAE" w:rsidRDefault="00693E0E" w:rsidP="009216B9">
            <w:pPr>
              <w:shd w:val="clear" w:color="auto" w:fill="FFFFFF"/>
              <w:spacing w:after="0" w:line="240" w:lineRule="auto"/>
              <w:ind w:right="141"/>
              <w:jc w:val="both"/>
              <w:rPr>
                <w:rFonts w:ascii="GHEA Grapalat" w:hAnsi="GHEA Grapalat"/>
                <w:b/>
                <w:sz w:val="24"/>
                <w:szCs w:val="24"/>
                <w:lang w:val="hy-AM"/>
              </w:rPr>
            </w:pPr>
          </w:p>
          <w:p w14:paraId="4A3005B2" w14:textId="3EC66632" w:rsidR="00693E0E" w:rsidRPr="00DD2AAE" w:rsidRDefault="00693E0E" w:rsidP="009216B9">
            <w:pPr>
              <w:shd w:val="clear" w:color="auto" w:fill="FFFFFF"/>
              <w:spacing w:after="0" w:line="240" w:lineRule="auto"/>
              <w:ind w:left="165" w:right="141"/>
              <w:jc w:val="both"/>
              <w:rPr>
                <w:rFonts w:ascii="GHEA Grapalat" w:hAnsi="GHEA Grapalat"/>
                <w:b/>
                <w:sz w:val="24"/>
                <w:szCs w:val="24"/>
                <w:lang w:val="hy-AM"/>
              </w:rPr>
            </w:pPr>
            <w:r w:rsidRPr="00DD2AAE">
              <w:rPr>
                <w:rFonts w:ascii="GHEA Grapalat" w:hAnsi="GHEA Grapalat"/>
                <w:sz w:val="24"/>
                <w:lang w:val="hy-AM"/>
              </w:rPr>
              <w:t>Խմբագրվել է հետևյալ կերպ</w:t>
            </w:r>
            <w:r w:rsidRPr="00DD2AAE">
              <w:rPr>
                <w:rFonts w:ascii="Cambria Math" w:hAnsi="Cambria Math" w:cs="Cambria Math"/>
                <w:sz w:val="24"/>
                <w:lang w:val="hy-AM"/>
              </w:rPr>
              <w:t>․</w:t>
            </w:r>
            <w:r w:rsidRPr="00DD2AAE">
              <w:rPr>
                <w:rFonts w:ascii="GHEA Grapalat" w:hAnsi="GHEA Grapalat"/>
                <w:sz w:val="24"/>
                <w:lang w:val="hy-AM"/>
              </w:rPr>
              <w:t xml:space="preserve"> «</w:t>
            </w:r>
            <w:bookmarkStart w:id="2" w:name="_Hlk123214074"/>
            <w:r w:rsidRPr="00DD2AAE">
              <w:rPr>
                <w:rFonts w:ascii="GHEA Grapalat" w:hAnsi="GHEA Grapalat"/>
                <w:sz w:val="24"/>
                <w:lang w:val="hy-AM"/>
              </w:rPr>
              <w:t xml:space="preserve">Կխրախուսվի հայաստանյան խոշոր և կայուն ընկերությունների կողմից (այդ թվում պետական և օտարերկրյա </w:t>
            </w:r>
            <w:r w:rsidRPr="00DD2AAE">
              <w:rPr>
                <w:rFonts w:ascii="GHEA Grapalat" w:eastAsia="Times New Roman" w:hAnsi="GHEA Grapalat"/>
                <w:sz w:val="24"/>
                <w:szCs w:val="24"/>
                <w:lang w:val="hy-AM"/>
              </w:rPr>
              <w:t>սեփական</w:t>
            </w:r>
            <w:r w:rsidRPr="00DD2AAE">
              <w:rPr>
                <w:rFonts w:ascii="GHEA Grapalat" w:hAnsi="GHEA Grapalat"/>
                <w:sz w:val="24"/>
                <w:lang w:val="hy-AM"/>
              </w:rPr>
              <w:t xml:space="preserve"> կապիտալով) պարտատոմսերի թողարկումը</w:t>
            </w:r>
            <w:bookmarkEnd w:id="2"/>
            <w:r w:rsidR="00934944" w:rsidRPr="00DD2AAE">
              <w:rPr>
                <w:rFonts w:ascii="GHEA Grapalat" w:hAnsi="GHEA Grapalat"/>
                <w:sz w:val="24"/>
                <w:lang w:val="hy-AM"/>
              </w:rPr>
              <w:t>»</w:t>
            </w:r>
            <w:r w:rsidRPr="00DD2AAE">
              <w:rPr>
                <w:rFonts w:ascii="GHEA Grapalat" w:hAnsi="GHEA Grapalat"/>
                <w:sz w:val="24"/>
                <w:lang w:val="hy-AM"/>
              </w:rPr>
              <w:t xml:space="preserve">: </w:t>
            </w:r>
          </w:p>
          <w:p w14:paraId="3ED92F7A" w14:textId="77777777" w:rsidR="00693E0E" w:rsidRPr="00DD2AAE" w:rsidRDefault="00693E0E" w:rsidP="009216B9">
            <w:pPr>
              <w:shd w:val="clear" w:color="auto" w:fill="FFFFFF"/>
              <w:spacing w:after="0" w:line="240" w:lineRule="auto"/>
              <w:ind w:left="165" w:right="141"/>
              <w:jc w:val="both"/>
              <w:rPr>
                <w:rFonts w:ascii="GHEA Grapalat" w:hAnsi="GHEA Grapalat"/>
                <w:bCs/>
                <w:sz w:val="24"/>
                <w:szCs w:val="24"/>
                <w:lang w:val="hy-AM"/>
              </w:rPr>
            </w:pPr>
            <w:r w:rsidRPr="00DD2AAE">
              <w:rPr>
                <w:rFonts w:ascii="GHEA Grapalat" w:hAnsi="GHEA Grapalat"/>
                <w:bCs/>
                <w:sz w:val="24"/>
                <w:szCs w:val="24"/>
                <w:lang w:val="hy-AM"/>
              </w:rPr>
              <w:t>Խրախուսման մեխանիզմները կներառվեն Ռազմավարության իրականացման միջոցառումնեի ծրագրում</w:t>
            </w:r>
          </w:p>
          <w:p w14:paraId="578FE194" w14:textId="77777777" w:rsidR="00693E0E" w:rsidRPr="00DD2AAE" w:rsidRDefault="00693E0E" w:rsidP="009216B9">
            <w:pPr>
              <w:shd w:val="clear" w:color="auto" w:fill="FFFFFF"/>
              <w:spacing w:after="0" w:line="240" w:lineRule="auto"/>
              <w:ind w:right="141"/>
              <w:jc w:val="both"/>
              <w:rPr>
                <w:rFonts w:ascii="GHEA Grapalat" w:hAnsi="GHEA Grapalat"/>
                <w:b/>
                <w:sz w:val="24"/>
                <w:szCs w:val="24"/>
                <w:lang w:val="hy-AM"/>
              </w:rPr>
            </w:pPr>
          </w:p>
          <w:p w14:paraId="729D4802" w14:textId="2CFF41E6" w:rsidR="00693E0E" w:rsidRPr="00DD2AAE" w:rsidRDefault="00693E0E" w:rsidP="009216B9">
            <w:pPr>
              <w:shd w:val="clear" w:color="auto" w:fill="FFFFFF"/>
              <w:spacing w:after="0" w:line="240" w:lineRule="auto"/>
              <w:ind w:right="141"/>
              <w:jc w:val="both"/>
              <w:rPr>
                <w:rFonts w:ascii="GHEA Grapalat" w:hAnsi="GHEA Grapalat"/>
                <w:b/>
                <w:sz w:val="24"/>
                <w:szCs w:val="24"/>
                <w:lang w:val="hy-AM"/>
              </w:rPr>
            </w:pPr>
          </w:p>
        </w:tc>
      </w:tr>
      <w:tr w:rsidR="001454BC" w:rsidRPr="00DD2AAE" w14:paraId="2D0E8834"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99C6F6A" w14:textId="77777777" w:rsidR="00AD7500" w:rsidRPr="00DD2AAE" w:rsidRDefault="00AD7500" w:rsidP="009216B9">
            <w:pPr>
              <w:pStyle w:val="ListParagraph"/>
              <w:numPr>
                <w:ilvl w:val="0"/>
                <w:numId w:val="17"/>
              </w:numPr>
              <w:spacing w:after="0" w:line="240" w:lineRule="auto"/>
              <w:ind w:right="255"/>
              <w:contextualSpacing w:val="0"/>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 xml:space="preserve">54-րդ կետով սահմանվում է, որ «ՀՀ կառավարությունն իր առաջ նպատակ է դնում առաջիկա տարիներին տարեկան 5 միլիարդ ԱՄՆ դոլարին համարժեք ներդրումներ ներգրավել»։ Ներդրումների առումով նման բարձր թիրախի </w:t>
            </w:r>
            <w:r w:rsidRPr="00DD2AAE">
              <w:rPr>
                <w:rFonts w:ascii="GHEA Grapalat" w:hAnsi="GHEA Grapalat"/>
                <w:sz w:val="24"/>
                <w:lang w:val="hy-AM"/>
              </w:rPr>
              <w:t>սահմանումը</w:t>
            </w:r>
            <w:r w:rsidRPr="00DD2AAE">
              <w:rPr>
                <w:rFonts w:ascii="GHEA Grapalat" w:eastAsia="Times New Roman" w:hAnsi="GHEA Grapalat"/>
                <w:sz w:val="24"/>
                <w:szCs w:val="24"/>
                <w:lang w:val="hy-AM"/>
              </w:rPr>
              <w:t xml:space="preserve"> ողջունելի է, սակայն կասկածելի է իրատեսականության առումով՝ հաշվի առնելով, որ վերջինս կազմում է 2022թ. սպասվող ՀՆԱ-ի շուրջ 30 տոկոսը։ Միաժամանակ նշենք, որ ՀՀ կառավարության ծրագրով թիրախավորվել է 2026թ. ներդրումներ/ՀՆԱ հարաբերակցությունը հասցնել 25 տոկոսի: Բացի այդ, հարկ է նշել, որ 2018-2021թթ. </w:t>
            </w:r>
            <w:r w:rsidRPr="00DD2AAE">
              <w:rPr>
                <w:rFonts w:ascii="GHEA Grapalat" w:eastAsia="Times New Roman" w:hAnsi="GHEA Grapalat" w:cs="GHEA Grapalat"/>
                <w:sz w:val="24"/>
                <w:szCs w:val="24"/>
                <w:lang w:val="hy-AM"/>
              </w:rPr>
              <w:t>հիմնական</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միջոցներում</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ներդրումների</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ծավալը</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միջինում</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կազմել</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է</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շուրջ</w:t>
            </w:r>
            <w:r w:rsidRPr="00DD2AAE">
              <w:rPr>
                <w:rFonts w:ascii="GHEA Grapalat" w:eastAsia="Times New Roman" w:hAnsi="GHEA Grapalat"/>
                <w:sz w:val="24"/>
                <w:szCs w:val="24"/>
                <w:lang w:val="hy-AM"/>
              </w:rPr>
              <w:t xml:space="preserve"> 2.3 </w:t>
            </w:r>
            <w:r w:rsidRPr="00DD2AAE">
              <w:rPr>
                <w:rFonts w:ascii="GHEA Grapalat" w:eastAsia="Times New Roman" w:hAnsi="GHEA Grapalat" w:cs="GHEA Grapalat"/>
                <w:sz w:val="24"/>
                <w:szCs w:val="24"/>
                <w:lang w:val="hy-AM"/>
              </w:rPr>
              <w:t>մլրդ</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ԱՄՆ</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դոլար</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ՀՆԱ</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lastRenderedPageBreak/>
              <w:t>շուրջ</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17.2%-ը</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ինչը ևս մեկ անգամ</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վկայում</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է</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ներդրումների</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ներկայացված</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թիրախի</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անիրատեսական</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լինելու</w:t>
            </w:r>
            <w:r w:rsidRPr="00DD2AAE">
              <w:rPr>
                <w:rFonts w:ascii="GHEA Grapalat" w:eastAsia="Times New Roman" w:hAnsi="GHEA Grapalat"/>
                <w:sz w:val="24"/>
                <w:szCs w:val="24"/>
                <w:lang w:val="hy-AM"/>
              </w:rPr>
              <w:t xml:space="preserve"> </w:t>
            </w:r>
            <w:r w:rsidRPr="00DD2AAE">
              <w:rPr>
                <w:rFonts w:ascii="GHEA Grapalat" w:eastAsia="Times New Roman" w:hAnsi="GHEA Grapalat" w:cs="GHEA Grapalat"/>
                <w:sz w:val="24"/>
                <w:szCs w:val="24"/>
                <w:lang w:val="hy-AM"/>
              </w:rPr>
              <w:t>մասին</w:t>
            </w:r>
            <w:r w:rsidRPr="00DD2AAE">
              <w:rPr>
                <w:rFonts w:ascii="GHEA Grapalat" w:eastAsia="Times New Roman" w:hAnsi="GHEA Grapalat"/>
                <w:sz w:val="24"/>
                <w:szCs w:val="24"/>
                <w:lang w:val="hy-AM"/>
              </w:rPr>
              <w:t>: Մյուս կողմից չի հստակեցվում, թե նշված թիրախը քանի տարվա համար է սահմանվում և որոնք են լինելու ներդրումների ֆինանսավորման աղբյուրները։</w:t>
            </w:r>
          </w:p>
          <w:p w14:paraId="38F6029C" w14:textId="77777777" w:rsidR="001454BC" w:rsidRPr="00DD2AAE" w:rsidRDefault="001454B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50CEEAB2" w14:textId="66FB7BDC" w:rsidR="00881937" w:rsidRPr="00DD2AAE" w:rsidRDefault="001454B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w:t>
            </w:r>
            <w:r w:rsidR="00881937" w:rsidRPr="00DD2AAE">
              <w:rPr>
                <w:rFonts w:ascii="GHEA Grapalat" w:hAnsi="GHEA Grapalat"/>
                <w:b/>
                <w:sz w:val="24"/>
                <w:szCs w:val="24"/>
                <w:lang w:val="hy-AM"/>
              </w:rPr>
              <w:t xml:space="preserve"> </w:t>
            </w:r>
            <w:r w:rsidR="00DE2595" w:rsidRPr="00DD2AAE">
              <w:rPr>
                <w:rFonts w:ascii="GHEA Grapalat" w:hAnsi="GHEA Grapalat"/>
                <w:b/>
                <w:sz w:val="24"/>
                <w:szCs w:val="24"/>
                <w:lang w:val="hy-AM"/>
              </w:rPr>
              <w:t>Ընդունվել է</w:t>
            </w:r>
          </w:p>
        </w:tc>
      </w:tr>
      <w:tr w:rsidR="001454BC" w:rsidRPr="004465E2" w14:paraId="133C6D50"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B3AF870" w14:textId="77777777" w:rsidR="009F7577" w:rsidRPr="00DD2AAE" w:rsidRDefault="009F7577" w:rsidP="009216B9">
            <w:pPr>
              <w:pStyle w:val="ListParagraph"/>
              <w:numPr>
                <w:ilvl w:val="0"/>
                <w:numId w:val="17"/>
              </w:numPr>
              <w:spacing w:after="0" w:line="240" w:lineRule="auto"/>
              <w:ind w:right="255"/>
              <w:contextualSpacing w:val="0"/>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lastRenderedPageBreak/>
              <w:t>58-րդ կետում լրացուցիչ պարզաբանման կարիք ունի ներդրումների ներհոսքը խրախուսելու նպատակով կառավարության կողմից ապահովագրության մեխանիզմի կիրառումը: Հակառակ պարագայում առաջարկում ենք նշված կետի վերջին ենթակետից հանել «ապահովագրություն և» բառերը:</w:t>
            </w:r>
          </w:p>
          <w:p w14:paraId="218C0F0E" w14:textId="77777777" w:rsidR="001454BC" w:rsidRPr="00DD2AAE" w:rsidRDefault="001454B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3A44014" w14:textId="77777777" w:rsidR="001454BC" w:rsidRPr="00DD2AAE" w:rsidRDefault="001454BC"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r w:rsidR="0088423E" w:rsidRPr="00DD2AAE">
              <w:rPr>
                <w:rFonts w:ascii="GHEA Grapalat" w:hAnsi="GHEA Grapalat"/>
                <w:b/>
                <w:sz w:val="24"/>
                <w:szCs w:val="24"/>
                <w:lang w:val="hy-AM"/>
              </w:rPr>
              <w:t xml:space="preserve"> Ընդունվել է մասամբ</w:t>
            </w:r>
          </w:p>
          <w:p w14:paraId="152A4F99" w14:textId="172762C7" w:rsidR="0088423E" w:rsidRPr="00D53E86" w:rsidRDefault="0088423E" w:rsidP="00D53E86">
            <w:pPr>
              <w:shd w:val="clear" w:color="auto" w:fill="FFFFFF"/>
              <w:spacing w:after="0" w:line="240" w:lineRule="auto"/>
              <w:ind w:left="165" w:right="141"/>
              <w:jc w:val="both"/>
              <w:rPr>
                <w:rFonts w:ascii="GHEA Grapalat" w:hAnsi="GHEA Grapalat"/>
                <w:bCs/>
                <w:sz w:val="24"/>
                <w:szCs w:val="24"/>
                <w:lang w:val="hy-AM"/>
              </w:rPr>
            </w:pPr>
            <w:r w:rsidRPr="00D53E86">
              <w:rPr>
                <w:rFonts w:ascii="GHEA Grapalat" w:hAnsi="GHEA Grapalat"/>
                <w:bCs/>
                <w:sz w:val="24"/>
                <w:szCs w:val="24"/>
                <w:lang w:val="hy-AM"/>
              </w:rPr>
              <w:t>Հանվել է «ապահովագրություն և» բառերը</w:t>
            </w:r>
          </w:p>
        </w:tc>
      </w:tr>
      <w:tr w:rsidR="001454BC" w:rsidRPr="00DD2AAE" w14:paraId="2BD92C3A"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D2C655B" w14:textId="77777777" w:rsidR="00E52F0D" w:rsidRPr="00DD2AAE" w:rsidRDefault="00E52F0D" w:rsidP="009216B9">
            <w:pPr>
              <w:pStyle w:val="ListParagraph"/>
              <w:numPr>
                <w:ilvl w:val="0"/>
                <w:numId w:val="17"/>
              </w:numPr>
              <w:spacing w:after="0" w:line="240" w:lineRule="auto"/>
              <w:ind w:right="255"/>
              <w:contextualSpacing w:val="0"/>
              <w:jc w:val="both"/>
              <w:rPr>
                <w:rFonts w:ascii="GHEA Grapalat" w:eastAsia="Times New Roman" w:hAnsi="GHEA Grapalat" w:cs="Franklin Gothic Medium Cond"/>
                <w:sz w:val="24"/>
                <w:szCs w:val="24"/>
                <w:lang w:val="hy-AM" w:eastAsia="ru-RU"/>
              </w:rPr>
            </w:pPr>
            <w:r w:rsidRPr="00DD2AAE">
              <w:rPr>
                <w:rFonts w:ascii="GHEA Grapalat" w:eastAsia="Times New Roman" w:hAnsi="GHEA Grapalat" w:cs="Franklin Gothic Medium Cond"/>
                <w:sz w:val="24"/>
                <w:szCs w:val="24"/>
                <w:lang w:val="hy-AM" w:eastAsia="ru-RU"/>
              </w:rPr>
              <w:t>Նույն կետով առաջարկվում է սահ</w:t>
            </w:r>
            <w:r w:rsidRPr="00DD2AAE">
              <w:rPr>
                <w:rFonts w:ascii="GHEA Grapalat" w:eastAsia="Times New Roman" w:hAnsi="GHEA Grapalat" w:cs="Franklin Gothic Medium Cond"/>
                <w:sz w:val="24"/>
                <w:szCs w:val="24"/>
                <w:lang w:val="hy-AM" w:eastAsia="ru-RU"/>
              </w:rPr>
              <w:softHyphen/>
              <w:t>մա</w:t>
            </w:r>
            <w:r w:rsidRPr="00DD2AAE">
              <w:rPr>
                <w:rFonts w:ascii="GHEA Grapalat" w:eastAsia="Times New Roman" w:hAnsi="GHEA Grapalat" w:cs="Franklin Gothic Medium Cond"/>
                <w:sz w:val="24"/>
                <w:szCs w:val="24"/>
                <w:lang w:val="hy-AM" w:eastAsia="ru-RU"/>
              </w:rPr>
              <w:softHyphen/>
              <w:t xml:space="preserve">նել, </w:t>
            </w:r>
            <w:r w:rsidRPr="00DD2AAE">
              <w:rPr>
                <w:rFonts w:ascii="GHEA Grapalat" w:eastAsia="Times New Roman" w:hAnsi="GHEA Grapalat"/>
                <w:sz w:val="24"/>
                <w:szCs w:val="24"/>
                <w:lang w:val="hy-AM"/>
              </w:rPr>
              <w:t>որ ՀՀ ներդրումային ներհոսքը խրախուսելու նպատակով կմշակվի և կկիրառվի ներդրում</w:t>
            </w:r>
            <w:r w:rsidRPr="00DD2AAE">
              <w:rPr>
                <w:rFonts w:ascii="GHEA Grapalat" w:eastAsia="Times New Roman" w:hAnsi="GHEA Grapalat"/>
                <w:sz w:val="24"/>
                <w:szCs w:val="24"/>
                <w:lang w:val="hy-AM"/>
              </w:rPr>
              <w:softHyphen/>
              <w:t>ների խթանման ճկուն և խթանող գործիքակազմ, ինչը մասնավորապես կներառի նոր գիտելիք և (կամ) ՀՀ տնտեսության միջին տեխնոլոգիականության ցուցանիշից բարձր տեխ</w:t>
            </w:r>
            <w:r w:rsidRPr="00DD2AAE">
              <w:rPr>
                <w:rFonts w:ascii="GHEA Grapalat" w:eastAsia="Times New Roman" w:hAnsi="GHEA Grapalat"/>
                <w:sz w:val="24"/>
                <w:szCs w:val="24"/>
                <w:lang w:val="hy-AM"/>
              </w:rPr>
              <w:softHyphen/>
              <w:t>նոլոգիա ներմուծող հեղինակավոր ընկերությունների համար հարկային խրախուսող վերա</w:t>
            </w:r>
            <w:r w:rsidRPr="00DD2AAE">
              <w:rPr>
                <w:rFonts w:ascii="GHEA Grapalat" w:eastAsia="Times New Roman" w:hAnsi="GHEA Grapalat"/>
                <w:sz w:val="24"/>
                <w:szCs w:val="24"/>
                <w:lang w:val="hy-AM"/>
              </w:rPr>
              <w:softHyphen/>
              <w:t>հսկելի մեխանիզմների մշակում և կիրառում, խոշոր ներդրումային ծրագրերի դեպքում անհրա</w:t>
            </w:r>
            <w:r w:rsidRPr="00DD2AAE">
              <w:rPr>
                <w:rFonts w:ascii="GHEA Grapalat" w:eastAsia="Times New Roman" w:hAnsi="GHEA Grapalat"/>
                <w:sz w:val="24"/>
                <w:szCs w:val="24"/>
                <w:lang w:val="hy-AM"/>
              </w:rPr>
              <w:softHyphen/>
              <w:t>ժեշտ ենթակառուցվածքների ֆինանսավորում պետության կողմից, ինչպես նաև ապա</w:t>
            </w:r>
            <w:r w:rsidRPr="00DD2AAE">
              <w:rPr>
                <w:rFonts w:ascii="GHEA Grapalat" w:eastAsia="Times New Roman" w:hAnsi="GHEA Grapalat"/>
                <w:sz w:val="24"/>
                <w:szCs w:val="24"/>
                <w:lang w:val="hy-AM"/>
              </w:rPr>
              <w:softHyphen/>
            </w:r>
            <w:r w:rsidRPr="00DD2AAE">
              <w:rPr>
                <w:rFonts w:ascii="GHEA Grapalat" w:eastAsia="Times New Roman" w:hAnsi="GHEA Grapalat"/>
                <w:sz w:val="24"/>
                <w:szCs w:val="24"/>
                <w:lang w:val="hy-AM"/>
              </w:rPr>
              <w:softHyphen/>
            </w:r>
            <w:r w:rsidRPr="00DD2AAE">
              <w:rPr>
                <w:rFonts w:ascii="GHEA Grapalat" w:eastAsia="Times New Roman" w:hAnsi="GHEA Grapalat"/>
                <w:sz w:val="24"/>
                <w:szCs w:val="24"/>
                <w:lang w:val="hy-AM"/>
              </w:rPr>
              <w:softHyphen/>
            </w:r>
            <w:r w:rsidRPr="00DD2AAE">
              <w:rPr>
                <w:rFonts w:ascii="GHEA Grapalat" w:eastAsia="Times New Roman" w:hAnsi="GHEA Grapalat"/>
                <w:sz w:val="24"/>
                <w:szCs w:val="24"/>
                <w:lang w:val="hy-AM"/>
              </w:rPr>
              <w:softHyphen/>
              <w:t>հովագրություն և պետական աջակցության համաձայնություններ։</w:t>
            </w:r>
          </w:p>
          <w:p w14:paraId="3B392BE0" w14:textId="77777777" w:rsidR="00E52F0D" w:rsidRPr="00DD2AAE" w:rsidRDefault="00E52F0D" w:rsidP="009216B9">
            <w:pPr>
              <w:spacing w:after="0" w:line="240" w:lineRule="auto"/>
              <w:ind w:left="240" w:right="255" w:firstLine="567"/>
              <w:jc w:val="both"/>
              <w:rPr>
                <w:rFonts w:ascii="GHEA Grapalat" w:hAnsi="GHEA Grapalat"/>
                <w:sz w:val="24"/>
                <w:szCs w:val="24"/>
                <w:lang w:val="hy-AM"/>
              </w:rPr>
            </w:pPr>
            <w:r w:rsidRPr="00DD2AAE">
              <w:rPr>
                <w:rFonts w:ascii="GHEA Grapalat" w:eastAsia="Times New Roman" w:hAnsi="GHEA Grapalat"/>
                <w:sz w:val="24"/>
                <w:szCs w:val="24"/>
                <w:lang w:val="hy-AM" w:eastAsia="ru-RU"/>
              </w:rPr>
              <w:t>Վերոգրյալի կապակցությամբ, նախ, հայտնում ենք, որ ներդրումային ներհոսքը խրա</w:t>
            </w:r>
            <w:r w:rsidRPr="00DD2AAE">
              <w:rPr>
                <w:rFonts w:ascii="GHEA Grapalat" w:eastAsia="Times New Roman" w:hAnsi="GHEA Grapalat"/>
                <w:sz w:val="24"/>
                <w:szCs w:val="24"/>
                <w:lang w:val="hy-AM" w:eastAsia="ru-RU"/>
              </w:rPr>
              <w:softHyphen/>
              <w:t>խու</w:t>
            </w:r>
            <w:r w:rsidRPr="00DD2AAE">
              <w:rPr>
                <w:rFonts w:ascii="GHEA Grapalat" w:eastAsia="Times New Roman" w:hAnsi="GHEA Grapalat"/>
                <w:sz w:val="24"/>
                <w:szCs w:val="24"/>
                <w:lang w:val="hy-AM" w:eastAsia="ru-RU"/>
              </w:rPr>
              <w:softHyphen/>
              <w:t>սելու նպատակով նմանօրինակ՝ հարկային արտոնություններ տրամադրելու առաջար</w:t>
            </w:r>
            <w:r w:rsidRPr="00DD2AAE">
              <w:rPr>
                <w:rFonts w:ascii="GHEA Grapalat" w:eastAsia="Times New Roman" w:hAnsi="GHEA Grapalat"/>
                <w:sz w:val="24"/>
                <w:szCs w:val="24"/>
                <w:lang w:val="hy-AM" w:eastAsia="ru-RU"/>
              </w:rPr>
              <w:softHyphen/>
              <w:t>կու</w:t>
            </w:r>
            <w:r w:rsidRPr="00DD2AAE">
              <w:rPr>
                <w:rFonts w:ascii="GHEA Grapalat" w:eastAsia="Times New Roman" w:hAnsi="GHEA Grapalat"/>
                <w:sz w:val="24"/>
                <w:szCs w:val="24"/>
                <w:lang w:val="hy-AM" w:eastAsia="ru-RU"/>
              </w:rPr>
              <w:softHyphen/>
              <w:t>թյուն</w:t>
            </w:r>
            <w:r w:rsidRPr="00DD2AAE">
              <w:rPr>
                <w:rFonts w:ascii="GHEA Grapalat" w:eastAsia="Times New Roman" w:hAnsi="GHEA Grapalat"/>
                <w:sz w:val="24"/>
                <w:szCs w:val="24"/>
                <w:lang w:val="hy-AM" w:eastAsia="ru-RU"/>
              </w:rPr>
              <w:softHyphen/>
              <w:t xml:space="preserve">ներ ՀՀ էկոնոմիկայի նախարարության </w:t>
            </w:r>
            <w:r w:rsidRPr="00DD2AAE">
              <w:rPr>
                <w:rFonts w:ascii="GHEA Grapalat" w:eastAsia="Times New Roman" w:hAnsi="GHEA Grapalat"/>
                <w:sz w:val="24"/>
                <w:szCs w:val="24"/>
                <w:lang w:val="hy-AM" w:eastAsia="ru-RU"/>
              </w:rPr>
              <w:lastRenderedPageBreak/>
              <w:t>կողմից ներկայացվել են նաև նախկինում, որոնց վերա</w:t>
            </w:r>
            <w:r w:rsidRPr="00DD2AAE">
              <w:rPr>
                <w:rFonts w:ascii="GHEA Grapalat" w:eastAsia="Times New Roman" w:hAnsi="GHEA Grapalat"/>
                <w:sz w:val="24"/>
                <w:szCs w:val="24"/>
                <w:lang w:val="hy-AM" w:eastAsia="ru-RU"/>
              </w:rPr>
              <w:softHyphen/>
              <w:t>բերյալ ներկայացնելով մի շարք դիտարկումներ և հիմնավորումներ առա</w:t>
            </w:r>
            <w:r w:rsidRPr="00DD2AAE">
              <w:rPr>
                <w:rFonts w:ascii="GHEA Grapalat" w:eastAsia="Times New Roman" w:hAnsi="GHEA Grapalat"/>
                <w:sz w:val="24"/>
                <w:szCs w:val="24"/>
                <w:lang w:val="hy-AM" w:eastAsia="ru-RU"/>
              </w:rPr>
              <w:softHyphen/>
              <w:t>ջար</w:t>
            </w:r>
            <w:r w:rsidRPr="00DD2AAE">
              <w:rPr>
                <w:rFonts w:ascii="GHEA Grapalat" w:eastAsia="Times New Roman" w:hAnsi="GHEA Grapalat"/>
                <w:sz w:val="24"/>
                <w:szCs w:val="24"/>
                <w:lang w:val="hy-AM" w:eastAsia="ru-RU"/>
              </w:rPr>
              <w:softHyphen/>
              <w:t>կու</w:t>
            </w:r>
            <w:r w:rsidRPr="00DD2AAE">
              <w:rPr>
                <w:rFonts w:ascii="GHEA Grapalat" w:eastAsia="Times New Roman" w:hAnsi="GHEA Grapalat"/>
                <w:sz w:val="24"/>
                <w:szCs w:val="24"/>
                <w:lang w:val="hy-AM" w:eastAsia="ru-RU"/>
              </w:rPr>
              <w:softHyphen/>
              <w:t>թյուն</w:t>
            </w:r>
            <w:r w:rsidRPr="00DD2AAE">
              <w:rPr>
                <w:rFonts w:ascii="GHEA Grapalat" w:eastAsia="Times New Roman" w:hAnsi="GHEA Grapalat"/>
                <w:sz w:val="24"/>
                <w:szCs w:val="24"/>
                <w:lang w:val="hy-AM" w:eastAsia="ru-RU"/>
              </w:rPr>
              <w:softHyphen/>
              <w:t>ները մեր կողմից ընդունելի չեն համարվել: Այս առումով, առաջարկությունը նույնպես հայտ</w:t>
            </w:r>
            <w:r w:rsidRPr="00DD2AAE">
              <w:rPr>
                <w:rFonts w:ascii="GHEA Grapalat" w:eastAsia="Times New Roman" w:hAnsi="GHEA Grapalat"/>
                <w:sz w:val="24"/>
                <w:szCs w:val="24"/>
                <w:lang w:val="hy-AM" w:eastAsia="ru-RU"/>
              </w:rPr>
              <w:softHyphen/>
              <w:t>նում ենք, որ նոր հարկային արտոնություններ տրամադրելու առաջարկությունը ընդունելի չէ, մաս</w:t>
            </w:r>
            <w:r w:rsidRPr="00DD2AAE">
              <w:rPr>
                <w:rFonts w:ascii="GHEA Grapalat" w:eastAsia="Times New Roman" w:hAnsi="GHEA Grapalat"/>
                <w:sz w:val="24"/>
                <w:szCs w:val="24"/>
                <w:lang w:val="hy-AM" w:eastAsia="ru-RU"/>
              </w:rPr>
              <w:softHyphen/>
              <w:t>նավորապես, հաշվի առնելով հետևյալը.</w:t>
            </w:r>
          </w:p>
          <w:p w14:paraId="1B5505B9" w14:textId="77777777" w:rsidR="00E52F0D" w:rsidRPr="00DD2AAE" w:rsidRDefault="00E52F0D" w:rsidP="009216B9">
            <w:pPr>
              <w:numPr>
                <w:ilvl w:val="0"/>
                <w:numId w:val="19"/>
              </w:numPr>
              <w:tabs>
                <w:tab w:val="left" w:pos="851"/>
                <w:tab w:val="left" w:pos="4560"/>
              </w:tabs>
              <w:spacing w:after="0" w:line="240" w:lineRule="auto"/>
              <w:ind w:left="240" w:right="345" w:firstLine="0"/>
              <w:jc w:val="both"/>
              <w:rPr>
                <w:rFonts w:ascii="GHEA Grapalat" w:eastAsia="Times New Roman" w:hAnsi="GHEA Grapalat" w:cs="GHEA Grapalat"/>
                <w:sz w:val="24"/>
                <w:szCs w:val="24"/>
                <w:lang w:val="hy-AM"/>
              </w:rPr>
            </w:pPr>
            <w:r w:rsidRPr="00DD2AAE">
              <w:rPr>
                <w:rFonts w:ascii="GHEA Grapalat" w:eastAsia="Times New Roman" w:hAnsi="GHEA Grapalat" w:cs="Arial"/>
                <w:color w:val="000000"/>
                <w:sz w:val="24"/>
                <w:szCs w:val="24"/>
                <w:shd w:val="clear" w:color="auto" w:fill="FFFFFF"/>
                <w:lang w:val="hy-AM"/>
              </w:rPr>
              <w:t xml:space="preserve">նոր </w:t>
            </w:r>
            <w:r w:rsidRPr="00DD2AAE">
              <w:rPr>
                <w:rFonts w:ascii="GHEA Grapalat" w:eastAsia="Times New Roman" w:hAnsi="GHEA Grapalat"/>
                <w:bCs/>
                <w:noProof/>
                <w:sz w:val="24"/>
                <w:szCs w:val="24"/>
                <w:lang w:val="hy-AM"/>
              </w:rPr>
              <w:t>հարկային</w:t>
            </w:r>
            <w:r w:rsidRPr="00DD2AAE">
              <w:rPr>
                <w:rFonts w:ascii="GHEA Grapalat" w:eastAsia="Times New Roman" w:hAnsi="GHEA Grapalat" w:cs="Arial"/>
                <w:color w:val="000000"/>
                <w:sz w:val="24"/>
                <w:szCs w:val="24"/>
                <w:shd w:val="clear" w:color="auto" w:fill="FFFFFF"/>
                <w:lang w:val="hy-AM"/>
              </w:rPr>
              <w:t xml:space="preserve"> արտոնությունների տրամադրումը </w:t>
            </w:r>
            <w:r w:rsidRPr="00DD2AAE">
              <w:rPr>
                <w:rFonts w:ascii="GHEA Grapalat" w:eastAsia="Times New Roman" w:hAnsi="GHEA Grapalat"/>
                <w:color w:val="000000"/>
                <w:sz w:val="24"/>
                <w:szCs w:val="24"/>
                <w:shd w:val="clear" w:color="auto" w:fill="FFFFFF"/>
                <w:lang w:val="hy-AM"/>
              </w:rPr>
              <w:t>հակա</w:t>
            </w:r>
            <w:r w:rsidRPr="00DD2AAE">
              <w:rPr>
                <w:rFonts w:ascii="GHEA Grapalat" w:eastAsia="Times New Roman" w:hAnsi="GHEA Grapalat"/>
                <w:color w:val="000000"/>
                <w:sz w:val="24"/>
                <w:szCs w:val="24"/>
                <w:shd w:val="clear" w:color="auto" w:fill="FFFFFF"/>
                <w:lang w:val="hy-AM"/>
              </w:rPr>
              <w:softHyphen/>
            </w:r>
            <w:r w:rsidRPr="00DD2AAE">
              <w:rPr>
                <w:rFonts w:ascii="GHEA Grapalat" w:eastAsia="Times New Roman" w:hAnsi="GHEA Grapalat"/>
                <w:color w:val="000000"/>
                <w:sz w:val="24"/>
                <w:szCs w:val="24"/>
                <w:shd w:val="clear" w:color="auto" w:fill="FFFFFF"/>
                <w:lang w:val="hy-AM"/>
              </w:rPr>
              <w:softHyphen/>
            </w:r>
            <w:r w:rsidRPr="00DD2AAE">
              <w:rPr>
                <w:rFonts w:ascii="GHEA Grapalat" w:eastAsia="Times New Roman" w:hAnsi="GHEA Grapalat"/>
                <w:color w:val="000000"/>
                <w:sz w:val="24"/>
                <w:szCs w:val="24"/>
                <w:shd w:val="clear" w:color="auto" w:fill="FFFFFF"/>
                <w:lang w:val="hy-AM"/>
              </w:rPr>
              <w:softHyphen/>
              <w:t>դր</w:t>
            </w:r>
            <w:r w:rsidRPr="00DD2AAE">
              <w:rPr>
                <w:rFonts w:ascii="GHEA Grapalat" w:eastAsia="Times New Roman" w:hAnsi="GHEA Grapalat"/>
                <w:color w:val="000000"/>
                <w:sz w:val="24"/>
                <w:szCs w:val="24"/>
                <w:shd w:val="clear" w:color="auto" w:fill="FFFFFF"/>
                <w:lang w:val="hy-AM"/>
              </w:rPr>
              <w:softHyphen/>
              <w:t>վում է ներկա փուլում ՀՀ կառա</w:t>
            </w:r>
            <w:r w:rsidRPr="00DD2AAE">
              <w:rPr>
                <w:rFonts w:ascii="GHEA Grapalat" w:eastAsia="Times New Roman" w:hAnsi="GHEA Grapalat"/>
                <w:color w:val="000000"/>
                <w:sz w:val="24"/>
                <w:szCs w:val="24"/>
                <w:shd w:val="clear" w:color="auto" w:fill="FFFFFF"/>
                <w:lang w:val="hy-AM"/>
              </w:rPr>
              <w:softHyphen/>
            </w:r>
            <w:r w:rsidRPr="00DD2AAE">
              <w:rPr>
                <w:rFonts w:ascii="GHEA Grapalat" w:eastAsia="Times New Roman" w:hAnsi="GHEA Grapalat"/>
                <w:color w:val="000000"/>
                <w:sz w:val="24"/>
                <w:szCs w:val="24"/>
                <w:shd w:val="clear" w:color="auto" w:fill="FFFFFF"/>
                <w:lang w:val="hy-AM"/>
              </w:rPr>
              <w:softHyphen/>
              <w:t>վա</w:t>
            </w:r>
            <w:r w:rsidRPr="00DD2AAE">
              <w:rPr>
                <w:rFonts w:ascii="GHEA Grapalat" w:eastAsia="Times New Roman" w:hAnsi="GHEA Grapalat"/>
                <w:color w:val="000000"/>
                <w:sz w:val="24"/>
                <w:szCs w:val="24"/>
                <w:shd w:val="clear" w:color="auto" w:fill="FFFFFF"/>
                <w:lang w:val="hy-AM"/>
              </w:rPr>
              <w:softHyphen/>
              <w:t>րու</w:t>
            </w:r>
            <w:r w:rsidRPr="00DD2AAE">
              <w:rPr>
                <w:rFonts w:ascii="GHEA Grapalat" w:eastAsia="Times New Roman" w:hAnsi="GHEA Grapalat"/>
                <w:color w:val="000000"/>
                <w:sz w:val="24"/>
                <w:szCs w:val="24"/>
                <w:shd w:val="clear" w:color="auto" w:fill="FFFFFF"/>
                <w:lang w:val="hy-AM"/>
              </w:rPr>
              <w:softHyphen/>
            </w:r>
            <w:r w:rsidRPr="00DD2AAE">
              <w:rPr>
                <w:rFonts w:ascii="GHEA Grapalat" w:eastAsia="Times New Roman" w:hAnsi="GHEA Grapalat"/>
                <w:color w:val="000000"/>
                <w:sz w:val="24"/>
                <w:szCs w:val="24"/>
                <w:shd w:val="clear" w:color="auto" w:fill="FFFFFF"/>
                <w:lang w:val="hy-AM"/>
              </w:rPr>
              <w:softHyphen/>
              <w:t>թյան կողմից իրա</w:t>
            </w:r>
            <w:r w:rsidRPr="00DD2AAE">
              <w:rPr>
                <w:rFonts w:ascii="GHEA Grapalat" w:eastAsia="Times New Roman" w:hAnsi="GHEA Grapalat"/>
                <w:color w:val="000000"/>
                <w:sz w:val="24"/>
                <w:szCs w:val="24"/>
                <w:shd w:val="clear" w:color="auto" w:fill="FFFFFF"/>
                <w:lang w:val="hy-AM"/>
              </w:rPr>
              <w:softHyphen/>
            </w:r>
            <w:r w:rsidRPr="00DD2AAE">
              <w:rPr>
                <w:rFonts w:ascii="GHEA Grapalat" w:eastAsia="Times New Roman" w:hAnsi="GHEA Grapalat"/>
                <w:color w:val="000000"/>
                <w:sz w:val="24"/>
                <w:szCs w:val="24"/>
                <w:shd w:val="clear" w:color="auto" w:fill="FFFFFF"/>
                <w:lang w:val="hy-AM"/>
              </w:rPr>
              <w:softHyphen/>
              <w:t>կա</w:t>
            </w:r>
            <w:r w:rsidRPr="00DD2AAE">
              <w:rPr>
                <w:rFonts w:ascii="GHEA Grapalat" w:eastAsia="Times New Roman" w:hAnsi="GHEA Grapalat"/>
                <w:color w:val="000000"/>
                <w:sz w:val="24"/>
                <w:szCs w:val="24"/>
                <w:shd w:val="clear" w:color="auto" w:fill="FFFFFF"/>
                <w:lang w:val="hy-AM"/>
              </w:rPr>
              <w:softHyphen/>
              <w:t>նաց</w:t>
            </w:r>
            <w:r w:rsidRPr="00DD2AAE">
              <w:rPr>
                <w:rFonts w:ascii="GHEA Grapalat" w:eastAsia="Times New Roman" w:hAnsi="GHEA Grapalat"/>
                <w:color w:val="000000"/>
                <w:sz w:val="24"/>
                <w:szCs w:val="24"/>
                <w:shd w:val="clear" w:color="auto" w:fill="FFFFFF"/>
                <w:lang w:val="hy-AM"/>
              </w:rPr>
              <w:softHyphen/>
              <w:t>վող՝ հայտարարված հար</w:t>
            </w:r>
            <w:r w:rsidRPr="00DD2AAE">
              <w:rPr>
                <w:rFonts w:ascii="GHEA Grapalat" w:eastAsia="Times New Roman" w:hAnsi="GHEA Grapalat"/>
                <w:color w:val="000000"/>
                <w:sz w:val="24"/>
                <w:szCs w:val="24"/>
                <w:shd w:val="clear" w:color="auto" w:fill="FFFFFF"/>
                <w:lang w:val="hy-AM"/>
              </w:rPr>
              <w:softHyphen/>
            </w:r>
            <w:r w:rsidRPr="00DD2AAE">
              <w:rPr>
                <w:rFonts w:ascii="GHEA Grapalat" w:eastAsia="Times New Roman" w:hAnsi="GHEA Grapalat"/>
                <w:color w:val="000000"/>
                <w:sz w:val="24"/>
                <w:szCs w:val="24"/>
                <w:shd w:val="clear" w:color="auto" w:fill="FFFFFF"/>
                <w:lang w:val="hy-AM"/>
              </w:rPr>
              <w:softHyphen/>
              <w:t>կա</w:t>
            </w:r>
            <w:r w:rsidRPr="00DD2AAE">
              <w:rPr>
                <w:rFonts w:ascii="GHEA Grapalat" w:eastAsia="Times New Roman" w:hAnsi="GHEA Grapalat"/>
                <w:color w:val="000000"/>
                <w:sz w:val="24"/>
                <w:szCs w:val="24"/>
                <w:shd w:val="clear" w:color="auto" w:fill="FFFFFF"/>
                <w:lang w:val="hy-AM"/>
              </w:rPr>
              <w:softHyphen/>
              <w:t>յին քաղա</w:t>
            </w:r>
            <w:r w:rsidRPr="00DD2AAE">
              <w:rPr>
                <w:rFonts w:ascii="GHEA Grapalat" w:eastAsia="Times New Roman" w:hAnsi="GHEA Grapalat"/>
                <w:color w:val="000000"/>
                <w:sz w:val="24"/>
                <w:szCs w:val="24"/>
                <w:shd w:val="clear" w:color="auto" w:fill="FFFFFF"/>
                <w:lang w:val="hy-AM"/>
              </w:rPr>
              <w:softHyphen/>
              <w:t>քա</w:t>
            </w:r>
            <w:r w:rsidRPr="00DD2AAE">
              <w:rPr>
                <w:rFonts w:ascii="GHEA Grapalat" w:eastAsia="Times New Roman" w:hAnsi="GHEA Grapalat"/>
                <w:color w:val="000000"/>
                <w:sz w:val="24"/>
                <w:szCs w:val="24"/>
                <w:shd w:val="clear" w:color="auto" w:fill="FFFFFF"/>
                <w:lang w:val="hy-AM"/>
              </w:rPr>
              <w:softHyphen/>
              <w:t>կա</w:t>
            </w:r>
            <w:r w:rsidRPr="00DD2AAE">
              <w:rPr>
                <w:rFonts w:ascii="GHEA Grapalat" w:eastAsia="Times New Roman" w:hAnsi="GHEA Grapalat"/>
                <w:color w:val="000000"/>
                <w:sz w:val="24"/>
                <w:szCs w:val="24"/>
                <w:shd w:val="clear" w:color="auto" w:fill="FFFFFF"/>
                <w:lang w:val="hy-AM"/>
              </w:rPr>
              <w:softHyphen/>
              <w:t>նու</w:t>
            </w:r>
            <w:r w:rsidRPr="00DD2AAE">
              <w:rPr>
                <w:rFonts w:ascii="GHEA Grapalat" w:eastAsia="Times New Roman" w:hAnsi="GHEA Grapalat"/>
                <w:color w:val="000000"/>
                <w:sz w:val="24"/>
                <w:szCs w:val="24"/>
                <w:shd w:val="clear" w:color="auto" w:fill="FFFFFF"/>
                <w:lang w:val="hy-AM"/>
              </w:rPr>
              <w:softHyphen/>
              <w:t>թյանը: Մաս</w:t>
            </w:r>
            <w:r w:rsidRPr="00DD2AAE">
              <w:rPr>
                <w:rFonts w:ascii="GHEA Grapalat" w:eastAsia="Times New Roman" w:hAnsi="GHEA Grapalat"/>
                <w:color w:val="000000"/>
                <w:sz w:val="24"/>
                <w:szCs w:val="24"/>
                <w:shd w:val="clear" w:color="auto" w:fill="FFFFFF"/>
                <w:lang w:val="hy-AM"/>
              </w:rPr>
              <w:softHyphen/>
            </w:r>
            <w:r w:rsidRPr="00DD2AAE">
              <w:rPr>
                <w:rFonts w:ascii="GHEA Grapalat" w:eastAsia="Times New Roman" w:hAnsi="GHEA Grapalat"/>
                <w:color w:val="000000"/>
                <w:sz w:val="24"/>
                <w:szCs w:val="24"/>
                <w:shd w:val="clear" w:color="auto" w:fill="FFFFFF"/>
                <w:lang w:val="hy-AM"/>
              </w:rPr>
              <w:softHyphen/>
              <w:t xml:space="preserve">նավորապես </w:t>
            </w:r>
            <w:r w:rsidRPr="00DD2AAE">
              <w:rPr>
                <w:rFonts w:ascii="GHEA Grapalat" w:eastAsia="Times New Roman" w:hAnsi="GHEA Grapalat"/>
                <w:bCs/>
                <w:iCs/>
                <w:color w:val="000000"/>
                <w:sz w:val="24"/>
                <w:szCs w:val="24"/>
                <w:shd w:val="clear" w:color="auto" w:fill="FFFFFF"/>
                <w:lang w:val="hy-AM"/>
              </w:rPr>
              <w:t>ՀՀ կառա</w:t>
            </w:r>
            <w:r w:rsidRPr="00DD2AAE">
              <w:rPr>
                <w:rFonts w:ascii="GHEA Grapalat" w:eastAsia="Times New Roman" w:hAnsi="GHEA Grapalat"/>
                <w:bCs/>
                <w:iCs/>
                <w:color w:val="000000"/>
                <w:sz w:val="24"/>
                <w:szCs w:val="24"/>
                <w:shd w:val="clear" w:color="auto" w:fill="FFFFFF"/>
                <w:lang w:val="hy-AM"/>
              </w:rPr>
              <w:softHyphen/>
              <w:t>վա</w:t>
            </w:r>
            <w:r w:rsidRPr="00DD2AAE">
              <w:rPr>
                <w:rFonts w:ascii="GHEA Grapalat" w:eastAsia="Times New Roman" w:hAnsi="GHEA Grapalat"/>
                <w:bCs/>
                <w:iCs/>
                <w:color w:val="000000"/>
                <w:sz w:val="24"/>
                <w:szCs w:val="24"/>
                <w:shd w:val="clear" w:color="auto" w:fill="FFFFFF"/>
                <w:lang w:val="hy-AM"/>
              </w:rPr>
              <w:softHyphen/>
              <w:t>րու</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թյան 2021 թվա</w:t>
            </w:r>
            <w:r w:rsidRPr="00DD2AAE">
              <w:rPr>
                <w:rFonts w:ascii="GHEA Grapalat" w:eastAsia="Times New Roman" w:hAnsi="GHEA Grapalat"/>
                <w:bCs/>
                <w:iCs/>
                <w:color w:val="000000"/>
                <w:sz w:val="24"/>
                <w:szCs w:val="24"/>
                <w:shd w:val="clear" w:color="auto" w:fill="FFFFFF"/>
                <w:lang w:val="hy-AM"/>
              </w:rPr>
              <w:softHyphen/>
              <w:t>կանի օգոս</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տոսի 18-ի թիվ 1363-Ա որոշմամբ հավա</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նության արժանացած՝ ՀՀ կառա</w:t>
            </w:r>
            <w:r w:rsidRPr="00DD2AAE">
              <w:rPr>
                <w:rFonts w:ascii="GHEA Grapalat" w:eastAsia="Times New Roman" w:hAnsi="GHEA Grapalat"/>
                <w:bCs/>
                <w:iCs/>
                <w:color w:val="000000"/>
                <w:sz w:val="24"/>
                <w:szCs w:val="24"/>
                <w:shd w:val="clear" w:color="auto" w:fill="FFFFFF"/>
                <w:lang w:val="hy-AM"/>
              </w:rPr>
              <w:softHyphen/>
              <w:t>վարու</w:t>
            </w:r>
            <w:r w:rsidRPr="00DD2AAE">
              <w:rPr>
                <w:rFonts w:ascii="GHEA Grapalat" w:eastAsia="Times New Roman" w:hAnsi="GHEA Grapalat"/>
                <w:bCs/>
                <w:iCs/>
                <w:color w:val="000000"/>
                <w:sz w:val="24"/>
                <w:szCs w:val="24"/>
                <w:shd w:val="clear" w:color="auto" w:fill="FFFFFF"/>
                <w:lang w:val="hy-AM"/>
              </w:rPr>
              <w:softHyphen/>
              <w:t>թյան ծրագրի 6.8-րդ բաժնի չորրորդ պար</w:t>
            </w:r>
            <w:r w:rsidRPr="00DD2AAE">
              <w:rPr>
                <w:rFonts w:ascii="GHEA Grapalat" w:eastAsia="Times New Roman" w:hAnsi="GHEA Grapalat"/>
                <w:bCs/>
                <w:iCs/>
                <w:color w:val="000000"/>
                <w:sz w:val="24"/>
                <w:szCs w:val="24"/>
                <w:shd w:val="clear" w:color="auto" w:fill="FFFFFF"/>
                <w:lang w:val="hy-AM"/>
              </w:rPr>
              <w:softHyphen/>
              <w:t>բե</w:t>
            </w:r>
            <w:r w:rsidRPr="00DD2AAE">
              <w:rPr>
                <w:rFonts w:ascii="GHEA Grapalat" w:eastAsia="Times New Roman" w:hAnsi="GHEA Grapalat"/>
                <w:bCs/>
                <w:iCs/>
                <w:color w:val="000000"/>
                <w:sz w:val="24"/>
                <w:szCs w:val="24"/>
                <w:shd w:val="clear" w:color="auto" w:fill="FFFFFF"/>
                <w:lang w:val="hy-AM"/>
              </w:rPr>
              <w:softHyphen/>
              <w:t>րու</w:t>
            </w:r>
            <w:r w:rsidRPr="00DD2AAE">
              <w:rPr>
                <w:rFonts w:ascii="GHEA Grapalat" w:eastAsia="Times New Roman" w:hAnsi="GHEA Grapalat"/>
                <w:bCs/>
                <w:iCs/>
                <w:color w:val="000000"/>
                <w:sz w:val="24"/>
                <w:szCs w:val="24"/>
                <w:shd w:val="clear" w:color="auto" w:fill="FFFFFF"/>
                <w:lang w:val="hy-AM"/>
              </w:rPr>
              <w:softHyphen/>
              <w:t>թյան 3-րդ կետի համաձայն՝ հանրային ռեսուրս</w:t>
            </w:r>
            <w:r w:rsidRPr="00DD2AAE">
              <w:rPr>
                <w:rFonts w:ascii="GHEA Grapalat" w:eastAsia="Times New Roman" w:hAnsi="GHEA Grapalat"/>
                <w:bCs/>
                <w:iCs/>
                <w:color w:val="000000"/>
                <w:sz w:val="24"/>
                <w:szCs w:val="24"/>
                <w:shd w:val="clear" w:color="auto" w:fill="FFFFFF"/>
                <w:lang w:val="hy-AM"/>
              </w:rPr>
              <w:softHyphen/>
              <w:t>ների կառա</w:t>
            </w:r>
            <w:r w:rsidRPr="00DD2AAE">
              <w:rPr>
                <w:rFonts w:ascii="GHEA Grapalat" w:eastAsia="Times New Roman" w:hAnsi="GHEA Grapalat"/>
                <w:bCs/>
                <w:iCs/>
                <w:color w:val="000000"/>
                <w:sz w:val="24"/>
                <w:szCs w:val="24"/>
                <w:shd w:val="clear" w:color="auto" w:fill="FFFFFF"/>
                <w:lang w:val="hy-AM"/>
              </w:rPr>
              <w:softHyphen/>
              <w:t>վար</w:t>
            </w:r>
            <w:r w:rsidRPr="00DD2AAE">
              <w:rPr>
                <w:rFonts w:ascii="GHEA Grapalat" w:eastAsia="Times New Roman" w:hAnsi="GHEA Grapalat"/>
                <w:bCs/>
                <w:iCs/>
                <w:color w:val="000000"/>
                <w:sz w:val="24"/>
                <w:szCs w:val="24"/>
                <w:shd w:val="clear" w:color="auto" w:fill="FFFFFF"/>
                <w:lang w:val="hy-AM"/>
              </w:rPr>
              <w:softHyphen/>
              <w:t>ման արդ</w:t>
            </w:r>
            <w:r w:rsidRPr="00DD2AAE">
              <w:rPr>
                <w:rFonts w:ascii="GHEA Grapalat" w:eastAsia="Times New Roman" w:hAnsi="GHEA Grapalat"/>
                <w:bCs/>
                <w:iCs/>
                <w:color w:val="000000"/>
                <w:sz w:val="24"/>
                <w:szCs w:val="24"/>
                <w:shd w:val="clear" w:color="auto" w:fill="FFFFFF"/>
                <w:lang w:val="hy-AM"/>
              </w:rPr>
              <w:softHyphen/>
              <w:t>յու</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նավետությունն ու հաս</w:t>
            </w:r>
            <w:r w:rsidRPr="00DD2AAE">
              <w:rPr>
                <w:rFonts w:ascii="GHEA Grapalat" w:eastAsia="Times New Roman" w:hAnsi="GHEA Grapalat"/>
                <w:bCs/>
                <w:iCs/>
                <w:color w:val="000000"/>
                <w:sz w:val="24"/>
                <w:szCs w:val="24"/>
                <w:shd w:val="clear" w:color="auto" w:fill="FFFFFF"/>
                <w:lang w:val="hy-AM"/>
              </w:rPr>
              <w:softHyphen/>
              <w:t>ցեականությունը բարձրացնելու և այդ ռեսուրս</w:t>
            </w:r>
            <w:r w:rsidRPr="00DD2AAE">
              <w:rPr>
                <w:rFonts w:ascii="GHEA Grapalat" w:eastAsia="Times New Roman" w:hAnsi="GHEA Grapalat"/>
                <w:bCs/>
                <w:iCs/>
                <w:color w:val="000000"/>
                <w:sz w:val="24"/>
                <w:szCs w:val="24"/>
                <w:shd w:val="clear" w:color="auto" w:fill="FFFFFF"/>
                <w:lang w:val="hy-AM"/>
              </w:rPr>
              <w:softHyphen/>
              <w:t>ները հան</w:t>
            </w:r>
            <w:r w:rsidRPr="00DD2AAE">
              <w:rPr>
                <w:rFonts w:ascii="GHEA Grapalat" w:eastAsia="Times New Roman" w:hAnsi="GHEA Grapalat"/>
                <w:bCs/>
                <w:iCs/>
                <w:color w:val="000000"/>
                <w:sz w:val="24"/>
                <w:szCs w:val="24"/>
                <w:shd w:val="clear" w:color="auto" w:fill="FFFFFF"/>
                <w:lang w:val="hy-AM"/>
              </w:rPr>
              <w:softHyphen/>
              <w:t>րօգուտ ու համա</w:t>
            </w:r>
            <w:r w:rsidRPr="00DD2AAE">
              <w:rPr>
                <w:rFonts w:ascii="GHEA Grapalat" w:eastAsia="Times New Roman" w:hAnsi="GHEA Grapalat"/>
                <w:bCs/>
                <w:iCs/>
                <w:color w:val="000000"/>
                <w:sz w:val="24"/>
                <w:szCs w:val="24"/>
                <w:shd w:val="clear" w:color="auto" w:fill="FFFFFF"/>
                <w:lang w:val="hy-AM"/>
              </w:rPr>
              <w:softHyphen/>
              <w:t>պետական նշա</w:t>
            </w:r>
            <w:r w:rsidRPr="00DD2AAE">
              <w:rPr>
                <w:rFonts w:ascii="GHEA Grapalat" w:eastAsia="Times New Roman" w:hAnsi="GHEA Grapalat"/>
                <w:bCs/>
                <w:iCs/>
                <w:color w:val="000000"/>
                <w:sz w:val="24"/>
                <w:szCs w:val="24"/>
                <w:shd w:val="clear" w:color="auto" w:fill="FFFFFF"/>
                <w:lang w:val="hy-AM"/>
              </w:rPr>
              <w:softHyphen/>
              <w:t>նա</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կություն ունեցող ծրագրերի վրա ծախ</w:t>
            </w:r>
            <w:r w:rsidRPr="00DD2AAE">
              <w:rPr>
                <w:rFonts w:ascii="GHEA Grapalat" w:eastAsia="Times New Roman" w:hAnsi="GHEA Grapalat"/>
                <w:bCs/>
                <w:iCs/>
                <w:color w:val="000000"/>
                <w:sz w:val="24"/>
                <w:szCs w:val="24"/>
                <w:shd w:val="clear" w:color="auto" w:fill="FFFFFF"/>
                <w:lang w:val="hy-AM"/>
              </w:rPr>
              <w:softHyphen/>
              <w:t>սելու, ինչպես նաև հար</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կա</w:t>
            </w:r>
            <w:r w:rsidRPr="00DD2AAE">
              <w:rPr>
                <w:rFonts w:ascii="GHEA Grapalat" w:eastAsia="Times New Roman" w:hAnsi="GHEA Grapalat"/>
                <w:bCs/>
                <w:iCs/>
                <w:color w:val="000000"/>
                <w:sz w:val="24"/>
                <w:szCs w:val="24"/>
                <w:shd w:val="clear" w:color="auto" w:fill="FFFFFF"/>
                <w:lang w:val="hy-AM"/>
              </w:rPr>
              <w:softHyphen/>
              <w:t>բյու</w:t>
            </w:r>
            <w:r w:rsidRPr="00DD2AAE">
              <w:rPr>
                <w:rFonts w:ascii="GHEA Grapalat" w:eastAsia="Times New Roman" w:hAnsi="GHEA Grapalat"/>
                <w:bCs/>
                <w:iCs/>
                <w:color w:val="000000"/>
                <w:sz w:val="24"/>
                <w:szCs w:val="24"/>
                <w:shd w:val="clear" w:color="auto" w:fill="FFFFFF"/>
                <w:lang w:val="hy-AM"/>
              </w:rPr>
              <w:softHyphen/>
              <w:t>ջե</w:t>
            </w:r>
            <w:r w:rsidRPr="00DD2AAE">
              <w:rPr>
                <w:rFonts w:ascii="GHEA Grapalat" w:eastAsia="Times New Roman" w:hAnsi="GHEA Grapalat"/>
                <w:bCs/>
                <w:iCs/>
                <w:color w:val="000000"/>
                <w:sz w:val="24"/>
                <w:szCs w:val="24"/>
                <w:shd w:val="clear" w:color="auto" w:fill="FFFFFF"/>
                <w:lang w:val="hy-AM"/>
              </w:rPr>
              <w:softHyphen/>
              <w:t>տային կայու</w:t>
            </w:r>
            <w:r w:rsidRPr="00DD2AAE">
              <w:rPr>
                <w:rFonts w:ascii="GHEA Grapalat" w:eastAsia="Times New Roman" w:hAnsi="GHEA Grapalat"/>
                <w:bCs/>
                <w:iCs/>
                <w:color w:val="000000"/>
                <w:sz w:val="24"/>
                <w:szCs w:val="24"/>
                <w:shd w:val="clear" w:color="auto" w:fill="FFFFFF"/>
                <w:lang w:val="hy-AM"/>
              </w:rPr>
              <w:softHyphen/>
              <w:t>նու</w:t>
            </w:r>
            <w:r w:rsidRPr="00DD2AAE">
              <w:rPr>
                <w:rFonts w:ascii="GHEA Grapalat" w:eastAsia="Times New Roman" w:hAnsi="GHEA Grapalat"/>
                <w:bCs/>
                <w:iCs/>
                <w:color w:val="000000"/>
                <w:sz w:val="24"/>
                <w:szCs w:val="24"/>
                <w:shd w:val="clear" w:color="auto" w:fill="FFFFFF"/>
                <w:lang w:val="hy-AM"/>
              </w:rPr>
              <w:softHyphen/>
              <w:t>թյունն ապահովելու նպատակով քայլեր են իրակա</w:t>
            </w:r>
            <w:r w:rsidRPr="00DD2AAE">
              <w:rPr>
                <w:rFonts w:ascii="GHEA Grapalat" w:eastAsia="Times New Roman" w:hAnsi="GHEA Grapalat"/>
                <w:bCs/>
                <w:iCs/>
                <w:color w:val="000000"/>
                <w:sz w:val="24"/>
                <w:szCs w:val="24"/>
                <w:shd w:val="clear" w:color="auto" w:fill="FFFFFF"/>
                <w:lang w:val="hy-AM"/>
              </w:rPr>
              <w:softHyphen/>
              <w:t>նաց</w:t>
            </w:r>
            <w:r w:rsidRPr="00DD2AAE">
              <w:rPr>
                <w:rFonts w:ascii="GHEA Grapalat" w:eastAsia="Times New Roman" w:hAnsi="GHEA Grapalat"/>
                <w:bCs/>
                <w:iCs/>
                <w:color w:val="000000"/>
                <w:sz w:val="24"/>
                <w:szCs w:val="24"/>
                <w:shd w:val="clear" w:color="auto" w:fill="FFFFFF"/>
                <w:lang w:val="hy-AM"/>
              </w:rPr>
              <w:softHyphen/>
              <w:t>վելու հար</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կա</w:t>
            </w:r>
            <w:r w:rsidRPr="00DD2AAE">
              <w:rPr>
                <w:rFonts w:ascii="GHEA Grapalat" w:eastAsia="Times New Roman" w:hAnsi="GHEA Grapalat"/>
                <w:bCs/>
                <w:iCs/>
                <w:color w:val="000000"/>
                <w:sz w:val="24"/>
                <w:szCs w:val="24"/>
                <w:shd w:val="clear" w:color="auto" w:fill="FFFFFF"/>
                <w:lang w:val="hy-AM"/>
              </w:rPr>
              <w:softHyphen/>
              <w:t>յին եկա</w:t>
            </w:r>
            <w:r w:rsidRPr="00DD2AAE">
              <w:rPr>
                <w:rFonts w:ascii="GHEA Grapalat" w:eastAsia="Times New Roman" w:hAnsi="GHEA Grapalat"/>
                <w:bCs/>
                <w:iCs/>
                <w:color w:val="000000"/>
                <w:sz w:val="24"/>
                <w:szCs w:val="24"/>
                <w:shd w:val="clear" w:color="auto" w:fill="FFFFFF"/>
                <w:lang w:val="hy-AM"/>
              </w:rPr>
              <w:softHyphen/>
              <w:t>մուտների ընդ</w:t>
            </w:r>
            <w:r w:rsidRPr="00DD2AAE">
              <w:rPr>
                <w:rFonts w:ascii="GHEA Grapalat" w:eastAsia="Times New Roman" w:hAnsi="GHEA Grapalat"/>
                <w:bCs/>
                <w:iCs/>
                <w:color w:val="000000"/>
                <w:sz w:val="24"/>
                <w:szCs w:val="24"/>
                <w:shd w:val="clear" w:color="auto" w:fill="FFFFFF"/>
                <w:lang w:val="hy-AM"/>
              </w:rPr>
              <w:softHyphen/>
              <w:t>լայն</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ման ուղղությամբ: Կրճատվելու են հաս</w:t>
            </w:r>
            <w:r w:rsidRPr="00DD2AAE">
              <w:rPr>
                <w:rFonts w:ascii="GHEA Grapalat" w:eastAsia="Times New Roman" w:hAnsi="GHEA Grapalat"/>
                <w:bCs/>
                <w:iCs/>
                <w:color w:val="000000"/>
                <w:sz w:val="24"/>
                <w:szCs w:val="24"/>
                <w:shd w:val="clear" w:color="auto" w:fill="FFFFFF"/>
                <w:lang w:val="hy-AM"/>
              </w:rPr>
              <w:softHyphen/>
              <w:t>ցեա</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կա</w:t>
            </w:r>
            <w:r w:rsidRPr="00DD2AAE">
              <w:rPr>
                <w:rFonts w:ascii="GHEA Grapalat" w:eastAsia="Times New Roman" w:hAnsi="GHEA Grapalat"/>
                <w:bCs/>
                <w:iCs/>
                <w:color w:val="000000"/>
                <w:sz w:val="24"/>
                <w:szCs w:val="24"/>
                <w:shd w:val="clear" w:color="auto" w:fill="FFFFFF"/>
                <w:lang w:val="hy-AM"/>
              </w:rPr>
              <w:softHyphen/>
              <w:t>նություն չունե</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ցող կամ ոչ արդյունավետ հար</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կային արտոնությունները, դրանց կիրա</w:t>
            </w:r>
            <w:r w:rsidRPr="00DD2AAE">
              <w:rPr>
                <w:rFonts w:ascii="GHEA Grapalat" w:eastAsia="Times New Roman" w:hAnsi="GHEA Grapalat"/>
                <w:bCs/>
                <w:iCs/>
                <w:color w:val="000000"/>
                <w:sz w:val="24"/>
                <w:szCs w:val="24"/>
                <w:shd w:val="clear" w:color="auto" w:fill="FFFFFF"/>
                <w:lang w:val="hy-AM"/>
              </w:rPr>
              <w:softHyphen/>
              <w:t>ռումն ու արդյու</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նա</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վե</w:t>
            </w:r>
            <w:r w:rsidRPr="00DD2AAE">
              <w:rPr>
                <w:rFonts w:ascii="GHEA Grapalat" w:eastAsia="Times New Roman" w:hAnsi="GHEA Grapalat"/>
                <w:bCs/>
                <w:iCs/>
                <w:color w:val="000000"/>
                <w:sz w:val="24"/>
                <w:szCs w:val="24"/>
                <w:shd w:val="clear" w:color="auto" w:fill="FFFFFF"/>
                <w:lang w:val="hy-AM"/>
              </w:rPr>
              <w:softHyphen/>
              <w:t>տու</w:t>
            </w:r>
            <w:r w:rsidRPr="00DD2AAE">
              <w:rPr>
                <w:rFonts w:ascii="GHEA Grapalat" w:eastAsia="Times New Roman" w:hAnsi="GHEA Grapalat"/>
                <w:bCs/>
                <w:iCs/>
                <w:color w:val="000000"/>
                <w:sz w:val="24"/>
                <w:szCs w:val="24"/>
                <w:shd w:val="clear" w:color="auto" w:fill="FFFFFF"/>
                <w:lang w:val="hy-AM"/>
              </w:rPr>
              <w:softHyphen/>
              <w:t>թյան գնա</w:t>
            </w:r>
            <w:r w:rsidRPr="00DD2AAE">
              <w:rPr>
                <w:rFonts w:ascii="GHEA Grapalat" w:eastAsia="Times New Roman" w:hAnsi="GHEA Grapalat"/>
                <w:bCs/>
                <w:iCs/>
                <w:color w:val="000000"/>
                <w:sz w:val="24"/>
                <w:szCs w:val="24"/>
                <w:shd w:val="clear" w:color="auto" w:fill="FFFFFF"/>
                <w:lang w:val="hy-AM"/>
              </w:rPr>
              <w:softHyphen/>
              <w:t>հա</w:t>
            </w:r>
            <w:r w:rsidRPr="00DD2AAE">
              <w:rPr>
                <w:rFonts w:ascii="GHEA Grapalat" w:eastAsia="Times New Roman" w:hAnsi="GHEA Grapalat"/>
                <w:bCs/>
                <w:iCs/>
                <w:color w:val="000000"/>
                <w:sz w:val="24"/>
                <w:szCs w:val="24"/>
                <w:shd w:val="clear" w:color="auto" w:fill="FFFFFF"/>
                <w:lang w:val="hy-AM"/>
              </w:rPr>
              <w:softHyphen/>
              <w:t>տումն իրա</w:t>
            </w:r>
            <w:r w:rsidRPr="00DD2AAE">
              <w:rPr>
                <w:rFonts w:ascii="GHEA Grapalat" w:eastAsia="Times New Roman" w:hAnsi="GHEA Grapalat"/>
                <w:bCs/>
                <w:iCs/>
                <w:color w:val="000000"/>
                <w:sz w:val="24"/>
                <w:szCs w:val="24"/>
                <w:shd w:val="clear" w:color="auto" w:fill="FFFFFF"/>
                <w:lang w:val="hy-AM"/>
              </w:rPr>
              <w:softHyphen/>
              <w:t>կա</w:t>
            </w:r>
            <w:r w:rsidRPr="00DD2AAE">
              <w:rPr>
                <w:rFonts w:ascii="GHEA Grapalat" w:eastAsia="Times New Roman" w:hAnsi="GHEA Grapalat"/>
                <w:bCs/>
                <w:iCs/>
                <w:color w:val="000000"/>
                <w:sz w:val="24"/>
                <w:szCs w:val="24"/>
                <w:shd w:val="clear" w:color="auto" w:fill="FFFFFF"/>
                <w:lang w:val="hy-AM"/>
              </w:rPr>
              <w:softHyphen/>
              <w:t>նացվելու է համալիր խթանների և միջո</w:t>
            </w:r>
            <w:r w:rsidRPr="00DD2AAE">
              <w:rPr>
                <w:rFonts w:ascii="GHEA Grapalat" w:eastAsia="Times New Roman" w:hAnsi="GHEA Grapalat"/>
                <w:bCs/>
                <w:iCs/>
                <w:color w:val="000000"/>
                <w:sz w:val="24"/>
                <w:szCs w:val="24"/>
                <w:shd w:val="clear" w:color="auto" w:fill="FFFFFF"/>
                <w:lang w:val="hy-AM"/>
              </w:rPr>
              <w:softHyphen/>
              <w:t>ցա</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ռում</w:t>
            </w:r>
            <w:r w:rsidRPr="00DD2AAE">
              <w:rPr>
                <w:rFonts w:ascii="GHEA Grapalat" w:eastAsia="Times New Roman" w:hAnsi="GHEA Grapalat"/>
                <w:bCs/>
                <w:iCs/>
                <w:color w:val="000000"/>
                <w:sz w:val="24"/>
                <w:szCs w:val="24"/>
                <w:shd w:val="clear" w:color="auto" w:fill="FFFFFF"/>
                <w:lang w:val="hy-AM"/>
              </w:rPr>
              <w:softHyphen/>
              <w:t>ների շրջա</w:t>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r>
            <w:r w:rsidRPr="00DD2AAE">
              <w:rPr>
                <w:rFonts w:ascii="GHEA Grapalat" w:eastAsia="Times New Roman" w:hAnsi="GHEA Grapalat"/>
                <w:bCs/>
                <w:iCs/>
                <w:color w:val="000000"/>
                <w:sz w:val="24"/>
                <w:szCs w:val="24"/>
                <w:shd w:val="clear" w:color="auto" w:fill="FFFFFF"/>
                <w:lang w:val="hy-AM"/>
              </w:rPr>
              <w:softHyphen/>
              <w:t>նակ</w:t>
            </w:r>
            <w:r w:rsidRPr="00DD2AAE">
              <w:rPr>
                <w:rFonts w:ascii="GHEA Grapalat" w:eastAsia="Times New Roman" w:hAnsi="GHEA Grapalat"/>
                <w:bCs/>
                <w:iCs/>
                <w:color w:val="000000"/>
                <w:sz w:val="24"/>
                <w:szCs w:val="24"/>
                <w:shd w:val="clear" w:color="auto" w:fill="FFFFFF"/>
                <w:lang w:val="hy-AM"/>
              </w:rPr>
              <w:softHyphen/>
              <w:t>նե</w:t>
            </w:r>
            <w:r w:rsidRPr="00DD2AAE">
              <w:rPr>
                <w:rFonts w:ascii="GHEA Grapalat" w:eastAsia="Times New Roman" w:hAnsi="GHEA Grapalat"/>
                <w:bCs/>
                <w:iCs/>
                <w:color w:val="000000"/>
                <w:sz w:val="24"/>
                <w:szCs w:val="24"/>
                <w:shd w:val="clear" w:color="auto" w:fill="FFFFFF"/>
                <w:lang w:val="hy-AM"/>
              </w:rPr>
              <w:softHyphen/>
              <w:t>րում:</w:t>
            </w:r>
          </w:p>
          <w:p w14:paraId="27C9396A" w14:textId="77777777" w:rsidR="00E52F0D" w:rsidRPr="00DD2AAE" w:rsidRDefault="00E52F0D" w:rsidP="009216B9">
            <w:pPr>
              <w:tabs>
                <w:tab w:val="left" w:pos="851"/>
                <w:tab w:val="left" w:pos="4560"/>
              </w:tabs>
              <w:spacing w:after="0" w:line="240" w:lineRule="auto"/>
              <w:ind w:left="240" w:right="345"/>
              <w:jc w:val="both"/>
              <w:rPr>
                <w:rFonts w:ascii="GHEA Grapalat" w:eastAsia="Times New Roman" w:hAnsi="GHEA Grapalat" w:cs="GHEA Grapalat"/>
                <w:sz w:val="24"/>
                <w:szCs w:val="24"/>
                <w:lang w:val="hy-AM" w:eastAsia="ru-RU"/>
              </w:rPr>
            </w:pPr>
            <w:r w:rsidRPr="00DD2AAE">
              <w:rPr>
                <w:rFonts w:ascii="GHEA Grapalat" w:eastAsia="Times New Roman" w:hAnsi="GHEA Grapalat"/>
                <w:bCs/>
                <w:noProof/>
                <w:sz w:val="24"/>
                <w:szCs w:val="24"/>
                <w:lang w:val="hy-AM" w:eastAsia="ru-RU"/>
              </w:rPr>
              <w:t>Այլ</w:t>
            </w:r>
            <w:r w:rsidRPr="00DD2AAE">
              <w:rPr>
                <w:rFonts w:ascii="GHEA Grapalat" w:eastAsia="Times New Roman" w:hAnsi="GHEA Grapalat"/>
                <w:color w:val="000000"/>
                <w:sz w:val="24"/>
                <w:szCs w:val="24"/>
                <w:shd w:val="clear" w:color="auto" w:fill="FFFFFF"/>
                <w:lang w:val="hy-AM" w:eastAsia="ru-RU"/>
              </w:rPr>
              <w:t xml:space="preserve"> կերպ ասած՝ ներկա փուլում խնդիր է դրված ոչ միայն ձեռնպահ մնալ նոր հար</w:t>
            </w:r>
            <w:r w:rsidRPr="00DD2AAE">
              <w:rPr>
                <w:rFonts w:ascii="GHEA Grapalat" w:eastAsia="Times New Roman" w:hAnsi="GHEA Grapalat"/>
                <w:color w:val="000000"/>
                <w:sz w:val="24"/>
                <w:szCs w:val="24"/>
                <w:shd w:val="clear" w:color="auto" w:fill="FFFFFF"/>
                <w:lang w:val="hy-AM" w:eastAsia="ru-RU"/>
              </w:rPr>
              <w:softHyphen/>
              <w:t>կա</w:t>
            </w:r>
            <w:r w:rsidRPr="00DD2AAE">
              <w:rPr>
                <w:rFonts w:ascii="GHEA Grapalat" w:eastAsia="Times New Roman" w:hAnsi="GHEA Grapalat"/>
                <w:color w:val="000000"/>
                <w:sz w:val="24"/>
                <w:szCs w:val="24"/>
                <w:shd w:val="clear" w:color="auto" w:fill="FFFFFF"/>
                <w:lang w:val="hy-AM" w:eastAsia="ru-RU"/>
              </w:rPr>
              <w:softHyphen/>
              <w:t>յին արտո</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նու</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 xml:space="preserve">թյունների տրամադրումից, այլ </w:t>
            </w:r>
            <w:r w:rsidRPr="00DD2AAE">
              <w:rPr>
                <w:rFonts w:ascii="GHEA Grapalat" w:eastAsia="Times New Roman" w:hAnsi="GHEA Grapalat"/>
                <w:bCs/>
                <w:iCs/>
                <w:color w:val="000000"/>
                <w:sz w:val="24"/>
                <w:szCs w:val="24"/>
                <w:shd w:val="clear" w:color="auto" w:fill="FFFFFF"/>
                <w:lang w:val="hy-AM"/>
              </w:rPr>
              <w:t>նաև</w:t>
            </w:r>
            <w:r w:rsidRPr="00DD2AAE">
              <w:rPr>
                <w:rFonts w:ascii="GHEA Grapalat" w:eastAsia="Times New Roman" w:hAnsi="GHEA Grapalat"/>
                <w:color w:val="000000"/>
                <w:sz w:val="24"/>
                <w:szCs w:val="24"/>
                <w:shd w:val="clear" w:color="auto" w:fill="FFFFFF"/>
                <w:lang w:val="hy-AM" w:eastAsia="ru-RU"/>
              </w:rPr>
              <w:t xml:space="preserve"> կիրառությունից հանել բոլոր այն հարկա</w:t>
            </w:r>
            <w:r w:rsidRPr="00DD2AAE">
              <w:rPr>
                <w:rFonts w:ascii="GHEA Grapalat" w:eastAsia="Times New Roman" w:hAnsi="GHEA Grapalat"/>
                <w:color w:val="000000"/>
                <w:sz w:val="24"/>
                <w:szCs w:val="24"/>
                <w:shd w:val="clear" w:color="auto" w:fill="FFFFFF"/>
                <w:lang w:val="hy-AM" w:eastAsia="ru-RU"/>
              </w:rPr>
              <w:softHyphen/>
              <w:t>յին արտո</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նու</w:t>
            </w:r>
            <w:r w:rsidRPr="00DD2AAE">
              <w:rPr>
                <w:rFonts w:ascii="GHEA Grapalat" w:eastAsia="Times New Roman" w:hAnsi="GHEA Grapalat"/>
                <w:color w:val="000000"/>
                <w:sz w:val="24"/>
                <w:szCs w:val="24"/>
                <w:shd w:val="clear" w:color="auto" w:fill="FFFFFF"/>
                <w:lang w:val="hy-AM" w:eastAsia="ru-RU"/>
              </w:rPr>
              <w:softHyphen/>
              <w:t>թյունները, որոնց կիրառությունը չի հիմնավորվում ծախսեր/օգուտներ հարաբե</w:t>
            </w:r>
            <w:r w:rsidRPr="00DD2AAE">
              <w:rPr>
                <w:rFonts w:ascii="GHEA Grapalat" w:eastAsia="Times New Roman" w:hAnsi="GHEA Grapalat"/>
                <w:color w:val="000000"/>
                <w:sz w:val="24"/>
                <w:szCs w:val="24"/>
                <w:shd w:val="clear" w:color="auto" w:fill="FFFFFF"/>
                <w:lang w:val="hy-AM" w:eastAsia="ru-RU"/>
              </w:rPr>
              <w:softHyphen/>
              <w:t>րակ</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ցու</w:t>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r>
            <w:r w:rsidRPr="00DD2AAE">
              <w:rPr>
                <w:rFonts w:ascii="GHEA Grapalat" w:eastAsia="Times New Roman" w:hAnsi="GHEA Grapalat"/>
                <w:color w:val="000000"/>
                <w:sz w:val="24"/>
                <w:szCs w:val="24"/>
                <w:shd w:val="clear" w:color="auto" w:fill="FFFFFF"/>
                <w:lang w:val="hy-AM" w:eastAsia="ru-RU"/>
              </w:rPr>
              <w:softHyphen/>
              <w:t>թյան տեսանկ</w:t>
            </w:r>
            <w:r w:rsidRPr="00DD2AAE">
              <w:rPr>
                <w:rFonts w:ascii="GHEA Grapalat" w:eastAsia="Times New Roman" w:hAnsi="GHEA Grapalat"/>
                <w:color w:val="000000"/>
                <w:sz w:val="24"/>
                <w:szCs w:val="24"/>
                <w:shd w:val="clear" w:color="auto" w:fill="FFFFFF"/>
                <w:lang w:val="hy-AM" w:eastAsia="ru-RU"/>
              </w:rPr>
              <w:softHyphen/>
              <w:t>յունից։</w:t>
            </w:r>
          </w:p>
          <w:p w14:paraId="6DAC5B9D" w14:textId="6411982D" w:rsidR="00E52F0D" w:rsidRPr="00DD2AAE" w:rsidRDefault="00E52F0D" w:rsidP="009216B9">
            <w:pPr>
              <w:tabs>
                <w:tab w:val="left" w:pos="851"/>
              </w:tabs>
              <w:spacing w:after="0" w:line="240" w:lineRule="auto"/>
              <w:ind w:left="330" w:right="255" w:firstLine="567"/>
              <w:jc w:val="both"/>
              <w:rPr>
                <w:rFonts w:ascii="GHEA Grapalat" w:eastAsia="Times New Roman" w:hAnsi="GHEA Grapalat"/>
                <w:bCs/>
                <w:iCs/>
                <w:color w:val="000000"/>
                <w:sz w:val="24"/>
                <w:szCs w:val="24"/>
                <w:shd w:val="clear" w:color="auto" w:fill="FFFFFF"/>
                <w:lang w:val="hy-AM" w:eastAsia="ru-RU"/>
              </w:rPr>
            </w:pPr>
            <w:r w:rsidRPr="00DD2AAE">
              <w:rPr>
                <w:rFonts w:ascii="GHEA Grapalat" w:eastAsia="Times New Roman" w:hAnsi="GHEA Grapalat"/>
                <w:bCs/>
                <w:iCs/>
                <w:color w:val="000000"/>
                <w:sz w:val="24"/>
                <w:szCs w:val="24"/>
                <w:shd w:val="clear" w:color="auto" w:fill="FFFFFF"/>
                <w:lang w:val="hy-AM" w:eastAsia="ru-RU"/>
              </w:rPr>
              <w:lastRenderedPageBreak/>
              <w:t>Հարկ է նկատել նաև, որ համաձայն ՀՀ կառա</w:t>
            </w:r>
            <w:r w:rsidRPr="00DD2AAE">
              <w:rPr>
                <w:rFonts w:ascii="GHEA Grapalat" w:eastAsia="Times New Roman" w:hAnsi="GHEA Grapalat"/>
                <w:bCs/>
                <w:iCs/>
                <w:color w:val="000000"/>
                <w:sz w:val="24"/>
                <w:szCs w:val="24"/>
                <w:shd w:val="clear" w:color="auto" w:fill="FFFFFF"/>
                <w:lang w:val="hy-AM" w:eastAsia="ru-RU"/>
              </w:rPr>
              <w:softHyphen/>
              <w:t>վարու</w:t>
            </w:r>
            <w:r w:rsidRPr="00DD2AAE">
              <w:rPr>
                <w:rFonts w:ascii="GHEA Grapalat" w:eastAsia="Times New Roman" w:hAnsi="GHEA Grapalat"/>
                <w:bCs/>
                <w:iCs/>
                <w:color w:val="000000"/>
                <w:sz w:val="24"/>
                <w:szCs w:val="24"/>
                <w:shd w:val="clear" w:color="auto" w:fill="FFFFFF"/>
                <w:lang w:val="hy-AM" w:eastAsia="ru-RU"/>
              </w:rPr>
              <w:softHyphen/>
              <w:t>թյան ծրագրի 6.8-րդ բաժնի չոր</w:t>
            </w:r>
            <w:r w:rsidRPr="00DD2AAE">
              <w:rPr>
                <w:rFonts w:ascii="GHEA Grapalat" w:eastAsia="Times New Roman" w:hAnsi="GHEA Grapalat"/>
                <w:bCs/>
                <w:iCs/>
                <w:color w:val="000000"/>
                <w:sz w:val="24"/>
                <w:szCs w:val="24"/>
                <w:shd w:val="clear" w:color="auto" w:fill="FFFFFF"/>
                <w:lang w:val="hy-AM" w:eastAsia="ru-RU"/>
              </w:rPr>
              <w:softHyphen/>
              <w:t>րորդ պար</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բե</w:t>
            </w:r>
            <w:r w:rsidRPr="00DD2AAE">
              <w:rPr>
                <w:rFonts w:ascii="GHEA Grapalat" w:eastAsia="Times New Roman" w:hAnsi="GHEA Grapalat"/>
                <w:bCs/>
                <w:iCs/>
                <w:color w:val="000000"/>
                <w:sz w:val="24"/>
                <w:szCs w:val="24"/>
                <w:shd w:val="clear" w:color="auto" w:fill="FFFFFF"/>
                <w:lang w:val="hy-AM" w:eastAsia="ru-RU"/>
              </w:rPr>
              <w:softHyphen/>
              <w:t>րու</w:t>
            </w:r>
            <w:r w:rsidRPr="00DD2AAE">
              <w:rPr>
                <w:rFonts w:ascii="GHEA Grapalat" w:eastAsia="Times New Roman" w:hAnsi="GHEA Grapalat"/>
                <w:bCs/>
                <w:iCs/>
                <w:color w:val="000000"/>
                <w:sz w:val="24"/>
                <w:szCs w:val="24"/>
                <w:shd w:val="clear" w:color="auto" w:fill="FFFFFF"/>
                <w:lang w:val="hy-AM" w:eastAsia="ru-RU"/>
              </w:rPr>
              <w:softHyphen/>
              <w:t>թյան` Կառավարությունը նպատակ ունի ապահովել հարկեր/ՀՆԱ ցուցանիշի բարե</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լա</w:t>
            </w:r>
            <w:r w:rsidRPr="00DD2AAE">
              <w:rPr>
                <w:rFonts w:ascii="GHEA Grapalat" w:eastAsia="Times New Roman" w:hAnsi="GHEA Grapalat"/>
                <w:bCs/>
                <w:iCs/>
                <w:color w:val="000000"/>
                <w:sz w:val="24"/>
                <w:szCs w:val="24"/>
                <w:shd w:val="clear" w:color="auto" w:fill="FFFFFF"/>
                <w:lang w:val="hy-AM" w:eastAsia="ru-RU"/>
              </w:rPr>
              <w:softHyphen/>
              <w:t>վում առնվազն 2.6 տոկոսային կետով՝ 2026 թվականին հարկեր/ՀՆԱ ցուցանիշը հաս</w:t>
            </w:r>
            <w:r w:rsidRPr="00DD2AAE">
              <w:rPr>
                <w:rFonts w:ascii="GHEA Grapalat" w:eastAsia="Times New Roman" w:hAnsi="GHEA Grapalat"/>
                <w:bCs/>
                <w:iCs/>
                <w:color w:val="000000"/>
                <w:sz w:val="24"/>
                <w:szCs w:val="24"/>
                <w:shd w:val="clear" w:color="auto" w:fill="FFFFFF"/>
                <w:lang w:val="hy-AM" w:eastAsia="ru-RU"/>
              </w:rPr>
              <w:softHyphen/>
              <w:t>ցնելով առնվազն 25 տոկոսի: Այդ առումով, անհրաժեշտ է առաջիկա տարիներին առա</w:t>
            </w:r>
            <w:r w:rsidRPr="00DD2AAE">
              <w:rPr>
                <w:rFonts w:ascii="GHEA Grapalat" w:eastAsia="Times New Roman" w:hAnsi="GHEA Grapalat"/>
                <w:bCs/>
                <w:iCs/>
                <w:color w:val="000000"/>
                <w:sz w:val="24"/>
                <w:szCs w:val="24"/>
                <w:shd w:val="clear" w:color="auto" w:fill="FFFFFF"/>
                <w:lang w:val="hy-AM" w:eastAsia="ru-RU"/>
              </w:rPr>
              <w:softHyphen/>
              <w:t>վելա</w:t>
            </w:r>
            <w:r w:rsidRPr="00DD2AAE">
              <w:rPr>
                <w:rFonts w:ascii="GHEA Grapalat" w:eastAsia="Times New Roman" w:hAnsi="GHEA Grapalat"/>
                <w:bCs/>
                <w:iCs/>
                <w:color w:val="000000"/>
                <w:sz w:val="24"/>
                <w:szCs w:val="24"/>
                <w:shd w:val="clear" w:color="auto" w:fill="FFFFFF"/>
                <w:lang w:val="hy-AM" w:eastAsia="ru-RU"/>
              </w:rPr>
              <w:softHyphen/>
              <w:t>գույնս ձեռնպահ մնալ հարկային արտո</w:t>
            </w:r>
            <w:r w:rsidRPr="00DD2AAE">
              <w:rPr>
                <w:rFonts w:ascii="GHEA Grapalat" w:eastAsia="Times New Roman" w:hAnsi="GHEA Grapalat"/>
                <w:bCs/>
                <w:iCs/>
                <w:color w:val="000000"/>
                <w:sz w:val="24"/>
                <w:szCs w:val="24"/>
                <w:shd w:val="clear" w:color="auto" w:fill="FFFFFF"/>
                <w:lang w:val="hy-AM" w:eastAsia="ru-RU"/>
              </w:rPr>
              <w:softHyphen/>
              <w:t>նու</w:t>
            </w:r>
            <w:r w:rsidRPr="00DD2AAE">
              <w:rPr>
                <w:rFonts w:ascii="GHEA Grapalat" w:eastAsia="Times New Roman" w:hAnsi="GHEA Grapalat"/>
                <w:bCs/>
                <w:iCs/>
                <w:color w:val="000000"/>
                <w:sz w:val="24"/>
                <w:szCs w:val="24"/>
                <w:shd w:val="clear" w:color="auto" w:fill="FFFFFF"/>
                <w:lang w:val="hy-AM" w:eastAsia="ru-RU"/>
              </w:rPr>
              <w:softHyphen/>
              <w:t>թյուններ սահ</w:t>
            </w:r>
            <w:r w:rsidRPr="00DD2AAE">
              <w:rPr>
                <w:rFonts w:ascii="GHEA Grapalat" w:eastAsia="Times New Roman" w:hAnsi="GHEA Grapalat"/>
                <w:bCs/>
                <w:iCs/>
                <w:color w:val="000000"/>
                <w:sz w:val="24"/>
                <w:szCs w:val="24"/>
                <w:shd w:val="clear" w:color="auto" w:fill="FFFFFF"/>
                <w:lang w:val="hy-AM" w:eastAsia="ru-RU"/>
              </w:rPr>
              <w:softHyphen/>
              <w:t>մա</w:t>
            </w:r>
            <w:r w:rsidRPr="00DD2AAE">
              <w:rPr>
                <w:rFonts w:ascii="GHEA Grapalat" w:eastAsia="Times New Roman" w:hAnsi="GHEA Grapalat"/>
                <w:bCs/>
                <w:iCs/>
                <w:color w:val="000000"/>
                <w:sz w:val="24"/>
                <w:szCs w:val="24"/>
                <w:shd w:val="clear" w:color="auto" w:fill="FFFFFF"/>
                <w:lang w:val="hy-AM" w:eastAsia="ru-RU"/>
              </w:rPr>
              <w:softHyphen/>
              <w:t>նող օրենսդրական առա</w:t>
            </w:r>
            <w:r w:rsidRPr="00DD2AAE">
              <w:rPr>
                <w:rFonts w:ascii="GHEA Grapalat" w:eastAsia="Times New Roman" w:hAnsi="GHEA Grapalat"/>
                <w:bCs/>
                <w:iCs/>
                <w:color w:val="000000"/>
                <w:sz w:val="24"/>
                <w:szCs w:val="24"/>
                <w:shd w:val="clear" w:color="auto" w:fill="FFFFFF"/>
                <w:lang w:val="hy-AM" w:eastAsia="ru-RU"/>
              </w:rPr>
              <w:softHyphen/>
              <w:t>ջար</w:t>
            </w:r>
            <w:r w:rsidRPr="00DD2AAE">
              <w:rPr>
                <w:rFonts w:ascii="GHEA Grapalat" w:eastAsia="Times New Roman" w:hAnsi="GHEA Grapalat"/>
                <w:bCs/>
                <w:iCs/>
                <w:color w:val="000000"/>
                <w:sz w:val="24"/>
                <w:szCs w:val="24"/>
                <w:shd w:val="clear" w:color="auto" w:fill="FFFFFF"/>
                <w:lang w:val="hy-AM" w:eastAsia="ru-RU"/>
              </w:rPr>
              <w:softHyphen/>
              <w:t>կու</w:t>
            </w:r>
            <w:r w:rsidRPr="00DD2AAE">
              <w:rPr>
                <w:rFonts w:ascii="GHEA Grapalat" w:eastAsia="Times New Roman" w:hAnsi="GHEA Grapalat"/>
                <w:bCs/>
                <w:iCs/>
                <w:color w:val="000000"/>
                <w:sz w:val="24"/>
                <w:szCs w:val="24"/>
                <w:shd w:val="clear" w:color="auto" w:fill="FFFFFF"/>
                <w:lang w:val="hy-AM" w:eastAsia="ru-RU"/>
              </w:rPr>
              <w:softHyphen/>
              <w:t>թյուններ քննարկելուց՝ հաշվի առնելով այն հան</w:t>
            </w:r>
            <w:r w:rsidRPr="00DD2AAE">
              <w:rPr>
                <w:rFonts w:ascii="GHEA Grapalat" w:eastAsia="Times New Roman" w:hAnsi="GHEA Grapalat"/>
                <w:bCs/>
                <w:iCs/>
                <w:color w:val="000000"/>
                <w:sz w:val="24"/>
                <w:szCs w:val="24"/>
                <w:shd w:val="clear" w:color="auto" w:fill="FFFFFF"/>
                <w:lang w:val="hy-AM" w:eastAsia="ru-RU"/>
              </w:rPr>
              <w:softHyphen/>
              <w:t>գամանքը, որ արդեն հիմա կարելի է արձա</w:t>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r>
            <w:r w:rsidRPr="00DD2AAE">
              <w:rPr>
                <w:rFonts w:ascii="GHEA Grapalat" w:eastAsia="Times New Roman" w:hAnsi="GHEA Grapalat"/>
                <w:bCs/>
                <w:iCs/>
                <w:color w:val="000000"/>
                <w:sz w:val="24"/>
                <w:szCs w:val="24"/>
                <w:shd w:val="clear" w:color="auto" w:fill="FFFFFF"/>
                <w:lang w:val="hy-AM" w:eastAsia="ru-RU"/>
              </w:rPr>
              <w:softHyphen/>
              <w:t>նագրել, որ նոր հարկային արտոնություններ սահ</w:t>
            </w:r>
            <w:r w:rsidRPr="00DD2AAE">
              <w:rPr>
                <w:rFonts w:ascii="GHEA Grapalat" w:eastAsia="Times New Roman" w:hAnsi="GHEA Grapalat"/>
                <w:bCs/>
                <w:iCs/>
                <w:color w:val="000000"/>
                <w:sz w:val="24"/>
                <w:szCs w:val="24"/>
                <w:shd w:val="clear" w:color="auto" w:fill="FFFFFF"/>
                <w:lang w:val="hy-AM" w:eastAsia="ru-RU"/>
              </w:rPr>
              <w:softHyphen/>
              <w:t>մանելու դեպ</w:t>
            </w:r>
            <w:r w:rsidRPr="00DD2AAE">
              <w:rPr>
                <w:rFonts w:ascii="GHEA Grapalat" w:eastAsia="Times New Roman" w:hAnsi="GHEA Grapalat"/>
                <w:bCs/>
                <w:iCs/>
                <w:color w:val="000000"/>
                <w:sz w:val="24"/>
                <w:szCs w:val="24"/>
                <w:shd w:val="clear" w:color="auto" w:fill="FFFFFF"/>
                <w:lang w:val="hy-AM" w:eastAsia="ru-RU"/>
              </w:rPr>
              <w:softHyphen/>
              <w:t>քում ռիսկային է լինելու հար</w:t>
            </w:r>
            <w:r w:rsidRPr="00DD2AAE">
              <w:rPr>
                <w:rFonts w:ascii="GHEA Grapalat" w:eastAsia="Times New Roman" w:hAnsi="GHEA Grapalat"/>
                <w:bCs/>
                <w:iCs/>
                <w:color w:val="000000"/>
                <w:sz w:val="24"/>
                <w:szCs w:val="24"/>
                <w:shd w:val="clear" w:color="auto" w:fill="FFFFFF"/>
                <w:lang w:val="hy-AM" w:eastAsia="ru-RU"/>
              </w:rPr>
              <w:softHyphen/>
              <w:t>կեր/ՀՆԱ ցուցանիշի՝ Կառավարության ծրագրա</w:t>
            </w:r>
            <w:r w:rsidRPr="00DD2AAE">
              <w:rPr>
                <w:rFonts w:ascii="GHEA Grapalat" w:eastAsia="Times New Roman" w:hAnsi="GHEA Grapalat"/>
                <w:bCs/>
                <w:iCs/>
                <w:color w:val="000000"/>
                <w:sz w:val="24"/>
                <w:szCs w:val="24"/>
                <w:shd w:val="clear" w:color="auto" w:fill="FFFFFF"/>
                <w:lang w:val="hy-AM" w:eastAsia="ru-RU"/>
              </w:rPr>
              <w:softHyphen/>
              <w:t>յին մակար</w:t>
            </w:r>
            <w:r w:rsidRPr="00DD2AAE">
              <w:rPr>
                <w:rFonts w:ascii="GHEA Grapalat" w:eastAsia="Times New Roman" w:hAnsi="GHEA Grapalat"/>
                <w:bCs/>
                <w:iCs/>
                <w:color w:val="000000"/>
                <w:sz w:val="24"/>
                <w:szCs w:val="24"/>
                <w:shd w:val="clear" w:color="auto" w:fill="FFFFFF"/>
                <w:lang w:val="hy-AM" w:eastAsia="ru-RU"/>
              </w:rPr>
              <w:softHyphen/>
              <w:t>դակի ապահովումը,</w:t>
            </w:r>
          </w:p>
          <w:p w14:paraId="1207E612" w14:textId="77777777" w:rsidR="00323F4F" w:rsidRPr="00DD2AAE" w:rsidRDefault="00323F4F" w:rsidP="009216B9">
            <w:pPr>
              <w:tabs>
                <w:tab w:val="left" w:pos="851"/>
              </w:tabs>
              <w:spacing w:after="0" w:line="240" w:lineRule="auto"/>
              <w:ind w:left="330" w:right="255" w:firstLine="567"/>
              <w:jc w:val="both"/>
              <w:rPr>
                <w:rFonts w:ascii="GHEA Grapalat" w:eastAsia="Times New Roman" w:hAnsi="GHEA Grapalat"/>
                <w:bCs/>
                <w:iCs/>
                <w:color w:val="000000"/>
                <w:sz w:val="24"/>
                <w:szCs w:val="24"/>
                <w:shd w:val="clear" w:color="auto" w:fill="FFFFFF"/>
                <w:lang w:val="hy-AM" w:eastAsia="ru-RU"/>
              </w:rPr>
            </w:pPr>
          </w:p>
          <w:p w14:paraId="08439A83" w14:textId="17EB54D9" w:rsidR="00E52F0D" w:rsidRPr="00DD2AAE" w:rsidRDefault="00E52F0D" w:rsidP="009216B9">
            <w:pPr>
              <w:numPr>
                <w:ilvl w:val="0"/>
                <w:numId w:val="19"/>
              </w:numPr>
              <w:tabs>
                <w:tab w:val="left" w:pos="851"/>
                <w:tab w:val="left" w:pos="4560"/>
              </w:tabs>
              <w:spacing w:after="0" w:line="240" w:lineRule="auto"/>
              <w:ind w:left="330" w:right="165" w:firstLine="0"/>
              <w:jc w:val="both"/>
              <w:rPr>
                <w:rFonts w:ascii="GHEA Grapalat" w:eastAsia="Times New Roman" w:hAnsi="GHEA Grapalat" w:cs="Arial"/>
                <w:color w:val="000000"/>
                <w:sz w:val="24"/>
                <w:szCs w:val="24"/>
                <w:shd w:val="clear" w:color="auto" w:fill="FFFFFF"/>
                <w:lang w:val="hy-AM"/>
              </w:rPr>
            </w:pPr>
            <w:r w:rsidRPr="00DD2AAE">
              <w:rPr>
                <w:rFonts w:ascii="GHEA Grapalat" w:eastAsia="Times New Roman" w:hAnsi="GHEA Grapalat" w:cs="GHEA Grapalat"/>
                <w:sz w:val="24"/>
                <w:szCs w:val="24"/>
                <w:lang w:val="hy-AM"/>
              </w:rPr>
              <w:t>յուրաքանչյուր նոր հարկային արտոնության տրա</w:t>
            </w:r>
            <w:r w:rsidRPr="00DD2AAE">
              <w:rPr>
                <w:rFonts w:ascii="GHEA Grapalat" w:eastAsia="Times New Roman" w:hAnsi="GHEA Grapalat" w:cs="GHEA Grapalat"/>
                <w:sz w:val="24"/>
                <w:szCs w:val="24"/>
                <w:lang w:val="hy-AM"/>
              </w:rPr>
              <w:softHyphen/>
              <w:t>մա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դրում ենթա</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դ</w:t>
            </w:r>
            <w:r w:rsidRPr="00DD2AAE">
              <w:rPr>
                <w:rFonts w:ascii="GHEA Grapalat" w:eastAsia="Times New Roman" w:hAnsi="GHEA Grapalat" w:cs="GHEA Grapalat"/>
                <w:sz w:val="24"/>
                <w:szCs w:val="24"/>
                <w:lang w:val="hy-AM"/>
              </w:rPr>
              <w:softHyphen/>
              <w:t>րում է հար</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կային եկամուտների կորուստ, հետևաբար նաև՝ կրթության, գիտության, մշա</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կույթի, պաշտպա</w:t>
            </w:r>
            <w:r w:rsidRPr="00DD2AAE">
              <w:rPr>
                <w:rFonts w:ascii="GHEA Grapalat" w:eastAsia="Times New Roman" w:hAnsi="GHEA Grapalat" w:cs="GHEA Grapalat"/>
                <w:sz w:val="24"/>
                <w:szCs w:val="24"/>
                <w:lang w:val="hy-AM"/>
              </w:rPr>
              <w:softHyphen/>
              <w:t>նու</w:t>
            </w:r>
            <w:r w:rsidRPr="00DD2AAE">
              <w:rPr>
                <w:rFonts w:ascii="GHEA Grapalat" w:eastAsia="Times New Roman" w:hAnsi="GHEA Grapalat" w:cs="GHEA Grapalat"/>
                <w:sz w:val="24"/>
                <w:szCs w:val="24"/>
                <w:lang w:val="hy-AM"/>
              </w:rPr>
              <w:softHyphen/>
              <w:t>թյան, առող</w:t>
            </w:r>
            <w:r w:rsidRPr="00DD2AAE">
              <w:rPr>
                <w:rFonts w:ascii="GHEA Grapalat" w:eastAsia="Times New Roman" w:hAnsi="GHEA Grapalat" w:cs="GHEA Grapalat"/>
                <w:sz w:val="24"/>
                <w:szCs w:val="24"/>
                <w:lang w:val="hy-AM"/>
              </w:rPr>
              <w:softHyphen/>
              <w:t>ջա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պա</w:t>
            </w:r>
            <w:r w:rsidRPr="00DD2AAE">
              <w:rPr>
                <w:rFonts w:ascii="GHEA Grapalat" w:eastAsia="Times New Roman" w:hAnsi="GHEA Grapalat" w:cs="GHEA Grapalat"/>
                <w:sz w:val="24"/>
                <w:szCs w:val="24"/>
                <w:lang w:val="hy-AM"/>
              </w:rPr>
              <w:softHyphen/>
              <w:t>հու</w:t>
            </w:r>
            <w:r w:rsidRPr="00DD2AAE">
              <w:rPr>
                <w:rFonts w:ascii="GHEA Grapalat" w:eastAsia="Times New Roman" w:hAnsi="GHEA Grapalat" w:cs="GHEA Grapalat"/>
                <w:sz w:val="24"/>
                <w:szCs w:val="24"/>
                <w:lang w:val="hy-AM"/>
              </w:rPr>
              <w:softHyphen/>
              <w:t>թյան, գյու</w:t>
            </w:r>
            <w:r w:rsidRPr="00DD2AAE">
              <w:rPr>
                <w:rFonts w:ascii="GHEA Grapalat" w:eastAsia="Times New Roman" w:hAnsi="GHEA Grapalat" w:cs="GHEA Grapalat"/>
                <w:sz w:val="24"/>
                <w:szCs w:val="24"/>
                <w:lang w:val="hy-AM"/>
              </w:rPr>
              <w:softHyphen/>
              <w:t>ղա</w:t>
            </w:r>
            <w:r w:rsidRPr="00DD2AAE">
              <w:rPr>
                <w:rFonts w:ascii="GHEA Grapalat" w:eastAsia="Times New Roman" w:hAnsi="GHEA Grapalat" w:cs="GHEA Grapalat"/>
                <w:sz w:val="24"/>
                <w:szCs w:val="24"/>
                <w:lang w:val="hy-AM"/>
              </w:rPr>
              <w:softHyphen/>
              <w:t>տնտեսու</w:t>
            </w:r>
            <w:r w:rsidRPr="00DD2AAE">
              <w:rPr>
                <w:rFonts w:ascii="GHEA Grapalat" w:eastAsia="Times New Roman" w:hAnsi="GHEA Grapalat" w:cs="GHEA Grapalat"/>
                <w:sz w:val="24"/>
                <w:szCs w:val="24"/>
                <w:lang w:val="hy-AM"/>
              </w:rPr>
              <w:softHyphen/>
              <w:t>թյան, սոցիա</w:t>
            </w:r>
            <w:r w:rsidRPr="00DD2AAE">
              <w:rPr>
                <w:rFonts w:ascii="GHEA Grapalat" w:eastAsia="Times New Roman" w:hAnsi="GHEA Grapalat" w:cs="GHEA Grapalat"/>
                <w:sz w:val="24"/>
                <w:szCs w:val="24"/>
                <w:lang w:val="hy-AM"/>
              </w:rPr>
              <w:softHyphen/>
              <w:t>լա</w:t>
            </w:r>
            <w:r w:rsidRPr="00DD2AAE">
              <w:rPr>
                <w:rFonts w:ascii="GHEA Grapalat" w:eastAsia="Times New Roman" w:hAnsi="GHEA Grapalat" w:cs="GHEA Grapalat"/>
                <w:sz w:val="24"/>
                <w:szCs w:val="24"/>
                <w:lang w:val="hy-AM"/>
              </w:rPr>
              <w:softHyphen/>
              <w:t>կան ապա</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հո</w:t>
            </w:r>
            <w:r w:rsidRPr="00DD2AAE">
              <w:rPr>
                <w:rFonts w:ascii="GHEA Grapalat" w:eastAsia="Times New Roman" w:hAnsi="GHEA Grapalat" w:cs="GHEA Grapalat"/>
                <w:sz w:val="24"/>
                <w:szCs w:val="24"/>
                <w:lang w:val="hy-AM"/>
              </w:rPr>
              <w:softHyphen/>
              <w:t>վության, բնա</w:t>
            </w:r>
            <w:r w:rsidRPr="00DD2AAE">
              <w:rPr>
                <w:rFonts w:ascii="GHEA Grapalat" w:eastAsia="Times New Roman" w:hAnsi="GHEA Grapalat" w:cs="GHEA Grapalat"/>
                <w:sz w:val="24"/>
                <w:szCs w:val="24"/>
                <w:lang w:val="hy-AM"/>
              </w:rPr>
              <w:softHyphen/>
              <w:t>պահ</w:t>
            </w:r>
            <w:r w:rsidRPr="00DD2AAE">
              <w:rPr>
                <w:rFonts w:ascii="GHEA Grapalat" w:eastAsia="Times New Roman" w:hAnsi="GHEA Grapalat" w:cs="GHEA Grapalat"/>
                <w:sz w:val="24"/>
                <w:szCs w:val="24"/>
                <w:lang w:val="hy-AM"/>
              </w:rPr>
              <w:softHyphen/>
              <w:t>պա</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նության և այլ հանր</w:t>
            </w:r>
            <w:r w:rsidRPr="00DD2AAE">
              <w:rPr>
                <w:rFonts w:ascii="GHEA Grapalat" w:eastAsia="Times New Roman" w:hAnsi="GHEA Grapalat" w:cs="GHEA Grapalat"/>
                <w:sz w:val="24"/>
                <w:szCs w:val="24"/>
                <w:lang w:val="hy-AM"/>
              </w:rPr>
              <w:softHyphen/>
              <w:t>օ</w:t>
            </w:r>
            <w:r w:rsidRPr="00DD2AAE">
              <w:rPr>
                <w:rFonts w:ascii="GHEA Grapalat" w:eastAsia="Times New Roman" w:hAnsi="GHEA Grapalat" w:cs="GHEA Grapalat"/>
                <w:sz w:val="24"/>
                <w:szCs w:val="24"/>
                <w:lang w:val="hy-AM"/>
              </w:rPr>
              <w:softHyphen/>
              <w:t>գուտ ոլորտ</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ներում չկա</w:t>
            </w:r>
            <w:r w:rsidRPr="00DD2AAE">
              <w:rPr>
                <w:rFonts w:ascii="GHEA Grapalat" w:eastAsia="Times New Roman" w:hAnsi="GHEA Grapalat" w:cs="GHEA Grapalat"/>
                <w:sz w:val="24"/>
                <w:szCs w:val="24"/>
                <w:lang w:val="hy-AM"/>
              </w:rPr>
              <w:softHyphen/>
              <w:t>տար</w:t>
            </w:r>
            <w:r w:rsidRPr="00DD2AAE">
              <w:rPr>
                <w:rFonts w:ascii="GHEA Grapalat" w:eastAsia="Times New Roman" w:hAnsi="GHEA Grapalat" w:cs="GHEA Grapalat"/>
                <w:sz w:val="24"/>
                <w:szCs w:val="24"/>
                <w:lang w:val="hy-AM"/>
              </w:rPr>
              <w:softHyphen/>
              <w:t>ված բյուջե</w:t>
            </w:r>
            <w:r w:rsidRPr="00DD2AAE">
              <w:rPr>
                <w:rFonts w:ascii="GHEA Grapalat" w:eastAsia="Times New Roman" w:hAnsi="GHEA Grapalat" w:cs="GHEA Grapalat"/>
                <w:sz w:val="24"/>
                <w:szCs w:val="24"/>
                <w:lang w:val="hy-AM"/>
              </w:rPr>
              <w:softHyphen/>
              <w:t>տա</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յին ծախսեր: Մյուս կող</w:t>
            </w:r>
            <w:r w:rsidRPr="00DD2AAE">
              <w:rPr>
                <w:rFonts w:ascii="GHEA Grapalat" w:eastAsia="Times New Roman" w:hAnsi="GHEA Grapalat" w:cs="GHEA Grapalat"/>
                <w:sz w:val="24"/>
                <w:szCs w:val="24"/>
                <w:lang w:val="hy-AM"/>
              </w:rPr>
              <w:softHyphen/>
              <w:t>մից, եթե հաշվի առնենք նաև այն հան</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գամանքը, որ պետու</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թ</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յան ծախ</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սա</w:t>
            </w:r>
            <w:r w:rsidRPr="00DD2AAE">
              <w:rPr>
                <w:rFonts w:ascii="GHEA Grapalat" w:eastAsia="Times New Roman" w:hAnsi="GHEA Grapalat" w:cs="GHEA Grapalat"/>
                <w:sz w:val="24"/>
                <w:szCs w:val="24"/>
                <w:lang w:val="hy-AM"/>
              </w:rPr>
              <w:softHyphen/>
              <w:t>յին քաղաքա</w:t>
            </w:r>
            <w:r w:rsidRPr="00DD2AAE">
              <w:rPr>
                <w:rFonts w:ascii="GHEA Grapalat" w:eastAsia="Times New Roman" w:hAnsi="GHEA Grapalat" w:cs="GHEA Grapalat"/>
                <w:sz w:val="24"/>
                <w:szCs w:val="24"/>
                <w:lang w:val="hy-AM"/>
              </w:rPr>
              <w:softHyphen/>
              <w:t>կա</w:t>
            </w:r>
            <w:r w:rsidRPr="00DD2AAE">
              <w:rPr>
                <w:rFonts w:ascii="GHEA Grapalat" w:eastAsia="Times New Roman" w:hAnsi="GHEA Grapalat" w:cs="GHEA Grapalat"/>
                <w:sz w:val="24"/>
                <w:szCs w:val="24"/>
                <w:lang w:val="hy-AM"/>
              </w:rPr>
              <w:softHyphen/>
              <w:t>նու</w:t>
            </w:r>
            <w:r w:rsidRPr="00DD2AAE">
              <w:rPr>
                <w:rFonts w:ascii="GHEA Grapalat" w:eastAsia="Times New Roman" w:hAnsi="GHEA Grapalat" w:cs="GHEA Grapalat"/>
                <w:sz w:val="24"/>
                <w:szCs w:val="24"/>
                <w:lang w:val="hy-AM"/>
              </w:rPr>
              <w:softHyphen/>
              <w:t>թյան շրջա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նակ</w:t>
            </w:r>
            <w:r w:rsidRPr="00DD2AAE">
              <w:rPr>
                <w:rFonts w:ascii="GHEA Grapalat" w:eastAsia="Times New Roman" w:hAnsi="GHEA Grapalat" w:cs="GHEA Grapalat"/>
                <w:sz w:val="24"/>
                <w:szCs w:val="24"/>
                <w:lang w:val="hy-AM"/>
              </w:rPr>
              <w:softHyphen/>
              <w:t>նե</w:t>
            </w:r>
            <w:r w:rsidRPr="00DD2AAE">
              <w:rPr>
                <w:rFonts w:ascii="GHEA Grapalat" w:eastAsia="Times New Roman" w:hAnsi="GHEA Grapalat" w:cs="GHEA Grapalat"/>
                <w:sz w:val="24"/>
                <w:szCs w:val="24"/>
                <w:lang w:val="hy-AM"/>
              </w:rPr>
              <w:softHyphen/>
              <w:t>րում պետա</w:t>
            </w:r>
            <w:r w:rsidRPr="00DD2AAE">
              <w:rPr>
                <w:rFonts w:ascii="GHEA Grapalat" w:eastAsia="Times New Roman" w:hAnsi="GHEA Grapalat" w:cs="GHEA Grapalat"/>
                <w:sz w:val="24"/>
                <w:szCs w:val="24"/>
                <w:lang w:val="hy-AM"/>
              </w:rPr>
              <w:softHyphen/>
              <w:t>կան աջակ</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ցության բյու</w:t>
            </w:r>
            <w:r w:rsidRPr="00DD2AAE">
              <w:rPr>
                <w:rFonts w:ascii="GHEA Grapalat" w:eastAsia="Times New Roman" w:hAnsi="GHEA Grapalat" w:cs="GHEA Grapalat"/>
                <w:sz w:val="24"/>
                <w:szCs w:val="24"/>
                <w:lang w:val="hy-AM"/>
              </w:rPr>
              <w:softHyphen/>
              <w:t>ջե</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տա</w:t>
            </w:r>
            <w:r w:rsidRPr="00DD2AAE">
              <w:rPr>
                <w:rFonts w:ascii="GHEA Grapalat" w:eastAsia="Times New Roman" w:hAnsi="GHEA Grapalat" w:cs="GHEA Grapalat"/>
                <w:sz w:val="24"/>
                <w:szCs w:val="24"/>
                <w:lang w:val="hy-AM"/>
              </w:rPr>
              <w:softHyphen/>
              <w:t>յին գոր</w:t>
            </w:r>
            <w:r w:rsidRPr="00DD2AAE">
              <w:rPr>
                <w:rFonts w:ascii="GHEA Grapalat" w:eastAsia="Times New Roman" w:hAnsi="GHEA Grapalat" w:cs="GHEA Grapalat"/>
                <w:sz w:val="24"/>
                <w:szCs w:val="24"/>
                <w:lang w:val="hy-AM"/>
              </w:rPr>
              <w:softHyphen/>
              <w:t>ծի</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քա</w:t>
            </w:r>
            <w:r w:rsidRPr="00DD2AAE">
              <w:rPr>
                <w:rFonts w:ascii="GHEA Grapalat" w:eastAsia="Times New Roman" w:hAnsi="GHEA Grapalat" w:cs="GHEA Grapalat"/>
                <w:sz w:val="24"/>
                <w:szCs w:val="24"/>
                <w:lang w:val="hy-AM"/>
              </w:rPr>
              <w:softHyphen/>
              <w:t>կազմն ավելի հաս</w:t>
            </w:r>
            <w:r w:rsidRPr="00DD2AAE">
              <w:rPr>
                <w:rFonts w:ascii="GHEA Grapalat" w:eastAsia="Times New Roman" w:hAnsi="GHEA Grapalat" w:cs="GHEA Grapalat"/>
                <w:sz w:val="24"/>
                <w:szCs w:val="24"/>
                <w:lang w:val="hy-AM"/>
              </w:rPr>
              <w:softHyphen/>
              <w:t>ցեա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կան ու հետևա</w:t>
            </w:r>
            <w:r w:rsidRPr="00DD2AAE">
              <w:rPr>
                <w:rFonts w:ascii="GHEA Grapalat" w:eastAsia="Times New Roman" w:hAnsi="GHEA Grapalat" w:cs="GHEA Grapalat"/>
                <w:sz w:val="24"/>
                <w:szCs w:val="24"/>
                <w:lang w:val="hy-AM"/>
              </w:rPr>
              <w:softHyphen/>
              <w:t>բար նաև՝ ավելի արդյու</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նավետ է, ակն</w:t>
            </w:r>
            <w:r w:rsidRPr="00DD2AAE">
              <w:rPr>
                <w:rFonts w:ascii="GHEA Grapalat" w:eastAsia="Times New Roman" w:hAnsi="GHEA Grapalat" w:cs="GHEA Grapalat"/>
                <w:sz w:val="24"/>
                <w:szCs w:val="24"/>
                <w:lang w:val="hy-AM"/>
              </w:rPr>
              <w:softHyphen/>
              <w:t>հայտ է դառ</w:t>
            </w:r>
            <w:r w:rsidRPr="00DD2AAE">
              <w:rPr>
                <w:rFonts w:ascii="GHEA Grapalat" w:eastAsia="Times New Roman" w:hAnsi="GHEA Grapalat" w:cs="GHEA Grapalat"/>
                <w:sz w:val="24"/>
                <w:szCs w:val="24"/>
                <w:lang w:val="hy-AM"/>
              </w:rPr>
              <w:softHyphen/>
              <w:t>նում, որ հարկային արտո</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նու</w:t>
            </w:r>
            <w:r w:rsidRPr="00DD2AAE">
              <w:rPr>
                <w:rFonts w:ascii="GHEA Grapalat" w:eastAsia="Times New Roman" w:hAnsi="GHEA Grapalat" w:cs="GHEA Grapalat"/>
                <w:sz w:val="24"/>
                <w:szCs w:val="24"/>
                <w:lang w:val="hy-AM"/>
              </w:rPr>
              <w:softHyphen/>
              <w:t>թյուն</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ների տրամա</w:t>
            </w:r>
            <w:r w:rsidRPr="00DD2AAE">
              <w:rPr>
                <w:rFonts w:ascii="GHEA Grapalat" w:eastAsia="Times New Roman" w:hAnsi="GHEA Grapalat" w:cs="GHEA Grapalat"/>
                <w:sz w:val="24"/>
                <w:szCs w:val="24"/>
                <w:lang w:val="hy-AM"/>
              </w:rPr>
              <w:softHyphen/>
              <w:t>դրումը պետա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կան աջակ</w:t>
            </w:r>
            <w:r w:rsidRPr="00DD2AAE">
              <w:rPr>
                <w:rFonts w:ascii="GHEA Grapalat" w:eastAsia="Times New Roman" w:hAnsi="GHEA Grapalat" w:cs="GHEA Grapalat"/>
                <w:sz w:val="24"/>
                <w:szCs w:val="24"/>
                <w:lang w:val="hy-AM"/>
              </w:rPr>
              <w:softHyphen/>
              <w:t>ցու</w:t>
            </w:r>
            <w:r w:rsidRPr="00DD2AAE">
              <w:rPr>
                <w:rFonts w:ascii="GHEA Grapalat" w:eastAsia="Times New Roman" w:hAnsi="GHEA Grapalat" w:cs="GHEA Grapalat"/>
                <w:sz w:val="24"/>
                <w:szCs w:val="24"/>
                <w:lang w:val="hy-AM"/>
              </w:rPr>
              <w:softHyphen/>
              <w:t>թ</w:t>
            </w:r>
            <w:r w:rsidRPr="00DD2AAE">
              <w:rPr>
                <w:rFonts w:ascii="GHEA Grapalat" w:eastAsia="Times New Roman" w:hAnsi="GHEA Grapalat" w:cs="GHEA Grapalat"/>
                <w:sz w:val="24"/>
                <w:szCs w:val="24"/>
                <w:lang w:val="hy-AM"/>
              </w:rPr>
              <w:softHyphen/>
              <w:t>յան լա</w:t>
            </w:r>
            <w:r w:rsidRPr="00DD2AAE">
              <w:rPr>
                <w:rFonts w:ascii="GHEA Grapalat" w:eastAsia="Times New Roman" w:hAnsi="GHEA Grapalat" w:cs="GHEA Grapalat"/>
                <w:sz w:val="24"/>
                <w:szCs w:val="24"/>
                <w:lang w:val="hy-AM"/>
              </w:rPr>
              <w:softHyphen/>
              <w:t>վա</w:t>
            </w:r>
            <w:r w:rsidRPr="00DD2AAE">
              <w:rPr>
                <w:rFonts w:ascii="GHEA Grapalat" w:eastAsia="Times New Roman" w:hAnsi="GHEA Grapalat" w:cs="GHEA Grapalat"/>
                <w:sz w:val="24"/>
                <w:szCs w:val="24"/>
                <w:lang w:val="hy-AM"/>
              </w:rPr>
              <w:softHyphen/>
              <w:t>գույն միջոցը չէ, քանի որ հար</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կա</w:t>
            </w:r>
            <w:r w:rsidRPr="00DD2AAE">
              <w:rPr>
                <w:rFonts w:ascii="GHEA Grapalat" w:eastAsia="Times New Roman" w:hAnsi="GHEA Grapalat" w:cs="GHEA Grapalat"/>
                <w:sz w:val="24"/>
                <w:szCs w:val="24"/>
                <w:lang w:val="hy-AM"/>
              </w:rPr>
              <w:softHyphen/>
              <w:t>յին արտո</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նու</w:t>
            </w:r>
            <w:r w:rsidRPr="00DD2AAE">
              <w:rPr>
                <w:rFonts w:ascii="GHEA Grapalat" w:eastAsia="Times New Roman" w:hAnsi="GHEA Grapalat" w:cs="GHEA Grapalat"/>
                <w:sz w:val="24"/>
                <w:szCs w:val="24"/>
                <w:lang w:val="hy-AM"/>
              </w:rPr>
              <w:softHyphen/>
              <w:t>թյունը դրա իրա</w:t>
            </w:r>
            <w:r w:rsidRPr="00DD2AAE">
              <w:rPr>
                <w:rFonts w:ascii="GHEA Grapalat" w:eastAsia="Times New Roman" w:hAnsi="GHEA Grapalat" w:cs="GHEA Grapalat"/>
                <w:sz w:val="24"/>
                <w:szCs w:val="24"/>
                <w:lang w:val="hy-AM"/>
              </w:rPr>
              <w:softHyphen/>
              <w:t>կան հասցեա</w:t>
            </w:r>
            <w:r w:rsidRPr="00DD2AAE">
              <w:rPr>
                <w:rFonts w:ascii="GHEA Grapalat" w:eastAsia="Times New Roman" w:hAnsi="GHEA Grapalat" w:cs="GHEA Grapalat"/>
                <w:sz w:val="24"/>
                <w:szCs w:val="24"/>
                <w:lang w:val="hy-AM"/>
              </w:rPr>
              <w:softHyphen/>
              <w:t>տե</w:t>
            </w:r>
            <w:r w:rsidRPr="00DD2AAE">
              <w:rPr>
                <w:rFonts w:ascii="GHEA Grapalat" w:eastAsia="Times New Roman" w:hAnsi="GHEA Grapalat" w:cs="GHEA Grapalat"/>
                <w:sz w:val="24"/>
                <w:szCs w:val="24"/>
                <w:lang w:val="hy-AM"/>
              </w:rPr>
              <w:softHyphen/>
              <w:t>րերի համար որոշա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կի կոնկ</w:t>
            </w:r>
            <w:r w:rsidRPr="00DD2AAE">
              <w:rPr>
                <w:rFonts w:ascii="GHEA Grapalat" w:eastAsia="Times New Roman" w:hAnsi="GHEA Grapalat" w:cs="GHEA Grapalat"/>
                <w:sz w:val="24"/>
                <w:szCs w:val="24"/>
                <w:lang w:val="hy-AM"/>
              </w:rPr>
              <w:softHyphen/>
              <w:t>րետ արդ</w:t>
            </w:r>
            <w:r w:rsidRPr="00DD2AAE">
              <w:rPr>
                <w:rFonts w:ascii="GHEA Grapalat" w:eastAsia="Times New Roman" w:hAnsi="GHEA Grapalat" w:cs="GHEA Grapalat"/>
                <w:sz w:val="24"/>
                <w:szCs w:val="24"/>
                <w:lang w:val="hy-AM"/>
              </w:rPr>
              <w:softHyphen/>
              <w:t>յունք չերա</w:t>
            </w:r>
            <w:r w:rsidRPr="00DD2AAE">
              <w:rPr>
                <w:rFonts w:ascii="GHEA Grapalat" w:eastAsia="Times New Roman" w:hAnsi="GHEA Grapalat" w:cs="GHEA Grapalat"/>
                <w:sz w:val="24"/>
                <w:szCs w:val="24"/>
                <w:lang w:val="hy-AM"/>
              </w:rPr>
              <w:softHyphen/>
              <w:t>շ</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խա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վորելով հան</w:t>
            </w:r>
            <w:r w:rsidRPr="00DD2AAE">
              <w:rPr>
                <w:rFonts w:ascii="GHEA Grapalat" w:eastAsia="Times New Roman" w:hAnsi="GHEA Grapalat" w:cs="GHEA Grapalat"/>
                <w:sz w:val="24"/>
                <w:szCs w:val="24"/>
                <w:lang w:val="hy-AM"/>
              </w:rPr>
              <w:softHyphen/>
              <w:t>դերձ՝ հան</w:t>
            </w:r>
            <w:r w:rsidRPr="00DD2AAE">
              <w:rPr>
                <w:rFonts w:ascii="GHEA Grapalat" w:eastAsia="Times New Roman" w:hAnsi="GHEA Grapalat" w:cs="GHEA Grapalat"/>
                <w:sz w:val="24"/>
                <w:szCs w:val="24"/>
                <w:lang w:val="hy-AM"/>
              </w:rPr>
              <w:softHyphen/>
              <w:t>գեց</w:t>
            </w:r>
            <w:r w:rsidRPr="00DD2AAE">
              <w:rPr>
                <w:rFonts w:ascii="GHEA Grapalat" w:eastAsia="Times New Roman" w:hAnsi="GHEA Grapalat" w:cs="GHEA Grapalat"/>
                <w:sz w:val="24"/>
                <w:szCs w:val="24"/>
                <w:lang w:val="hy-AM"/>
              </w:rPr>
              <w:softHyphen/>
              <w:t>նում է հար</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կա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յին ծախսերի առա</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ջացման՝ պետու</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 xml:space="preserve">թյանը </w:t>
            </w:r>
            <w:r w:rsidRPr="00DD2AAE">
              <w:rPr>
                <w:rFonts w:ascii="GHEA Grapalat" w:eastAsia="Times New Roman" w:hAnsi="GHEA Grapalat" w:cs="GHEA Grapalat"/>
                <w:sz w:val="24"/>
                <w:szCs w:val="24"/>
                <w:lang w:val="hy-AM"/>
              </w:rPr>
              <w:lastRenderedPageBreak/>
              <w:t>զրկե</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t>լով աջակցու</w:t>
            </w:r>
            <w:r w:rsidRPr="00DD2AAE">
              <w:rPr>
                <w:rFonts w:ascii="GHEA Grapalat" w:eastAsia="Times New Roman" w:hAnsi="GHEA Grapalat" w:cs="GHEA Grapalat"/>
                <w:sz w:val="24"/>
                <w:szCs w:val="24"/>
                <w:lang w:val="hy-AM"/>
              </w:rPr>
              <w:softHyphen/>
              <w:t>թյան ավելի հաս</w:t>
            </w:r>
            <w:r w:rsidRPr="00DD2AAE">
              <w:rPr>
                <w:rFonts w:ascii="GHEA Grapalat" w:eastAsia="Times New Roman" w:hAnsi="GHEA Grapalat" w:cs="GHEA Grapalat"/>
                <w:sz w:val="24"/>
                <w:szCs w:val="24"/>
                <w:lang w:val="hy-AM"/>
              </w:rPr>
              <w:softHyphen/>
              <w:t>ցեա</w:t>
            </w:r>
            <w:r w:rsidRPr="00DD2AAE">
              <w:rPr>
                <w:rFonts w:ascii="GHEA Grapalat" w:eastAsia="Times New Roman" w:hAnsi="GHEA Grapalat" w:cs="GHEA Grapalat"/>
                <w:sz w:val="24"/>
                <w:szCs w:val="24"/>
                <w:lang w:val="hy-AM"/>
              </w:rPr>
              <w:softHyphen/>
              <w:t>կան ծրա</w:t>
            </w:r>
            <w:r w:rsidRPr="00DD2AAE">
              <w:rPr>
                <w:rFonts w:ascii="GHEA Grapalat" w:eastAsia="Times New Roman" w:hAnsi="GHEA Grapalat" w:cs="GHEA Grapalat"/>
                <w:sz w:val="24"/>
                <w:szCs w:val="24"/>
                <w:lang w:val="hy-AM"/>
              </w:rPr>
              <w:softHyphen/>
              <w:t>գրեր իրա</w:t>
            </w:r>
            <w:r w:rsidRPr="00DD2AAE">
              <w:rPr>
                <w:rFonts w:ascii="GHEA Grapalat" w:eastAsia="Times New Roman" w:hAnsi="GHEA Grapalat" w:cs="GHEA Grapalat"/>
                <w:sz w:val="24"/>
                <w:szCs w:val="24"/>
                <w:lang w:val="hy-AM"/>
              </w:rPr>
              <w:softHyphen/>
              <w:t>կա</w:t>
            </w:r>
            <w:r w:rsidRPr="00DD2AAE">
              <w:rPr>
                <w:rFonts w:ascii="GHEA Grapalat" w:eastAsia="Times New Roman" w:hAnsi="GHEA Grapalat" w:cs="GHEA Grapalat"/>
                <w:sz w:val="24"/>
                <w:szCs w:val="24"/>
                <w:lang w:val="hy-AM"/>
              </w:rPr>
              <w:softHyphen/>
              <w:t>նաց</w:t>
            </w:r>
            <w:r w:rsidRPr="00DD2AAE">
              <w:rPr>
                <w:rFonts w:ascii="GHEA Grapalat" w:eastAsia="Times New Roman" w:hAnsi="GHEA Grapalat" w:cs="GHEA Grapalat"/>
                <w:bCs/>
                <w:iCs/>
                <w:sz w:val="24"/>
                <w:szCs w:val="24"/>
                <w:lang w:val="hy-AM"/>
              </w:rPr>
              <w:softHyphen/>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նելու հնա</w:t>
            </w:r>
            <w:r w:rsidRPr="00DD2AAE">
              <w:rPr>
                <w:rFonts w:ascii="GHEA Grapalat" w:eastAsia="Times New Roman" w:hAnsi="GHEA Grapalat" w:cs="GHEA Grapalat"/>
                <w:sz w:val="24"/>
                <w:szCs w:val="24"/>
                <w:lang w:val="hy-AM"/>
              </w:rPr>
              <w:softHyphen/>
              <w:t>րա</w:t>
            </w:r>
            <w:r w:rsidRPr="00DD2AAE">
              <w:rPr>
                <w:rFonts w:ascii="GHEA Grapalat" w:eastAsia="Times New Roman" w:hAnsi="GHEA Grapalat" w:cs="GHEA Grapalat"/>
                <w:sz w:val="24"/>
                <w:szCs w:val="24"/>
                <w:lang w:val="hy-AM"/>
              </w:rPr>
              <w:softHyphen/>
              <w:t>վո</w:t>
            </w:r>
            <w:r w:rsidRPr="00DD2AAE">
              <w:rPr>
                <w:rFonts w:ascii="GHEA Grapalat" w:eastAsia="Times New Roman" w:hAnsi="GHEA Grapalat" w:cs="GHEA Grapalat"/>
                <w:sz w:val="24"/>
                <w:szCs w:val="24"/>
                <w:lang w:val="hy-AM"/>
              </w:rPr>
              <w:softHyphen/>
            </w:r>
            <w:r w:rsidRPr="00DD2AAE">
              <w:rPr>
                <w:rFonts w:ascii="GHEA Grapalat" w:eastAsia="Times New Roman" w:hAnsi="GHEA Grapalat" w:cs="GHEA Grapalat"/>
                <w:sz w:val="24"/>
                <w:szCs w:val="24"/>
                <w:lang w:val="hy-AM"/>
              </w:rPr>
              <w:softHyphen/>
              <w:t>րու</w:t>
            </w:r>
            <w:r w:rsidRPr="00DD2AAE">
              <w:rPr>
                <w:rFonts w:ascii="GHEA Grapalat" w:eastAsia="Times New Roman" w:hAnsi="GHEA Grapalat" w:cs="GHEA Grapalat"/>
                <w:sz w:val="24"/>
                <w:szCs w:val="24"/>
                <w:lang w:val="hy-AM"/>
              </w:rPr>
              <w:softHyphen/>
              <w:t>թյու</w:t>
            </w:r>
            <w:r w:rsidRPr="00DD2AAE">
              <w:rPr>
                <w:rFonts w:ascii="GHEA Grapalat" w:eastAsia="Times New Roman" w:hAnsi="GHEA Grapalat" w:cs="GHEA Grapalat"/>
                <w:sz w:val="24"/>
                <w:szCs w:val="24"/>
                <w:lang w:val="hy-AM"/>
              </w:rPr>
              <w:softHyphen/>
              <w:t>նից,</w:t>
            </w:r>
          </w:p>
          <w:p w14:paraId="3A22CCA5" w14:textId="77777777" w:rsidR="00323F4F" w:rsidRPr="00DD2AAE" w:rsidRDefault="00323F4F" w:rsidP="009216B9">
            <w:pPr>
              <w:tabs>
                <w:tab w:val="left" w:pos="851"/>
                <w:tab w:val="left" w:pos="4560"/>
              </w:tabs>
              <w:spacing w:after="0" w:line="240" w:lineRule="auto"/>
              <w:ind w:left="330" w:right="165"/>
              <w:jc w:val="both"/>
              <w:rPr>
                <w:rFonts w:ascii="GHEA Grapalat" w:eastAsia="Times New Roman" w:hAnsi="GHEA Grapalat" w:cs="Arial"/>
                <w:color w:val="000000"/>
                <w:sz w:val="24"/>
                <w:szCs w:val="24"/>
                <w:shd w:val="clear" w:color="auto" w:fill="FFFFFF"/>
                <w:lang w:val="hy-AM"/>
              </w:rPr>
            </w:pPr>
          </w:p>
          <w:p w14:paraId="248B4C76" w14:textId="5D5A417E" w:rsidR="00E52F0D" w:rsidRPr="00DD2AAE" w:rsidRDefault="00E52F0D" w:rsidP="009216B9">
            <w:pPr>
              <w:numPr>
                <w:ilvl w:val="0"/>
                <w:numId w:val="19"/>
              </w:numPr>
              <w:tabs>
                <w:tab w:val="left" w:pos="851"/>
                <w:tab w:val="left" w:pos="4560"/>
              </w:tabs>
              <w:spacing w:after="0" w:line="240" w:lineRule="auto"/>
              <w:ind w:left="330" w:right="165" w:firstLine="0"/>
              <w:jc w:val="both"/>
              <w:rPr>
                <w:rFonts w:ascii="GHEA Grapalat" w:eastAsia="Times New Roman" w:hAnsi="GHEA Grapalat" w:cs="Arial"/>
                <w:color w:val="000000"/>
                <w:sz w:val="24"/>
                <w:szCs w:val="24"/>
                <w:shd w:val="clear" w:color="auto" w:fill="FFFFFF"/>
                <w:lang w:val="hy-AM"/>
              </w:rPr>
            </w:pPr>
            <w:r w:rsidRPr="00DD2AAE">
              <w:rPr>
                <w:rFonts w:ascii="GHEA Grapalat" w:eastAsia="Times New Roman" w:hAnsi="GHEA Grapalat" w:cs="Arial"/>
                <w:color w:val="000000"/>
                <w:sz w:val="24"/>
                <w:szCs w:val="24"/>
                <w:shd w:val="clear" w:color="auto" w:fill="FFFFFF"/>
                <w:lang w:val="hy-AM"/>
              </w:rPr>
              <w:t>որևէ տնտեսավարող սուբյեկտի հասցեական հարկային արտո</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նու</w:t>
            </w:r>
            <w:r w:rsidRPr="00DD2AAE">
              <w:rPr>
                <w:rFonts w:ascii="GHEA Grapalat" w:eastAsia="Times New Roman" w:hAnsi="GHEA Grapalat" w:cs="Arial"/>
                <w:color w:val="000000"/>
                <w:sz w:val="24"/>
                <w:szCs w:val="24"/>
                <w:shd w:val="clear" w:color="auto" w:fill="FFFFFF"/>
                <w:lang w:val="hy-AM"/>
              </w:rPr>
              <w:softHyphen/>
              <w:t>թյուն</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ների տրա</w:t>
            </w:r>
            <w:r w:rsidRPr="00DD2AAE">
              <w:rPr>
                <w:rFonts w:ascii="GHEA Grapalat" w:eastAsia="Times New Roman" w:hAnsi="GHEA Grapalat" w:cs="Arial"/>
                <w:color w:val="000000"/>
                <w:sz w:val="24"/>
                <w:szCs w:val="24"/>
                <w:shd w:val="clear" w:color="auto" w:fill="FFFFFF"/>
                <w:lang w:val="hy-AM"/>
              </w:rPr>
              <w:softHyphen/>
              <w:t>մա</w:t>
            </w:r>
            <w:r w:rsidRPr="00DD2AAE">
              <w:rPr>
                <w:rFonts w:ascii="GHEA Grapalat" w:eastAsia="Times New Roman" w:hAnsi="GHEA Grapalat" w:cs="Arial"/>
                <w:color w:val="000000"/>
                <w:sz w:val="24"/>
                <w:szCs w:val="24"/>
                <w:shd w:val="clear" w:color="auto" w:fill="FFFFFF"/>
                <w:lang w:val="hy-AM"/>
              </w:rPr>
              <w:softHyphen/>
              <w:t>դրումը չի բխում հարկման արդա</w:t>
            </w:r>
            <w:r w:rsidRPr="00DD2AAE">
              <w:rPr>
                <w:rFonts w:ascii="GHEA Grapalat" w:eastAsia="Times New Roman" w:hAnsi="GHEA Grapalat" w:cs="Arial"/>
                <w:color w:val="000000"/>
                <w:sz w:val="24"/>
                <w:szCs w:val="24"/>
                <w:shd w:val="clear" w:color="auto" w:fill="FFFFFF"/>
                <w:lang w:val="hy-AM"/>
              </w:rPr>
              <w:softHyphen/>
              <w:t>րու</w:t>
            </w:r>
            <w:r w:rsidRPr="00DD2AAE">
              <w:rPr>
                <w:rFonts w:ascii="GHEA Grapalat" w:eastAsia="Times New Roman" w:hAnsi="GHEA Grapalat" w:cs="Arial"/>
                <w:color w:val="000000"/>
                <w:sz w:val="24"/>
                <w:szCs w:val="24"/>
                <w:shd w:val="clear" w:color="auto" w:fill="FFFFFF"/>
                <w:lang w:val="hy-AM"/>
              </w:rPr>
              <w:softHyphen/>
              <w:t>թյան ու հավասարության սկզ</w:t>
            </w:r>
            <w:r w:rsidRPr="00DD2AAE">
              <w:rPr>
                <w:rFonts w:ascii="GHEA Grapalat" w:eastAsia="Times New Roman" w:hAnsi="GHEA Grapalat" w:cs="Arial"/>
                <w:color w:val="000000"/>
                <w:sz w:val="24"/>
                <w:szCs w:val="24"/>
                <w:shd w:val="clear" w:color="auto" w:fill="FFFFFF"/>
                <w:lang w:val="hy-AM"/>
              </w:rPr>
              <w:softHyphen/>
              <w:t>բունք</w:t>
            </w:r>
            <w:r w:rsidRPr="00DD2AAE">
              <w:rPr>
                <w:rFonts w:ascii="GHEA Grapalat" w:eastAsia="Times New Roman" w:hAnsi="GHEA Grapalat" w:cs="Arial"/>
                <w:color w:val="000000"/>
                <w:sz w:val="24"/>
                <w:szCs w:val="24"/>
                <w:shd w:val="clear" w:color="auto" w:fill="FFFFFF"/>
                <w:lang w:val="hy-AM"/>
              </w:rPr>
              <w:softHyphen/>
              <w:t>նե</w:t>
            </w:r>
            <w:r w:rsidRPr="00DD2AAE">
              <w:rPr>
                <w:rFonts w:ascii="GHEA Grapalat" w:eastAsia="Times New Roman" w:hAnsi="GHEA Grapalat" w:cs="Arial"/>
                <w:color w:val="000000"/>
                <w:sz w:val="24"/>
                <w:szCs w:val="24"/>
                <w:shd w:val="clear" w:color="auto" w:fill="FFFFFF"/>
                <w:lang w:val="hy-AM"/>
              </w:rPr>
              <w:softHyphen/>
              <w:t>րից, իսկ հար</w:t>
            </w:r>
            <w:r w:rsidRPr="00DD2AAE">
              <w:rPr>
                <w:rFonts w:ascii="GHEA Grapalat" w:eastAsia="Times New Roman" w:hAnsi="GHEA Grapalat" w:cs="Arial"/>
                <w:color w:val="000000"/>
                <w:sz w:val="24"/>
                <w:szCs w:val="24"/>
                <w:shd w:val="clear" w:color="auto" w:fill="FFFFFF"/>
                <w:lang w:val="hy-AM"/>
              </w:rPr>
              <w:softHyphen/>
              <w:t>կա</w:t>
            </w:r>
            <w:r w:rsidRPr="00DD2AAE">
              <w:rPr>
                <w:rFonts w:ascii="GHEA Grapalat" w:eastAsia="Times New Roman" w:hAnsi="GHEA Grapalat" w:cs="Arial"/>
                <w:color w:val="000000"/>
                <w:sz w:val="24"/>
                <w:szCs w:val="24"/>
                <w:shd w:val="clear" w:color="auto" w:fill="FFFFFF"/>
                <w:lang w:val="hy-AM"/>
              </w:rPr>
              <w:softHyphen/>
              <w:t>յին քաղա</w:t>
            </w:r>
            <w:r w:rsidRPr="00DD2AAE">
              <w:rPr>
                <w:rFonts w:ascii="GHEA Grapalat" w:eastAsia="Times New Roman" w:hAnsi="GHEA Grapalat" w:cs="Arial"/>
                <w:color w:val="000000"/>
                <w:sz w:val="24"/>
                <w:szCs w:val="24"/>
                <w:shd w:val="clear" w:color="auto" w:fill="FFFFFF"/>
                <w:lang w:val="hy-AM"/>
              </w:rPr>
              <w:softHyphen/>
              <w:t>քականության շրջա</w:t>
            </w:r>
            <w:r w:rsidRPr="00DD2AAE">
              <w:rPr>
                <w:rFonts w:ascii="GHEA Grapalat" w:eastAsia="Times New Roman" w:hAnsi="GHEA Grapalat" w:cs="Arial"/>
                <w:color w:val="000000"/>
                <w:sz w:val="24"/>
                <w:szCs w:val="24"/>
                <w:shd w:val="clear" w:color="auto" w:fill="FFFFFF"/>
                <w:lang w:val="hy-AM"/>
              </w:rPr>
              <w:softHyphen/>
              <w:t>նակ</w:t>
            </w:r>
            <w:r w:rsidRPr="00DD2AAE">
              <w:rPr>
                <w:rFonts w:ascii="GHEA Grapalat" w:eastAsia="Times New Roman" w:hAnsi="GHEA Grapalat" w:cs="Arial"/>
                <w:color w:val="000000"/>
                <w:sz w:val="24"/>
                <w:szCs w:val="24"/>
                <w:shd w:val="clear" w:color="auto" w:fill="FFFFFF"/>
                <w:lang w:val="hy-AM"/>
              </w:rPr>
              <w:softHyphen/>
              <w:t>նե</w:t>
            </w:r>
            <w:r w:rsidRPr="00DD2AAE">
              <w:rPr>
                <w:rFonts w:ascii="GHEA Grapalat" w:eastAsia="Times New Roman" w:hAnsi="GHEA Grapalat" w:cs="Arial"/>
                <w:color w:val="000000"/>
                <w:sz w:val="24"/>
                <w:szCs w:val="24"/>
                <w:shd w:val="clear" w:color="auto" w:fill="FFFFFF"/>
                <w:lang w:val="hy-AM"/>
              </w:rPr>
              <w:softHyphen/>
              <w:t>րում խտրա</w:t>
            </w:r>
            <w:r w:rsidRPr="00DD2AAE">
              <w:rPr>
                <w:rFonts w:ascii="GHEA Grapalat" w:eastAsia="Times New Roman" w:hAnsi="GHEA Grapalat" w:cs="Arial"/>
                <w:color w:val="000000"/>
                <w:sz w:val="24"/>
                <w:szCs w:val="24"/>
                <w:shd w:val="clear" w:color="auto" w:fill="FFFFFF"/>
                <w:lang w:val="hy-AM"/>
              </w:rPr>
              <w:softHyphen/>
              <w:t>կան մոտե</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ցում</w:t>
            </w:r>
            <w:r w:rsidRPr="00DD2AAE">
              <w:rPr>
                <w:rFonts w:ascii="GHEA Grapalat" w:eastAsia="Times New Roman" w:hAnsi="GHEA Grapalat" w:cs="Arial"/>
                <w:color w:val="000000"/>
                <w:sz w:val="24"/>
                <w:szCs w:val="24"/>
                <w:shd w:val="clear" w:color="auto" w:fill="FFFFFF"/>
                <w:lang w:val="hy-AM"/>
              </w:rPr>
              <w:softHyphen/>
              <w:t>ների ցուցա</w:t>
            </w:r>
            <w:r w:rsidRPr="00DD2AAE">
              <w:rPr>
                <w:rFonts w:ascii="GHEA Grapalat" w:eastAsia="Times New Roman" w:hAnsi="GHEA Grapalat" w:cs="Arial"/>
                <w:color w:val="000000"/>
                <w:sz w:val="24"/>
                <w:szCs w:val="24"/>
                <w:shd w:val="clear" w:color="auto" w:fill="FFFFFF"/>
                <w:lang w:val="hy-AM"/>
              </w:rPr>
              <w:softHyphen/>
              <w:t>բերումը տնտե</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սու</w:t>
            </w:r>
            <w:r w:rsidRPr="00DD2AAE">
              <w:rPr>
                <w:rFonts w:ascii="GHEA Grapalat" w:eastAsia="Times New Roman" w:hAnsi="GHEA Grapalat" w:cs="Arial"/>
                <w:color w:val="000000"/>
                <w:sz w:val="24"/>
                <w:szCs w:val="24"/>
                <w:shd w:val="clear" w:color="auto" w:fill="FFFFFF"/>
                <w:lang w:val="hy-AM"/>
              </w:rPr>
              <w:softHyphen/>
              <w:t>թյան մեջ առողջ մրցակցությունը խաթա</w:t>
            </w:r>
            <w:r w:rsidRPr="00DD2AAE">
              <w:rPr>
                <w:rFonts w:ascii="GHEA Grapalat" w:eastAsia="Times New Roman" w:hAnsi="GHEA Grapalat" w:cs="Arial"/>
                <w:color w:val="000000"/>
                <w:sz w:val="24"/>
                <w:szCs w:val="24"/>
                <w:shd w:val="clear" w:color="auto" w:fill="FFFFFF"/>
                <w:lang w:val="hy-AM"/>
              </w:rPr>
              <w:softHyphen/>
              <w:t>րելու իրական ռիսկեր է առաջացնում: Մաս</w:t>
            </w:r>
            <w:r w:rsidRPr="00DD2AAE">
              <w:rPr>
                <w:rFonts w:ascii="GHEA Grapalat" w:eastAsia="Times New Roman" w:hAnsi="GHEA Grapalat" w:cs="Arial"/>
                <w:color w:val="000000"/>
                <w:sz w:val="24"/>
                <w:szCs w:val="24"/>
                <w:shd w:val="clear" w:color="auto" w:fill="FFFFFF"/>
                <w:lang w:val="hy-AM"/>
              </w:rPr>
              <w:softHyphen/>
              <w:t>նա</w:t>
            </w:r>
            <w:r w:rsidRPr="00DD2AAE">
              <w:rPr>
                <w:rFonts w:ascii="GHEA Grapalat" w:eastAsia="Times New Roman" w:hAnsi="GHEA Grapalat" w:cs="Arial"/>
                <w:color w:val="000000"/>
                <w:sz w:val="24"/>
                <w:szCs w:val="24"/>
                <w:shd w:val="clear" w:color="auto" w:fill="FFFFFF"/>
                <w:lang w:val="hy-AM"/>
              </w:rPr>
              <w:softHyphen/>
              <w:t>վո</w:t>
            </w:r>
            <w:r w:rsidRPr="00DD2AAE">
              <w:rPr>
                <w:rFonts w:ascii="GHEA Grapalat" w:eastAsia="Times New Roman" w:hAnsi="GHEA Grapalat" w:cs="Arial"/>
                <w:color w:val="000000"/>
                <w:sz w:val="24"/>
                <w:szCs w:val="24"/>
                <w:shd w:val="clear" w:color="auto" w:fill="FFFFFF"/>
                <w:lang w:val="hy-AM"/>
              </w:rPr>
              <w:softHyphen/>
              <w:t>րա</w:t>
            </w:r>
            <w:r w:rsidRPr="00DD2AAE">
              <w:rPr>
                <w:rFonts w:ascii="GHEA Grapalat" w:eastAsia="Times New Roman" w:hAnsi="GHEA Grapalat" w:cs="Arial"/>
                <w:color w:val="000000"/>
                <w:sz w:val="24"/>
                <w:szCs w:val="24"/>
                <w:shd w:val="clear" w:color="auto" w:fill="FFFFFF"/>
                <w:lang w:val="hy-AM"/>
              </w:rPr>
              <w:softHyphen/>
              <w:t>պես, առաջարկության ընդունման դեպքում կարող է ստացվել այնպես, որ նույն գոր</w:t>
            </w:r>
            <w:r w:rsidRPr="00DD2AAE">
              <w:rPr>
                <w:rFonts w:ascii="GHEA Grapalat" w:eastAsia="Times New Roman" w:hAnsi="GHEA Grapalat" w:cs="Arial"/>
                <w:color w:val="000000"/>
                <w:sz w:val="24"/>
                <w:szCs w:val="24"/>
                <w:shd w:val="clear" w:color="auto" w:fill="FFFFFF"/>
                <w:lang w:val="hy-AM"/>
              </w:rPr>
              <w:softHyphen/>
              <w:t>ծու</w:t>
            </w:r>
            <w:r w:rsidRPr="00DD2AAE">
              <w:rPr>
                <w:rFonts w:ascii="GHEA Grapalat" w:eastAsia="Times New Roman" w:hAnsi="GHEA Grapalat" w:cs="Arial"/>
                <w:color w:val="000000"/>
                <w:sz w:val="24"/>
                <w:szCs w:val="24"/>
                <w:shd w:val="clear" w:color="auto" w:fill="FFFFFF"/>
                <w:lang w:val="hy-AM"/>
              </w:rPr>
              <w:softHyphen/>
              <w:t>նեու</w:t>
            </w:r>
            <w:r w:rsidRPr="00DD2AAE">
              <w:rPr>
                <w:rFonts w:ascii="GHEA Grapalat" w:eastAsia="Times New Roman" w:hAnsi="GHEA Grapalat" w:cs="Arial"/>
                <w:color w:val="000000"/>
                <w:sz w:val="24"/>
                <w:szCs w:val="24"/>
                <w:shd w:val="clear" w:color="auto" w:fill="FFFFFF"/>
                <w:lang w:val="hy-AM"/>
              </w:rPr>
              <w:softHyphen/>
              <w:t>թյունն իրա</w:t>
            </w:r>
            <w:r w:rsidRPr="00DD2AAE">
              <w:rPr>
                <w:rFonts w:ascii="GHEA Grapalat" w:eastAsia="Times New Roman" w:hAnsi="GHEA Grapalat" w:cs="Arial"/>
                <w:color w:val="000000"/>
                <w:sz w:val="24"/>
                <w:szCs w:val="24"/>
                <w:shd w:val="clear" w:color="auto" w:fill="FFFFFF"/>
                <w:lang w:val="hy-AM"/>
              </w:rPr>
              <w:softHyphen/>
              <w:t>կանացնող տարբեր տնտեսավարող սուբյեկտների նկատմամբ կիրառվում են հարկ</w:t>
            </w:r>
            <w:r w:rsidRPr="00DD2AAE">
              <w:rPr>
                <w:rFonts w:ascii="GHEA Grapalat" w:eastAsia="Times New Roman" w:hAnsi="GHEA Grapalat" w:cs="Arial"/>
                <w:color w:val="000000"/>
                <w:sz w:val="24"/>
                <w:szCs w:val="24"/>
                <w:shd w:val="clear" w:color="auto" w:fill="FFFFFF"/>
                <w:lang w:val="hy-AM"/>
              </w:rPr>
              <w:softHyphen/>
              <w:t>ման տարբերակված մոտեցումներ,</w:t>
            </w:r>
          </w:p>
          <w:p w14:paraId="6A8F5636" w14:textId="77777777" w:rsidR="00323F4F" w:rsidRPr="00DD2AAE" w:rsidRDefault="00323F4F" w:rsidP="009216B9">
            <w:pPr>
              <w:tabs>
                <w:tab w:val="left" w:pos="851"/>
                <w:tab w:val="left" w:pos="4560"/>
              </w:tabs>
              <w:spacing w:after="0" w:line="240" w:lineRule="auto"/>
              <w:ind w:left="330" w:right="165"/>
              <w:jc w:val="both"/>
              <w:rPr>
                <w:rFonts w:ascii="GHEA Grapalat" w:eastAsia="Times New Roman" w:hAnsi="GHEA Grapalat" w:cs="Arial"/>
                <w:color w:val="000000"/>
                <w:sz w:val="24"/>
                <w:szCs w:val="24"/>
                <w:shd w:val="clear" w:color="auto" w:fill="FFFFFF"/>
                <w:lang w:val="hy-AM"/>
              </w:rPr>
            </w:pPr>
          </w:p>
          <w:p w14:paraId="0F011F8A" w14:textId="3294FE7D" w:rsidR="00E52F0D" w:rsidRPr="00DD2AAE" w:rsidRDefault="00E52F0D" w:rsidP="009216B9">
            <w:pPr>
              <w:numPr>
                <w:ilvl w:val="0"/>
                <w:numId w:val="19"/>
              </w:numPr>
              <w:tabs>
                <w:tab w:val="left" w:pos="851"/>
                <w:tab w:val="left" w:pos="4560"/>
              </w:tabs>
              <w:spacing w:after="0" w:line="240" w:lineRule="auto"/>
              <w:ind w:left="330" w:right="165" w:firstLine="0"/>
              <w:jc w:val="both"/>
              <w:rPr>
                <w:rFonts w:ascii="GHEA Grapalat" w:eastAsia="Times New Roman" w:hAnsi="GHEA Grapalat" w:cs="Arial"/>
                <w:color w:val="000000"/>
                <w:sz w:val="24"/>
                <w:szCs w:val="24"/>
                <w:shd w:val="clear" w:color="auto" w:fill="FFFFFF"/>
                <w:lang w:val="hy-AM"/>
              </w:rPr>
            </w:pPr>
            <w:r w:rsidRPr="00DD2AAE">
              <w:rPr>
                <w:rFonts w:ascii="GHEA Grapalat" w:eastAsia="Times New Roman" w:hAnsi="GHEA Grapalat" w:cs="Arial"/>
                <w:color w:val="000000"/>
                <w:sz w:val="24"/>
                <w:szCs w:val="24"/>
                <w:shd w:val="clear" w:color="auto" w:fill="FFFFFF"/>
                <w:lang w:val="hy-AM"/>
              </w:rPr>
              <w:t>բացի այդ, որևէ տնտեսավարող սուբյեկտի հարկային արտո</w:t>
            </w:r>
            <w:r w:rsidRPr="00DD2AAE">
              <w:rPr>
                <w:rFonts w:ascii="GHEA Grapalat" w:eastAsia="Times New Roman" w:hAnsi="GHEA Grapalat" w:cs="Arial"/>
                <w:color w:val="000000"/>
                <w:sz w:val="24"/>
                <w:szCs w:val="24"/>
                <w:shd w:val="clear" w:color="auto" w:fill="FFFFFF"/>
                <w:lang w:val="hy-AM"/>
              </w:rPr>
              <w:softHyphen/>
              <w:t>նու</w:t>
            </w:r>
            <w:r w:rsidRPr="00DD2AAE">
              <w:rPr>
                <w:rFonts w:ascii="GHEA Grapalat" w:eastAsia="Times New Roman" w:hAnsi="GHEA Grapalat" w:cs="Arial"/>
                <w:color w:val="000000"/>
                <w:sz w:val="24"/>
                <w:szCs w:val="24"/>
                <w:shd w:val="clear" w:color="auto" w:fill="FFFFFF"/>
                <w:lang w:val="hy-AM"/>
              </w:rPr>
              <w:softHyphen/>
              <w:t>թյան տրա</w:t>
            </w:r>
            <w:r w:rsidRPr="00DD2AAE">
              <w:rPr>
                <w:rFonts w:ascii="GHEA Grapalat" w:eastAsia="Times New Roman" w:hAnsi="GHEA Grapalat" w:cs="Arial"/>
                <w:color w:val="000000"/>
                <w:sz w:val="24"/>
                <w:szCs w:val="24"/>
                <w:shd w:val="clear" w:color="auto" w:fill="FFFFFF"/>
                <w:lang w:val="hy-AM"/>
              </w:rPr>
              <w:softHyphen/>
              <w:t>մա</w:t>
            </w:r>
            <w:r w:rsidRPr="00DD2AAE">
              <w:rPr>
                <w:rFonts w:ascii="GHEA Grapalat" w:eastAsia="Times New Roman" w:hAnsi="GHEA Grapalat" w:cs="Arial"/>
                <w:color w:val="000000"/>
                <w:sz w:val="24"/>
                <w:szCs w:val="24"/>
                <w:shd w:val="clear" w:color="auto" w:fill="FFFFFF"/>
                <w:lang w:val="hy-AM"/>
              </w:rPr>
              <w:softHyphen/>
              <w:t>դրումն ինչպես արտոնությունից օգտված տնտեսա</w:t>
            </w:r>
            <w:r w:rsidRPr="00DD2AAE">
              <w:rPr>
                <w:rFonts w:ascii="GHEA Grapalat" w:eastAsia="Times New Roman" w:hAnsi="GHEA Grapalat" w:cs="Arial"/>
                <w:color w:val="000000"/>
                <w:sz w:val="24"/>
                <w:szCs w:val="24"/>
                <w:shd w:val="clear" w:color="auto" w:fill="FFFFFF"/>
                <w:lang w:val="hy-AM"/>
              </w:rPr>
              <w:softHyphen/>
              <w:t>վա</w:t>
            </w:r>
            <w:r w:rsidRPr="00DD2AAE">
              <w:rPr>
                <w:rFonts w:ascii="GHEA Grapalat" w:eastAsia="Times New Roman" w:hAnsi="GHEA Grapalat" w:cs="Arial"/>
                <w:color w:val="000000"/>
                <w:sz w:val="24"/>
                <w:szCs w:val="24"/>
                <w:shd w:val="clear" w:color="auto" w:fill="FFFFFF"/>
                <w:lang w:val="hy-AM"/>
              </w:rPr>
              <w:softHyphen/>
              <w:t>րող սուբ</w:t>
            </w:r>
            <w:r w:rsidRPr="00DD2AAE">
              <w:rPr>
                <w:rFonts w:ascii="GHEA Grapalat" w:eastAsia="Times New Roman" w:hAnsi="GHEA Grapalat" w:cs="Arial"/>
                <w:color w:val="000000"/>
                <w:sz w:val="24"/>
                <w:szCs w:val="24"/>
                <w:shd w:val="clear" w:color="auto" w:fill="FFFFFF"/>
                <w:lang w:val="hy-AM"/>
              </w:rPr>
              <w:softHyphen/>
              <w:t>յեկտ</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ների մոտ, այնպես էլ այլ տնտե</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սա</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վարող սուբյեկտների մոտ առաջացնում է նմա</w:t>
            </w:r>
            <w:r w:rsidRPr="00DD2AAE">
              <w:rPr>
                <w:rFonts w:ascii="GHEA Grapalat" w:eastAsia="Times New Roman" w:hAnsi="GHEA Grapalat" w:cs="Arial"/>
                <w:color w:val="000000"/>
                <w:sz w:val="24"/>
                <w:szCs w:val="24"/>
                <w:shd w:val="clear" w:color="auto" w:fill="FFFFFF"/>
                <w:lang w:val="hy-AM"/>
              </w:rPr>
              <w:softHyphen/>
              <w:t>նա</w:t>
            </w:r>
            <w:r w:rsidRPr="00DD2AAE">
              <w:rPr>
                <w:rFonts w:ascii="GHEA Grapalat" w:eastAsia="Times New Roman" w:hAnsi="GHEA Grapalat" w:cs="Arial"/>
                <w:color w:val="000000"/>
                <w:sz w:val="24"/>
                <w:szCs w:val="24"/>
                <w:shd w:val="clear" w:color="auto" w:fill="FFFFFF"/>
                <w:lang w:val="hy-AM"/>
              </w:rPr>
              <w:softHyphen/>
              <w:t>տիպ կամ նոր հար</w:t>
            </w:r>
            <w:r w:rsidRPr="00DD2AAE">
              <w:rPr>
                <w:rFonts w:ascii="GHEA Grapalat" w:eastAsia="Times New Roman" w:hAnsi="GHEA Grapalat" w:cs="Arial"/>
                <w:color w:val="000000"/>
                <w:sz w:val="24"/>
                <w:szCs w:val="24"/>
                <w:shd w:val="clear" w:color="auto" w:fill="FFFFFF"/>
                <w:lang w:val="hy-AM"/>
              </w:rPr>
              <w:softHyphen/>
              <w:t>կային արտո</w:t>
            </w:r>
            <w:r w:rsidRPr="00DD2AAE">
              <w:rPr>
                <w:rFonts w:ascii="GHEA Grapalat" w:eastAsia="Times New Roman" w:hAnsi="GHEA Grapalat" w:cs="Arial"/>
                <w:color w:val="000000"/>
                <w:sz w:val="24"/>
                <w:szCs w:val="24"/>
                <w:shd w:val="clear" w:color="auto" w:fill="FFFFFF"/>
                <w:lang w:val="hy-AM"/>
              </w:rPr>
              <w:softHyphen/>
              <w:t>նու</w:t>
            </w:r>
            <w:r w:rsidRPr="00DD2AAE">
              <w:rPr>
                <w:rFonts w:ascii="GHEA Grapalat" w:eastAsia="Times New Roman" w:hAnsi="GHEA Grapalat" w:cs="Arial"/>
                <w:color w:val="000000"/>
                <w:sz w:val="24"/>
                <w:szCs w:val="24"/>
                <w:shd w:val="clear" w:color="auto" w:fill="FFFFFF"/>
                <w:lang w:val="hy-AM"/>
              </w:rPr>
              <w:softHyphen/>
              <w:t>թյուն</w:t>
            </w:r>
            <w:r w:rsidRPr="00DD2AAE">
              <w:rPr>
                <w:rFonts w:ascii="GHEA Grapalat" w:eastAsia="Times New Roman" w:hAnsi="GHEA Grapalat" w:cs="Arial"/>
                <w:color w:val="000000"/>
                <w:sz w:val="24"/>
                <w:szCs w:val="24"/>
                <w:shd w:val="clear" w:color="auto" w:fill="FFFFFF"/>
                <w:lang w:val="hy-AM"/>
              </w:rPr>
              <w:softHyphen/>
              <w:t>ներից ապագայում նույն</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պես օգտվելու սպասումներ, ինչի արդյունքում ներ</w:t>
            </w:r>
            <w:r w:rsidRPr="00DD2AAE">
              <w:rPr>
                <w:rFonts w:ascii="GHEA Grapalat" w:eastAsia="Times New Roman" w:hAnsi="GHEA Grapalat" w:cs="Arial"/>
                <w:color w:val="000000"/>
                <w:sz w:val="24"/>
                <w:szCs w:val="24"/>
                <w:shd w:val="clear" w:color="auto" w:fill="FFFFFF"/>
                <w:lang w:val="hy-AM"/>
              </w:rPr>
              <w:softHyphen/>
              <w:t>կա</w:t>
            </w:r>
            <w:r w:rsidRPr="00DD2AAE">
              <w:rPr>
                <w:rFonts w:ascii="GHEA Grapalat" w:eastAsia="Times New Roman" w:hAnsi="GHEA Grapalat" w:cs="Arial"/>
                <w:color w:val="000000"/>
                <w:sz w:val="24"/>
                <w:szCs w:val="24"/>
                <w:shd w:val="clear" w:color="auto" w:fill="FFFFFF"/>
                <w:lang w:val="hy-AM"/>
              </w:rPr>
              <w:softHyphen/>
              <w:t>յաց</w:t>
            </w:r>
            <w:r w:rsidRPr="00DD2AAE">
              <w:rPr>
                <w:rFonts w:ascii="GHEA Grapalat" w:eastAsia="Times New Roman" w:hAnsi="GHEA Grapalat" w:cs="Arial"/>
                <w:color w:val="000000"/>
                <w:sz w:val="24"/>
                <w:szCs w:val="24"/>
                <w:shd w:val="clear" w:color="auto" w:fill="FFFFFF"/>
                <w:lang w:val="hy-AM"/>
              </w:rPr>
              <w:softHyphen/>
              <w:t>վում են հար</w:t>
            </w:r>
            <w:r w:rsidRPr="00DD2AAE">
              <w:rPr>
                <w:rFonts w:ascii="GHEA Grapalat" w:eastAsia="Times New Roman" w:hAnsi="GHEA Grapalat" w:cs="Arial"/>
                <w:color w:val="000000"/>
                <w:sz w:val="24"/>
                <w:szCs w:val="24"/>
                <w:shd w:val="clear" w:color="auto" w:fill="FFFFFF"/>
                <w:lang w:val="hy-AM"/>
              </w:rPr>
              <w:softHyphen/>
              <w:t>կա</w:t>
            </w:r>
            <w:r w:rsidRPr="00DD2AAE">
              <w:rPr>
                <w:rFonts w:ascii="GHEA Grapalat" w:eastAsia="Times New Roman" w:hAnsi="GHEA Grapalat" w:cs="Arial"/>
                <w:color w:val="000000"/>
                <w:sz w:val="24"/>
                <w:szCs w:val="24"/>
                <w:shd w:val="clear" w:color="auto" w:fill="FFFFFF"/>
                <w:lang w:val="hy-AM"/>
              </w:rPr>
              <w:softHyphen/>
              <w:t>յին արտոնություններ տրամադրելու նոր առաջարկներ,</w:t>
            </w:r>
          </w:p>
          <w:p w14:paraId="18F3D5B5" w14:textId="77777777" w:rsidR="00323F4F" w:rsidRPr="00DD2AAE" w:rsidRDefault="00323F4F" w:rsidP="009216B9">
            <w:pPr>
              <w:tabs>
                <w:tab w:val="left" w:pos="851"/>
                <w:tab w:val="left" w:pos="4560"/>
              </w:tabs>
              <w:spacing w:after="0" w:line="240" w:lineRule="auto"/>
              <w:ind w:left="330" w:right="165"/>
              <w:jc w:val="both"/>
              <w:rPr>
                <w:rFonts w:ascii="GHEA Grapalat" w:eastAsia="Times New Roman" w:hAnsi="GHEA Grapalat" w:cs="Arial"/>
                <w:color w:val="000000"/>
                <w:sz w:val="24"/>
                <w:szCs w:val="24"/>
                <w:shd w:val="clear" w:color="auto" w:fill="FFFFFF"/>
                <w:lang w:val="hy-AM"/>
              </w:rPr>
            </w:pPr>
          </w:p>
          <w:p w14:paraId="3923AE5A" w14:textId="0C24319F" w:rsidR="00E52F0D" w:rsidRPr="00DD2AAE" w:rsidRDefault="00E52F0D" w:rsidP="009216B9">
            <w:pPr>
              <w:numPr>
                <w:ilvl w:val="0"/>
                <w:numId w:val="19"/>
              </w:numPr>
              <w:tabs>
                <w:tab w:val="left" w:pos="851"/>
                <w:tab w:val="left" w:pos="4560"/>
              </w:tabs>
              <w:spacing w:after="0" w:line="240" w:lineRule="auto"/>
              <w:ind w:left="330" w:right="165" w:firstLine="0"/>
              <w:jc w:val="both"/>
              <w:rPr>
                <w:rFonts w:ascii="GHEA Grapalat" w:eastAsia="Times New Roman" w:hAnsi="GHEA Grapalat" w:cs="Calibri"/>
                <w:bCs/>
                <w:iCs/>
                <w:sz w:val="24"/>
                <w:szCs w:val="24"/>
                <w:lang w:val="hy-AM"/>
              </w:rPr>
            </w:pPr>
            <w:r w:rsidRPr="00DD2AAE">
              <w:rPr>
                <w:rFonts w:ascii="GHEA Grapalat" w:eastAsia="Times New Roman" w:hAnsi="GHEA Grapalat" w:cs="Arial"/>
                <w:color w:val="000000"/>
                <w:sz w:val="24"/>
                <w:szCs w:val="24"/>
                <w:shd w:val="clear" w:color="auto" w:fill="FFFFFF"/>
                <w:lang w:val="hy-AM"/>
              </w:rPr>
              <w:t>հայտնում ենք նաև</w:t>
            </w:r>
            <w:r w:rsidRPr="00DD2AAE">
              <w:rPr>
                <w:rFonts w:ascii="GHEA Grapalat" w:eastAsia="Times New Roman" w:hAnsi="GHEA Grapalat"/>
                <w:bCs/>
                <w:iCs/>
                <w:color w:val="000000"/>
                <w:sz w:val="24"/>
                <w:szCs w:val="24"/>
                <w:shd w:val="clear" w:color="auto" w:fill="FFFFFF"/>
                <w:lang w:val="hy-AM"/>
              </w:rPr>
              <w:t xml:space="preserve">, որ </w:t>
            </w:r>
            <w:r w:rsidRPr="00DD2AAE">
              <w:rPr>
                <w:rFonts w:ascii="GHEA Grapalat" w:eastAsia="Times New Roman" w:hAnsi="GHEA Grapalat"/>
                <w:sz w:val="24"/>
                <w:szCs w:val="24"/>
                <w:lang w:val="hy-AM"/>
              </w:rPr>
              <w:t>ազգա</w:t>
            </w:r>
            <w:r w:rsidRPr="00DD2AAE">
              <w:rPr>
                <w:rFonts w:ascii="GHEA Grapalat" w:eastAsia="Times New Roman" w:hAnsi="GHEA Grapalat"/>
                <w:sz w:val="24"/>
                <w:szCs w:val="24"/>
                <w:lang w:val="hy-AM"/>
              </w:rPr>
              <w:softHyphen/>
              <w:t>յին տնտե</w:t>
            </w:r>
            <w:r w:rsidRPr="00DD2AAE">
              <w:rPr>
                <w:rFonts w:ascii="GHEA Grapalat" w:eastAsia="Times New Roman" w:hAnsi="GHEA Grapalat"/>
                <w:sz w:val="24"/>
                <w:szCs w:val="24"/>
                <w:lang w:val="hy-AM"/>
              </w:rPr>
              <w:softHyphen/>
              <w:t>սու</w:t>
            </w:r>
            <w:r w:rsidRPr="00DD2AAE">
              <w:rPr>
                <w:rFonts w:ascii="GHEA Grapalat" w:eastAsia="Times New Roman" w:hAnsi="GHEA Grapalat"/>
                <w:sz w:val="24"/>
                <w:szCs w:val="24"/>
                <w:lang w:val="hy-AM"/>
              </w:rPr>
              <w:softHyphen/>
              <w:t>թյան մրցու</w:t>
            </w:r>
            <w:r w:rsidRPr="00DD2AAE">
              <w:rPr>
                <w:rFonts w:ascii="GHEA Grapalat" w:eastAsia="Times New Roman" w:hAnsi="GHEA Grapalat"/>
                <w:sz w:val="24"/>
                <w:szCs w:val="24"/>
                <w:lang w:val="hy-AM"/>
              </w:rPr>
              <w:softHyphen/>
              <w:t>նա</w:t>
            </w:r>
            <w:r w:rsidRPr="00DD2AAE">
              <w:rPr>
                <w:rFonts w:ascii="GHEA Grapalat" w:eastAsia="Times New Roman" w:hAnsi="GHEA Grapalat"/>
                <w:sz w:val="24"/>
                <w:szCs w:val="24"/>
                <w:lang w:val="hy-AM"/>
              </w:rPr>
              <w:softHyphen/>
              <w:t>կու</w:t>
            </w:r>
            <w:r w:rsidRPr="00DD2AAE">
              <w:rPr>
                <w:rFonts w:ascii="GHEA Grapalat" w:eastAsia="Times New Roman" w:hAnsi="GHEA Grapalat"/>
                <w:sz w:val="24"/>
                <w:szCs w:val="24"/>
                <w:lang w:val="hy-AM"/>
              </w:rPr>
              <w:softHyphen/>
              <w:t>թյան և ներ</w:t>
            </w:r>
            <w:r w:rsidRPr="00DD2AAE">
              <w:rPr>
                <w:rFonts w:ascii="GHEA Grapalat" w:eastAsia="Times New Roman" w:hAnsi="GHEA Grapalat"/>
                <w:sz w:val="24"/>
                <w:szCs w:val="24"/>
                <w:lang w:val="hy-AM"/>
              </w:rPr>
              <w:softHyphen/>
              <w:t>դրու</w:t>
            </w:r>
            <w:r w:rsidRPr="00DD2AAE">
              <w:rPr>
                <w:rFonts w:ascii="GHEA Grapalat" w:eastAsia="Times New Roman" w:hAnsi="GHEA Grapalat"/>
                <w:sz w:val="24"/>
                <w:szCs w:val="24"/>
                <w:lang w:val="hy-AM"/>
              </w:rPr>
              <w:softHyphen/>
              <w:t xml:space="preserve">մային </w:t>
            </w:r>
            <w:r w:rsidRPr="00DD2AAE">
              <w:rPr>
                <w:rFonts w:ascii="GHEA Grapalat" w:eastAsia="Times New Roman" w:hAnsi="GHEA Grapalat" w:cs="Arial"/>
                <w:color w:val="000000"/>
                <w:sz w:val="24"/>
                <w:szCs w:val="24"/>
                <w:shd w:val="clear" w:color="auto" w:fill="FFFFFF"/>
                <w:lang w:val="hy-AM"/>
              </w:rPr>
              <w:t>գրավ</w:t>
            </w:r>
            <w:r w:rsidRPr="00DD2AAE">
              <w:rPr>
                <w:rFonts w:ascii="GHEA Grapalat" w:eastAsia="Times New Roman" w:hAnsi="GHEA Grapalat" w:cs="Arial"/>
                <w:color w:val="000000"/>
                <w:sz w:val="24"/>
                <w:szCs w:val="24"/>
                <w:shd w:val="clear" w:color="auto" w:fill="FFFFFF"/>
                <w:lang w:val="hy-AM"/>
              </w:rPr>
              <w:softHyphen/>
            </w:r>
            <w:r w:rsidRPr="00DD2AAE">
              <w:rPr>
                <w:rFonts w:ascii="GHEA Grapalat" w:eastAsia="Times New Roman" w:hAnsi="GHEA Grapalat" w:cs="Arial"/>
                <w:color w:val="000000"/>
                <w:sz w:val="24"/>
                <w:szCs w:val="24"/>
                <w:shd w:val="clear" w:color="auto" w:fill="FFFFFF"/>
                <w:lang w:val="hy-AM"/>
              </w:rPr>
              <w:softHyphen/>
              <w:t>չության</w:t>
            </w:r>
            <w:r w:rsidRPr="00DD2AAE">
              <w:rPr>
                <w:rFonts w:ascii="GHEA Grapalat" w:eastAsia="Times New Roman" w:hAnsi="GHEA Grapalat"/>
                <w:sz w:val="24"/>
                <w:szCs w:val="24"/>
                <w:lang w:val="hy-AM"/>
              </w:rPr>
              <w:t xml:space="preserve"> բարձ</w:t>
            </w:r>
            <w:r w:rsidRPr="00DD2AAE">
              <w:rPr>
                <w:rFonts w:ascii="GHEA Grapalat" w:eastAsia="Times New Roman" w:hAnsi="GHEA Grapalat"/>
                <w:sz w:val="24"/>
                <w:szCs w:val="24"/>
                <w:lang w:val="hy-AM"/>
              </w:rPr>
              <w:softHyphen/>
              <w:t>րաց</w:t>
            </w:r>
            <w:r w:rsidRPr="00DD2AAE">
              <w:rPr>
                <w:rFonts w:ascii="GHEA Grapalat" w:eastAsia="Times New Roman" w:hAnsi="GHEA Grapalat"/>
                <w:sz w:val="24"/>
                <w:szCs w:val="24"/>
                <w:lang w:val="hy-AM"/>
              </w:rPr>
              <w:softHyphen/>
              <w:t>ման</w:t>
            </w:r>
            <w:r w:rsidRPr="00DD2AAE">
              <w:rPr>
                <w:rFonts w:ascii="GHEA Grapalat" w:eastAsia="Times New Roman" w:hAnsi="GHEA Grapalat"/>
                <w:sz w:val="24"/>
                <w:szCs w:val="24"/>
                <w:lang w:val="af-ZA"/>
              </w:rPr>
              <w:t xml:space="preserve"> </w:t>
            </w:r>
            <w:r w:rsidRPr="00DD2AAE">
              <w:rPr>
                <w:rFonts w:ascii="GHEA Grapalat" w:eastAsia="Times New Roman" w:hAnsi="GHEA Grapalat"/>
                <w:sz w:val="24"/>
                <w:szCs w:val="24"/>
                <w:lang w:val="hy-AM"/>
              </w:rPr>
              <w:t>համար հարկային քաղաքականության մասով վերջին տարի</w:t>
            </w:r>
            <w:r w:rsidRPr="00DD2AAE">
              <w:rPr>
                <w:rFonts w:ascii="GHEA Grapalat" w:eastAsia="Times New Roman" w:hAnsi="GHEA Grapalat"/>
                <w:sz w:val="24"/>
                <w:szCs w:val="24"/>
                <w:lang w:val="hy-AM"/>
              </w:rPr>
              <w:softHyphen/>
              <w:t>նե</w:t>
            </w:r>
            <w:r w:rsidRPr="00DD2AAE">
              <w:rPr>
                <w:rFonts w:ascii="GHEA Grapalat" w:eastAsia="Times New Roman" w:hAnsi="GHEA Grapalat"/>
                <w:sz w:val="24"/>
                <w:szCs w:val="24"/>
                <w:lang w:val="hy-AM"/>
              </w:rPr>
              <w:softHyphen/>
              <w:t>րին իրա</w:t>
            </w:r>
            <w:r w:rsidRPr="00DD2AAE">
              <w:rPr>
                <w:rFonts w:ascii="GHEA Grapalat" w:eastAsia="Times New Roman" w:hAnsi="GHEA Grapalat"/>
                <w:sz w:val="24"/>
                <w:szCs w:val="24"/>
                <w:lang w:val="hy-AM"/>
              </w:rPr>
              <w:softHyphen/>
            </w:r>
            <w:r w:rsidRPr="00DD2AAE">
              <w:rPr>
                <w:rFonts w:ascii="GHEA Grapalat" w:eastAsia="Times New Roman" w:hAnsi="GHEA Grapalat"/>
                <w:sz w:val="24"/>
                <w:szCs w:val="24"/>
                <w:lang w:val="hy-AM"/>
              </w:rPr>
              <w:softHyphen/>
              <w:t>կա</w:t>
            </w:r>
            <w:r w:rsidRPr="00DD2AAE">
              <w:rPr>
                <w:rFonts w:ascii="GHEA Grapalat" w:eastAsia="Times New Roman" w:hAnsi="GHEA Grapalat"/>
                <w:sz w:val="24"/>
                <w:szCs w:val="24"/>
                <w:lang w:val="hy-AM"/>
              </w:rPr>
              <w:softHyphen/>
              <w:t>նաց</w:t>
            </w:r>
            <w:r w:rsidRPr="00DD2AAE">
              <w:rPr>
                <w:rFonts w:ascii="GHEA Grapalat" w:eastAsia="Times New Roman" w:hAnsi="GHEA Grapalat"/>
                <w:sz w:val="24"/>
                <w:szCs w:val="24"/>
                <w:lang w:val="hy-AM"/>
              </w:rPr>
              <w:softHyphen/>
              <w:t>վել են մի շարք համակարգային քայլեր: Մասնավորապես, խոսքը վերա</w:t>
            </w:r>
            <w:r w:rsidRPr="00DD2AAE">
              <w:rPr>
                <w:rFonts w:ascii="GHEA Grapalat" w:eastAsia="Times New Roman" w:hAnsi="GHEA Grapalat"/>
                <w:sz w:val="24"/>
                <w:szCs w:val="24"/>
                <w:lang w:val="hy-AM"/>
              </w:rPr>
              <w:softHyphen/>
              <w:t>բե</w:t>
            </w:r>
            <w:r w:rsidRPr="00DD2AAE">
              <w:rPr>
                <w:rFonts w:ascii="GHEA Grapalat" w:eastAsia="Times New Roman" w:hAnsi="GHEA Grapalat"/>
                <w:sz w:val="24"/>
                <w:szCs w:val="24"/>
                <w:lang w:val="hy-AM"/>
              </w:rPr>
              <w:softHyphen/>
              <w:t>րում է շահու</w:t>
            </w:r>
            <w:r w:rsidRPr="00DD2AAE">
              <w:rPr>
                <w:rFonts w:ascii="GHEA Grapalat" w:eastAsia="Times New Roman" w:hAnsi="GHEA Grapalat"/>
                <w:sz w:val="24"/>
                <w:szCs w:val="24"/>
                <w:lang w:val="hy-AM"/>
              </w:rPr>
              <w:softHyphen/>
              <w:t>թա</w:t>
            </w:r>
            <w:r w:rsidRPr="00DD2AAE">
              <w:rPr>
                <w:rFonts w:ascii="GHEA Grapalat" w:eastAsia="Times New Roman" w:hAnsi="GHEA Grapalat"/>
                <w:sz w:val="24"/>
                <w:szCs w:val="24"/>
                <w:lang w:val="hy-AM"/>
              </w:rPr>
              <w:softHyphen/>
              <w:t>հարկի և եկամտային հարկի դրույքաչափերը նվազեցնելուն, շահու</w:t>
            </w:r>
            <w:r w:rsidRPr="00DD2AAE">
              <w:rPr>
                <w:rFonts w:ascii="GHEA Grapalat" w:eastAsia="Times New Roman" w:hAnsi="GHEA Grapalat"/>
                <w:sz w:val="24"/>
                <w:szCs w:val="24"/>
                <w:lang w:val="hy-AM"/>
              </w:rPr>
              <w:softHyphen/>
              <w:t>թա</w:t>
            </w:r>
            <w:r w:rsidRPr="00DD2AAE">
              <w:rPr>
                <w:rFonts w:ascii="GHEA Grapalat" w:eastAsia="Times New Roman" w:hAnsi="GHEA Grapalat"/>
                <w:sz w:val="24"/>
                <w:szCs w:val="24"/>
                <w:lang w:val="hy-AM"/>
              </w:rPr>
              <w:softHyphen/>
              <w:t>հարկի կան</w:t>
            </w:r>
            <w:r w:rsidRPr="00DD2AAE">
              <w:rPr>
                <w:rFonts w:ascii="GHEA Grapalat" w:eastAsia="Times New Roman" w:hAnsi="GHEA Grapalat"/>
                <w:sz w:val="24"/>
                <w:szCs w:val="24"/>
                <w:lang w:val="hy-AM"/>
              </w:rPr>
              <w:softHyphen/>
            </w:r>
            <w:r w:rsidRPr="00DD2AAE">
              <w:rPr>
                <w:rFonts w:ascii="GHEA Grapalat" w:eastAsia="Times New Roman" w:hAnsi="GHEA Grapalat"/>
                <w:sz w:val="24"/>
                <w:szCs w:val="24"/>
                <w:lang w:val="hy-AM"/>
              </w:rPr>
              <w:softHyphen/>
              <w:t>խավճար</w:t>
            </w:r>
            <w:r w:rsidRPr="00DD2AAE">
              <w:rPr>
                <w:rFonts w:ascii="GHEA Grapalat" w:eastAsia="Times New Roman" w:hAnsi="GHEA Grapalat"/>
                <w:sz w:val="24"/>
                <w:szCs w:val="24"/>
                <w:lang w:val="hy-AM"/>
              </w:rPr>
              <w:softHyphen/>
              <w:t>ների համակարգը փոխելուն</w:t>
            </w:r>
            <w:r w:rsidRPr="00DD2AAE">
              <w:rPr>
                <w:rFonts w:ascii="GHEA Grapalat" w:eastAsia="Times New Roman" w:hAnsi="GHEA Grapalat"/>
                <w:bCs/>
                <w:iCs/>
                <w:color w:val="000000"/>
                <w:sz w:val="24"/>
                <w:szCs w:val="24"/>
                <w:shd w:val="clear" w:color="auto" w:fill="FFFFFF"/>
                <w:lang w:val="hy-AM"/>
              </w:rPr>
              <w:t xml:space="preserve">: Ավելին, հարկ է նկատել, որ </w:t>
            </w:r>
            <w:r w:rsidRPr="00DD2AAE">
              <w:rPr>
                <w:rFonts w:ascii="GHEA Grapalat" w:eastAsia="Times New Roman" w:hAnsi="GHEA Grapalat"/>
                <w:bCs/>
                <w:iCs/>
                <w:color w:val="000000"/>
                <w:sz w:val="24"/>
                <w:szCs w:val="24"/>
                <w:lang w:val="hy-AM"/>
              </w:rPr>
              <w:t>նոր</w:t>
            </w:r>
            <w:r w:rsidRPr="00DD2AAE">
              <w:rPr>
                <w:rFonts w:ascii="GHEA Grapalat" w:eastAsia="Times New Roman" w:hAnsi="GHEA Grapalat"/>
                <w:bCs/>
                <w:iCs/>
                <w:color w:val="000000"/>
                <w:sz w:val="24"/>
                <w:szCs w:val="24"/>
                <w:lang w:val="af-ZA"/>
              </w:rPr>
              <w:t xml:space="preserve"> </w:t>
            </w:r>
            <w:r w:rsidRPr="00DD2AAE">
              <w:rPr>
                <w:rFonts w:ascii="GHEA Grapalat" w:eastAsia="Times New Roman" w:hAnsi="GHEA Grapalat"/>
                <w:bCs/>
                <w:iCs/>
                <w:color w:val="000000"/>
                <w:sz w:val="24"/>
                <w:szCs w:val="24"/>
                <w:lang w:val="hy-AM"/>
              </w:rPr>
              <w:lastRenderedPageBreak/>
              <w:t>ներ</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դրում</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ներ կատա</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րող ընկե</w:t>
            </w:r>
            <w:r w:rsidRPr="00DD2AAE">
              <w:rPr>
                <w:rFonts w:ascii="GHEA Grapalat" w:eastAsia="Times New Roman" w:hAnsi="GHEA Grapalat"/>
                <w:bCs/>
                <w:iCs/>
                <w:color w:val="000000"/>
                <w:sz w:val="24"/>
                <w:szCs w:val="24"/>
                <w:lang w:val="hy-AM"/>
              </w:rPr>
              <w:softHyphen/>
              <w:t>րու</w:t>
            </w:r>
            <w:r w:rsidRPr="00DD2AAE">
              <w:rPr>
                <w:rFonts w:ascii="GHEA Grapalat" w:eastAsia="Times New Roman" w:hAnsi="GHEA Grapalat"/>
                <w:bCs/>
                <w:iCs/>
                <w:color w:val="000000"/>
                <w:sz w:val="24"/>
                <w:szCs w:val="24"/>
                <w:lang w:val="hy-AM"/>
              </w:rPr>
              <w:softHyphen/>
              <w:t>թյուն</w:t>
            </w:r>
            <w:r w:rsidRPr="00DD2AAE">
              <w:rPr>
                <w:rFonts w:ascii="GHEA Grapalat" w:eastAsia="Times New Roman" w:hAnsi="GHEA Grapalat"/>
                <w:bCs/>
                <w:iCs/>
                <w:color w:val="000000"/>
                <w:sz w:val="24"/>
                <w:szCs w:val="24"/>
                <w:lang w:val="hy-AM"/>
              </w:rPr>
              <w:softHyphen/>
              <w:t>ներին աջակ</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ցելու նպատակով հար</w:t>
            </w:r>
            <w:r w:rsidRPr="00DD2AAE">
              <w:rPr>
                <w:rFonts w:ascii="GHEA Grapalat" w:eastAsia="Times New Roman" w:hAnsi="GHEA Grapalat"/>
                <w:bCs/>
                <w:iCs/>
                <w:color w:val="000000"/>
                <w:sz w:val="24"/>
                <w:szCs w:val="24"/>
                <w:lang w:val="hy-AM"/>
              </w:rPr>
              <w:softHyphen/>
              <w:t>կա</w:t>
            </w:r>
            <w:r w:rsidRPr="00DD2AAE">
              <w:rPr>
                <w:rFonts w:ascii="GHEA Grapalat" w:eastAsia="Times New Roman" w:hAnsi="GHEA Grapalat"/>
                <w:bCs/>
                <w:iCs/>
                <w:color w:val="000000"/>
                <w:sz w:val="24"/>
                <w:szCs w:val="24"/>
                <w:lang w:val="hy-AM"/>
              </w:rPr>
              <w:softHyphen/>
              <w:t>յին և մաքսային օրենս</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դրու</w:t>
            </w:r>
            <w:r w:rsidRPr="00DD2AAE">
              <w:rPr>
                <w:rFonts w:ascii="GHEA Grapalat" w:eastAsia="Times New Roman" w:hAnsi="GHEA Grapalat"/>
                <w:bCs/>
                <w:iCs/>
                <w:color w:val="000000"/>
                <w:sz w:val="24"/>
                <w:szCs w:val="24"/>
                <w:lang w:val="hy-AM"/>
              </w:rPr>
              <w:softHyphen/>
              <w:t>թյուն</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ներով սահ</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ման</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ված են մի շարք արտո</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նու</w:t>
            </w:r>
            <w:r w:rsidRPr="00DD2AAE">
              <w:rPr>
                <w:rFonts w:ascii="GHEA Grapalat" w:eastAsia="Times New Roman" w:hAnsi="GHEA Grapalat"/>
                <w:bCs/>
                <w:iCs/>
                <w:color w:val="000000"/>
                <w:sz w:val="24"/>
                <w:szCs w:val="24"/>
                <w:lang w:val="hy-AM"/>
              </w:rPr>
              <w:softHyphen/>
              <w:t>թյուն</w:t>
            </w:r>
            <w:r w:rsidRPr="00DD2AAE">
              <w:rPr>
                <w:rFonts w:ascii="GHEA Grapalat" w:eastAsia="Times New Roman" w:hAnsi="GHEA Grapalat"/>
                <w:bCs/>
                <w:iCs/>
                <w:color w:val="000000"/>
                <w:sz w:val="24"/>
                <w:szCs w:val="24"/>
                <w:lang w:val="hy-AM"/>
              </w:rPr>
              <w:softHyphen/>
              <w:t>ներ՝ ուղղ</w:t>
            </w:r>
            <w:r w:rsidRPr="00DD2AAE">
              <w:rPr>
                <w:rFonts w:ascii="GHEA Grapalat" w:eastAsia="Times New Roman" w:hAnsi="GHEA Grapalat"/>
                <w:bCs/>
                <w:iCs/>
                <w:color w:val="000000"/>
                <w:sz w:val="24"/>
                <w:szCs w:val="24"/>
                <w:lang w:val="hy-AM"/>
              </w:rPr>
              <w:softHyphen/>
              <w:t>ված ներդրումների հետ</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 xml:space="preserve"> գնման ժամա</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նա</w:t>
            </w:r>
            <w:r w:rsidRPr="00DD2AAE">
              <w:rPr>
                <w:rFonts w:ascii="GHEA Grapalat" w:eastAsia="Times New Roman" w:hAnsi="GHEA Grapalat"/>
                <w:bCs/>
                <w:iCs/>
                <w:color w:val="000000"/>
                <w:sz w:val="24"/>
                <w:szCs w:val="24"/>
                <w:lang w:val="hy-AM"/>
              </w:rPr>
              <w:softHyphen/>
              <w:t>կա</w:t>
            </w:r>
            <w:r w:rsidRPr="00DD2AAE">
              <w:rPr>
                <w:rFonts w:ascii="GHEA Grapalat" w:eastAsia="Times New Roman" w:hAnsi="GHEA Grapalat"/>
                <w:bCs/>
                <w:iCs/>
                <w:color w:val="000000"/>
                <w:sz w:val="24"/>
                <w:szCs w:val="24"/>
                <w:lang w:val="hy-AM"/>
              </w:rPr>
              <w:softHyphen/>
              <w:t>հատ</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վածը կրճա</w:t>
            </w:r>
            <w:r w:rsidRPr="00DD2AAE">
              <w:rPr>
                <w:rFonts w:ascii="GHEA Grapalat" w:eastAsia="Times New Roman" w:hAnsi="GHEA Grapalat"/>
                <w:bCs/>
                <w:iCs/>
                <w:color w:val="000000"/>
                <w:sz w:val="24"/>
                <w:szCs w:val="24"/>
                <w:lang w:val="hy-AM"/>
              </w:rPr>
              <w:softHyphen/>
              <w:t>տե</w:t>
            </w:r>
            <w:r w:rsidRPr="00DD2AAE">
              <w:rPr>
                <w:rFonts w:ascii="GHEA Grapalat" w:eastAsia="Times New Roman" w:hAnsi="GHEA Grapalat"/>
                <w:bCs/>
                <w:iCs/>
                <w:color w:val="000000"/>
                <w:sz w:val="24"/>
                <w:szCs w:val="24"/>
                <w:lang w:val="hy-AM"/>
              </w:rPr>
              <w:softHyphen/>
              <w:t>լուն, կազ</w:t>
            </w:r>
            <w:r w:rsidRPr="00DD2AAE">
              <w:rPr>
                <w:rFonts w:ascii="GHEA Grapalat" w:eastAsia="Times New Roman" w:hAnsi="GHEA Grapalat"/>
                <w:bCs/>
                <w:iCs/>
                <w:color w:val="000000"/>
                <w:sz w:val="24"/>
                <w:szCs w:val="24"/>
                <w:lang w:val="hy-AM"/>
              </w:rPr>
              <w:softHyphen/>
              <w:t>մա</w:t>
            </w:r>
            <w:r w:rsidRPr="00DD2AAE">
              <w:rPr>
                <w:rFonts w:ascii="GHEA Grapalat" w:eastAsia="Times New Roman" w:hAnsi="GHEA Grapalat"/>
                <w:bCs/>
                <w:iCs/>
                <w:color w:val="000000"/>
                <w:sz w:val="24"/>
                <w:szCs w:val="24"/>
                <w:lang w:val="hy-AM"/>
              </w:rPr>
              <w:softHyphen/>
              <w:t>կեր</w:t>
            </w:r>
            <w:r w:rsidRPr="00DD2AAE">
              <w:rPr>
                <w:rFonts w:ascii="GHEA Grapalat" w:eastAsia="Times New Roman" w:hAnsi="GHEA Grapalat"/>
                <w:bCs/>
                <w:iCs/>
                <w:color w:val="000000"/>
                <w:sz w:val="24"/>
                <w:szCs w:val="24"/>
                <w:lang w:val="hy-AM"/>
              </w:rPr>
              <w:softHyphen/>
              <w:t>պությունների շրջանառու ֆինան</w:t>
            </w:r>
            <w:r w:rsidRPr="00DD2AAE">
              <w:rPr>
                <w:rFonts w:ascii="GHEA Grapalat" w:eastAsia="Times New Roman" w:hAnsi="GHEA Grapalat"/>
                <w:bCs/>
                <w:iCs/>
                <w:color w:val="000000"/>
                <w:sz w:val="24"/>
                <w:szCs w:val="24"/>
                <w:lang w:val="hy-AM"/>
              </w:rPr>
              <w:softHyphen/>
              <w:t>սա</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կան միջոց</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ները համա</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լրե</w:t>
            </w:r>
            <w:r w:rsidRPr="00DD2AAE">
              <w:rPr>
                <w:rFonts w:ascii="GHEA Grapalat" w:eastAsia="Times New Roman" w:hAnsi="GHEA Grapalat"/>
                <w:bCs/>
                <w:iCs/>
                <w:color w:val="000000"/>
                <w:sz w:val="24"/>
                <w:szCs w:val="24"/>
                <w:lang w:val="hy-AM"/>
              </w:rPr>
              <w:softHyphen/>
              <w:t>լուն, ներդրում</w:t>
            </w:r>
            <w:r w:rsidRPr="00DD2AAE">
              <w:rPr>
                <w:rFonts w:ascii="GHEA Grapalat" w:eastAsia="Times New Roman" w:hAnsi="GHEA Grapalat"/>
                <w:bCs/>
                <w:iCs/>
                <w:color w:val="000000"/>
                <w:sz w:val="24"/>
                <w:szCs w:val="24"/>
                <w:lang w:val="hy-AM"/>
              </w:rPr>
              <w:softHyphen/>
              <w:t>ների շրջա</w:t>
            </w:r>
            <w:r w:rsidRPr="00DD2AAE">
              <w:rPr>
                <w:rFonts w:ascii="GHEA Grapalat" w:eastAsia="Times New Roman" w:hAnsi="GHEA Grapalat"/>
                <w:bCs/>
                <w:iCs/>
                <w:color w:val="000000"/>
                <w:sz w:val="24"/>
                <w:szCs w:val="24"/>
                <w:lang w:val="hy-AM"/>
              </w:rPr>
              <w:softHyphen/>
              <w:t>նակ</w:t>
            </w:r>
            <w:r w:rsidRPr="00DD2AAE">
              <w:rPr>
                <w:rFonts w:ascii="GHEA Grapalat" w:eastAsia="Times New Roman" w:hAnsi="GHEA Grapalat"/>
                <w:bCs/>
                <w:iCs/>
                <w:color w:val="000000"/>
                <w:sz w:val="24"/>
                <w:szCs w:val="24"/>
                <w:lang w:val="hy-AM"/>
              </w:rPr>
              <w:softHyphen/>
              <w:t>ներում առանց լրա</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ցու</w:t>
            </w:r>
            <w:r w:rsidRPr="00DD2AAE">
              <w:rPr>
                <w:rFonts w:ascii="GHEA Grapalat" w:eastAsia="Times New Roman" w:hAnsi="GHEA Grapalat"/>
                <w:bCs/>
                <w:iCs/>
                <w:color w:val="000000"/>
                <w:sz w:val="24"/>
                <w:szCs w:val="24"/>
                <w:lang w:val="hy-AM"/>
              </w:rPr>
              <w:softHyphen/>
              <w:t>ցիչ հարկային և մաք</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ս</w:t>
            </w:r>
            <w:r w:rsidRPr="00DD2AAE">
              <w:rPr>
                <w:rFonts w:ascii="GHEA Grapalat" w:eastAsia="Times New Roman" w:hAnsi="GHEA Grapalat"/>
                <w:bCs/>
                <w:iCs/>
                <w:color w:val="000000"/>
                <w:sz w:val="24"/>
                <w:szCs w:val="24"/>
                <w:lang w:val="hy-AM"/>
              </w:rPr>
              <w:softHyphen/>
              <w:t>ա</w:t>
            </w:r>
            <w:r w:rsidRPr="00DD2AAE">
              <w:rPr>
                <w:rFonts w:ascii="GHEA Grapalat" w:eastAsia="Times New Roman" w:hAnsi="GHEA Grapalat"/>
                <w:bCs/>
                <w:iCs/>
                <w:color w:val="000000"/>
                <w:sz w:val="24"/>
                <w:szCs w:val="24"/>
                <w:lang w:val="hy-AM"/>
              </w:rPr>
              <w:softHyphen/>
              <w:t>յին պար</w:t>
            </w:r>
            <w:r w:rsidRPr="00DD2AAE">
              <w:rPr>
                <w:rFonts w:ascii="GHEA Grapalat" w:eastAsia="Times New Roman" w:hAnsi="GHEA Grapalat"/>
                <w:bCs/>
                <w:iCs/>
                <w:color w:val="000000"/>
                <w:sz w:val="24"/>
                <w:szCs w:val="24"/>
                <w:lang w:val="hy-AM"/>
              </w:rPr>
              <w:softHyphen/>
              <w:t>տա</w:t>
            </w:r>
            <w:r w:rsidRPr="00DD2AAE">
              <w:rPr>
                <w:rFonts w:ascii="GHEA Grapalat" w:eastAsia="Times New Roman" w:hAnsi="GHEA Grapalat"/>
                <w:bCs/>
                <w:iCs/>
                <w:color w:val="000000"/>
                <w:sz w:val="24"/>
                <w:szCs w:val="24"/>
                <w:lang w:val="hy-AM"/>
              </w:rPr>
              <w:softHyphen/>
              <w:t>վո</w:t>
            </w:r>
            <w:r w:rsidRPr="00DD2AAE">
              <w:rPr>
                <w:rFonts w:ascii="GHEA Grapalat" w:eastAsia="Times New Roman" w:hAnsi="GHEA Grapalat"/>
                <w:bCs/>
                <w:iCs/>
                <w:color w:val="000000"/>
                <w:sz w:val="24"/>
                <w:szCs w:val="24"/>
                <w:lang w:val="hy-AM"/>
              </w:rPr>
              <w:softHyphen/>
              <w:t>րու</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թյուն</w:t>
            </w:r>
            <w:r w:rsidRPr="00DD2AAE">
              <w:rPr>
                <w:rFonts w:ascii="GHEA Grapalat" w:eastAsia="Times New Roman" w:hAnsi="GHEA Grapalat"/>
                <w:bCs/>
                <w:iCs/>
                <w:color w:val="000000"/>
                <w:sz w:val="24"/>
                <w:szCs w:val="24"/>
                <w:lang w:val="hy-AM"/>
              </w:rPr>
              <w:softHyphen/>
              <w:t>ների սար</w:t>
            </w:r>
            <w:r w:rsidRPr="00DD2AAE">
              <w:rPr>
                <w:rFonts w:ascii="GHEA Grapalat" w:eastAsia="Times New Roman" w:hAnsi="GHEA Grapalat"/>
                <w:bCs/>
                <w:iCs/>
                <w:color w:val="000000"/>
                <w:sz w:val="24"/>
                <w:szCs w:val="24"/>
                <w:lang w:val="hy-AM"/>
              </w:rPr>
              <w:softHyphen/>
              <w:t>քա</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վորում</w:t>
            </w:r>
            <w:r w:rsidRPr="00DD2AAE">
              <w:rPr>
                <w:rFonts w:ascii="GHEA Grapalat" w:eastAsia="Times New Roman" w:hAnsi="GHEA Grapalat"/>
                <w:bCs/>
                <w:iCs/>
                <w:color w:val="000000"/>
                <w:sz w:val="24"/>
                <w:szCs w:val="24"/>
                <w:lang w:val="hy-AM"/>
              </w:rPr>
              <w:softHyphen/>
              <w:t>ներ ներմուծելուն, նոր աշխատատեղերի ստեղ</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ծ</w:t>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r>
            <w:r w:rsidRPr="00DD2AAE">
              <w:rPr>
                <w:rFonts w:ascii="GHEA Grapalat" w:eastAsia="Times New Roman" w:hAnsi="GHEA Grapalat"/>
                <w:bCs/>
                <w:iCs/>
                <w:color w:val="000000"/>
                <w:sz w:val="24"/>
                <w:szCs w:val="24"/>
                <w:lang w:val="hy-AM"/>
              </w:rPr>
              <w:softHyphen/>
              <w:t>ումը խթա</w:t>
            </w:r>
            <w:r w:rsidRPr="00DD2AAE">
              <w:rPr>
                <w:rFonts w:ascii="GHEA Grapalat" w:eastAsia="Times New Roman" w:hAnsi="GHEA Grapalat"/>
                <w:bCs/>
                <w:iCs/>
                <w:color w:val="000000"/>
                <w:sz w:val="24"/>
                <w:szCs w:val="24"/>
                <w:lang w:val="hy-AM"/>
              </w:rPr>
              <w:softHyphen/>
              <w:t>նե</w:t>
            </w:r>
            <w:r w:rsidRPr="00DD2AAE">
              <w:rPr>
                <w:rFonts w:ascii="GHEA Grapalat" w:eastAsia="Times New Roman" w:hAnsi="GHEA Grapalat"/>
                <w:bCs/>
                <w:iCs/>
                <w:color w:val="000000"/>
                <w:sz w:val="24"/>
                <w:szCs w:val="24"/>
                <w:lang w:val="hy-AM"/>
              </w:rPr>
              <w:softHyphen/>
              <w:t>լուն և այլն,</w:t>
            </w:r>
          </w:p>
          <w:p w14:paraId="6390518A" w14:textId="77777777" w:rsidR="00323F4F" w:rsidRPr="00DD2AAE" w:rsidRDefault="00323F4F" w:rsidP="009216B9">
            <w:pPr>
              <w:tabs>
                <w:tab w:val="left" w:pos="851"/>
                <w:tab w:val="left" w:pos="4560"/>
              </w:tabs>
              <w:spacing w:after="0" w:line="240" w:lineRule="auto"/>
              <w:ind w:left="330" w:right="165"/>
              <w:jc w:val="both"/>
              <w:rPr>
                <w:rFonts w:ascii="GHEA Grapalat" w:eastAsia="Times New Roman" w:hAnsi="GHEA Grapalat" w:cs="Calibri"/>
                <w:bCs/>
                <w:iCs/>
                <w:sz w:val="24"/>
                <w:szCs w:val="24"/>
                <w:lang w:val="hy-AM"/>
              </w:rPr>
            </w:pPr>
          </w:p>
          <w:p w14:paraId="28E47588" w14:textId="77777777" w:rsidR="00E52F0D" w:rsidRPr="00DD2AAE" w:rsidRDefault="00E52F0D" w:rsidP="009216B9">
            <w:pPr>
              <w:numPr>
                <w:ilvl w:val="0"/>
                <w:numId w:val="19"/>
              </w:numPr>
              <w:tabs>
                <w:tab w:val="left" w:pos="851"/>
                <w:tab w:val="left" w:pos="4560"/>
              </w:tabs>
              <w:spacing w:after="0" w:line="240" w:lineRule="auto"/>
              <w:ind w:left="330" w:right="165" w:firstLine="0"/>
              <w:jc w:val="both"/>
              <w:rPr>
                <w:rFonts w:ascii="GHEA Grapalat" w:eastAsia="Times New Roman" w:hAnsi="GHEA Grapalat" w:cs="Calibri"/>
                <w:bCs/>
                <w:iCs/>
                <w:sz w:val="24"/>
                <w:szCs w:val="24"/>
                <w:lang w:val="hy-AM"/>
              </w:rPr>
            </w:pPr>
            <w:r w:rsidRPr="00DD2AAE">
              <w:rPr>
                <w:rFonts w:ascii="GHEA Grapalat" w:eastAsia="Times New Roman" w:hAnsi="GHEA Grapalat" w:cs="Calibri"/>
                <w:bCs/>
                <w:iCs/>
                <w:sz w:val="24"/>
                <w:szCs w:val="24"/>
                <w:lang w:val="hy-AM"/>
              </w:rPr>
              <w:t>«Կազմա</w:t>
            </w:r>
            <w:r w:rsidRPr="00DD2AAE">
              <w:rPr>
                <w:rFonts w:ascii="GHEA Grapalat" w:eastAsia="Times New Roman" w:hAnsi="GHEA Grapalat" w:cs="Calibri"/>
                <w:bCs/>
                <w:iCs/>
                <w:sz w:val="24"/>
                <w:szCs w:val="24"/>
                <w:lang w:val="hy-AM"/>
              </w:rPr>
              <w:softHyphen/>
              <w:t>կեր</w:t>
            </w:r>
            <w:r w:rsidRPr="00DD2AAE">
              <w:rPr>
                <w:rFonts w:ascii="GHEA Grapalat" w:eastAsia="Times New Roman" w:hAnsi="GHEA Grapalat" w:cs="Calibri"/>
                <w:bCs/>
                <w:iCs/>
                <w:sz w:val="24"/>
                <w:szCs w:val="24"/>
                <w:lang w:val="hy-AM"/>
              </w:rPr>
              <w:softHyphen/>
              <w:t>պու</w:t>
            </w:r>
            <w:r w:rsidRPr="00DD2AAE">
              <w:rPr>
                <w:rFonts w:ascii="GHEA Grapalat" w:eastAsia="Times New Roman" w:hAnsi="GHEA Grapalat" w:cs="Calibri"/>
                <w:bCs/>
                <w:iCs/>
                <w:sz w:val="24"/>
                <w:szCs w:val="24"/>
                <w:lang w:val="hy-AM"/>
              </w:rPr>
              <w:softHyphen/>
              <w:t>թյուն</w:t>
            </w:r>
            <w:r w:rsidRPr="00DD2AAE">
              <w:rPr>
                <w:rFonts w:ascii="GHEA Grapalat" w:eastAsia="Times New Roman" w:hAnsi="GHEA Grapalat" w:cs="Calibri"/>
                <w:bCs/>
                <w:iCs/>
                <w:sz w:val="24"/>
                <w:szCs w:val="24"/>
                <w:lang w:val="hy-AM"/>
              </w:rPr>
              <w:softHyphen/>
              <w:t>ների և անհատ ձեռ</w:t>
            </w:r>
            <w:r w:rsidRPr="00DD2AAE">
              <w:rPr>
                <w:rFonts w:ascii="GHEA Grapalat" w:eastAsia="Times New Roman" w:hAnsi="GHEA Grapalat" w:cs="Calibri"/>
                <w:bCs/>
                <w:iCs/>
                <w:sz w:val="24"/>
                <w:szCs w:val="24"/>
                <w:lang w:val="hy-AM"/>
              </w:rPr>
              <w:softHyphen/>
              <w:t>նար</w:t>
            </w:r>
            <w:r w:rsidRPr="00DD2AAE">
              <w:rPr>
                <w:rFonts w:ascii="GHEA Grapalat" w:eastAsia="Times New Roman" w:hAnsi="GHEA Grapalat" w:cs="Calibri"/>
                <w:bCs/>
                <w:iCs/>
                <w:sz w:val="24"/>
                <w:szCs w:val="24"/>
                <w:lang w:val="hy-AM"/>
              </w:rPr>
              <w:softHyphen/>
              <w:t>կա</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տե</w:t>
            </w:r>
            <w:r w:rsidRPr="00DD2AAE">
              <w:rPr>
                <w:rFonts w:ascii="GHEA Grapalat" w:eastAsia="Times New Roman" w:hAnsi="GHEA Grapalat" w:cs="Calibri"/>
                <w:bCs/>
                <w:iCs/>
                <w:sz w:val="24"/>
                <w:szCs w:val="24"/>
                <w:lang w:val="hy-AM"/>
              </w:rPr>
              <w:softHyphen/>
              <w:t>րերի կող</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մից ներ</w:t>
            </w:r>
            <w:r w:rsidRPr="00DD2AAE">
              <w:rPr>
                <w:rFonts w:ascii="GHEA Grapalat" w:eastAsia="Times New Roman" w:hAnsi="GHEA Grapalat" w:cs="Calibri"/>
                <w:bCs/>
                <w:iCs/>
                <w:sz w:val="24"/>
                <w:szCs w:val="24"/>
                <w:lang w:val="hy-AM"/>
              </w:rPr>
              <w:softHyphen/>
              <w:t>մուծ</w:t>
            </w:r>
            <w:r w:rsidRPr="00DD2AAE">
              <w:rPr>
                <w:rFonts w:ascii="GHEA Grapalat" w:eastAsia="Times New Roman" w:hAnsi="GHEA Grapalat" w:cs="Calibri"/>
                <w:bCs/>
                <w:iCs/>
                <w:sz w:val="24"/>
                <w:szCs w:val="24"/>
                <w:lang w:val="hy-AM"/>
              </w:rPr>
              <w:softHyphen/>
              <w:t>վող` ակցի</w:t>
            </w:r>
            <w:r w:rsidRPr="00DD2AAE">
              <w:rPr>
                <w:rFonts w:ascii="GHEA Grapalat" w:eastAsia="Times New Roman" w:hAnsi="GHEA Grapalat" w:cs="Calibri"/>
                <w:bCs/>
                <w:iCs/>
                <w:sz w:val="24"/>
                <w:szCs w:val="24"/>
                <w:lang w:val="hy-AM"/>
              </w:rPr>
              <w:softHyphen/>
              <w:t>զա</w:t>
            </w:r>
            <w:r w:rsidRPr="00DD2AAE">
              <w:rPr>
                <w:rFonts w:ascii="GHEA Grapalat" w:eastAsia="Times New Roman" w:hAnsi="GHEA Grapalat" w:cs="Calibri"/>
                <w:bCs/>
                <w:iCs/>
                <w:sz w:val="24"/>
                <w:szCs w:val="24"/>
                <w:lang w:val="hy-AM"/>
              </w:rPr>
              <w:softHyphen/>
              <w:t>յին հարկով հարկման ոչ ենթակա այն ապրանք</w:t>
            </w:r>
            <w:r w:rsidRPr="00DD2AAE">
              <w:rPr>
                <w:rFonts w:ascii="GHEA Grapalat" w:eastAsia="Times New Roman" w:hAnsi="GHEA Grapalat" w:cs="Calibri"/>
                <w:bCs/>
                <w:iCs/>
                <w:sz w:val="24"/>
                <w:szCs w:val="24"/>
                <w:lang w:val="hy-AM"/>
              </w:rPr>
              <w:softHyphen/>
              <w:t xml:space="preserve">ների </w:t>
            </w:r>
            <w:r w:rsidRPr="00DD2AAE">
              <w:rPr>
                <w:rFonts w:ascii="GHEA Grapalat" w:eastAsia="Times New Roman" w:hAnsi="GHEA Grapalat"/>
                <w:bCs/>
                <w:iCs/>
                <w:color w:val="000000"/>
                <w:sz w:val="24"/>
                <w:szCs w:val="24"/>
                <w:lang w:val="hy-AM"/>
              </w:rPr>
              <w:t>ցանկը</w:t>
            </w:r>
            <w:r w:rsidRPr="00DD2AAE">
              <w:rPr>
                <w:rFonts w:ascii="GHEA Grapalat" w:eastAsia="Times New Roman" w:hAnsi="GHEA Grapalat" w:cs="Calibri"/>
                <w:bCs/>
                <w:iCs/>
                <w:sz w:val="24"/>
                <w:szCs w:val="24"/>
                <w:lang w:val="hy-AM"/>
              </w:rPr>
              <w:t xml:space="preserve"> հաս</w:t>
            </w:r>
            <w:r w:rsidRPr="00DD2AAE">
              <w:rPr>
                <w:rFonts w:ascii="GHEA Grapalat" w:eastAsia="Times New Roman" w:hAnsi="GHEA Grapalat" w:cs="Calibri"/>
                <w:bCs/>
                <w:iCs/>
                <w:sz w:val="24"/>
                <w:szCs w:val="24"/>
                <w:lang w:val="hy-AM"/>
              </w:rPr>
              <w:softHyphen/>
              <w:t>տատելու մասին, որոնց ներ</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մուծումն ազատված է ավելացված արժեքի հար</w:t>
            </w:r>
            <w:r w:rsidRPr="00DD2AAE">
              <w:rPr>
                <w:rFonts w:ascii="GHEA Grapalat" w:eastAsia="Times New Roman" w:hAnsi="GHEA Grapalat" w:cs="Calibri"/>
                <w:bCs/>
                <w:iCs/>
                <w:sz w:val="24"/>
                <w:szCs w:val="24"/>
                <w:lang w:val="hy-AM"/>
              </w:rPr>
              <w:softHyphen/>
              <w:t>կից» ՀՀ 2001 թվա</w:t>
            </w:r>
            <w:r w:rsidRPr="00DD2AAE">
              <w:rPr>
                <w:rFonts w:ascii="GHEA Grapalat" w:eastAsia="Times New Roman" w:hAnsi="GHEA Grapalat" w:cs="Calibri"/>
                <w:bCs/>
                <w:iCs/>
                <w:sz w:val="24"/>
                <w:szCs w:val="24"/>
                <w:lang w:val="hy-AM"/>
              </w:rPr>
              <w:softHyphen/>
              <w:t>կանի հունիսի 29-ի ՀՕ-195-Ն օրեն</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քով սահմանված են մի շարք ապրան</w:t>
            </w:r>
            <w:r w:rsidRPr="00DD2AAE">
              <w:rPr>
                <w:rFonts w:ascii="GHEA Grapalat" w:eastAsia="Times New Roman" w:hAnsi="GHEA Grapalat" w:cs="Calibri"/>
                <w:bCs/>
                <w:iCs/>
                <w:sz w:val="24"/>
                <w:szCs w:val="24"/>
                <w:lang w:val="hy-AM"/>
              </w:rPr>
              <w:softHyphen/>
              <w:t>քա</w:t>
            </w:r>
            <w:r w:rsidRPr="00DD2AAE">
              <w:rPr>
                <w:rFonts w:ascii="GHEA Grapalat" w:eastAsia="Times New Roman" w:hAnsi="GHEA Grapalat" w:cs="Calibri"/>
                <w:bCs/>
                <w:iCs/>
                <w:sz w:val="24"/>
                <w:szCs w:val="24"/>
                <w:lang w:val="hy-AM"/>
              </w:rPr>
              <w:softHyphen/>
              <w:t>տե</w:t>
            </w:r>
            <w:r w:rsidRPr="00DD2AAE">
              <w:rPr>
                <w:rFonts w:ascii="GHEA Grapalat" w:eastAsia="Times New Roman" w:hAnsi="GHEA Grapalat" w:cs="Calibri"/>
                <w:bCs/>
                <w:iCs/>
                <w:sz w:val="24"/>
                <w:szCs w:val="24"/>
                <w:lang w:val="hy-AM"/>
              </w:rPr>
              <w:softHyphen/>
              <w:t>սակ</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ներ (հիմ</w:t>
            </w:r>
            <w:r w:rsidRPr="00DD2AAE">
              <w:rPr>
                <w:rFonts w:ascii="GHEA Grapalat" w:eastAsia="Times New Roman" w:hAnsi="GHEA Grapalat" w:cs="Calibri"/>
                <w:bCs/>
                <w:iCs/>
                <w:sz w:val="24"/>
                <w:szCs w:val="24"/>
                <w:lang w:val="hy-AM"/>
              </w:rPr>
              <w:softHyphen/>
              <w:t>նականում ներդրումային նշա</w:t>
            </w:r>
            <w:r w:rsidRPr="00DD2AAE">
              <w:rPr>
                <w:rFonts w:ascii="GHEA Grapalat" w:eastAsia="Times New Roman" w:hAnsi="GHEA Grapalat" w:cs="Calibri"/>
                <w:bCs/>
                <w:iCs/>
                <w:sz w:val="24"/>
                <w:szCs w:val="24"/>
                <w:lang w:val="hy-AM"/>
              </w:rPr>
              <w:softHyphen/>
              <w:t>նա</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կություն ունեցող), որոնց՝ ավե</w:t>
            </w:r>
            <w:r w:rsidRPr="00DD2AAE">
              <w:rPr>
                <w:rFonts w:ascii="GHEA Grapalat" w:eastAsia="Times New Roman" w:hAnsi="GHEA Grapalat" w:cs="Calibri"/>
                <w:bCs/>
                <w:iCs/>
                <w:sz w:val="24"/>
                <w:szCs w:val="24"/>
                <w:lang w:val="hy-AM"/>
              </w:rPr>
              <w:softHyphen/>
              <w:t>լաց</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ված արժեքի հարկ վճա</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րող համարվող կազ</w:t>
            </w:r>
            <w:r w:rsidRPr="00DD2AAE">
              <w:rPr>
                <w:rFonts w:ascii="GHEA Grapalat" w:eastAsia="Times New Roman" w:hAnsi="GHEA Grapalat" w:cs="Calibri"/>
                <w:bCs/>
                <w:iCs/>
                <w:sz w:val="24"/>
                <w:szCs w:val="24"/>
                <w:lang w:val="hy-AM"/>
              </w:rPr>
              <w:softHyphen/>
              <w:t>մա</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կերպու</w:t>
            </w:r>
            <w:r w:rsidRPr="00DD2AAE">
              <w:rPr>
                <w:rFonts w:ascii="GHEA Grapalat" w:eastAsia="Times New Roman" w:hAnsi="GHEA Grapalat" w:cs="Calibri"/>
                <w:bCs/>
                <w:iCs/>
                <w:sz w:val="24"/>
                <w:szCs w:val="24"/>
                <w:lang w:val="hy-AM"/>
              </w:rPr>
              <w:softHyphen/>
              <w:t>թյուն</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ների և անհատ ձեռնար</w:t>
            </w:r>
            <w:r w:rsidRPr="00DD2AAE">
              <w:rPr>
                <w:rFonts w:ascii="GHEA Grapalat" w:eastAsia="Times New Roman" w:hAnsi="GHEA Grapalat" w:cs="Calibri"/>
                <w:bCs/>
                <w:iCs/>
                <w:sz w:val="24"/>
                <w:szCs w:val="24"/>
                <w:lang w:val="hy-AM"/>
              </w:rPr>
              <w:softHyphen/>
              <w:t>կա</w:t>
            </w:r>
            <w:r w:rsidRPr="00DD2AAE">
              <w:rPr>
                <w:rFonts w:ascii="GHEA Grapalat" w:eastAsia="Times New Roman" w:hAnsi="GHEA Grapalat" w:cs="Calibri"/>
                <w:bCs/>
                <w:iCs/>
                <w:sz w:val="24"/>
                <w:szCs w:val="24"/>
                <w:lang w:val="hy-AM"/>
              </w:rPr>
              <w:softHyphen/>
              <w:t>տե</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րերի կողմից ներ</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մու</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ծումն ազատ</w:t>
            </w:r>
            <w:r w:rsidRPr="00DD2AAE">
              <w:rPr>
                <w:rFonts w:ascii="GHEA Grapalat" w:eastAsia="Times New Roman" w:hAnsi="GHEA Grapalat" w:cs="Calibri"/>
                <w:bCs/>
                <w:iCs/>
                <w:sz w:val="24"/>
                <w:szCs w:val="24"/>
                <w:lang w:val="hy-AM"/>
              </w:rPr>
              <w:softHyphen/>
              <w:t>ված է ԱԱՀ-ից: Բացի այդ, ՀՀ կառավարության 2015 թվականի սեպտեմբերի 17-ի թիվ 1118-Ն որոշման համա</w:t>
            </w:r>
            <w:r w:rsidRPr="00DD2AAE">
              <w:rPr>
                <w:rFonts w:ascii="GHEA Grapalat" w:eastAsia="Times New Roman" w:hAnsi="GHEA Grapalat" w:cs="Calibri"/>
                <w:bCs/>
                <w:iCs/>
                <w:sz w:val="24"/>
                <w:szCs w:val="24"/>
                <w:lang w:val="hy-AM"/>
              </w:rPr>
              <w:softHyphen/>
              <w:t>ձայն՝ գերակա ոլորտում իրականացվող ներդրումային ծրագրի շրջանակներում բացառա</w:t>
            </w:r>
            <w:r w:rsidRPr="00DD2AAE">
              <w:rPr>
                <w:rFonts w:ascii="GHEA Grapalat" w:eastAsia="Times New Roman" w:hAnsi="GHEA Grapalat" w:cs="Calibri"/>
                <w:bCs/>
                <w:iCs/>
                <w:sz w:val="24"/>
                <w:szCs w:val="24"/>
                <w:lang w:val="hy-AM"/>
              </w:rPr>
              <w:softHyphen/>
              <w:t>պես ՀՀ տարածքում օգտագոր</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ծելու համար նախատեսված տեխ</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նո</w:t>
            </w:r>
            <w:r w:rsidRPr="00DD2AAE">
              <w:rPr>
                <w:rFonts w:ascii="GHEA Grapalat" w:eastAsia="Times New Roman" w:hAnsi="GHEA Grapalat" w:cs="Calibri"/>
                <w:bCs/>
                <w:iCs/>
                <w:sz w:val="24"/>
                <w:szCs w:val="24"/>
                <w:lang w:val="hy-AM"/>
              </w:rPr>
              <w:softHyphen/>
              <w:t>լո</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գիական սարքավորումների, դրանց բաղ</w:t>
            </w:r>
            <w:r w:rsidRPr="00DD2AAE">
              <w:rPr>
                <w:rFonts w:ascii="GHEA Grapalat" w:eastAsia="Times New Roman" w:hAnsi="GHEA Grapalat" w:cs="Calibri"/>
                <w:bCs/>
                <w:iCs/>
                <w:sz w:val="24"/>
                <w:szCs w:val="24"/>
                <w:lang w:val="hy-AM"/>
              </w:rPr>
              <w:softHyphen/>
              <w:t>կացուցիչ ու համա</w:t>
            </w:r>
            <w:r w:rsidRPr="00DD2AAE">
              <w:rPr>
                <w:rFonts w:ascii="GHEA Grapalat" w:eastAsia="Times New Roman" w:hAnsi="GHEA Grapalat" w:cs="Calibri"/>
                <w:bCs/>
                <w:iCs/>
                <w:sz w:val="24"/>
                <w:szCs w:val="24"/>
                <w:lang w:val="hy-AM"/>
              </w:rPr>
              <w:softHyphen/>
              <w:t>լրող մասերի, հումքի և նյու</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թերի ներ</w:t>
            </w:r>
            <w:r w:rsidRPr="00DD2AAE">
              <w:rPr>
                <w:rFonts w:ascii="GHEA Grapalat" w:eastAsia="Times New Roman" w:hAnsi="GHEA Grapalat" w:cs="Calibri"/>
                <w:bCs/>
                <w:iCs/>
                <w:sz w:val="24"/>
                <w:szCs w:val="24"/>
                <w:lang w:val="hy-AM"/>
              </w:rPr>
              <w:softHyphen/>
            </w:r>
            <w:r w:rsidRPr="00DD2AAE">
              <w:rPr>
                <w:rFonts w:ascii="GHEA Grapalat" w:eastAsia="Times New Roman" w:hAnsi="GHEA Grapalat" w:cs="Calibri"/>
                <w:bCs/>
                <w:iCs/>
                <w:sz w:val="24"/>
                <w:szCs w:val="24"/>
                <w:lang w:val="hy-AM"/>
              </w:rPr>
              <w:softHyphen/>
              <w:t>մուծումն ազատվում է ներմուծման մաքսատուրքից:</w:t>
            </w:r>
          </w:p>
          <w:p w14:paraId="5F7DBD25" w14:textId="77777777" w:rsidR="00E52F0D" w:rsidRPr="00DD2AAE" w:rsidRDefault="00E52F0D" w:rsidP="009216B9">
            <w:pPr>
              <w:spacing w:after="0" w:line="240" w:lineRule="auto"/>
              <w:ind w:left="330" w:right="165" w:firstLine="567"/>
              <w:jc w:val="both"/>
              <w:rPr>
                <w:rFonts w:ascii="GHEA Grapalat" w:eastAsia="Times New Roman" w:hAnsi="GHEA Grapalat"/>
                <w:bCs/>
                <w:sz w:val="24"/>
                <w:szCs w:val="24"/>
                <w:lang w:val="hy-AM" w:eastAsia="ru-RU"/>
              </w:rPr>
            </w:pPr>
            <w:r w:rsidRPr="00DD2AAE">
              <w:rPr>
                <w:rFonts w:ascii="GHEA Grapalat" w:eastAsia="Times New Roman" w:hAnsi="GHEA Grapalat" w:cs="Calibri"/>
                <w:bCs/>
                <w:iCs/>
                <w:sz w:val="24"/>
                <w:szCs w:val="24"/>
                <w:lang w:val="hy-AM" w:eastAsia="ru-RU"/>
              </w:rPr>
              <w:t>Հաշվի առնելով վերոգրյալը՝ կրկին հայտնում ենք, որ նոր հարկային արտոնություններ տրամադրելու առաջարկություններն ընդունելի չեն և առաջարկում ենք նշյալ կետից հանել խնդրո առարկա ընկե</w:t>
            </w:r>
            <w:r w:rsidRPr="00DD2AAE">
              <w:rPr>
                <w:rFonts w:ascii="GHEA Grapalat" w:eastAsia="Times New Roman" w:hAnsi="GHEA Grapalat" w:cs="Calibri"/>
                <w:bCs/>
                <w:iCs/>
                <w:sz w:val="24"/>
                <w:szCs w:val="24"/>
                <w:lang w:val="hy-AM" w:eastAsia="ru-RU"/>
              </w:rPr>
              <w:softHyphen/>
              <w:t>րու</w:t>
            </w:r>
            <w:r w:rsidRPr="00DD2AAE">
              <w:rPr>
                <w:rFonts w:ascii="GHEA Grapalat" w:eastAsia="Times New Roman" w:hAnsi="GHEA Grapalat" w:cs="Calibri"/>
                <w:bCs/>
                <w:iCs/>
                <w:sz w:val="24"/>
                <w:szCs w:val="24"/>
                <w:lang w:val="hy-AM" w:eastAsia="ru-RU"/>
              </w:rPr>
              <w:softHyphen/>
              <w:t xml:space="preserve">թյունների </w:t>
            </w:r>
            <w:r w:rsidRPr="00DD2AAE">
              <w:rPr>
                <w:rFonts w:ascii="GHEA Grapalat" w:eastAsia="Times New Roman" w:hAnsi="GHEA Grapalat" w:cs="Calibri"/>
                <w:bCs/>
                <w:iCs/>
                <w:sz w:val="24"/>
                <w:szCs w:val="24"/>
                <w:lang w:val="hy-AM" w:eastAsia="ru-RU"/>
              </w:rPr>
              <w:lastRenderedPageBreak/>
              <w:t xml:space="preserve">համար </w:t>
            </w:r>
            <w:r w:rsidRPr="00DD2AAE">
              <w:rPr>
                <w:rFonts w:ascii="GHEA Grapalat" w:eastAsia="Times New Roman" w:hAnsi="GHEA Grapalat"/>
                <w:bCs/>
                <w:sz w:val="24"/>
                <w:szCs w:val="24"/>
                <w:lang w:val="hy-AM" w:eastAsia="ru-RU"/>
              </w:rPr>
              <w:t>հարկային խրախուսող վերա</w:t>
            </w:r>
            <w:r w:rsidRPr="00DD2AAE">
              <w:rPr>
                <w:rFonts w:ascii="GHEA Grapalat" w:eastAsia="Times New Roman" w:hAnsi="GHEA Grapalat"/>
                <w:bCs/>
                <w:sz w:val="24"/>
                <w:szCs w:val="24"/>
                <w:lang w:val="hy-AM" w:eastAsia="ru-RU"/>
              </w:rPr>
              <w:softHyphen/>
              <w:t>հսկելի մեխա</w:t>
            </w:r>
            <w:r w:rsidRPr="00DD2AAE">
              <w:rPr>
                <w:rFonts w:ascii="GHEA Grapalat" w:eastAsia="Times New Roman" w:hAnsi="GHEA Grapalat"/>
                <w:bCs/>
                <w:sz w:val="24"/>
                <w:szCs w:val="24"/>
                <w:lang w:val="hy-AM" w:eastAsia="ru-RU"/>
              </w:rPr>
              <w:softHyphen/>
              <w:t>նիզմ</w:t>
            </w:r>
            <w:r w:rsidRPr="00DD2AAE">
              <w:rPr>
                <w:rFonts w:ascii="GHEA Grapalat" w:eastAsia="Times New Roman" w:hAnsi="GHEA Grapalat"/>
                <w:bCs/>
                <w:sz w:val="24"/>
                <w:szCs w:val="24"/>
                <w:lang w:val="hy-AM" w:eastAsia="ru-RU"/>
              </w:rPr>
              <w:softHyphen/>
              <w:t>ների մշակում և կիրա</w:t>
            </w:r>
            <w:r w:rsidRPr="00DD2AAE">
              <w:rPr>
                <w:rFonts w:ascii="GHEA Grapalat" w:eastAsia="Times New Roman" w:hAnsi="GHEA Grapalat"/>
                <w:bCs/>
                <w:sz w:val="24"/>
                <w:szCs w:val="24"/>
                <w:lang w:val="hy-AM" w:eastAsia="ru-RU"/>
              </w:rPr>
              <w:softHyphen/>
              <w:t>ռում նախատեսող դրույթները:</w:t>
            </w:r>
          </w:p>
          <w:p w14:paraId="103A498B" w14:textId="77777777" w:rsidR="001454BC" w:rsidRPr="00DD2AAE" w:rsidRDefault="001454BC"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17CCCF75" w14:textId="58CB9AAF" w:rsidR="001454BC" w:rsidRPr="00DD2AAE" w:rsidRDefault="001454BC"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 xml:space="preserve"> </w:t>
            </w:r>
            <w:r w:rsidR="0088423E" w:rsidRPr="00DD2AAE">
              <w:rPr>
                <w:rFonts w:ascii="GHEA Grapalat" w:hAnsi="GHEA Grapalat"/>
                <w:b/>
                <w:sz w:val="24"/>
                <w:szCs w:val="24"/>
                <w:lang w:val="hy-AM"/>
              </w:rPr>
              <w:t xml:space="preserve"> Ընդունվել է</w:t>
            </w:r>
          </w:p>
          <w:p w14:paraId="272404CE" w14:textId="4BB6A311" w:rsidR="009F58C2" w:rsidRPr="00DD2AAE" w:rsidRDefault="009F58C2" w:rsidP="009216B9">
            <w:pPr>
              <w:shd w:val="clear" w:color="auto" w:fill="FFFFFF"/>
              <w:spacing w:after="0" w:line="240" w:lineRule="auto"/>
              <w:ind w:right="141"/>
              <w:jc w:val="both"/>
              <w:rPr>
                <w:rFonts w:ascii="GHEA Grapalat" w:hAnsi="GHEA Grapalat"/>
                <w:b/>
                <w:sz w:val="24"/>
                <w:szCs w:val="24"/>
                <w:lang w:val="hy-AM"/>
              </w:rPr>
            </w:pPr>
          </w:p>
        </w:tc>
      </w:tr>
      <w:tr w:rsidR="001614B6" w:rsidRPr="00DD2AAE" w14:paraId="4E3BB06F"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EE85CC8" w14:textId="0CD09D37" w:rsidR="004229DE" w:rsidRPr="00DD2AAE" w:rsidRDefault="004229DE" w:rsidP="009216B9">
            <w:pPr>
              <w:pStyle w:val="ListParagraph"/>
              <w:numPr>
                <w:ilvl w:val="0"/>
                <w:numId w:val="17"/>
              </w:numPr>
              <w:spacing w:after="0" w:line="240" w:lineRule="auto"/>
              <w:ind w:right="255"/>
              <w:contextualSpacing w:val="0"/>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lastRenderedPageBreak/>
              <w:t xml:space="preserve">60-րդ կետով սահմանվում է, որ «Կարևորվելու է պետական օժանդակությունից </w:t>
            </w:r>
            <w:r w:rsidRPr="00DD2AAE">
              <w:rPr>
                <w:rFonts w:ascii="GHEA Grapalat" w:eastAsia="Times New Roman" w:hAnsi="GHEA Grapalat" w:cs="Franklin Gothic Medium Cond"/>
                <w:sz w:val="24"/>
                <w:szCs w:val="24"/>
                <w:lang w:val="hy-AM" w:eastAsia="ru-RU"/>
              </w:rPr>
              <w:t>օգտվելու</w:t>
            </w:r>
            <w:r w:rsidRPr="00DD2AAE">
              <w:rPr>
                <w:rFonts w:ascii="GHEA Grapalat" w:eastAsia="Times New Roman" w:hAnsi="GHEA Grapalat"/>
                <w:sz w:val="24"/>
                <w:szCs w:val="24"/>
                <w:lang w:val="hy-AM"/>
              </w:rPr>
              <w:t xml:space="preserve"> հավասար պայմանների ապահովումը։ Մասնավորապես վարկերի սուբսիդավորման ծրագրերը պետք է նախատեսեն հավասար պայմաններ, ոչ միայն ապագայում ներդրումներ իրականացնող տնտեսավարողների համար, այլ նաև ոչ վաղ անցյալում նույն տնտեսական ճյուղում առանց սուբսիդավորման արդեն կատարված ներդրումների համար։ Հակառակ դեպքում վերջինների կապիտալի արժեքը մնում է ավելի բարձր և եկամտաբերությունը ավելի ցածր, առաջացնելով անհավասար պայմաններ»։ Այս կապակցությամբ առաջարկում ենք հստակեցնել «ոչ վաղ անցյալ» արտահայտությունը, ինչպես նաև արդեն իսկ գործող վարկային ծրագրերի լրացուցիչ սուբսիդավորման անհրաժեշտությունը։ Մասնավորապես, թե քանի տարի է նախատեսվում հետ գնալ արտոնությունը տարածելու համար։ Մյուս կողմից պարզ չէ, ինչ հիմնավորմամբ պետք է օժանդակել նաև արդեն իսկ կայացած և սուբսիդավորման կարիք չունեցող կազմակերպություններին, ինչը նույնպես կարևոր է պետական միջոցների արդյունավետ ծախսման տեսանկյունից։ Արդեն իսկ վարկային ծրագրերից օգտվող շահառուներին պետական միջոցներով լրացուցիչ սուբսիդավորման տրամադրման նպատակն անհասկանալի է՝ շուկան արդեն իսկ </w:t>
            </w:r>
            <w:r w:rsidRPr="00DD2AAE">
              <w:rPr>
                <w:rFonts w:ascii="GHEA Grapalat" w:eastAsia="Times New Roman" w:hAnsi="GHEA Grapalat"/>
                <w:sz w:val="24"/>
                <w:szCs w:val="24"/>
                <w:lang w:val="hy-AM"/>
              </w:rPr>
              <w:lastRenderedPageBreak/>
              <w:t xml:space="preserve">պատրաստակամություն է ցուցաբերել որոշակի ծրագրերի վարկավորման տեսանկյունից, ինչ լրացուցիչ արժեք է ստեղծում պետության լրացուցիչ ներգործությունը։ Ավելին, հետադարձ սուբսիդավորումը կարող է ստեղծել  ծրագրերի արհեստական հավասարեցման վտանգ: </w:t>
            </w:r>
            <w:r w:rsidRPr="00DD2AAE">
              <w:rPr>
                <w:rFonts w:ascii="GHEA Grapalat" w:eastAsia="Times New Roman" w:hAnsi="GHEA Grapalat"/>
                <w:b/>
                <w:bCs/>
                <w:sz w:val="24"/>
                <w:szCs w:val="24"/>
                <w:lang w:val="hy-AM"/>
              </w:rPr>
              <w:t>Առաջարկում ենք հստակեցնել վարկերի սուբսիդավորման սկզբունքները և ընդհանուր տրամաբանությունը:</w:t>
            </w:r>
          </w:p>
          <w:p w14:paraId="2C29856C" w14:textId="77777777" w:rsidR="001614B6" w:rsidRPr="00DD2AAE" w:rsidRDefault="001614B6"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47855FD0" w14:textId="2D587E49" w:rsidR="00DE2595" w:rsidRPr="00DD2AAE" w:rsidRDefault="001614B6"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lastRenderedPageBreak/>
              <w:t xml:space="preserve"> </w:t>
            </w:r>
            <w:r w:rsidR="005C610F" w:rsidRPr="00DD2AAE">
              <w:rPr>
                <w:rFonts w:ascii="GHEA Grapalat" w:hAnsi="GHEA Grapalat"/>
                <w:b/>
                <w:sz w:val="24"/>
                <w:szCs w:val="24"/>
                <w:lang w:val="hy-AM"/>
              </w:rPr>
              <w:t>Ընդունվել է</w:t>
            </w:r>
            <w:r w:rsidR="00DE2595" w:rsidRPr="00DD2AAE">
              <w:rPr>
                <w:rFonts w:ascii="GHEA Grapalat" w:hAnsi="GHEA Grapalat"/>
                <w:b/>
                <w:sz w:val="24"/>
                <w:szCs w:val="24"/>
                <w:lang w:val="hy-AM"/>
              </w:rPr>
              <w:t xml:space="preserve"> </w:t>
            </w:r>
          </w:p>
          <w:p w14:paraId="4FF03C07" w14:textId="15FA1DC5" w:rsidR="005C610F" w:rsidRPr="00DD2AAE" w:rsidRDefault="005C610F" w:rsidP="009216B9">
            <w:pPr>
              <w:shd w:val="clear" w:color="auto" w:fill="FFFFFF"/>
              <w:spacing w:after="0" w:line="240" w:lineRule="auto"/>
              <w:ind w:right="141"/>
              <w:jc w:val="both"/>
              <w:rPr>
                <w:rFonts w:ascii="GHEA Grapalat" w:hAnsi="GHEA Grapalat"/>
                <w:b/>
                <w:sz w:val="24"/>
                <w:szCs w:val="24"/>
                <w:lang w:val="hy-AM"/>
              </w:rPr>
            </w:pPr>
            <w:r w:rsidRPr="00DD2AAE">
              <w:rPr>
                <w:rFonts w:ascii="GHEA Grapalat" w:hAnsi="GHEA Grapalat"/>
                <w:b/>
                <w:sz w:val="24"/>
                <w:szCs w:val="24"/>
                <w:lang w:val="hy-AM"/>
              </w:rPr>
              <w:t xml:space="preserve"> </w:t>
            </w:r>
          </w:p>
        </w:tc>
      </w:tr>
      <w:tr w:rsidR="001614B6" w:rsidRPr="00DD2AAE" w14:paraId="49BA223E"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392992D" w14:textId="77777777" w:rsidR="002F2DAC" w:rsidRPr="00DD2AAE" w:rsidRDefault="002F2DAC" w:rsidP="009216B9">
            <w:pPr>
              <w:pStyle w:val="ListParagraph"/>
              <w:numPr>
                <w:ilvl w:val="0"/>
                <w:numId w:val="17"/>
              </w:numPr>
              <w:spacing w:after="0" w:line="240" w:lineRule="auto"/>
              <w:ind w:right="255"/>
              <w:contextualSpacing w:val="0"/>
              <w:jc w:val="both"/>
              <w:rPr>
                <w:rFonts w:ascii="GHEA Grapalat" w:eastAsia="Times New Roman" w:hAnsi="GHEA Grapalat"/>
                <w:sz w:val="24"/>
                <w:szCs w:val="24"/>
                <w:lang w:val="hy-AM"/>
              </w:rPr>
            </w:pPr>
            <w:r w:rsidRPr="00DD2AAE">
              <w:rPr>
                <w:rFonts w:ascii="GHEA Grapalat" w:hAnsi="GHEA Grapalat" w:cs="Franklin Gothic Medium Cond"/>
                <w:sz w:val="24"/>
                <w:szCs w:val="24"/>
                <w:lang w:val="hy-AM" w:eastAsia="ru-RU"/>
              </w:rPr>
              <w:lastRenderedPageBreak/>
              <w:t>62-րդ կետով մասնավորապես, առաջարկվում է սահ</w:t>
            </w:r>
            <w:r w:rsidRPr="00DD2AAE">
              <w:rPr>
                <w:rFonts w:ascii="GHEA Grapalat" w:hAnsi="GHEA Grapalat" w:cs="Franklin Gothic Medium Cond"/>
                <w:sz w:val="24"/>
                <w:szCs w:val="24"/>
                <w:lang w:val="hy-AM" w:eastAsia="ru-RU"/>
              </w:rPr>
              <w:softHyphen/>
              <w:t>մա</w:t>
            </w:r>
            <w:r w:rsidRPr="00DD2AAE">
              <w:rPr>
                <w:rFonts w:ascii="GHEA Grapalat" w:hAnsi="GHEA Grapalat" w:cs="Franklin Gothic Medium Cond"/>
                <w:sz w:val="24"/>
                <w:szCs w:val="24"/>
                <w:lang w:val="hy-AM" w:eastAsia="ru-RU"/>
              </w:rPr>
              <w:softHyphen/>
              <w:t xml:space="preserve">նել, </w:t>
            </w:r>
            <w:r w:rsidRPr="00DD2AAE">
              <w:rPr>
                <w:rFonts w:ascii="GHEA Grapalat" w:hAnsi="GHEA Grapalat"/>
                <w:sz w:val="24"/>
                <w:szCs w:val="24"/>
                <w:lang w:val="hy-AM"/>
              </w:rPr>
              <w:t>որ մ</w:t>
            </w:r>
            <w:r w:rsidRPr="00DD2AAE">
              <w:rPr>
                <w:rFonts w:ascii="GHEA Grapalat" w:hAnsi="GHEA Grapalat" w:cs="Arial"/>
                <w:sz w:val="24"/>
                <w:szCs w:val="24"/>
                <w:shd w:val="clear" w:color="auto" w:fill="FFFFFF"/>
                <w:lang w:val="hy-AM"/>
              </w:rPr>
              <w:t xml:space="preserve">ասնավոր հատվածում </w:t>
            </w:r>
            <w:r w:rsidRPr="00DD2AAE">
              <w:rPr>
                <w:rFonts w:ascii="GHEA Grapalat" w:eastAsia="Times New Roman" w:hAnsi="GHEA Grapalat"/>
                <w:sz w:val="24"/>
                <w:szCs w:val="24"/>
                <w:lang w:val="hy-AM"/>
              </w:rPr>
              <w:t>գիտահետազոտական</w:t>
            </w:r>
            <w:r w:rsidRPr="00DD2AAE">
              <w:rPr>
                <w:rFonts w:ascii="GHEA Grapalat" w:hAnsi="GHEA Grapalat" w:cs="Arial"/>
                <w:sz w:val="24"/>
                <w:szCs w:val="24"/>
                <w:shd w:val="clear" w:color="auto" w:fill="FFFFFF"/>
                <w:lang w:val="hy-AM"/>
              </w:rPr>
              <w:t xml:space="preserve"> աշխատանք</w:t>
            </w:r>
            <w:r w:rsidRPr="00DD2AAE">
              <w:rPr>
                <w:rFonts w:ascii="GHEA Grapalat" w:hAnsi="GHEA Grapalat" w:cs="Arial"/>
                <w:sz w:val="24"/>
                <w:szCs w:val="24"/>
                <w:shd w:val="clear" w:color="auto" w:fill="FFFFFF"/>
                <w:lang w:val="hy-AM"/>
              </w:rPr>
              <w:softHyphen/>
              <w:t xml:space="preserve">ները, </w:t>
            </w:r>
            <w:r w:rsidRPr="00DD2AAE">
              <w:rPr>
                <w:rFonts w:ascii="GHEA Grapalat" w:eastAsia="Times New Roman" w:hAnsi="GHEA Grapalat"/>
                <w:sz w:val="24"/>
                <w:szCs w:val="24"/>
                <w:lang w:val="hy-AM"/>
              </w:rPr>
              <w:t>գյուտարարությունն</w:t>
            </w:r>
            <w:r w:rsidRPr="00DD2AAE">
              <w:rPr>
                <w:rFonts w:ascii="GHEA Grapalat" w:hAnsi="GHEA Grapalat" w:cs="Arial"/>
                <w:sz w:val="24"/>
                <w:szCs w:val="24"/>
                <w:shd w:val="clear" w:color="auto" w:fill="FFFFFF"/>
                <w:lang w:val="hy-AM"/>
              </w:rPr>
              <w:t xml:space="preserve"> ու նորարարությունը խրախուսելու նպատակով պատենտների առևտրայ</w:t>
            </w:r>
            <w:r w:rsidRPr="00DD2AAE">
              <w:rPr>
                <w:rFonts w:ascii="GHEA Grapalat" w:hAnsi="GHEA Grapalat" w:cs="Arial"/>
                <w:sz w:val="24"/>
                <w:szCs w:val="24"/>
                <w:shd w:val="clear" w:color="auto" w:fill="FFFFFF"/>
                <w:lang w:val="hy-AM"/>
              </w:rPr>
              <w:softHyphen/>
              <w:t xml:space="preserve">նացումից ստացվող եկամուտների հարկման առավել խրախուսող </w:t>
            </w:r>
            <w:r w:rsidRPr="00DD2AAE">
              <w:rPr>
                <w:rFonts w:ascii="GHEA Grapalat" w:eastAsia="Times New Roman" w:hAnsi="GHEA Grapalat"/>
                <w:sz w:val="24"/>
                <w:szCs w:val="24"/>
                <w:lang w:val="hy-AM"/>
              </w:rPr>
              <w:t>մեխանիզմ</w:t>
            </w:r>
            <w:r w:rsidRPr="00DD2AAE">
              <w:rPr>
                <w:rFonts w:ascii="GHEA Grapalat" w:eastAsia="Times New Roman" w:hAnsi="GHEA Grapalat"/>
                <w:sz w:val="24"/>
                <w:szCs w:val="24"/>
                <w:lang w:val="hy-AM"/>
              </w:rPr>
              <w:softHyphen/>
              <w:t>ների</w:t>
            </w:r>
            <w:r w:rsidRPr="00DD2AAE">
              <w:rPr>
                <w:rFonts w:ascii="GHEA Grapalat" w:hAnsi="GHEA Grapalat" w:cs="Arial"/>
                <w:sz w:val="24"/>
                <w:szCs w:val="24"/>
                <w:shd w:val="clear" w:color="auto" w:fill="FFFFFF"/>
                <w:lang w:val="hy-AM"/>
              </w:rPr>
              <w:t xml:space="preserve"> (patent box) մշակում և կիրարկում:</w:t>
            </w:r>
          </w:p>
          <w:p w14:paraId="7A0B0339" w14:textId="77777777" w:rsidR="002F2DAC" w:rsidRPr="00DD2AAE" w:rsidRDefault="002F2DAC" w:rsidP="009216B9">
            <w:pPr>
              <w:tabs>
                <w:tab w:val="left" w:pos="851"/>
              </w:tabs>
              <w:spacing w:after="0" w:line="240" w:lineRule="auto"/>
              <w:ind w:left="690" w:right="255"/>
              <w:jc w:val="both"/>
              <w:rPr>
                <w:rFonts w:ascii="GHEA Grapalat" w:hAnsi="GHEA Grapalat" w:cs="GHEA Grapalat"/>
                <w:bCs/>
                <w:sz w:val="24"/>
                <w:szCs w:val="24"/>
                <w:lang w:val="hy-AM"/>
              </w:rPr>
            </w:pPr>
            <w:r w:rsidRPr="00DD2AAE">
              <w:rPr>
                <w:rFonts w:ascii="GHEA Grapalat" w:hAnsi="GHEA Grapalat" w:cs="Calibri"/>
                <w:bCs/>
                <w:iCs/>
                <w:sz w:val="24"/>
                <w:szCs w:val="24"/>
                <w:lang w:val="hy-AM"/>
              </w:rPr>
              <w:t xml:space="preserve">Վերոգրյալի կապակցությամբ, հայտնում ենք, որ </w:t>
            </w:r>
            <w:r w:rsidRPr="00DD2AAE">
              <w:rPr>
                <w:rFonts w:ascii="GHEA Grapalat" w:hAnsi="GHEA Grapalat" w:cs="GHEA Grapalat"/>
                <w:bCs/>
                <w:sz w:val="24"/>
                <w:szCs w:val="24"/>
                <w:lang w:val="hy-AM"/>
              </w:rPr>
              <w:t>դեռևս Կառավարության ծրագրի նախա</w:t>
            </w:r>
            <w:r w:rsidRPr="00DD2AAE">
              <w:rPr>
                <w:rFonts w:ascii="GHEA Grapalat" w:hAnsi="GHEA Grapalat" w:cs="GHEA Grapalat"/>
                <w:bCs/>
                <w:sz w:val="24"/>
                <w:szCs w:val="24"/>
                <w:lang w:val="hy-AM"/>
              </w:rPr>
              <w:softHyphen/>
            </w:r>
            <w:r w:rsidRPr="00DD2AAE">
              <w:rPr>
                <w:rFonts w:ascii="GHEA Grapalat" w:hAnsi="GHEA Grapalat" w:cs="GHEA Grapalat"/>
                <w:bCs/>
                <w:sz w:val="24"/>
                <w:szCs w:val="24"/>
                <w:lang w:val="hy-AM"/>
              </w:rPr>
              <w:softHyphen/>
              <w:t>գծի քննարկման փուլում ՀՀ էկոնոմիկայի նախարարության կողմից ներկայացված նույն ծրագրային դրույթի վերաբերյալ հայտնել էինք, որ ներկայացված առա</w:t>
            </w:r>
            <w:r w:rsidRPr="00DD2AAE">
              <w:rPr>
                <w:rFonts w:ascii="GHEA Grapalat" w:hAnsi="GHEA Grapalat" w:cs="GHEA Grapalat"/>
                <w:bCs/>
                <w:sz w:val="24"/>
                <w:szCs w:val="24"/>
                <w:lang w:val="hy-AM"/>
              </w:rPr>
              <w:softHyphen/>
              <w:t>ջար</w:t>
            </w:r>
            <w:r w:rsidRPr="00DD2AAE">
              <w:rPr>
                <w:rFonts w:ascii="GHEA Grapalat" w:hAnsi="GHEA Grapalat" w:cs="GHEA Grapalat"/>
                <w:bCs/>
                <w:sz w:val="24"/>
                <w:szCs w:val="24"/>
                <w:lang w:val="hy-AM"/>
              </w:rPr>
              <w:softHyphen/>
              <w:t>կու</w:t>
            </w:r>
            <w:r w:rsidRPr="00DD2AAE">
              <w:rPr>
                <w:rFonts w:ascii="GHEA Grapalat" w:hAnsi="GHEA Grapalat" w:cs="GHEA Grapalat"/>
                <w:bCs/>
                <w:sz w:val="24"/>
                <w:szCs w:val="24"/>
                <w:lang w:val="hy-AM"/>
              </w:rPr>
              <w:softHyphen/>
              <w:t>թյան բովան</w:t>
            </w:r>
            <w:r w:rsidRPr="00DD2AAE">
              <w:rPr>
                <w:rFonts w:ascii="GHEA Grapalat" w:hAnsi="GHEA Grapalat" w:cs="GHEA Grapalat"/>
                <w:bCs/>
                <w:sz w:val="24"/>
                <w:szCs w:val="24"/>
                <w:lang w:val="hy-AM"/>
              </w:rPr>
              <w:softHyphen/>
              <w:t>դակությունը բավարար մանրամասնությամբ բացահայտված չէ: Միևնույն ժամանակ, հայտ</w:t>
            </w:r>
            <w:r w:rsidRPr="00DD2AAE">
              <w:rPr>
                <w:rFonts w:ascii="GHEA Grapalat" w:hAnsi="GHEA Grapalat" w:cs="GHEA Grapalat"/>
                <w:bCs/>
                <w:sz w:val="24"/>
                <w:szCs w:val="24"/>
                <w:lang w:val="hy-AM"/>
              </w:rPr>
              <w:softHyphen/>
              <w:t>նել էինք, որ եթե նախատեսվում է այս ծրագրային դրույթն իրականացնելու արդյունքում գյու</w:t>
            </w:r>
            <w:r w:rsidRPr="00DD2AAE">
              <w:rPr>
                <w:rFonts w:ascii="GHEA Grapalat" w:hAnsi="GHEA Grapalat" w:cs="GHEA Grapalat"/>
                <w:bCs/>
                <w:sz w:val="24"/>
                <w:szCs w:val="24"/>
                <w:lang w:val="hy-AM"/>
              </w:rPr>
              <w:softHyphen/>
              <w:t>տա</w:t>
            </w:r>
            <w:r w:rsidRPr="00DD2AAE">
              <w:rPr>
                <w:rFonts w:ascii="GHEA Grapalat" w:hAnsi="GHEA Grapalat" w:cs="GHEA Grapalat"/>
                <w:bCs/>
                <w:sz w:val="24"/>
                <w:szCs w:val="24"/>
                <w:lang w:val="hy-AM"/>
              </w:rPr>
              <w:softHyphen/>
              <w:t>րա</w:t>
            </w:r>
            <w:r w:rsidRPr="00DD2AAE">
              <w:rPr>
                <w:rFonts w:ascii="GHEA Grapalat" w:hAnsi="GHEA Grapalat" w:cs="GHEA Grapalat"/>
                <w:bCs/>
                <w:sz w:val="24"/>
                <w:szCs w:val="24"/>
                <w:lang w:val="hy-AM"/>
              </w:rPr>
              <w:softHyphen/>
              <w:t>րու</w:t>
            </w:r>
            <w:r w:rsidRPr="00DD2AAE">
              <w:rPr>
                <w:rFonts w:ascii="GHEA Grapalat" w:hAnsi="GHEA Grapalat" w:cs="GHEA Grapalat"/>
                <w:bCs/>
                <w:sz w:val="24"/>
                <w:szCs w:val="24"/>
                <w:lang w:val="hy-AM"/>
              </w:rPr>
              <w:softHyphen/>
              <w:t>թյան ոլորտի մասով նախատեսել նոր հարկային արտո</w:t>
            </w:r>
            <w:r w:rsidRPr="00DD2AAE">
              <w:rPr>
                <w:rFonts w:ascii="GHEA Grapalat" w:hAnsi="GHEA Grapalat" w:cs="GHEA Grapalat"/>
                <w:bCs/>
                <w:sz w:val="24"/>
                <w:szCs w:val="24"/>
                <w:lang w:val="hy-AM"/>
              </w:rPr>
              <w:softHyphen/>
              <w:t>նու</w:t>
            </w:r>
            <w:r w:rsidRPr="00DD2AAE">
              <w:rPr>
                <w:rFonts w:ascii="GHEA Grapalat" w:hAnsi="GHEA Grapalat" w:cs="GHEA Grapalat"/>
                <w:bCs/>
                <w:sz w:val="24"/>
                <w:szCs w:val="24"/>
                <w:lang w:val="hy-AM"/>
              </w:rPr>
              <w:softHyphen/>
              <w:t>թյուն</w:t>
            </w:r>
            <w:r w:rsidRPr="00DD2AAE">
              <w:rPr>
                <w:rFonts w:ascii="GHEA Grapalat" w:hAnsi="GHEA Grapalat" w:cs="GHEA Grapalat"/>
                <w:bCs/>
                <w:sz w:val="24"/>
                <w:szCs w:val="24"/>
                <w:lang w:val="hy-AM"/>
              </w:rPr>
              <w:softHyphen/>
              <w:t>ներ, ապա նշել էինք, որ հարկային արտոնությունների շրջանակի ընդլայնումը չի բխում ՀՀ կառա</w:t>
            </w:r>
            <w:r w:rsidRPr="00DD2AAE">
              <w:rPr>
                <w:rFonts w:ascii="GHEA Grapalat" w:hAnsi="GHEA Grapalat" w:cs="GHEA Grapalat"/>
                <w:bCs/>
                <w:sz w:val="24"/>
                <w:szCs w:val="24"/>
                <w:lang w:val="hy-AM"/>
              </w:rPr>
              <w:softHyphen/>
            </w:r>
            <w:r w:rsidRPr="00DD2AAE">
              <w:rPr>
                <w:rFonts w:ascii="GHEA Grapalat" w:hAnsi="GHEA Grapalat" w:cs="GHEA Grapalat"/>
                <w:bCs/>
                <w:sz w:val="24"/>
                <w:szCs w:val="24"/>
                <w:lang w:val="hy-AM"/>
              </w:rPr>
              <w:softHyphen/>
              <w:t>վա</w:t>
            </w:r>
            <w:r w:rsidRPr="00DD2AAE">
              <w:rPr>
                <w:rFonts w:ascii="GHEA Grapalat" w:hAnsi="GHEA Grapalat" w:cs="GHEA Grapalat"/>
                <w:bCs/>
                <w:sz w:val="24"/>
                <w:szCs w:val="24"/>
                <w:lang w:val="hy-AM"/>
              </w:rPr>
              <w:softHyphen/>
              <w:t>րության ծրագ</w:t>
            </w:r>
            <w:r w:rsidRPr="00DD2AAE">
              <w:rPr>
                <w:rFonts w:ascii="GHEA Grapalat" w:hAnsi="GHEA Grapalat" w:cs="GHEA Grapalat"/>
                <w:bCs/>
                <w:sz w:val="24"/>
                <w:szCs w:val="24"/>
                <w:lang w:val="hy-AM"/>
              </w:rPr>
              <w:softHyphen/>
              <w:t xml:space="preserve">րով նախատեսված՝ </w:t>
            </w:r>
            <w:r w:rsidRPr="00DD2AAE">
              <w:rPr>
                <w:rFonts w:ascii="GHEA Grapalat" w:hAnsi="GHEA Grapalat" w:cs="GHEA Grapalat"/>
                <w:bCs/>
                <w:sz w:val="24"/>
                <w:szCs w:val="24"/>
                <w:lang w:val="hy-AM"/>
              </w:rPr>
              <w:lastRenderedPageBreak/>
              <w:t>հարկային քաղա</w:t>
            </w:r>
            <w:r w:rsidRPr="00DD2AAE">
              <w:rPr>
                <w:rFonts w:ascii="GHEA Grapalat" w:hAnsi="GHEA Grapalat" w:cs="GHEA Grapalat"/>
                <w:bCs/>
                <w:sz w:val="24"/>
                <w:szCs w:val="24"/>
                <w:lang w:val="hy-AM"/>
              </w:rPr>
              <w:softHyphen/>
            </w:r>
            <w:r w:rsidRPr="00DD2AAE">
              <w:rPr>
                <w:rFonts w:ascii="GHEA Grapalat" w:hAnsi="GHEA Grapalat" w:cs="GHEA Grapalat"/>
                <w:bCs/>
                <w:sz w:val="24"/>
                <w:szCs w:val="24"/>
                <w:lang w:val="hy-AM"/>
              </w:rPr>
              <w:softHyphen/>
              <w:t>քա</w:t>
            </w:r>
            <w:r w:rsidRPr="00DD2AAE">
              <w:rPr>
                <w:rFonts w:ascii="GHEA Grapalat" w:hAnsi="GHEA Grapalat" w:cs="GHEA Grapalat"/>
                <w:bCs/>
                <w:sz w:val="24"/>
                <w:szCs w:val="24"/>
                <w:lang w:val="hy-AM"/>
              </w:rPr>
              <w:softHyphen/>
              <w:t>կանու</w:t>
            </w:r>
            <w:r w:rsidRPr="00DD2AAE">
              <w:rPr>
                <w:rFonts w:ascii="GHEA Grapalat" w:hAnsi="GHEA Grapalat" w:cs="GHEA Grapalat"/>
                <w:bCs/>
                <w:sz w:val="24"/>
                <w:szCs w:val="24"/>
                <w:lang w:val="hy-AM"/>
              </w:rPr>
              <w:softHyphen/>
              <w:t>թյանը վերաբերող ծրագրային ուղղու</w:t>
            </w:r>
            <w:r w:rsidRPr="00DD2AAE">
              <w:rPr>
                <w:rFonts w:ascii="GHEA Grapalat" w:hAnsi="GHEA Grapalat" w:cs="GHEA Grapalat"/>
                <w:bCs/>
                <w:sz w:val="24"/>
                <w:szCs w:val="24"/>
                <w:lang w:val="hy-AM"/>
              </w:rPr>
              <w:softHyphen/>
              <w:t>թյուն</w:t>
            </w:r>
            <w:r w:rsidRPr="00DD2AAE">
              <w:rPr>
                <w:rFonts w:ascii="GHEA Grapalat" w:hAnsi="GHEA Grapalat" w:cs="GHEA Grapalat"/>
                <w:bCs/>
                <w:sz w:val="24"/>
                <w:szCs w:val="24"/>
                <w:lang w:val="hy-AM"/>
              </w:rPr>
              <w:softHyphen/>
              <w:t>ներից: Բացի այդ, հայտնել էինք նաև, որ գյուտա</w:t>
            </w:r>
            <w:r w:rsidRPr="00DD2AAE">
              <w:rPr>
                <w:rFonts w:ascii="GHEA Grapalat" w:hAnsi="GHEA Grapalat" w:cs="GHEA Grapalat"/>
                <w:bCs/>
                <w:sz w:val="24"/>
                <w:szCs w:val="24"/>
                <w:lang w:val="hy-AM"/>
              </w:rPr>
              <w:softHyphen/>
              <w:t>րա</w:t>
            </w:r>
            <w:r w:rsidRPr="00DD2AAE">
              <w:rPr>
                <w:rFonts w:ascii="GHEA Grapalat" w:hAnsi="GHEA Grapalat" w:cs="GHEA Grapalat"/>
                <w:bCs/>
                <w:sz w:val="24"/>
                <w:szCs w:val="24"/>
                <w:lang w:val="hy-AM"/>
              </w:rPr>
              <w:softHyphen/>
              <w:t>րության ոլորտի մասով հարկային արտո</w:t>
            </w:r>
            <w:r w:rsidRPr="00DD2AAE">
              <w:rPr>
                <w:rFonts w:ascii="GHEA Grapalat" w:hAnsi="GHEA Grapalat" w:cs="GHEA Grapalat"/>
                <w:bCs/>
                <w:sz w:val="24"/>
                <w:szCs w:val="24"/>
                <w:lang w:val="hy-AM"/>
              </w:rPr>
              <w:softHyphen/>
              <w:t>նությունների սահմանումը կարող է հակադրվել BEPS ծրագրի շրջանակներում ՀՀ ստանձ</w:t>
            </w:r>
            <w:r w:rsidRPr="00DD2AAE">
              <w:rPr>
                <w:rFonts w:ascii="GHEA Grapalat" w:hAnsi="GHEA Grapalat" w:cs="GHEA Grapalat"/>
                <w:bCs/>
                <w:sz w:val="24"/>
                <w:szCs w:val="24"/>
                <w:lang w:val="hy-AM"/>
              </w:rPr>
              <w:softHyphen/>
              <w:t>նած պարտա</w:t>
            </w:r>
            <w:r w:rsidRPr="00DD2AAE">
              <w:rPr>
                <w:rFonts w:ascii="GHEA Grapalat" w:hAnsi="GHEA Grapalat" w:cs="GHEA Grapalat"/>
                <w:bCs/>
                <w:sz w:val="24"/>
                <w:szCs w:val="24"/>
                <w:lang w:val="hy-AM"/>
              </w:rPr>
              <w:softHyphen/>
              <w:t>վո</w:t>
            </w:r>
            <w:r w:rsidRPr="00DD2AAE">
              <w:rPr>
                <w:rFonts w:ascii="GHEA Grapalat" w:hAnsi="GHEA Grapalat" w:cs="GHEA Grapalat"/>
                <w:bCs/>
                <w:sz w:val="24"/>
                <w:szCs w:val="24"/>
                <w:lang w:val="hy-AM"/>
              </w:rPr>
              <w:softHyphen/>
              <w:t>րու</w:t>
            </w:r>
            <w:r w:rsidRPr="00DD2AAE">
              <w:rPr>
                <w:rFonts w:ascii="GHEA Grapalat" w:hAnsi="GHEA Grapalat" w:cs="GHEA Grapalat"/>
                <w:bCs/>
                <w:sz w:val="24"/>
                <w:szCs w:val="24"/>
                <w:lang w:val="hy-AM"/>
              </w:rPr>
              <w:softHyphen/>
              <w:t>թյուն</w:t>
            </w:r>
            <w:r w:rsidRPr="00DD2AAE">
              <w:rPr>
                <w:rFonts w:ascii="GHEA Grapalat" w:hAnsi="GHEA Grapalat" w:cs="GHEA Grapalat"/>
                <w:bCs/>
                <w:sz w:val="24"/>
                <w:szCs w:val="24"/>
                <w:lang w:val="hy-AM"/>
              </w:rPr>
              <w:softHyphen/>
              <w:t>նե</w:t>
            </w:r>
            <w:r w:rsidRPr="00DD2AAE">
              <w:rPr>
                <w:rFonts w:ascii="GHEA Grapalat" w:hAnsi="GHEA Grapalat" w:cs="GHEA Grapalat"/>
                <w:bCs/>
                <w:sz w:val="24"/>
                <w:szCs w:val="24"/>
                <w:lang w:val="hy-AM"/>
              </w:rPr>
              <w:softHyphen/>
              <w:t>րին, քանի որ նման գործառ</w:t>
            </w:r>
            <w:r w:rsidRPr="00DD2AAE">
              <w:rPr>
                <w:rFonts w:ascii="GHEA Grapalat" w:hAnsi="GHEA Grapalat" w:cs="GHEA Grapalat"/>
                <w:bCs/>
                <w:sz w:val="24"/>
                <w:szCs w:val="24"/>
                <w:lang w:val="hy-AM"/>
              </w:rPr>
              <w:softHyphen/>
              <w:t>նությունների համար հարկային արտոնությունների առկա</w:t>
            </w:r>
            <w:r w:rsidRPr="00DD2AAE">
              <w:rPr>
                <w:rFonts w:ascii="GHEA Grapalat" w:hAnsi="GHEA Grapalat" w:cs="GHEA Grapalat"/>
                <w:bCs/>
                <w:sz w:val="24"/>
                <w:szCs w:val="24"/>
                <w:lang w:val="hy-AM"/>
              </w:rPr>
              <w:softHyphen/>
              <w:t>յու</w:t>
            </w:r>
            <w:r w:rsidRPr="00DD2AAE">
              <w:rPr>
                <w:rFonts w:ascii="GHEA Grapalat" w:hAnsi="GHEA Grapalat" w:cs="GHEA Grapalat"/>
                <w:bCs/>
                <w:sz w:val="24"/>
                <w:szCs w:val="24"/>
                <w:lang w:val="hy-AM"/>
              </w:rPr>
              <w:softHyphen/>
              <w:t>թյունը որպես կանոն տնտեսավարող սուբյեկտների կողմից օգտա</w:t>
            </w:r>
            <w:r w:rsidRPr="00DD2AAE">
              <w:rPr>
                <w:rFonts w:ascii="GHEA Grapalat" w:hAnsi="GHEA Grapalat" w:cs="GHEA Grapalat"/>
                <w:bCs/>
                <w:sz w:val="24"/>
                <w:szCs w:val="24"/>
                <w:lang w:val="hy-AM"/>
              </w:rPr>
              <w:softHyphen/>
              <w:t>գործվում է հարկումից խուսա</w:t>
            </w:r>
            <w:r w:rsidRPr="00DD2AAE">
              <w:rPr>
                <w:rFonts w:ascii="GHEA Grapalat" w:hAnsi="GHEA Grapalat" w:cs="GHEA Grapalat"/>
                <w:bCs/>
                <w:sz w:val="24"/>
                <w:szCs w:val="24"/>
                <w:lang w:val="hy-AM"/>
              </w:rPr>
              <w:softHyphen/>
              <w:t>փելու տարբեր մեխանիզմների կիրառության համար:</w:t>
            </w:r>
          </w:p>
          <w:p w14:paraId="1387A489" w14:textId="6A7CEC84" w:rsidR="002F2DAC" w:rsidRPr="00DD2AAE" w:rsidRDefault="002F2DAC" w:rsidP="009216B9">
            <w:pPr>
              <w:tabs>
                <w:tab w:val="left" w:pos="851"/>
              </w:tabs>
              <w:spacing w:after="0" w:line="240" w:lineRule="auto"/>
              <w:ind w:left="330" w:right="165" w:firstLine="567"/>
              <w:jc w:val="both"/>
              <w:rPr>
                <w:rFonts w:ascii="GHEA Grapalat" w:hAnsi="GHEA Grapalat" w:cs="GHEA Grapalat"/>
                <w:b/>
                <w:sz w:val="24"/>
                <w:szCs w:val="24"/>
                <w:lang w:val="hy-AM"/>
              </w:rPr>
            </w:pPr>
            <w:r w:rsidRPr="00DD2AAE">
              <w:rPr>
                <w:rFonts w:ascii="GHEA Grapalat" w:hAnsi="GHEA Grapalat" w:cs="GHEA Grapalat"/>
                <w:b/>
                <w:sz w:val="24"/>
                <w:szCs w:val="24"/>
                <w:lang w:val="hy-AM"/>
              </w:rPr>
              <w:t>Հաշվի առնելով վերոգրյալը՝ առաջարկում ենք Նախագծից հանել խնդրո առարկա դրույթը:</w:t>
            </w:r>
          </w:p>
          <w:p w14:paraId="558A7565" w14:textId="77777777" w:rsidR="00323F4F" w:rsidRPr="00DD2AAE" w:rsidRDefault="00323F4F" w:rsidP="009216B9">
            <w:pPr>
              <w:tabs>
                <w:tab w:val="left" w:pos="851"/>
              </w:tabs>
              <w:spacing w:after="0" w:line="240" w:lineRule="auto"/>
              <w:ind w:left="330" w:right="165" w:firstLine="567"/>
              <w:jc w:val="both"/>
              <w:rPr>
                <w:rFonts w:ascii="GHEA Grapalat" w:hAnsi="GHEA Grapalat" w:cs="GHEA Grapalat"/>
                <w:b/>
                <w:sz w:val="24"/>
                <w:szCs w:val="24"/>
                <w:lang w:val="hy-AM"/>
              </w:rPr>
            </w:pPr>
          </w:p>
          <w:p w14:paraId="62EC6EA2" w14:textId="77777777" w:rsidR="001614B6" w:rsidRPr="00DD2AAE" w:rsidRDefault="001614B6" w:rsidP="009216B9">
            <w:pPr>
              <w:shd w:val="clear" w:color="auto" w:fill="FFFFFF"/>
              <w:spacing w:after="0" w:line="240" w:lineRule="auto"/>
              <w:ind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3105934" w14:textId="36F17456" w:rsidR="001614B6" w:rsidRPr="00DD2AAE" w:rsidRDefault="001614B6"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 xml:space="preserve"> </w:t>
            </w:r>
            <w:r w:rsidR="005C610F" w:rsidRPr="00DD2AAE">
              <w:rPr>
                <w:rFonts w:ascii="GHEA Grapalat" w:hAnsi="GHEA Grapalat"/>
                <w:b/>
                <w:sz w:val="24"/>
                <w:szCs w:val="24"/>
                <w:lang w:val="hy-AM"/>
              </w:rPr>
              <w:t xml:space="preserve"> Ընդունվել է</w:t>
            </w:r>
          </w:p>
          <w:p w14:paraId="235D34AA" w14:textId="6808DB76" w:rsidR="005C610F" w:rsidRPr="00DD2AAE" w:rsidRDefault="005C610F" w:rsidP="009216B9">
            <w:pPr>
              <w:shd w:val="clear" w:color="auto" w:fill="FFFFFF"/>
              <w:spacing w:after="0" w:line="240" w:lineRule="auto"/>
              <w:ind w:right="141"/>
              <w:jc w:val="both"/>
              <w:rPr>
                <w:rFonts w:ascii="GHEA Grapalat" w:hAnsi="GHEA Grapalat"/>
                <w:b/>
                <w:sz w:val="24"/>
                <w:szCs w:val="24"/>
                <w:lang w:val="hy-AM"/>
              </w:rPr>
            </w:pPr>
          </w:p>
        </w:tc>
      </w:tr>
      <w:tr w:rsidR="001614B6" w:rsidRPr="004465E2" w14:paraId="15658FCE"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40EEA96" w14:textId="77777777" w:rsidR="00323F4F" w:rsidRPr="00DD2AAE" w:rsidRDefault="00323F4F" w:rsidP="009216B9">
            <w:pPr>
              <w:pStyle w:val="ListParagraph"/>
              <w:numPr>
                <w:ilvl w:val="0"/>
                <w:numId w:val="17"/>
              </w:numPr>
              <w:spacing w:after="0" w:line="240" w:lineRule="auto"/>
              <w:ind w:right="255"/>
              <w:contextualSpacing w:val="0"/>
              <w:jc w:val="both"/>
              <w:rPr>
                <w:rFonts w:ascii="GHEA Grapalat" w:hAnsi="GHEA Grapalat" w:cs="GHEA Grapalat"/>
                <w:bCs/>
                <w:sz w:val="24"/>
                <w:szCs w:val="24"/>
                <w:lang w:val="hy-AM"/>
              </w:rPr>
            </w:pPr>
            <w:r w:rsidRPr="00DD2AAE">
              <w:rPr>
                <w:rFonts w:ascii="GHEA Grapalat" w:eastAsia="Times New Roman" w:hAnsi="GHEA Grapalat"/>
                <w:sz w:val="24"/>
                <w:szCs w:val="24"/>
                <w:lang w:val="hy-AM"/>
              </w:rPr>
              <w:lastRenderedPageBreak/>
              <w:t xml:space="preserve">69-րդ կետում նշված է, որ «Կկարևորվեն համապատասխան նոր ենթակառուցվածքների ստեղծումը և </w:t>
            </w:r>
            <w:r w:rsidRPr="00DD2AAE">
              <w:rPr>
                <w:rFonts w:ascii="GHEA Grapalat" w:hAnsi="GHEA Grapalat" w:cs="Arial"/>
                <w:sz w:val="24"/>
                <w:szCs w:val="24"/>
                <w:shd w:val="clear" w:color="auto" w:fill="FFFFFF"/>
                <w:lang w:val="hy-AM"/>
              </w:rPr>
              <w:t>առկաների</w:t>
            </w:r>
            <w:r w:rsidRPr="00DD2AAE">
              <w:rPr>
                <w:rFonts w:ascii="GHEA Grapalat" w:eastAsia="Times New Roman" w:hAnsi="GHEA Grapalat"/>
                <w:sz w:val="24"/>
                <w:szCs w:val="24"/>
                <w:lang w:val="hy-AM"/>
              </w:rPr>
              <w:t xml:space="preserve"> </w:t>
            </w:r>
            <w:r w:rsidRPr="00DD2AAE">
              <w:rPr>
                <w:rFonts w:ascii="GHEA Grapalat" w:hAnsi="GHEA Grapalat" w:cs="Franklin Gothic Medium Cond"/>
                <w:sz w:val="24"/>
                <w:szCs w:val="24"/>
                <w:lang w:val="hy-AM" w:eastAsia="ru-RU"/>
              </w:rPr>
              <w:t>բարելավումը</w:t>
            </w:r>
            <w:r w:rsidRPr="00DD2AAE">
              <w:rPr>
                <w:rFonts w:ascii="GHEA Grapalat" w:eastAsia="Times New Roman" w:hAnsi="GHEA Grapalat"/>
                <w:sz w:val="24"/>
                <w:szCs w:val="24"/>
                <w:lang w:val="hy-AM"/>
              </w:rPr>
              <w:t xml:space="preserve">, ոլորտներում ֆինանսական ռեսուրսների հոսքի ապահովումը (ինչպես պետական և մասնավոր, այնպես էլ՝ օտարերկրյա  ներդրումների ներգրավմամբ)։», հասկանալի չէ, թե ինչ ենք փորձում ասել:  </w:t>
            </w:r>
          </w:p>
          <w:p w14:paraId="0B4A4434" w14:textId="77777777" w:rsidR="00323F4F" w:rsidRPr="00DD2AAE" w:rsidRDefault="00323F4F" w:rsidP="009216B9">
            <w:pPr>
              <w:autoSpaceDE w:val="0"/>
              <w:autoSpaceDN w:val="0"/>
              <w:adjustRightInd w:val="0"/>
              <w:spacing w:after="0" w:line="240" w:lineRule="auto"/>
              <w:ind w:left="690" w:right="255" w:firstLine="567"/>
              <w:jc w:val="both"/>
              <w:textAlignment w:val="center"/>
              <w:rPr>
                <w:rFonts w:ascii="GHEA Grapalat" w:hAnsi="GHEA Grapalat"/>
                <w:sz w:val="24"/>
                <w:szCs w:val="24"/>
                <w:lang w:val="hy-AM"/>
              </w:rPr>
            </w:pPr>
            <w:r w:rsidRPr="00DD2AAE">
              <w:rPr>
                <w:rFonts w:ascii="GHEA Grapalat" w:hAnsi="GHEA Grapalat"/>
                <w:sz w:val="24"/>
                <w:szCs w:val="24"/>
                <w:lang w:val="hy-AM"/>
              </w:rPr>
              <w:t xml:space="preserve">Ընդհանուր առմամբ, Ռազմավարությունում առկա են բազմաթիվ նմանատիպ՝ պետական միջոցների տրամադրում ենթադրող գործողություններ, սակայն որևէ կերպ չի քննարկվում դրանց տրամադրման նպատակահարմարությունը կամ թիրախավորվող արդյունքը։ Ավելին, նման ընդհանուր ձևակերպումներով Նախագծի ընդունումը կարող է հանգեցնել կառավարության, որպես ոչ վստահելի գործընկերոջ ընկալման ձևավորմանը և </w:t>
            </w:r>
            <w:r w:rsidRPr="00DD2AAE">
              <w:rPr>
                <w:rFonts w:ascii="GHEA Grapalat" w:hAnsi="GHEA Grapalat"/>
                <w:sz w:val="24"/>
                <w:szCs w:val="24"/>
                <w:lang w:val="hy-AM"/>
              </w:rPr>
              <w:lastRenderedPageBreak/>
              <w:t xml:space="preserve">փաստացի հանդիսանում է «անվերջ» անուղղակի պայմանական պարտավորությունների ստանձնում: </w:t>
            </w:r>
          </w:p>
          <w:p w14:paraId="04C07F1E" w14:textId="64601DA7" w:rsidR="001614B6" w:rsidRPr="00DD2AAE" w:rsidRDefault="00323F4F" w:rsidP="009216B9">
            <w:pPr>
              <w:tabs>
                <w:tab w:val="left" w:pos="150"/>
              </w:tabs>
              <w:spacing w:after="0" w:line="240" w:lineRule="auto"/>
              <w:ind w:left="330" w:right="255" w:firstLine="567"/>
              <w:jc w:val="both"/>
              <w:rPr>
                <w:rFonts w:ascii="GHEA Grapalat" w:hAnsi="GHEA Grapalat"/>
                <w:sz w:val="24"/>
                <w:szCs w:val="24"/>
                <w:shd w:val="clear" w:color="auto" w:fill="FFFFFF"/>
                <w:lang w:val="hy-AM"/>
              </w:rPr>
            </w:pPr>
            <w:r w:rsidRPr="00DD2AAE">
              <w:rPr>
                <w:rFonts w:ascii="GHEA Grapalat" w:eastAsia="Times New Roman" w:hAnsi="GHEA Grapalat"/>
                <w:sz w:val="24"/>
                <w:szCs w:val="24"/>
                <w:lang w:val="hy-AM"/>
              </w:rPr>
              <w:t>Հաշվի առնելով վերոգրյալը՝ հայտնում ենք, որ Նախագիծը կարիք ունի լրացուցիչ հիմնավորման և լրամշակման:</w:t>
            </w:r>
          </w:p>
        </w:tc>
        <w:tc>
          <w:tcPr>
            <w:tcW w:w="8040" w:type="dxa"/>
            <w:gridSpan w:val="6"/>
            <w:tcBorders>
              <w:top w:val="outset" w:sz="6" w:space="0" w:color="auto"/>
              <w:left w:val="outset" w:sz="6" w:space="0" w:color="auto"/>
              <w:bottom w:val="outset" w:sz="6" w:space="0" w:color="auto"/>
              <w:right w:val="nil"/>
            </w:tcBorders>
            <w:shd w:val="clear" w:color="auto" w:fill="auto"/>
          </w:tcPr>
          <w:p w14:paraId="7DCB80B4" w14:textId="77777777" w:rsidR="001614B6" w:rsidRPr="00DD2AAE" w:rsidRDefault="001614B6" w:rsidP="00BD7589">
            <w:pPr>
              <w:shd w:val="clear" w:color="auto" w:fill="FFFFFF"/>
              <w:spacing w:after="0" w:line="240" w:lineRule="auto"/>
              <w:ind w:left="165" w:right="14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 xml:space="preserve"> </w:t>
            </w:r>
            <w:r w:rsidR="005C610F" w:rsidRPr="00DD2AAE">
              <w:rPr>
                <w:rFonts w:ascii="GHEA Grapalat" w:hAnsi="GHEA Grapalat"/>
                <w:b/>
                <w:sz w:val="24"/>
                <w:szCs w:val="24"/>
                <w:lang w:val="hy-AM"/>
              </w:rPr>
              <w:t>Չի ընդունվել</w:t>
            </w:r>
          </w:p>
          <w:p w14:paraId="67D94629" w14:textId="52700728" w:rsidR="005C610F" w:rsidRPr="00DD2AAE" w:rsidRDefault="005C610F" w:rsidP="009216B9">
            <w:pPr>
              <w:shd w:val="clear" w:color="auto" w:fill="FFFFFF"/>
              <w:spacing w:after="0" w:line="240" w:lineRule="auto"/>
              <w:ind w:left="165" w:right="141"/>
              <w:jc w:val="both"/>
              <w:rPr>
                <w:rFonts w:ascii="GHEA Grapalat" w:hAnsi="GHEA Grapalat"/>
                <w:bCs/>
                <w:sz w:val="24"/>
                <w:szCs w:val="24"/>
                <w:lang w:val="hy-AM"/>
              </w:rPr>
            </w:pPr>
            <w:r w:rsidRPr="00DD2AAE">
              <w:rPr>
                <w:rFonts w:ascii="GHEA Grapalat" w:hAnsi="GHEA Grapalat"/>
                <w:b/>
                <w:color w:val="FF0000"/>
                <w:sz w:val="24"/>
                <w:szCs w:val="24"/>
                <w:lang w:val="hy-AM"/>
              </w:rPr>
              <w:t xml:space="preserve"> </w:t>
            </w:r>
            <w:r w:rsidR="00AE0CDD" w:rsidRPr="00DD2AAE">
              <w:rPr>
                <w:rFonts w:ascii="GHEA Grapalat" w:hAnsi="GHEA Grapalat"/>
                <w:bCs/>
                <w:sz w:val="24"/>
                <w:szCs w:val="24"/>
                <w:lang w:val="hy-AM"/>
              </w:rPr>
              <w:t xml:space="preserve">Գտնում ենք, որ գործող ենթակառուցվածքների բարելավումն ու նոր ենթակառուցվածքների ստեղծման գործընթացում կարևոր է </w:t>
            </w:r>
            <w:r w:rsidR="00523893" w:rsidRPr="00DD2AAE">
              <w:rPr>
                <w:rFonts w:ascii="GHEA Grapalat" w:hAnsi="GHEA Grapalat"/>
                <w:bCs/>
                <w:sz w:val="24"/>
                <w:szCs w:val="24"/>
                <w:lang w:val="hy-AM"/>
              </w:rPr>
              <w:t>պետության մասնակցությունը՝ համապատասխան կապիտալ ծախսերի իրականացմամբ։ Միաժամանակ 69-րդ կետում կարևորել ենք ոչ միայն պետության, այլ նաև մասնավոր հատվածի և օտարերկրյա ներդրողների մասնակցությունը</w:t>
            </w:r>
          </w:p>
        </w:tc>
      </w:tr>
      <w:tr w:rsidR="00334529" w:rsidRPr="00DD2AAE" w14:paraId="7526B2EA"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200C2E4" w14:textId="35E754D2" w:rsidR="00334529" w:rsidRPr="00DD2AAE" w:rsidRDefault="00334529"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cs="Arial Unicode"/>
                <w:b/>
                <w:szCs w:val="24"/>
                <w:lang w:val="hy-AM"/>
              </w:rPr>
              <w:lastRenderedPageBreak/>
              <w:t>ՀՀ վարչապետի աշխատակազմ</w:t>
            </w:r>
          </w:p>
          <w:p w14:paraId="1BE857BE" w14:textId="24AB7DAB" w:rsidR="00334529" w:rsidRPr="00DD2AAE" w:rsidRDefault="00334529" w:rsidP="009216B9">
            <w:pPr>
              <w:pStyle w:val="BodyText"/>
              <w:tabs>
                <w:tab w:val="left" w:pos="4582"/>
              </w:tabs>
              <w:ind w:left="1440"/>
              <w:rPr>
                <w:rFonts w:ascii="GHEA Grapalat" w:hAnsi="GHEA Grapalat"/>
                <w:b/>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3B7AE818" w14:textId="408DC524" w:rsidR="00334529" w:rsidRPr="00DD2AAE" w:rsidRDefault="00334529"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03.01.2023թ.</w:t>
            </w:r>
          </w:p>
        </w:tc>
      </w:tr>
      <w:tr w:rsidR="00334529" w:rsidRPr="00DD2AAE" w14:paraId="0923A3B7" w14:textId="77777777" w:rsidTr="004A0753">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8AA9ECF" w14:textId="77777777" w:rsidR="00334529" w:rsidRPr="00DD2AAE" w:rsidRDefault="00334529"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749B694D" w14:textId="13DD8AAA" w:rsidR="00334529" w:rsidRPr="00DD2AAE" w:rsidRDefault="00334529"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N  02/08.1/1681-2023</w:t>
            </w:r>
          </w:p>
        </w:tc>
      </w:tr>
      <w:tr w:rsidR="00334529" w:rsidRPr="004465E2" w14:paraId="4DC3DFB8"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58DBF01" w14:textId="77777777" w:rsidR="004A0753" w:rsidRPr="00DD2AAE" w:rsidRDefault="004A0753" w:rsidP="009216B9">
            <w:pPr>
              <w:pStyle w:val="ListParagraph"/>
              <w:numPr>
                <w:ilvl w:val="0"/>
                <w:numId w:val="20"/>
              </w:numPr>
              <w:pBdr>
                <w:top w:val="nil"/>
                <w:left w:val="nil"/>
                <w:bottom w:val="nil"/>
                <w:right w:val="nil"/>
                <w:between w:val="nil"/>
              </w:pBdr>
              <w:shd w:val="clear" w:color="auto" w:fill="FFFFFF"/>
              <w:tabs>
                <w:tab w:val="left" w:pos="270"/>
              </w:tabs>
              <w:spacing w:after="0" w:line="240" w:lineRule="auto"/>
              <w:ind w:right="165"/>
              <w:contextualSpacing w:val="0"/>
              <w:jc w:val="both"/>
              <w:rPr>
                <w:rFonts w:ascii="GHEA Grapalat" w:eastAsia="GHEA Grapalat" w:hAnsi="GHEA Grapalat" w:cs="GHEA Grapalat"/>
                <w:sz w:val="24"/>
                <w:szCs w:val="24"/>
                <w:lang w:val="hy-AM"/>
              </w:rPr>
            </w:pPr>
            <w:r w:rsidRPr="00DD2AAE">
              <w:rPr>
                <w:rFonts w:ascii="GHEA Grapalat" w:hAnsi="GHEA Grapalat" w:cs="Arial"/>
                <w:color w:val="000000"/>
                <w:sz w:val="24"/>
                <w:szCs w:val="24"/>
                <w:shd w:val="clear" w:color="auto" w:fill="FFFFFF"/>
                <w:lang w:val="hy-AM"/>
              </w:rPr>
              <w:t>Նախագծի</w:t>
            </w:r>
            <w:r w:rsidRPr="00DD2AAE">
              <w:rPr>
                <w:rFonts w:ascii="GHEA Grapalat" w:hAnsi="GHEA Grapalat"/>
                <w:color w:val="000000"/>
                <w:sz w:val="24"/>
                <w:szCs w:val="24"/>
                <w:shd w:val="clear" w:color="auto" w:fill="FFFFFF"/>
                <w:lang w:val="hy-AM"/>
              </w:rPr>
              <w:t xml:space="preserve"> նախաբանում նշված չէ Սահմանադրության կամ օրենքի այն դրույթը, որը Կառավարությանը լիազորում է ընդունել սույն որոշման նախագիծը, իսկ նախաբանում նշված նորմերը չեն կարող որպես այդպիսին դիտարկվել,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DD2AAE">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DD2AAE">
              <w:rPr>
                <w:rFonts w:ascii="GHEA Grapalat" w:hAnsi="GHEA Grapalat"/>
                <w:color w:val="000000"/>
                <w:sz w:val="24"/>
                <w:szCs w:val="24"/>
                <w:shd w:val="clear" w:color="auto" w:fill="FFFFFF"/>
                <w:lang w:val="hy-AM"/>
              </w:rPr>
              <w:t>: Միևնույն ժամանակ, «Նորմատիվ իրավական ակտերի մասին» օրենքի 13-րդ հոդվածի 1-ին մասի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74C56F5" w14:textId="0E8D2938" w:rsidR="00334529" w:rsidRPr="00DD2AAE" w:rsidRDefault="00334529" w:rsidP="009216B9">
            <w:pPr>
              <w:pStyle w:val="ListParagraph"/>
              <w:shd w:val="clear" w:color="auto" w:fill="FFFFFF"/>
              <w:spacing w:after="0" w:line="240" w:lineRule="auto"/>
              <w:ind w:left="435" w:right="25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E82C17E" w14:textId="77777777" w:rsidR="000F6CD2" w:rsidRPr="00DD2AAE" w:rsidRDefault="00D26E5A" w:rsidP="009216B9">
            <w:pPr>
              <w:shd w:val="clear" w:color="auto" w:fill="FFFFFF"/>
              <w:spacing w:after="0" w:line="240" w:lineRule="auto"/>
              <w:ind w:right="141"/>
              <w:jc w:val="both"/>
              <w:rPr>
                <w:rFonts w:ascii="GHEA Grapalat" w:eastAsia="Times New Roman" w:hAnsi="GHEA Grapalat"/>
                <w:b/>
                <w:bCs/>
                <w:color w:val="000000"/>
                <w:sz w:val="24"/>
                <w:szCs w:val="24"/>
                <w:lang w:val="hy-AM"/>
              </w:rPr>
            </w:pPr>
            <w:r w:rsidRPr="00DD2AAE">
              <w:rPr>
                <w:rFonts w:ascii="GHEA Grapalat" w:hAnsi="GHEA Grapalat"/>
                <w:b/>
                <w:color w:val="FF0000"/>
                <w:sz w:val="24"/>
                <w:szCs w:val="24"/>
                <w:lang w:val="hy-AM"/>
              </w:rPr>
              <w:t xml:space="preserve">   </w:t>
            </w:r>
            <w:r w:rsidR="000F6CD2" w:rsidRPr="00DD2AAE">
              <w:rPr>
                <w:rFonts w:ascii="GHEA Grapalat" w:eastAsia="Times New Roman" w:hAnsi="GHEA Grapalat"/>
                <w:color w:val="000000"/>
                <w:sz w:val="24"/>
                <w:szCs w:val="24"/>
                <w:lang w:val="hy-AM"/>
              </w:rPr>
              <w:t xml:space="preserve"> </w:t>
            </w:r>
            <w:r w:rsidR="000F6CD2" w:rsidRPr="00DD2AAE">
              <w:rPr>
                <w:rFonts w:ascii="GHEA Grapalat" w:eastAsia="Times New Roman" w:hAnsi="GHEA Grapalat"/>
                <w:b/>
                <w:bCs/>
                <w:color w:val="000000"/>
                <w:sz w:val="24"/>
                <w:szCs w:val="24"/>
                <w:lang w:val="hy-AM"/>
              </w:rPr>
              <w:t>Չի ընդունվել</w:t>
            </w:r>
          </w:p>
          <w:p w14:paraId="3C495DCA" w14:textId="77777777" w:rsidR="000F6CD2" w:rsidRPr="00DD2AAE" w:rsidRDefault="000F6CD2" w:rsidP="009216B9">
            <w:pPr>
              <w:shd w:val="clear" w:color="auto" w:fill="FFFFFF"/>
              <w:spacing w:after="0" w:line="240" w:lineRule="auto"/>
              <w:ind w:right="141"/>
              <w:jc w:val="both"/>
              <w:rPr>
                <w:rFonts w:ascii="GHEA Grapalat" w:eastAsia="Times New Roman" w:hAnsi="GHEA Grapalat"/>
                <w:color w:val="000000"/>
                <w:sz w:val="24"/>
                <w:szCs w:val="24"/>
                <w:lang w:val="hy-AM"/>
              </w:rPr>
            </w:pPr>
          </w:p>
          <w:p w14:paraId="36895663" w14:textId="3F662654" w:rsidR="00334529" w:rsidRPr="00DD2AAE" w:rsidRDefault="000F6CD2" w:rsidP="009216B9">
            <w:pPr>
              <w:shd w:val="clear" w:color="auto" w:fill="FFFFFF"/>
              <w:tabs>
                <w:tab w:val="left" w:pos="270"/>
              </w:tabs>
              <w:spacing w:after="0" w:line="240" w:lineRule="auto"/>
              <w:ind w:left="345" w:right="165"/>
              <w:jc w:val="both"/>
              <w:rPr>
                <w:rFonts w:ascii="GHEA Grapalat" w:hAnsi="GHEA Grapalat"/>
                <w:b/>
                <w:color w:val="FF0000"/>
                <w:sz w:val="24"/>
                <w:szCs w:val="24"/>
                <w:lang w:val="hy-AM"/>
              </w:rPr>
            </w:pPr>
            <w:r w:rsidRPr="00DD2AAE">
              <w:rPr>
                <w:rFonts w:ascii="GHEA Grapalat" w:hAnsi="GHEA Grapalat"/>
                <w:color w:val="000000"/>
                <w:sz w:val="24"/>
                <w:szCs w:val="24"/>
                <w:shd w:val="clear" w:color="auto" w:fill="FFFFFF"/>
                <w:lang w:val="hy-AM"/>
              </w:rPr>
              <w:t xml:space="preserve">Նախագծում բերված են ՀՀ </w:t>
            </w:r>
            <w:r w:rsidR="009A08DD" w:rsidRPr="00DD2AAE">
              <w:rPr>
                <w:rFonts w:ascii="GHEA Grapalat" w:hAnsi="GHEA Grapalat"/>
                <w:color w:val="000000"/>
                <w:sz w:val="24"/>
                <w:szCs w:val="24"/>
                <w:shd w:val="clear" w:color="auto" w:fill="FFFFFF"/>
                <w:lang w:val="hy-AM"/>
              </w:rPr>
              <w:t xml:space="preserve">օրենքների </w:t>
            </w:r>
            <w:r w:rsidRPr="00DD2AAE">
              <w:rPr>
                <w:rFonts w:ascii="GHEA Grapalat" w:hAnsi="GHEA Grapalat"/>
                <w:color w:val="000000"/>
                <w:sz w:val="24"/>
                <w:szCs w:val="24"/>
                <w:shd w:val="clear" w:color="auto" w:fill="FFFFFF"/>
                <w:lang w:val="hy-AM"/>
              </w:rPr>
              <w:t>նորմեր</w:t>
            </w:r>
            <w:r w:rsidR="009A08DD" w:rsidRPr="00DD2AAE">
              <w:rPr>
                <w:rFonts w:ascii="GHEA Grapalat" w:hAnsi="GHEA Grapalat"/>
                <w:color w:val="000000"/>
                <w:sz w:val="24"/>
                <w:szCs w:val="24"/>
                <w:shd w:val="clear" w:color="auto" w:fill="FFFFFF"/>
                <w:lang w:val="hy-AM"/>
              </w:rPr>
              <w:t>ը</w:t>
            </w:r>
            <w:r w:rsidRPr="00DD2AAE">
              <w:rPr>
                <w:rFonts w:ascii="GHEA Grapalat" w:hAnsi="GHEA Grapalat"/>
                <w:color w:val="000000"/>
                <w:sz w:val="24"/>
                <w:szCs w:val="24"/>
                <w:shd w:val="clear" w:color="auto" w:fill="FFFFFF"/>
                <w:lang w:val="hy-AM"/>
              </w:rPr>
              <w:t>՝ «Հիմք ընդունելով Հայաստանի Հանրապետության Սահմանադրության 146-րդ հոդվածի 4-րդ մասը և «Կառավարության կառուցվածքի և գործունեության մասին» օրենքի 11-րդ հոդվածի 8-րդ մասը»</w:t>
            </w:r>
          </w:p>
        </w:tc>
      </w:tr>
      <w:tr w:rsidR="000F429D" w:rsidRPr="00DD2AAE" w14:paraId="1FE00123"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985D5C5" w14:textId="77777777" w:rsidR="004A0753" w:rsidRPr="00DD2AAE" w:rsidRDefault="004A0753" w:rsidP="009216B9">
            <w:pPr>
              <w:pStyle w:val="ListParagraph"/>
              <w:numPr>
                <w:ilvl w:val="0"/>
                <w:numId w:val="20"/>
              </w:numPr>
              <w:pBdr>
                <w:top w:val="nil"/>
                <w:left w:val="nil"/>
                <w:bottom w:val="nil"/>
                <w:right w:val="nil"/>
                <w:between w:val="nil"/>
              </w:pBdr>
              <w:shd w:val="clear" w:color="auto" w:fill="FFFFFF"/>
              <w:tabs>
                <w:tab w:val="left" w:pos="426"/>
              </w:tabs>
              <w:spacing w:after="0" w:line="240" w:lineRule="auto"/>
              <w:ind w:right="165"/>
              <w:contextualSpacing w:val="0"/>
              <w:jc w:val="both"/>
              <w:rPr>
                <w:rFonts w:ascii="GHEA Grapalat" w:hAnsi="GHEA Grapalat"/>
                <w:color w:val="000000"/>
                <w:sz w:val="24"/>
                <w:szCs w:val="24"/>
                <w:shd w:val="clear" w:color="auto" w:fill="FFFFFF"/>
                <w:lang w:val="hy-AM"/>
              </w:rPr>
            </w:pPr>
            <w:r w:rsidRPr="00DD2AAE">
              <w:rPr>
                <w:rFonts w:ascii="GHEA Grapalat" w:hAnsi="GHEA Grapalat"/>
                <w:color w:val="000000"/>
                <w:sz w:val="24"/>
                <w:szCs w:val="24"/>
                <w:shd w:val="clear" w:color="auto" w:fill="FFFFFF"/>
                <w:lang w:val="hy-AM"/>
              </w:rPr>
              <w:t xml:space="preserve">Առաջարկում ենք Հավելվածի 66-րդ կետում՝ «շեշտադրում է իրականացվելու սոցիալական ոլորտների՝ առողջապահության, կրթության, արդարադատության, մշակույթի և սպորտի» ձևակերպման մեջ հանել «արդարադատության» բառը </w:t>
            </w:r>
            <w:r w:rsidRPr="00DD2AAE">
              <w:rPr>
                <w:rFonts w:ascii="GHEA Grapalat" w:hAnsi="GHEA Grapalat"/>
                <w:color w:val="000000"/>
                <w:sz w:val="24"/>
                <w:szCs w:val="24"/>
                <w:shd w:val="clear" w:color="auto" w:fill="FFFFFF"/>
                <w:lang w:val="hy-AM"/>
              </w:rPr>
              <w:lastRenderedPageBreak/>
              <w:t>կամ անհրաժեշտության դեպքում փոխարինել «գիտության» բառով:</w:t>
            </w:r>
          </w:p>
          <w:p w14:paraId="47026EA3" w14:textId="77777777" w:rsidR="000F429D" w:rsidRPr="00DD2AAE" w:rsidRDefault="000F429D" w:rsidP="009216B9">
            <w:pPr>
              <w:pStyle w:val="ListParagraph"/>
              <w:shd w:val="clear" w:color="auto" w:fill="FFFFFF"/>
              <w:spacing w:after="0" w:line="240" w:lineRule="auto"/>
              <w:ind w:left="435" w:right="25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435B47D8" w14:textId="37829675" w:rsidR="000F429D" w:rsidRPr="00DD2AAE" w:rsidRDefault="008B28DB" w:rsidP="009216B9">
            <w:pPr>
              <w:shd w:val="clear" w:color="auto" w:fill="FFFFFF"/>
              <w:tabs>
                <w:tab w:val="left" w:pos="426"/>
              </w:tabs>
              <w:spacing w:after="0" w:line="240" w:lineRule="auto"/>
              <w:ind w:right="165"/>
              <w:jc w:val="both"/>
              <w:rPr>
                <w:rFonts w:ascii="GHEA Grapalat" w:hAnsi="GHEA Grapalat"/>
                <w:b/>
                <w:bCs/>
                <w:color w:val="FF0000"/>
                <w:sz w:val="24"/>
                <w:szCs w:val="24"/>
                <w:lang w:val="hy-AM"/>
              </w:rPr>
            </w:pPr>
            <w:r w:rsidRPr="00DD2AAE">
              <w:rPr>
                <w:rFonts w:ascii="GHEA Grapalat" w:hAnsi="GHEA Grapalat"/>
                <w:color w:val="000000"/>
                <w:sz w:val="24"/>
                <w:szCs w:val="24"/>
                <w:shd w:val="clear" w:color="auto" w:fill="FFFFFF"/>
                <w:lang w:val="hy-AM"/>
              </w:rPr>
              <w:lastRenderedPageBreak/>
              <w:t xml:space="preserve">  </w:t>
            </w:r>
            <w:r w:rsidRPr="00DD2AAE">
              <w:rPr>
                <w:rFonts w:ascii="GHEA Grapalat" w:hAnsi="GHEA Grapalat"/>
                <w:b/>
                <w:bCs/>
                <w:color w:val="000000"/>
                <w:sz w:val="24"/>
                <w:szCs w:val="24"/>
                <w:shd w:val="clear" w:color="auto" w:fill="FFFFFF"/>
                <w:lang w:val="hy-AM"/>
              </w:rPr>
              <w:t>Ընդունվել է</w:t>
            </w:r>
            <w:r w:rsidRPr="00DD2AAE">
              <w:rPr>
                <w:rFonts w:ascii="GHEA Grapalat" w:hAnsi="GHEA Grapalat"/>
                <w:b/>
                <w:bCs/>
                <w:color w:val="FF0000"/>
                <w:sz w:val="24"/>
                <w:szCs w:val="24"/>
                <w:lang w:val="hy-AM"/>
              </w:rPr>
              <w:t xml:space="preserve"> </w:t>
            </w:r>
          </w:p>
        </w:tc>
      </w:tr>
      <w:tr w:rsidR="000F429D" w:rsidRPr="004465E2" w14:paraId="660F48A7"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C9349C8" w14:textId="77777777" w:rsidR="00D07695" w:rsidRPr="00DD2AAE" w:rsidRDefault="00D07695" w:rsidP="009216B9">
            <w:pPr>
              <w:pStyle w:val="ListParagraph"/>
              <w:numPr>
                <w:ilvl w:val="0"/>
                <w:numId w:val="20"/>
              </w:numPr>
              <w:pBdr>
                <w:top w:val="nil"/>
                <w:left w:val="nil"/>
                <w:bottom w:val="nil"/>
                <w:right w:val="nil"/>
                <w:between w:val="nil"/>
              </w:pBdr>
              <w:shd w:val="clear" w:color="auto" w:fill="FFFFFF"/>
              <w:tabs>
                <w:tab w:val="left" w:pos="426"/>
              </w:tabs>
              <w:spacing w:after="0" w:line="240" w:lineRule="auto"/>
              <w:ind w:right="165"/>
              <w:contextualSpacing w:val="0"/>
              <w:jc w:val="both"/>
              <w:rPr>
                <w:rFonts w:ascii="GHEA Grapalat" w:hAnsi="GHEA Grapalat"/>
                <w:color w:val="000000"/>
                <w:sz w:val="24"/>
                <w:szCs w:val="24"/>
                <w:shd w:val="clear" w:color="auto" w:fill="FFFFFF"/>
                <w:lang w:val="hy-AM"/>
              </w:rPr>
            </w:pPr>
            <w:r w:rsidRPr="00DD2AAE">
              <w:rPr>
                <w:rFonts w:ascii="GHEA Grapalat" w:hAnsi="GHEA Grapalat" w:cs="Arial"/>
                <w:sz w:val="24"/>
                <w:szCs w:val="24"/>
                <w:lang w:val="hy-AM" w:eastAsia="x-none"/>
              </w:rPr>
              <w:lastRenderedPageBreak/>
              <w:t>Հաշվի առնելով, որ Նախագծի հիմնավորման համաձայն՝ Նախագիծը ներկայացված է ի կատարումն ՀՀ կառավարության 2022 թվականի նոյեմբերի 18-ի N 1902-L որոշման 1-ին կետի 1-ին ենթակետով նախատեսված «Տնտեսական զարգացման քաղաքականության մշակում և իրականացում  «Տնտեսական զարգացման քաղաքականությունը հաստատելու մասին» ՀՀ կառավարության որոշման հաստատում» միջոցառման, առաջարկում ենք Նախագծի բովանդակությունը</w:t>
            </w:r>
            <w:r w:rsidRPr="00DD2AAE">
              <w:rPr>
                <w:rFonts w:ascii="GHEA Grapalat" w:hAnsi="GHEA Grapalat"/>
                <w:sz w:val="24"/>
                <w:szCs w:val="24"/>
                <w:lang w:val="hy-AM" w:eastAsia="x-none"/>
              </w:rPr>
              <w:t xml:space="preserve"> համապատասխանեցնել </w:t>
            </w:r>
            <w:r w:rsidRPr="00DD2AAE">
              <w:rPr>
                <w:rFonts w:ascii="GHEA Grapalat" w:hAnsi="GHEA Grapalat" w:cs="Arial"/>
                <w:sz w:val="24"/>
                <w:szCs w:val="24"/>
                <w:lang w:val="hy-AM" w:eastAsia="x-none"/>
              </w:rPr>
              <w:t>ՀՀ</w:t>
            </w:r>
            <w:r w:rsidRPr="00DD2AAE">
              <w:rPr>
                <w:rFonts w:ascii="GHEA Grapalat" w:hAnsi="GHEA Grapalat"/>
                <w:sz w:val="24"/>
                <w:szCs w:val="24"/>
                <w:lang w:val="hy-AM" w:eastAsia="x-none"/>
              </w:rPr>
              <w:t xml:space="preserve"> կառավարության 2022 թվականի նոյեմբերի 18-ի N 1902-L որոշման 1-ին կետի 1-ին ենթակետի պահանջներին:</w:t>
            </w:r>
          </w:p>
          <w:p w14:paraId="7D4974DA" w14:textId="77777777" w:rsidR="000F429D" w:rsidRPr="00DD2AAE" w:rsidRDefault="000F429D" w:rsidP="009216B9">
            <w:pPr>
              <w:pStyle w:val="ListParagraph"/>
              <w:shd w:val="clear" w:color="auto" w:fill="FFFFFF"/>
              <w:spacing w:after="0" w:line="240" w:lineRule="auto"/>
              <w:ind w:left="435" w:right="25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68EC7EE2" w14:textId="7BB7992E" w:rsidR="000F429D" w:rsidRPr="00DD2AAE" w:rsidRDefault="00862FFB" w:rsidP="009216B9">
            <w:pPr>
              <w:shd w:val="clear" w:color="auto" w:fill="FFFFFF"/>
              <w:tabs>
                <w:tab w:val="left" w:pos="426"/>
              </w:tabs>
              <w:spacing w:after="0" w:line="240" w:lineRule="auto"/>
              <w:ind w:right="165"/>
              <w:jc w:val="both"/>
              <w:rPr>
                <w:rFonts w:ascii="GHEA Grapalat" w:hAnsi="GHEA Grapalat" w:cs="Arial"/>
                <w:b/>
                <w:bCs/>
                <w:sz w:val="24"/>
                <w:szCs w:val="24"/>
                <w:lang w:val="hy-AM" w:eastAsia="x-none"/>
              </w:rPr>
            </w:pPr>
            <w:r w:rsidRPr="00DD2AAE">
              <w:rPr>
                <w:rFonts w:ascii="GHEA Grapalat" w:hAnsi="GHEA Grapalat"/>
                <w:b/>
                <w:color w:val="FF0000"/>
                <w:sz w:val="24"/>
                <w:szCs w:val="24"/>
                <w:lang w:val="hy-AM"/>
              </w:rPr>
              <w:t xml:space="preserve"> </w:t>
            </w:r>
            <w:r w:rsidR="009704AC" w:rsidRPr="00DD2AAE">
              <w:rPr>
                <w:rFonts w:ascii="GHEA Grapalat" w:hAnsi="GHEA Grapalat" w:cs="Arial"/>
                <w:b/>
                <w:bCs/>
                <w:sz w:val="24"/>
                <w:szCs w:val="24"/>
                <w:lang w:val="hy-AM" w:eastAsia="x-none"/>
              </w:rPr>
              <w:t>Ընդունվել է մասամբ</w:t>
            </w:r>
          </w:p>
          <w:p w14:paraId="4D7C6F59" w14:textId="36B034F1" w:rsidR="009704AC" w:rsidRPr="00DD2AAE" w:rsidRDefault="009704AC" w:rsidP="009216B9">
            <w:pPr>
              <w:shd w:val="clear" w:color="auto" w:fill="FFFFFF"/>
              <w:tabs>
                <w:tab w:val="left" w:pos="426"/>
              </w:tabs>
              <w:spacing w:after="0" w:line="240" w:lineRule="auto"/>
              <w:ind w:left="345" w:right="165"/>
              <w:jc w:val="both"/>
              <w:rPr>
                <w:rFonts w:ascii="GHEA Grapalat" w:hAnsi="GHEA Grapalat" w:cs="Arial"/>
                <w:sz w:val="24"/>
                <w:szCs w:val="24"/>
                <w:lang w:val="hy-AM" w:eastAsia="x-none"/>
              </w:rPr>
            </w:pPr>
            <w:r w:rsidRPr="00DD2AAE">
              <w:rPr>
                <w:rFonts w:ascii="GHEA Grapalat" w:hAnsi="GHEA Grapalat" w:cs="Arial"/>
                <w:sz w:val="24"/>
                <w:szCs w:val="24"/>
                <w:lang w:val="hy-AM" w:eastAsia="x-none"/>
              </w:rPr>
              <w:t>Փաստաթղթի բովանդակությունը համապատասխանում է 2022 թվականի նոյեմբերի 18-ի N 1902-L որոշման 1-ին կետի 1-ին</w:t>
            </w:r>
            <w:r w:rsidR="009A08DD" w:rsidRPr="00DD2AAE">
              <w:rPr>
                <w:rFonts w:ascii="GHEA Grapalat" w:hAnsi="GHEA Grapalat" w:cs="Arial"/>
                <w:sz w:val="24"/>
                <w:szCs w:val="24"/>
                <w:lang w:val="hy-AM" w:eastAsia="x-none"/>
              </w:rPr>
              <w:t xml:space="preserve"> ենթակետի պահանջներին</w:t>
            </w:r>
          </w:p>
          <w:p w14:paraId="728D3CB3" w14:textId="049D8D86" w:rsidR="009704AC" w:rsidRPr="00DD2AAE" w:rsidRDefault="009704AC" w:rsidP="009216B9">
            <w:pPr>
              <w:shd w:val="clear" w:color="auto" w:fill="FFFFFF"/>
              <w:tabs>
                <w:tab w:val="left" w:pos="426"/>
              </w:tabs>
              <w:spacing w:after="0" w:line="240" w:lineRule="auto"/>
              <w:ind w:right="165"/>
              <w:jc w:val="both"/>
              <w:rPr>
                <w:rFonts w:ascii="GHEA Grapalat" w:hAnsi="GHEA Grapalat" w:cs="Arial"/>
                <w:sz w:val="24"/>
                <w:szCs w:val="24"/>
                <w:lang w:val="hy-AM" w:eastAsia="x-none"/>
              </w:rPr>
            </w:pPr>
            <w:r w:rsidRPr="00DD2AAE">
              <w:rPr>
                <w:rFonts w:ascii="GHEA Grapalat" w:hAnsi="GHEA Grapalat" w:cs="Arial"/>
                <w:sz w:val="24"/>
                <w:szCs w:val="24"/>
                <w:lang w:val="hy-AM" w:eastAsia="x-none"/>
              </w:rPr>
              <w:t xml:space="preserve"> </w:t>
            </w:r>
          </w:p>
          <w:p w14:paraId="0614C67C" w14:textId="318E4A44" w:rsidR="0001197B" w:rsidRPr="00DD2AAE" w:rsidRDefault="0001197B" w:rsidP="009216B9">
            <w:pPr>
              <w:spacing w:after="0" w:line="240" w:lineRule="auto"/>
              <w:ind w:left="165" w:right="211"/>
              <w:rPr>
                <w:rFonts w:ascii="GHEA Grapalat" w:hAnsi="GHEA Grapalat"/>
                <w:b/>
                <w:color w:val="FF0000"/>
                <w:sz w:val="24"/>
                <w:szCs w:val="24"/>
                <w:lang w:val="hy-AM"/>
              </w:rPr>
            </w:pPr>
          </w:p>
        </w:tc>
      </w:tr>
      <w:tr w:rsidR="000F429D" w:rsidRPr="004465E2" w14:paraId="7981804E"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BC6E8D3" w14:textId="77777777" w:rsidR="00D07695" w:rsidRPr="00DD2AAE" w:rsidRDefault="00D07695" w:rsidP="009216B9">
            <w:pPr>
              <w:pStyle w:val="ListParagraph"/>
              <w:numPr>
                <w:ilvl w:val="0"/>
                <w:numId w:val="20"/>
              </w:numPr>
              <w:pBdr>
                <w:top w:val="nil"/>
                <w:left w:val="nil"/>
                <w:bottom w:val="nil"/>
                <w:right w:val="nil"/>
                <w:between w:val="nil"/>
              </w:pBdr>
              <w:shd w:val="clear" w:color="auto" w:fill="FFFFFF"/>
              <w:tabs>
                <w:tab w:val="left" w:pos="426"/>
              </w:tabs>
              <w:spacing w:after="0" w:line="240" w:lineRule="auto"/>
              <w:ind w:right="165"/>
              <w:contextualSpacing w:val="0"/>
              <w:jc w:val="both"/>
              <w:rPr>
                <w:rFonts w:ascii="GHEA Grapalat" w:hAnsi="GHEA Grapalat"/>
                <w:color w:val="000000"/>
                <w:sz w:val="24"/>
                <w:szCs w:val="24"/>
                <w:shd w:val="clear" w:color="auto" w:fill="FFFFFF"/>
                <w:lang w:val="hy-AM"/>
              </w:rPr>
            </w:pPr>
            <w:r w:rsidRPr="00DD2AAE">
              <w:rPr>
                <w:rFonts w:ascii="GHEA Grapalat" w:hAnsi="GHEA Grapalat" w:cs="Arial"/>
                <w:sz w:val="24"/>
                <w:szCs w:val="24"/>
                <w:lang w:val="hy-AM" w:eastAsia="x-none"/>
              </w:rPr>
              <w:t>Նախագծով</w:t>
            </w:r>
            <w:r w:rsidRPr="00DD2AAE">
              <w:rPr>
                <w:rFonts w:ascii="GHEA Grapalat" w:hAnsi="GHEA Grapalat"/>
                <w:sz w:val="24"/>
                <w:szCs w:val="24"/>
                <w:lang w:val="hy-AM" w:eastAsia="x-none"/>
              </w:rPr>
              <w:t xml:space="preserve"> նախատեսվում են Հայաստանի Հանրապետության տնտեսության զարգացմանը միտված մի շարք գերակայություններ/գործողություններ՝ ի թիվս </w:t>
            </w:r>
            <w:r w:rsidRPr="00DD2AAE">
              <w:rPr>
                <w:rFonts w:ascii="GHEA Grapalat" w:hAnsi="GHEA Grapalat"/>
                <w:sz w:val="24"/>
                <w:szCs w:val="24"/>
                <w:lang w:val="hy-AM"/>
              </w:rPr>
              <w:t>գիտելիքահենք տնտեսություն ձևավորմանը և մարդկային կապիտալի զարգացմանը, տեղեկատվական ենթակառուցվածքների արդիականացմանը և հավասարաչափ զարգացմանը</w:t>
            </w:r>
            <w:r w:rsidRPr="00DD2AAE">
              <w:rPr>
                <w:rFonts w:ascii="GHEA Grapalat" w:hAnsi="GHEA Grapalat"/>
                <w:lang w:val="hy-AM"/>
              </w:rPr>
              <w:t xml:space="preserve">, </w:t>
            </w:r>
            <w:r w:rsidRPr="00DD2AAE">
              <w:rPr>
                <w:rFonts w:ascii="GHEA Grapalat" w:hAnsi="GHEA Grapalat"/>
                <w:sz w:val="24"/>
                <w:szCs w:val="24"/>
                <w:lang w:val="hy-AM"/>
              </w:rPr>
              <w:t>անվտանգ շրջակա բնական միջավայրի ապահովմանը</w:t>
            </w:r>
            <w:r w:rsidRPr="00DD2AAE">
              <w:rPr>
                <w:rFonts w:ascii="GHEA Grapalat" w:hAnsi="GHEA Grapalat"/>
                <w:lang w:val="hy-AM"/>
              </w:rPr>
              <w:t xml:space="preserve">, </w:t>
            </w:r>
            <w:r w:rsidRPr="00DD2AAE">
              <w:rPr>
                <w:rFonts w:ascii="GHEA Grapalat" w:hAnsi="GHEA Grapalat"/>
                <w:sz w:val="24"/>
                <w:szCs w:val="24"/>
                <w:shd w:val="clear" w:color="auto" w:fill="FFFFFF"/>
                <w:lang w:val="hy-AM"/>
              </w:rPr>
              <w:t>արտադրողականության</w:t>
            </w:r>
            <w:r w:rsidRPr="00DD2AAE">
              <w:rPr>
                <w:rFonts w:ascii="GHEA Grapalat" w:hAnsi="GHEA Grapalat"/>
                <w:sz w:val="24"/>
                <w:szCs w:val="24"/>
                <w:lang w:val="hy-AM"/>
              </w:rPr>
              <w:t xml:space="preserve"> բարձրացմանը</w:t>
            </w:r>
            <w:r w:rsidRPr="00DD2AAE">
              <w:rPr>
                <w:rFonts w:ascii="GHEA Grapalat" w:hAnsi="GHEA Grapalat"/>
                <w:lang w:val="hy-AM"/>
              </w:rPr>
              <w:t xml:space="preserve">, </w:t>
            </w:r>
            <w:r w:rsidRPr="00DD2AAE">
              <w:rPr>
                <w:rFonts w:ascii="GHEA Grapalat" w:hAnsi="GHEA Grapalat"/>
                <w:sz w:val="24"/>
                <w:szCs w:val="24"/>
                <w:lang w:val="hy-AM"/>
              </w:rPr>
              <w:t>մարզերի տնտեսական զարգացմանը</w:t>
            </w:r>
            <w:r w:rsidRPr="00DD2AAE">
              <w:rPr>
                <w:rFonts w:ascii="GHEA Grapalat" w:hAnsi="GHEA Grapalat"/>
                <w:lang w:val="hy-AM"/>
              </w:rPr>
              <w:t xml:space="preserve">, </w:t>
            </w:r>
            <w:r w:rsidRPr="00DD2AAE">
              <w:rPr>
                <w:rFonts w:ascii="GHEA Grapalat" w:hAnsi="GHEA Grapalat"/>
                <w:sz w:val="24"/>
                <w:szCs w:val="24"/>
                <w:lang w:val="hy-AM"/>
              </w:rPr>
              <w:t>սոցիալական ոլորտների</w:t>
            </w:r>
            <w:r w:rsidRPr="00DD2AAE">
              <w:rPr>
                <w:rFonts w:ascii="GHEA Grapalat" w:hAnsi="GHEA Grapalat"/>
                <w:lang w:val="hy-AM"/>
              </w:rPr>
              <w:t xml:space="preserve"> </w:t>
            </w:r>
            <w:r w:rsidRPr="00DD2AAE">
              <w:rPr>
                <w:rFonts w:ascii="GHEA Grapalat" w:hAnsi="GHEA Grapalat"/>
                <w:sz w:val="24"/>
                <w:szCs w:val="24"/>
                <w:lang w:val="hy-AM"/>
              </w:rPr>
              <w:t>տնտեսական բաղադրիչների զարգացմանը և այլն, մինչդեռ հստակեցված չէ, թե տվյալ գերակայությունները ո՞ր մարմնի կողմից, ինչպե՞ս, ի՞նչ միջոցներով և ի՞նչ ժամկետներում են իրականացվելու:</w:t>
            </w:r>
          </w:p>
          <w:p w14:paraId="0AF50184" w14:textId="77777777" w:rsidR="00DA05EA" w:rsidRPr="00DD2AAE" w:rsidRDefault="00DA05EA" w:rsidP="009216B9">
            <w:pPr>
              <w:pStyle w:val="ListParagraph"/>
              <w:numPr>
                <w:ilvl w:val="0"/>
                <w:numId w:val="20"/>
              </w:numPr>
              <w:pBdr>
                <w:top w:val="nil"/>
                <w:left w:val="nil"/>
                <w:bottom w:val="nil"/>
                <w:right w:val="nil"/>
                <w:between w:val="nil"/>
              </w:pBdr>
              <w:shd w:val="clear" w:color="auto" w:fill="FFFFFF"/>
              <w:tabs>
                <w:tab w:val="left" w:pos="426"/>
              </w:tabs>
              <w:spacing w:after="0" w:line="240" w:lineRule="auto"/>
              <w:ind w:right="255"/>
              <w:contextualSpacing w:val="0"/>
              <w:jc w:val="both"/>
              <w:rPr>
                <w:rFonts w:ascii="GHEA Grapalat" w:hAnsi="GHEA Grapalat"/>
                <w:color w:val="000000"/>
                <w:sz w:val="24"/>
                <w:szCs w:val="24"/>
                <w:shd w:val="clear" w:color="auto" w:fill="FFFFFF"/>
                <w:lang w:val="hy-AM"/>
              </w:rPr>
            </w:pPr>
            <w:r w:rsidRPr="00DD2AAE">
              <w:rPr>
                <w:rFonts w:ascii="GHEA Grapalat" w:hAnsi="GHEA Grapalat"/>
                <w:color w:val="000000"/>
                <w:sz w:val="24"/>
                <w:szCs w:val="24"/>
                <w:shd w:val="clear" w:color="auto" w:fill="FFFFFF"/>
                <w:lang w:val="hy-AM"/>
              </w:rPr>
              <w:lastRenderedPageBreak/>
              <w:t>Պ</w:t>
            </w:r>
            <w:r w:rsidRPr="00DD2AAE">
              <w:rPr>
                <w:rFonts w:ascii="GHEA Grapalat" w:hAnsi="GHEA Grapalat"/>
                <w:sz w:val="24"/>
                <w:szCs w:val="24"/>
                <w:lang w:val="hy-AM" w:eastAsia="x-none"/>
              </w:rPr>
              <w:t>արզաբանված չէ, թե սույն տեսքով հայեցակարգի ընդունման դեպքում ի՞նչ գործնական խնդիրներ են լուծվելու և շոշափելի արդյունքներ են գրանցվելու, որին հնարավոր չէր հասնել առանց նշված ակտի ընդունման:</w:t>
            </w:r>
          </w:p>
          <w:p w14:paraId="0DA7CD5D" w14:textId="77777777" w:rsidR="000F429D" w:rsidRPr="00DD2AAE" w:rsidRDefault="000F429D" w:rsidP="009216B9">
            <w:pPr>
              <w:pStyle w:val="ListParagraph"/>
              <w:shd w:val="clear" w:color="auto" w:fill="FFFFFF"/>
              <w:spacing w:after="0" w:line="240" w:lineRule="auto"/>
              <w:ind w:left="435" w:right="25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37DF23B4" w14:textId="4E01647D" w:rsidR="000F429D" w:rsidRPr="00DD2AAE" w:rsidRDefault="009704AC" w:rsidP="009216B9">
            <w:pPr>
              <w:shd w:val="clear" w:color="auto" w:fill="FFFFFF"/>
              <w:tabs>
                <w:tab w:val="left" w:pos="426"/>
              </w:tabs>
              <w:spacing w:after="0" w:line="240" w:lineRule="auto"/>
              <w:ind w:left="345" w:right="165"/>
              <w:jc w:val="both"/>
              <w:rPr>
                <w:rFonts w:ascii="GHEA Grapalat" w:hAnsi="GHEA Grapalat" w:cs="Arial"/>
                <w:b/>
                <w:bCs/>
                <w:sz w:val="24"/>
                <w:szCs w:val="24"/>
                <w:lang w:val="hy-AM" w:eastAsia="x-none"/>
              </w:rPr>
            </w:pPr>
            <w:r w:rsidRPr="00DD2AAE">
              <w:rPr>
                <w:rFonts w:ascii="GHEA Grapalat" w:hAnsi="GHEA Grapalat" w:cs="Arial"/>
                <w:b/>
                <w:bCs/>
                <w:sz w:val="24"/>
                <w:szCs w:val="24"/>
                <w:lang w:val="hy-AM" w:eastAsia="x-none"/>
              </w:rPr>
              <w:lastRenderedPageBreak/>
              <w:t xml:space="preserve">Ընդունվել է մասամբ </w:t>
            </w:r>
          </w:p>
          <w:p w14:paraId="13353AE0" w14:textId="77777777" w:rsidR="008B28DB" w:rsidRPr="00DD2AAE" w:rsidRDefault="008B28DB"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color w:val="FF0000"/>
                <w:sz w:val="24"/>
                <w:szCs w:val="24"/>
                <w:lang w:val="hy-AM"/>
              </w:rPr>
              <w:t xml:space="preserve">   </w:t>
            </w:r>
          </w:p>
          <w:p w14:paraId="231652E7" w14:textId="3C1250D1" w:rsidR="00017E88" w:rsidRPr="00DD2AAE" w:rsidRDefault="00017E88" w:rsidP="009216B9">
            <w:pPr>
              <w:shd w:val="clear" w:color="auto" w:fill="FFFFFF"/>
              <w:spacing w:after="0" w:line="240" w:lineRule="auto"/>
              <w:ind w:left="165" w:right="141"/>
              <w:jc w:val="both"/>
              <w:rPr>
                <w:rFonts w:ascii="GHEA Grapalat" w:hAnsi="GHEA Grapalat"/>
                <w:b/>
                <w:color w:val="FF0000"/>
                <w:sz w:val="24"/>
                <w:szCs w:val="24"/>
                <w:lang w:val="hy-AM"/>
              </w:rPr>
            </w:pPr>
            <w:r w:rsidRPr="00DD2AAE">
              <w:rPr>
                <w:rFonts w:ascii="GHEA Grapalat" w:hAnsi="GHEA Grapalat"/>
                <w:sz w:val="24"/>
                <w:szCs w:val="24"/>
                <w:lang w:val="hy-AM"/>
              </w:rPr>
              <w:t>Հայեցակարգի ընդունումը հենք կհանդիսանա դրան  հաջորդող ոլորտային տնտեսական քաղաքականությունների մշակման</w:t>
            </w:r>
            <w:r w:rsidR="004F6049" w:rsidRPr="00DD2AAE">
              <w:rPr>
                <w:rFonts w:ascii="GHEA Grapalat" w:hAnsi="GHEA Grapalat"/>
                <w:sz w:val="24"/>
                <w:szCs w:val="24"/>
                <w:lang w:val="hy-AM"/>
              </w:rPr>
              <w:t xml:space="preserve"> համար</w:t>
            </w:r>
            <w:r w:rsidRPr="00DD2AAE">
              <w:rPr>
                <w:rFonts w:ascii="GHEA Grapalat" w:hAnsi="GHEA Grapalat"/>
                <w:sz w:val="24"/>
                <w:szCs w:val="24"/>
                <w:lang w:val="hy-AM"/>
              </w:rPr>
              <w:t>՝  որտեղ կբերվեն առաջարկվող հարցադրումների պատասխանները</w:t>
            </w:r>
          </w:p>
          <w:p w14:paraId="2A772F8D" w14:textId="77777777" w:rsidR="00017E88" w:rsidRPr="00DD2AAE" w:rsidRDefault="00017E88" w:rsidP="009216B9">
            <w:pPr>
              <w:shd w:val="clear" w:color="auto" w:fill="FFFFFF"/>
              <w:spacing w:after="0" w:line="240" w:lineRule="auto"/>
              <w:ind w:left="165" w:right="141"/>
              <w:jc w:val="both"/>
              <w:rPr>
                <w:rFonts w:ascii="GHEA Grapalat" w:hAnsi="GHEA Grapalat"/>
                <w:b/>
                <w:color w:val="FF0000"/>
                <w:sz w:val="24"/>
                <w:szCs w:val="24"/>
                <w:lang w:val="hy-AM"/>
              </w:rPr>
            </w:pPr>
          </w:p>
          <w:p w14:paraId="4617B15E" w14:textId="77777777" w:rsidR="008D6A1E" w:rsidRPr="00DD2AAE" w:rsidRDefault="008D6A1E" w:rsidP="009216B9">
            <w:pPr>
              <w:shd w:val="clear" w:color="auto" w:fill="FFFFFF"/>
              <w:spacing w:after="0" w:line="240" w:lineRule="auto"/>
              <w:ind w:left="165" w:right="141"/>
              <w:jc w:val="both"/>
              <w:rPr>
                <w:rFonts w:ascii="GHEA Grapalat" w:hAnsi="GHEA Grapalat"/>
                <w:b/>
                <w:color w:val="FF0000"/>
                <w:sz w:val="24"/>
                <w:szCs w:val="24"/>
                <w:lang w:val="hy-AM"/>
              </w:rPr>
            </w:pPr>
          </w:p>
          <w:p w14:paraId="07F350A3" w14:textId="77777777" w:rsidR="008D6A1E" w:rsidRPr="00DD2AAE" w:rsidRDefault="008D6A1E" w:rsidP="009216B9">
            <w:pPr>
              <w:shd w:val="clear" w:color="auto" w:fill="FFFFFF"/>
              <w:spacing w:after="0" w:line="240" w:lineRule="auto"/>
              <w:ind w:left="165" w:right="141"/>
              <w:jc w:val="both"/>
              <w:rPr>
                <w:rFonts w:ascii="GHEA Grapalat" w:hAnsi="GHEA Grapalat"/>
                <w:b/>
                <w:color w:val="FF0000"/>
                <w:sz w:val="24"/>
                <w:szCs w:val="24"/>
                <w:lang w:val="hy-AM"/>
              </w:rPr>
            </w:pPr>
          </w:p>
          <w:p w14:paraId="0D69265A" w14:textId="0C92ADAB" w:rsidR="008D6A1E" w:rsidRPr="00DD2AAE" w:rsidRDefault="008D6A1E" w:rsidP="009216B9">
            <w:pPr>
              <w:shd w:val="clear" w:color="auto" w:fill="FFFFFF"/>
              <w:spacing w:after="0" w:line="240" w:lineRule="auto"/>
              <w:ind w:left="165" w:right="141"/>
              <w:jc w:val="both"/>
              <w:rPr>
                <w:rFonts w:ascii="GHEA Grapalat" w:hAnsi="GHEA Grapalat"/>
                <w:b/>
                <w:color w:val="FF0000"/>
                <w:sz w:val="24"/>
                <w:szCs w:val="24"/>
                <w:lang w:val="hy-AM"/>
              </w:rPr>
            </w:pPr>
          </w:p>
          <w:p w14:paraId="721D2FF7" w14:textId="64C6156F" w:rsidR="009704AC" w:rsidRPr="00DD2AAE" w:rsidRDefault="009704AC" w:rsidP="009216B9">
            <w:pPr>
              <w:shd w:val="clear" w:color="auto" w:fill="FFFFFF"/>
              <w:spacing w:after="0" w:line="240" w:lineRule="auto"/>
              <w:ind w:left="165" w:right="141"/>
              <w:jc w:val="both"/>
              <w:rPr>
                <w:rFonts w:ascii="GHEA Grapalat" w:hAnsi="GHEA Grapalat"/>
                <w:b/>
                <w:color w:val="FF0000"/>
                <w:sz w:val="24"/>
                <w:szCs w:val="24"/>
                <w:lang w:val="hy-AM"/>
              </w:rPr>
            </w:pPr>
          </w:p>
          <w:p w14:paraId="1E312329" w14:textId="5E1E9B95" w:rsidR="009704AC" w:rsidRPr="00DD2AAE" w:rsidRDefault="009704AC" w:rsidP="009216B9">
            <w:pPr>
              <w:shd w:val="clear" w:color="auto" w:fill="FFFFFF"/>
              <w:spacing w:after="0" w:line="240" w:lineRule="auto"/>
              <w:ind w:left="165" w:right="141"/>
              <w:jc w:val="both"/>
              <w:rPr>
                <w:rFonts w:ascii="GHEA Grapalat" w:hAnsi="GHEA Grapalat"/>
                <w:b/>
                <w:color w:val="FF0000"/>
                <w:sz w:val="24"/>
                <w:szCs w:val="24"/>
                <w:lang w:val="hy-AM"/>
              </w:rPr>
            </w:pPr>
          </w:p>
          <w:p w14:paraId="6756D885" w14:textId="77777777" w:rsidR="008D6A1E" w:rsidRPr="00DD2AAE" w:rsidRDefault="008565E3" w:rsidP="009216B9">
            <w:pPr>
              <w:shd w:val="clear" w:color="auto" w:fill="FFFFFF"/>
              <w:spacing w:after="0" w:line="240" w:lineRule="auto"/>
              <w:ind w:left="165" w:right="141"/>
              <w:jc w:val="both"/>
              <w:rPr>
                <w:rFonts w:ascii="GHEA Grapalat" w:hAnsi="GHEA Grapalat"/>
                <w:b/>
                <w:color w:val="FF0000"/>
                <w:sz w:val="24"/>
                <w:szCs w:val="24"/>
                <w:lang w:val="hy-AM"/>
              </w:rPr>
            </w:pPr>
            <w:r w:rsidRPr="00DD2AAE">
              <w:rPr>
                <w:rFonts w:ascii="GHEA Grapalat" w:hAnsi="GHEA Grapalat"/>
                <w:b/>
                <w:color w:val="FF0000"/>
                <w:sz w:val="24"/>
                <w:szCs w:val="24"/>
                <w:lang w:val="hy-AM"/>
              </w:rPr>
              <w:t xml:space="preserve"> </w:t>
            </w:r>
            <w:r w:rsidRPr="00DD2AAE">
              <w:rPr>
                <w:rFonts w:ascii="GHEA Grapalat" w:hAnsi="GHEA Grapalat"/>
                <w:b/>
                <w:sz w:val="24"/>
                <w:szCs w:val="24"/>
                <w:lang w:val="hy-AM"/>
              </w:rPr>
              <w:t>Ընդունվել է մասամբ</w:t>
            </w:r>
          </w:p>
          <w:p w14:paraId="05038D66" w14:textId="77777777" w:rsidR="00017E88" w:rsidRPr="00DD2AAE" w:rsidRDefault="00017E88" w:rsidP="009216B9">
            <w:pPr>
              <w:shd w:val="clear" w:color="auto" w:fill="FFFFFF"/>
              <w:spacing w:after="0" w:line="240" w:lineRule="auto"/>
              <w:ind w:left="165" w:right="141"/>
              <w:jc w:val="both"/>
              <w:rPr>
                <w:rFonts w:ascii="GHEA Grapalat" w:hAnsi="GHEA Grapalat"/>
                <w:b/>
                <w:color w:val="FF0000"/>
                <w:sz w:val="24"/>
                <w:szCs w:val="24"/>
                <w:lang w:val="hy-AM"/>
              </w:rPr>
            </w:pPr>
            <w:r w:rsidRPr="00DD2AAE">
              <w:rPr>
                <w:rFonts w:ascii="GHEA Grapalat" w:hAnsi="GHEA Grapalat"/>
                <w:sz w:val="24"/>
                <w:szCs w:val="24"/>
                <w:lang w:val="hy-AM"/>
              </w:rPr>
              <w:t xml:space="preserve">Հայեցակարգի ընդունումը հենք կհանդիսանա դրան  հաջորդող ոլորտային տնտեսական քաղաքականությունների ռազմավարության </w:t>
            </w:r>
            <w:r w:rsidRPr="00DD2AAE">
              <w:rPr>
                <w:rFonts w:ascii="GHEA Grapalat" w:hAnsi="GHEA Grapalat"/>
                <w:sz w:val="24"/>
                <w:szCs w:val="24"/>
                <w:lang w:val="hy-AM"/>
              </w:rPr>
              <w:lastRenderedPageBreak/>
              <w:t>մշակմանը՝  որտեղ կբերվեն առաջարկվող հարցադրումների պատասխանները</w:t>
            </w:r>
          </w:p>
          <w:p w14:paraId="797E3343" w14:textId="7BA48D41" w:rsidR="008565E3" w:rsidRPr="00DD2AAE" w:rsidRDefault="008565E3" w:rsidP="009216B9">
            <w:pPr>
              <w:shd w:val="clear" w:color="auto" w:fill="FFFFFF"/>
              <w:spacing w:after="0" w:line="240" w:lineRule="auto"/>
              <w:ind w:left="165" w:right="141"/>
              <w:jc w:val="both"/>
              <w:rPr>
                <w:rFonts w:ascii="GHEA Grapalat" w:hAnsi="GHEA Grapalat"/>
                <w:b/>
                <w:color w:val="FF0000"/>
                <w:sz w:val="24"/>
                <w:szCs w:val="24"/>
                <w:lang w:val="hy-AM"/>
              </w:rPr>
            </w:pPr>
          </w:p>
        </w:tc>
      </w:tr>
      <w:tr w:rsidR="000F429D" w:rsidRPr="004465E2" w14:paraId="24FF3BAC"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DC78D3B" w14:textId="77777777" w:rsidR="00DA05EA" w:rsidRPr="00DD2AAE" w:rsidRDefault="00DA05EA" w:rsidP="009216B9">
            <w:pPr>
              <w:pStyle w:val="ListParagraph"/>
              <w:numPr>
                <w:ilvl w:val="0"/>
                <w:numId w:val="20"/>
              </w:numPr>
              <w:pBdr>
                <w:top w:val="nil"/>
                <w:left w:val="nil"/>
                <w:bottom w:val="nil"/>
                <w:right w:val="nil"/>
                <w:between w:val="nil"/>
              </w:pBdr>
              <w:shd w:val="clear" w:color="auto" w:fill="FFFFFF"/>
              <w:tabs>
                <w:tab w:val="left" w:pos="426"/>
              </w:tabs>
              <w:spacing w:after="0" w:line="240" w:lineRule="auto"/>
              <w:ind w:right="165"/>
              <w:contextualSpacing w:val="0"/>
              <w:jc w:val="both"/>
              <w:rPr>
                <w:rFonts w:ascii="GHEA Grapalat" w:hAnsi="GHEA Grapalat"/>
                <w:color w:val="000000"/>
                <w:sz w:val="24"/>
                <w:szCs w:val="24"/>
                <w:shd w:val="clear" w:color="auto" w:fill="FFFFFF"/>
                <w:lang w:val="hy-AM"/>
              </w:rPr>
            </w:pPr>
            <w:r w:rsidRPr="00DD2AAE">
              <w:rPr>
                <w:rFonts w:ascii="GHEA Grapalat" w:eastAsia="Times New Roman" w:hAnsi="GHEA Grapalat"/>
                <w:sz w:val="24"/>
                <w:szCs w:val="24"/>
                <w:lang w:val="hy-AM"/>
              </w:rPr>
              <w:lastRenderedPageBreak/>
              <w:t>Նախագիծը կրում է խիստ ընդհանրական բնույթ. դրանում բացակայում են արդյունքային ցուցանիշները, ֆինանսական գնահատականը, ֆինանսավորման աղբյուրները:</w:t>
            </w:r>
            <w:r w:rsidRPr="00DD2AAE">
              <w:rPr>
                <w:rFonts w:eastAsia="Times New Roman" w:cs="Calibri"/>
                <w:sz w:val="24"/>
                <w:szCs w:val="24"/>
                <w:lang w:val="hy-AM"/>
              </w:rPr>
              <w:t> </w:t>
            </w:r>
          </w:p>
          <w:p w14:paraId="60B3E683" w14:textId="77777777" w:rsidR="000F429D" w:rsidRPr="00DD2AAE" w:rsidRDefault="000F429D" w:rsidP="009216B9">
            <w:pPr>
              <w:pStyle w:val="ListParagraph"/>
              <w:shd w:val="clear" w:color="auto" w:fill="FFFFFF"/>
              <w:spacing w:after="0" w:line="240" w:lineRule="auto"/>
              <w:ind w:left="435" w:right="25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04E43544" w14:textId="01A063CB" w:rsidR="002C1C95" w:rsidRPr="00DD2AAE" w:rsidRDefault="00017E88" w:rsidP="009216B9">
            <w:pPr>
              <w:pBdr>
                <w:top w:val="nil"/>
                <w:left w:val="nil"/>
                <w:bottom w:val="nil"/>
                <w:right w:val="nil"/>
                <w:between w:val="nil"/>
              </w:pBdr>
              <w:shd w:val="clear" w:color="auto" w:fill="FFFFFF"/>
              <w:tabs>
                <w:tab w:val="left" w:pos="426"/>
              </w:tabs>
              <w:spacing w:after="0" w:line="240" w:lineRule="auto"/>
              <w:ind w:right="165"/>
              <w:jc w:val="both"/>
              <w:rPr>
                <w:rFonts w:ascii="GHEA Grapalat" w:eastAsia="Times New Roman" w:hAnsi="GHEA Grapalat"/>
                <w:b/>
                <w:bCs/>
                <w:sz w:val="24"/>
                <w:szCs w:val="24"/>
                <w:lang w:val="hy-AM"/>
              </w:rPr>
            </w:pPr>
            <w:r w:rsidRPr="00DD2AAE">
              <w:rPr>
                <w:rFonts w:ascii="GHEA Grapalat" w:eastAsia="Times New Roman" w:hAnsi="GHEA Grapalat"/>
                <w:sz w:val="24"/>
                <w:szCs w:val="24"/>
                <w:lang w:val="hy-AM"/>
              </w:rPr>
              <w:t xml:space="preserve">    </w:t>
            </w:r>
            <w:r w:rsidR="002C1C95" w:rsidRPr="00DD2AAE">
              <w:rPr>
                <w:rFonts w:ascii="GHEA Grapalat" w:eastAsia="Times New Roman" w:hAnsi="GHEA Grapalat"/>
                <w:b/>
                <w:bCs/>
                <w:sz w:val="24"/>
                <w:szCs w:val="24"/>
                <w:lang w:val="hy-AM"/>
              </w:rPr>
              <w:t>Ընդունվել է մասամբ</w:t>
            </w:r>
          </w:p>
          <w:p w14:paraId="55CB9BE6" w14:textId="77777777" w:rsidR="00017E88" w:rsidRPr="00DD2AAE" w:rsidRDefault="00017E88" w:rsidP="009216B9">
            <w:pPr>
              <w:shd w:val="clear" w:color="auto" w:fill="FFFFFF"/>
              <w:spacing w:after="0" w:line="240" w:lineRule="auto"/>
              <w:ind w:left="165" w:right="141"/>
              <w:jc w:val="both"/>
              <w:rPr>
                <w:rFonts w:ascii="GHEA Grapalat" w:hAnsi="GHEA Grapalat"/>
                <w:b/>
                <w:color w:val="FF0000"/>
                <w:sz w:val="24"/>
                <w:szCs w:val="24"/>
                <w:lang w:val="hy-AM"/>
              </w:rPr>
            </w:pPr>
            <w:r w:rsidRPr="00DD2AAE">
              <w:rPr>
                <w:rFonts w:ascii="GHEA Grapalat" w:hAnsi="GHEA Grapalat"/>
                <w:sz w:val="24"/>
                <w:szCs w:val="24"/>
                <w:lang w:val="hy-AM"/>
              </w:rPr>
              <w:t>Հայեցակարգի ընդունումը հենք կհանդիսանա դրան  հաջորդող ոլորտային տնտեսական քաղաքականությունների ռազմավարության մշակմանը՝  որտեղ կբերվեն առաջարկվող հարցադրումների պատասխանները</w:t>
            </w:r>
          </w:p>
          <w:p w14:paraId="709F2945" w14:textId="00047EB0" w:rsidR="000F429D" w:rsidRPr="00DD2AAE" w:rsidRDefault="000F429D" w:rsidP="009216B9">
            <w:pPr>
              <w:shd w:val="clear" w:color="auto" w:fill="FFFFFF"/>
              <w:spacing w:after="0" w:line="240" w:lineRule="auto"/>
              <w:ind w:left="165" w:right="141"/>
              <w:jc w:val="both"/>
              <w:rPr>
                <w:rFonts w:ascii="GHEA Grapalat" w:hAnsi="GHEA Grapalat"/>
                <w:b/>
                <w:color w:val="FF0000"/>
                <w:sz w:val="24"/>
                <w:szCs w:val="24"/>
                <w:lang w:val="hy-AM"/>
              </w:rPr>
            </w:pPr>
          </w:p>
        </w:tc>
      </w:tr>
      <w:tr w:rsidR="000F429D" w:rsidRPr="00DD2AAE" w14:paraId="29CB00C9" w14:textId="77777777" w:rsidTr="004A0753">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D6BCB2B" w14:textId="52E7CD04" w:rsidR="00DA05EA" w:rsidRPr="00DD2AAE" w:rsidRDefault="00DA05EA" w:rsidP="009216B9">
            <w:pPr>
              <w:pStyle w:val="ListParagraph"/>
              <w:numPr>
                <w:ilvl w:val="0"/>
                <w:numId w:val="20"/>
              </w:numPr>
              <w:pBdr>
                <w:top w:val="nil"/>
                <w:left w:val="nil"/>
                <w:bottom w:val="nil"/>
                <w:right w:val="nil"/>
                <w:between w:val="nil"/>
              </w:pBdr>
              <w:shd w:val="clear" w:color="auto" w:fill="FFFFFF"/>
              <w:tabs>
                <w:tab w:val="left" w:pos="426"/>
              </w:tabs>
              <w:spacing w:after="0" w:line="240" w:lineRule="auto"/>
              <w:ind w:right="255"/>
              <w:contextualSpacing w:val="0"/>
              <w:jc w:val="both"/>
              <w:rPr>
                <w:rFonts w:ascii="GHEA Grapalat" w:hAnsi="GHEA Grapalat"/>
                <w:color w:val="000000"/>
                <w:sz w:val="24"/>
                <w:szCs w:val="24"/>
                <w:shd w:val="clear" w:color="auto" w:fill="FFFFFF"/>
                <w:lang w:val="hy-AM"/>
              </w:rPr>
            </w:pPr>
            <w:r w:rsidRPr="00DD2AAE">
              <w:rPr>
                <w:rFonts w:ascii="GHEA Grapalat" w:eastAsia="Times New Roman" w:hAnsi="GHEA Grapalat"/>
                <w:sz w:val="24"/>
                <w:szCs w:val="24"/>
                <w:lang w:val="hy-AM"/>
              </w:rPr>
              <w:t>Առաջարկում ենք նաև նախագիծը համաձայնեցնել Կենտրոնական բանկի, Պետական եկամուտների կոմիտեի և Քաղաքաշինության կոմիտեի հետ:</w:t>
            </w:r>
          </w:p>
          <w:p w14:paraId="21B0F702" w14:textId="77777777" w:rsidR="00290E21" w:rsidRPr="00DD2AAE" w:rsidRDefault="00290E21" w:rsidP="009216B9">
            <w:pPr>
              <w:pStyle w:val="ListParagraph"/>
              <w:pBdr>
                <w:top w:val="nil"/>
                <w:left w:val="nil"/>
                <w:bottom w:val="nil"/>
                <w:right w:val="nil"/>
                <w:between w:val="nil"/>
              </w:pBdr>
              <w:shd w:val="clear" w:color="auto" w:fill="FFFFFF"/>
              <w:tabs>
                <w:tab w:val="left" w:pos="426"/>
              </w:tabs>
              <w:spacing w:after="0" w:line="240" w:lineRule="auto"/>
              <w:ind w:left="435" w:right="255"/>
              <w:contextualSpacing w:val="0"/>
              <w:jc w:val="both"/>
              <w:rPr>
                <w:rFonts w:ascii="GHEA Grapalat" w:hAnsi="GHEA Grapalat"/>
                <w:color w:val="000000"/>
                <w:sz w:val="24"/>
                <w:szCs w:val="24"/>
                <w:shd w:val="clear" w:color="auto" w:fill="FFFFFF"/>
                <w:lang w:val="hy-AM"/>
              </w:rPr>
            </w:pPr>
          </w:p>
          <w:p w14:paraId="3302395E" w14:textId="77777777" w:rsidR="000F429D" w:rsidRPr="00DD2AAE" w:rsidRDefault="000F429D" w:rsidP="009216B9">
            <w:pPr>
              <w:shd w:val="clear" w:color="auto" w:fill="FFFFFF"/>
              <w:spacing w:after="0" w:line="240" w:lineRule="auto"/>
              <w:ind w:left="75" w:right="255"/>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775F9B05" w14:textId="027C504B" w:rsidR="000F429D" w:rsidRPr="00DD2AAE" w:rsidRDefault="004713FB" w:rsidP="009216B9">
            <w:pPr>
              <w:shd w:val="clear" w:color="auto" w:fill="FFFFFF"/>
              <w:spacing w:after="0" w:line="240" w:lineRule="auto"/>
              <w:ind w:right="141"/>
              <w:jc w:val="both"/>
              <w:rPr>
                <w:rFonts w:ascii="GHEA Grapalat" w:hAnsi="GHEA Grapalat"/>
                <w:b/>
                <w:color w:val="FF0000"/>
                <w:sz w:val="24"/>
                <w:szCs w:val="24"/>
                <w:lang w:val="hy-AM"/>
              </w:rPr>
            </w:pPr>
            <w:r w:rsidRPr="00DD2AAE">
              <w:rPr>
                <w:rFonts w:ascii="GHEA Grapalat" w:hAnsi="GHEA Grapalat"/>
                <w:b/>
                <w:color w:val="FF0000"/>
                <w:sz w:val="24"/>
                <w:szCs w:val="24"/>
                <w:lang w:val="hy-AM"/>
              </w:rPr>
              <w:t xml:space="preserve">  </w:t>
            </w:r>
            <w:r w:rsidRPr="00DD2AAE">
              <w:rPr>
                <w:rFonts w:ascii="GHEA Grapalat" w:hAnsi="GHEA Grapalat"/>
                <w:b/>
                <w:sz w:val="24"/>
                <w:szCs w:val="24"/>
                <w:lang w:val="hy-AM"/>
              </w:rPr>
              <w:t xml:space="preserve">Ընդունվել է </w:t>
            </w:r>
          </w:p>
        </w:tc>
      </w:tr>
      <w:tr w:rsidR="00290E21" w:rsidRPr="00DD2AAE" w14:paraId="54E5C2F4" w14:textId="77777777" w:rsidTr="00196F3E">
        <w:trPr>
          <w:gridAfter w:val="3"/>
          <w:wAfter w:w="42" w:type="dxa"/>
          <w:trHeight w:val="597"/>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F76777C" w14:textId="127BB461" w:rsidR="00290E21" w:rsidRPr="00DD2AAE" w:rsidRDefault="00290E21"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cs="Arial Unicode"/>
                <w:b/>
                <w:szCs w:val="24"/>
                <w:lang w:val="hy-AM"/>
              </w:rPr>
              <w:t>ՀՀ պետական եկամուտների կոմիտե</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ED2B7E5" w14:textId="0F8A1E9D" w:rsidR="00290E21" w:rsidRPr="00DD2AAE" w:rsidRDefault="00290E21"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31.01.2023թ</w:t>
            </w:r>
            <w:r w:rsidRPr="00DD2AAE">
              <w:rPr>
                <w:rFonts w:ascii="Cambria Math" w:eastAsia="Calibri" w:hAnsi="Cambria Math" w:cs="Cambria Math"/>
                <w:szCs w:val="24"/>
                <w:lang w:val="hy-AM"/>
              </w:rPr>
              <w:t>․</w:t>
            </w:r>
          </w:p>
        </w:tc>
      </w:tr>
      <w:tr w:rsidR="00290E21" w:rsidRPr="00DD2AAE" w14:paraId="1A08A807" w14:textId="77777777" w:rsidTr="00110E70">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74E0A9" w14:textId="77777777" w:rsidR="00290E21" w:rsidRPr="00DD2AAE" w:rsidRDefault="00290E21"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7DB7AF3" w14:textId="0C4A3E30" w:rsidR="00290E21" w:rsidRPr="00DD2AAE" w:rsidRDefault="00290E21"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N  03/3-1/5978-2023</w:t>
            </w:r>
          </w:p>
        </w:tc>
      </w:tr>
      <w:tr w:rsidR="00290E21" w:rsidRPr="00DD2AAE" w14:paraId="7E977616" w14:textId="77777777" w:rsidTr="00110E70">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F55E2D2" w14:textId="77777777" w:rsidR="00475BD1" w:rsidRPr="00DD2AAE" w:rsidRDefault="00475BD1" w:rsidP="009216B9">
            <w:pPr>
              <w:pStyle w:val="ListParagraph"/>
              <w:numPr>
                <w:ilvl w:val="0"/>
                <w:numId w:val="21"/>
              </w:numPr>
              <w:tabs>
                <w:tab w:val="left" w:pos="1080"/>
                <w:tab w:val="left" w:pos="1800"/>
              </w:tabs>
              <w:spacing w:after="0" w:line="240" w:lineRule="auto"/>
              <w:ind w:right="255"/>
              <w:contextualSpacing w:val="0"/>
              <w:jc w:val="both"/>
              <w:rPr>
                <w:rFonts w:ascii="GHEA Grapalat" w:hAnsi="GHEA Grapalat" w:cs="Sylfaen"/>
                <w:lang w:val="hy-AM"/>
              </w:rPr>
            </w:pPr>
            <w:r w:rsidRPr="00DD2AAE">
              <w:rPr>
                <w:rFonts w:ascii="GHEA Grapalat" w:hAnsi="GHEA Grapalat" w:cs="Sylfaen"/>
                <w:lang w:val="hy-AM"/>
              </w:rPr>
              <w:t xml:space="preserve">Նախագծով հաստատվող հայեցակարգի 21-րդ կետում որպես արտադրողականության բարձրացմանն ուղղված քաղաքականության առանցքում դրված առաջնահերթություն նշված է հետևյալը. «հարկային/մաքսային արտոնությունների տրամադրմամբ խրախուսել տեխնոլոգիական բարդ պրոցեսով և հավելյալ արժեքով արտադրանք ստեղծող ընկերությունների մուտքը Հայաստանի Հանրապետություն, որի միջոցով նոր գիտելիք և հմտություններ կներմուծվեն, կձևավորվեն և կյանքի կկոչվեն: Այս առումով հարկ է նշել, որ ՀՀ կառավարության հարկաբյուջետային քաղաքականությունը միտված չէ հարկային/մաքսային արտոնությունների տրամադրմանը, ավելին՝ ՀՀ կառավարության 18.08.2021թ. թիվ 1363-Ա որոշմամբ </w:t>
            </w:r>
            <w:r w:rsidRPr="00DD2AAE">
              <w:rPr>
                <w:rFonts w:ascii="GHEA Grapalat" w:hAnsi="GHEA Grapalat" w:cs="Sylfaen"/>
                <w:lang w:val="hy-AM"/>
              </w:rPr>
              <w:lastRenderedPageBreak/>
              <w:t>հաստատված ՀՀ կառավարության 2021-2026թթ. ծրագրով հարկաբյուջետային քաղաքականության առաջնահերթություններից սահմանվել է հասցեականություն չունեցող կամ ոչ արդյունավետ հարկային արտոնությունների կրճատումը՝ նախատեսելով գնահատել դրանց արդյունավետությունն ու կիրառել համալիր խթանների և միջոցառումների շրջանակներում: Միաժամանակ, հատկանշական է նաև հայեցակարգի 58-րդ կետը, որտեղ ի թիվս այլնի, նշված է, որ հարկային դաշտի հավասարությունն ապահովելու համար՝ ՀՀ կառավարությունը հետամուտ է լինելու հարկային համակարգի բարեփոխմանը՝ մասնավորապես վերացնելով չարդարացված արտոնությունները և ստվերային գործարքների համար պարարտ հող ստեղծող կարգավորումները, ինչը, կարծում ենք, որոշակիորեն հակասում է հայեցակարգի 21-րդ կետում ներկայացված դրույթին:</w:t>
            </w:r>
          </w:p>
          <w:p w14:paraId="27856C4C" w14:textId="48A26EC0" w:rsidR="00290E21" w:rsidRPr="00DD2AAE" w:rsidRDefault="00475BD1"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r w:rsidRPr="00DD2AAE">
              <w:rPr>
                <w:rFonts w:ascii="GHEA Grapalat" w:hAnsi="GHEA Grapalat" w:cs="Sylfaen"/>
                <w:lang w:val="hy-AM"/>
              </w:rPr>
              <w:t>Հաշվի առնելով վերը նշվածը՝ առաջարկում ենք հայեցակարգից հանել հարկային/մաքսային արտոնության տրամադրման հետ կապված դրույթը:</w:t>
            </w:r>
          </w:p>
        </w:tc>
        <w:tc>
          <w:tcPr>
            <w:tcW w:w="8040" w:type="dxa"/>
            <w:gridSpan w:val="6"/>
            <w:tcBorders>
              <w:top w:val="outset" w:sz="6" w:space="0" w:color="auto"/>
              <w:left w:val="outset" w:sz="6" w:space="0" w:color="auto"/>
              <w:bottom w:val="outset" w:sz="6" w:space="0" w:color="auto"/>
              <w:right w:val="nil"/>
            </w:tcBorders>
            <w:shd w:val="clear" w:color="auto" w:fill="auto"/>
          </w:tcPr>
          <w:p w14:paraId="03696D6C" w14:textId="4B61D5D0" w:rsidR="00290E21" w:rsidRPr="00DD2AAE" w:rsidRDefault="00017E88"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 xml:space="preserve">Ընդունվել է </w:t>
            </w:r>
          </w:p>
        </w:tc>
      </w:tr>
      <w:tr w:rsidR="003A4FE6" w:rsidRPr="00DD2AAE" w14:paraId="6EF882A8" w14:textId="77777777" w:rsidTr="00110E70">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7DF0ACA" w14:textId="77777777" w:rsidR="0071378F" w:rsidRPr="00DD2AAE" w:rsidRDefault="0071378F" w:rsidP="009216B9">
            <w:pPr>
              <w:pStyle w:val="ListParagraph"/>
              <w:numPr>
                <w:ilvl w:val="0"/>
                <w:numId w:val="21"/>
              </w:numPr>
              <w:tabs>
                <w:tab w:val="left" w:pos="1080"/>
                <w:tab w:val="left" w:pos="1800"/>
              </w:tabs>
              <w:spacing w:after="0" w:line="240" w:lineRule="auto"/>
              <w:ind w:right="255"/>
              <w:contextualSpacing w:val="0"/>
              <w:jc w:val="both"/>
              <w:rPr>
                <w:rFonts w:ascii="GHEA Grapalat" w:hAnsi="GHEA Grapalat" w:cs="Sylfaen"/>
                <w:lang w:val="hy-AM"/>
              </w:rPr>
            </w:pPr>
            <w:r w:rsidRPr="00DD2AAE">
              <w:rPr>
                <w:rFonts w:ascii="GHEA Grapalat" w:hAnsi="GHEA Grapalat" w:cs="Sylfaen"/>
                <w:lang w:val="hy-AM"/>
              </w:rPr>
              <w:lastRenderedPageBreak/>
              <w:t>Միաժամանակ, առաջարկում ենք հանել նաև հայեցակարգի 25-րդ կետը, քանի որ հարկային դաշտի բարեփոխումները, մասնավորապես, շրջանառության հարկի համակարգի վերացումը և ավելացված արժեքի հարկի համակարգի համատարած ներդրումն ավելի շատ վերաբերում են հարկային քաղաքականությանը, որի մասով կարգավորումներն արդեն իսկ սահմանվել են ՀՀ վարչապետի 12.08.2022թ. թիվ 919-Լ որոշմամբ հաստատված 2022-2025թթ. հարկային եկամուտների կառավարման ծրագրով։</w:t>
            </w:r>
          </w:p>
          <w:p w14:paraId="02ADCA5E" w14:textId="77777777" w:rsidR="0071378F" w:rsidRPr="00DD2AAE" w:rsidRDefault="0071378F" w:rsidP="009216B9">
            <w:pPr>
              <w:pStyle w:val="ListParagraph"/>
              <w:tabs>
                <w:tab w:val="left" w:pos="1080"/>
                <w:tab w:val="left" w:pos="1800"/>
              </w:tabs>
              <w:spacing w:after="0" w:line="240" w:lineRule="auto"/>
              <w:ind w:left="360" w:right="255"/>
              <w:contextualSpacing w:val="0"/>
              <w:jc w:val="both"/>
              <w:rPr>
                <w:rFonts w:ascii="GHEA Grapalat" w:hAnsi="GHEA Grapalat" w:cs="Sylfaen"/>
                <w:lang w:val="hy-AM"/>
              </w:rPr>
            </w:pPr>
            <w:r w:rsidRPr="00DD2AAE">
              <w:rPr>
                <w:rFonts w:ascii="GHEA Grapalat" w:hAnsi="GHEA Grapalat" w:cs="Sylfaen"/>
                <w:lang w:val="hy-AM"/>
              </w:rPr>
              <w:t xml:space="preserve">Ինչ վերաբերում է ավելացված արժեքի հարկի զրոյական դրույքաչափով հարկվող գործարքներից ԱԱՀ-ի փոխհատուցվող գումարների արագ վերադարձին, ապա հարկ է նշել, որ ՀՀ կառավարության 2021-2026թթ. ծրագրով նախատեսված է օրենսդրությամբ սահմանված կարգով միասնական հաշվին մուտքագրման ենթակա գումարների </w:t>
            </w:r>
            <w:r w:rsidRPr="00DD2AAE">
              <w:rPr>
                <w:rFonts w:ascii="GHEA Grapalat" w:hAnsi="GHEA Grapalat" w:cs="Sylfaen"/>
                <w:lang w:val="hy-AM"/>
              </w:rPr>
              <w:lastRenderedPageBreak/>
              <w:t>միասնական հաշվին մուտքագրման միջին ժամկետների տարեցտարի կրճատում, իսկ ներկայումս ԱԱՀ գումարների մուտքագրումը միասնական հաշվին ևս կատարվում է կարճ ժամկետներում։</w:t>
            </w:r>
          </w:p>
          <w:p w14:paraId="007078E8" w14:textId="77777777" w:rsidR="003A4FE6" w:rsidRPr="00DD2AAE" w:rsidRDefault="003A4FE6" w:rsidP="009216B9">
            <w:pPr>
              <w:pStyle w:val="ListParagraph"/>
              <w:shd w:val="clear" w:color="auto" w:fill="FFFFFF"/>
              <w:spacing w:after="0" w:line="240" w:lineRule="auto"/>
              <w:ind w:left="435" w:right="255"/>
              <w:contextualSpacing w:val="0"/>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75DB0916" w14:textId="2C4ACEBB" w:rsidR="003A4FE6" w:rsidRPr="00DD2AAE" w:rsidRDefault="00017E88"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 xml:space="preserve">Ընդունվել է </w:t>
            </w:r>
          </w:p>
        </w:tc>
      </w:tr>
      <w:tr w:rsidR="00962CC4" w:rsidRPr="00DD2AAE" w14:paraId="5F2BA486" w14:textId="77777777" w:rsidTr="00110E70">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590FCED" w14:textId="36FCE36D" w:rsidR="00962CC4" w:rsidRPr="00DD2AAE" w:rsidRDefault="00962CC4"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cs="Arial Unicode"/>
                <w:b/>
                <w:szCs w:val="24"/>
                <w:lang w:val="hy-AM"/>
              </w:rPr>
              <w:lastRenderedPageBreak/>
              <w:t>ՀՀ քաղաքաշինության կոմիտե</w:t>
            </w:r>
          </w:p>
          <w:p w14:paraId="4643E032" w14:textId="77777777" w:rsidR="00962CC4" w:rsidRPr="00DD2AAE" w:rsidRDefault="00962CC4" w:rsidP="009216B9">
            <w:pPr>
              <w:pStyle w:val="BodyText"/>
              <w:tabs>
                <w:tab w:val="left" w:pos="4582"/>
              </w:tabs>
              <w:ind w:left="1440"/>
              <w:rPr>
                <w:rFonts w:ascii="GHEA Grapalat" w:hAnsi="GHEA Grapalat"/>
                <w:b/>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34FCBEAC" w14:textId="022EC2A7" w:rsidR="00962CC4" w:rsidRPr="00DD2AAE" w:rsidRDefault="00962CC4"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07.02.2023թ</w:t>
            </w:r>
            <w:r w:rsidRPr="00DD2AAE">
              <w:rPr>
                <w:rFonts w:ascii="Cambria Math" w:eastAsia="Calibri" w:hAnsi="Cambria Math" w:cs="Cambria Math"/>
                <w:szCs w:val="24"/>
                <w:lang w:val="hy-AM"/>
              </w:rPr>
              <w:t>․</w:t>
            </w:r>
          </w:p>
        </w:tc>
      </w:tr>
      <w:tr w:rsidR="00962CC4" w:rsidRPr="00DD2AAE" w14:paraId="7739CE5A" w14:textId="77777777" w:rsidTr="00110E70">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85392EE" w14:textId="77777777" w:rsidR="00962CC4" w:rsidRPr="00DD2AAE" w:rsidRDefault="00962CC4"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29387DAB" w14:textId="5B74A0FB" w:rsidR="00962CC4" w:rsidRPr="00DD2AAE" w:rsidRDefault="00962CC4"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N  01/14.1/1281-2023</w:t>
            </w:r>
          </w:p>
        </w:tc>
      </w:tr>
      <w:tr w:rsidR="00962CC4" w:rsidRPr="00DD2AAE" w14:paraId="7A2982D1" w14:textId="77777777" w:rsidTr="00110E70">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8BEF58A" w14:textId="77777777" w:rsidR="00962CC4" w:rsidRPr="00DD2AAE" w:rsidRDefault="00962CC4" w:rsidP="009216B9">
            <w:pPr>
              <w:tabs>
                <w:tab w:val="left" w:pos="11970"/>
              </w:tabs>
              <w:spacing w:after="0" w:line="240" w:lineRule="auto"/>
              <w:ind w:left="-357" w:right="202" w:firstLine="537"/>
              <w:jc w:val="both"/>
              <w:rPr>
                <w:rFonts w:ascii="GHEA Grapalat" w:hAnsi="GHEA Grapalat" w:cs="GHEA Grapalat"/>
                <w:lang w:val="hy-AM"/>
              </w:rPr>
            </w:pPr>
            <w:r w:rsidRPr="00DD2AAE">
              <w:rPr>
                <w:rFonts w:ascii="GHEA Grapalat" w:hAnsi="GHEA Grapalat" w:cs="GHEA Grapalat"/>
              </w:rPr>
              <w:t>Նախագծի հավելվածի 36-րդ կետը շարադրել հետևյալ խմբագրությամբ.</w:t>
            </w:r>
          </w:p>
          <w:p w14:paraId="50DEAFDC" w14:textId="77777777" w:rsidR="00962CC4" w:rsidRPr="00DD2AAE" w:rsidRDefault="00962CC4" w:rsidP="009216B9">
            <w:pPr>
              <w:tabs>
                <w:tab w:val="left" w:pos="11970"/>
              </w:tabs>
              <w:spacing w:after="0" w:line="240" w:lineRule="auto"/>
              <w:ind w:left="240" w:right="202" w:firstLine="537"/>
              <w:jc w:val="both"/>
              <w:rPr>
                <w:rFonts w:ascii="GHEA Grapalat" w:hAnsi="GHEA Grapalat" w:cs="GHEA Grapalat"/>
                <w:lang w:val="hy-AM"/>
              </w:rPr>
            </w:pPr>
            <w:r w:rsidRPr="00DD2AAE">
              <w:rPr>
                <w:rFonts w:ascii="GHEA Grapalat" w:hAnsi="GHEA Grapalat" w:cs="GHEA Grapalat"/>
                <w:lang w:val="hy-AM"/>
              </w:rPr>
              <w:t>«36. Առանձնահատուկ ուղղություն կհամարվի ենթակառուցվածքներին զուգահեռ բնակարանաշինության զարգացումը (կխրախուսվի հատկապես մարզերի քաղաքային բնակավայրում բնակարանաշինությունը)՝ հետամուտ լինելով մեծ ծավալով միջազգային ստանդարտներին համապատասխանող բնակարանային ֆոնդի կառուցմանը՝ հիմնված քաղաքաշինական ծրագրային փաստաթղթերի, առկա բնակարանային կարիքների հասցեական բավարարման, գոյություն ունեցող բնակարանային ֆոնդի աստիճանաբար թարմացման և ենթակառուցվածքների հասանելիության ապահովման սկզբունքների վրա։»:</w:t>
            </w:r>
          </w:p>
          <w:p w14:paraId="0A0D672A" w14:textId="77777777" w:rsidR="00962CC4" w:rsidRPr="00DD2AAE" w:rsidRDefault="00962CC4" w:rsidP="009216B9">
            <w:pPr>
              <w:spacing w:after="0" w:line="240" w:lineRule="auto"/>
              <w:jc w:val="both"/>
              <w:rPr>
                <w:rFonts w:ascii="GHEA Grapalat" w:hAnsi="GHEA Grapalat"/>
                <w:iCs/>
                <w:szCs w:val="24"/>
                <w:lang w:val="hy-AM"/>
              </w:rPr>
            </w:pPr>
          </w:p>
          <w:p w14:paraId="3A9399C3" w14:textId="77777777" w:rsidR="00962CC4" w:rsidRPr="00DD2AAE" w:rsidRDefault="00962CC4"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p w14:paraId="6CAC7F48" w14:textId="77777777" w:rsidR="00017E88" w:rsidRPr="00DD2AAE" w:rsidRDefault="00017E88"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p w14:paraId="5CBD9E2A" w14:textId="27AB2B65" w:rsidR="00280B2D" w:rsidRPr="00DD2AAE" w:rsidRDefault="00280B2D"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71699296" w14:textId="523E242D" w:rsidR="00962CC4" w:rsidRPr="00DD2AAE" w:rsidRDefault="00962CC4"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 xml:space="preserve">Ընդունվել է </w:t>
            </w:r>
          </w:p>
        </w:tc>
      </w:tr>
      <w:tr w:rsidR="00295936" w:rsidRPr="00DD2AAE" w14:paraId="7E61F8BE" w14:textId="77777777" w:rsidTr="00110E70">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DE7BE6" w14:textId="029BD8B4" w:rsidR="00295936" w:rsidRPr="00DD2AAE" w:rsidRDefault="00295936"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cs="Arial Unicode"/>
                <w:b/>
                <w:szCs w:val="24"/>
                <w:lang w:val="hy-AM"/>
              </w:rPr>
              <w:t>ՀՀ կենտրոնական բանկ</w:t>
            </w:r>
          </w:p>
          <w:p w14:paraId="234413E1" w14:textId="77777777" w:rsidR="00295936" w:rsidRPr="00DD2AAE" w:rsidRDefault="00295936" w:rsidP="009216B9">
            <w:pPr>
              <w:pStyle w:val="BodyText"/>
              <w:tabs>
                <w:tab w:val="left" w:pos="4582"/>
              </w:tabs>
              <w:ind w:left="1440"/>
              <w:rPr>
                <w:rFonts w:ascii="GHEA Grapalat" w:hAnsi="GHEA Grapalat"/>
                <w:b/>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05BB52BE" w14:textId="36C6657B" w:rsidR="00295936" w:rsidRPr="00DD2AAE" w:rsidRDefault="00295936"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08.02.2023թ</w:t>
            </w:r>
            <w:r w:rsidRPr="00DD2AAE">
              <w:rPr>
                <w:rFonts w:ascii="Cambria Math" w:eastAsia="Calibri" w:hAnsi="Cambria Math" w:cs="Cambria Math"/>
                <w:szCs w:val="24"/>
                <w:lang w:val="hy-AM"/>
              </w:rPr>
              <w:t>․</w:t>
            </w:r>
          </w:p>
        </w:tc>
      </w:tr>
      <w:tr w:rsidR="00295936" w:rsidRPr="00DD2AAE" w14:paraId="651C722E" w14:textId="77777777" w:rsidTr="00110E70">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F909A4C" w14:textId="77777777" w:rsidR="00295936" w:rsidRPr="00DD2AAE" w:rsidRDefault="00295936"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397C0018" w14:textId="56385D4C" w:rsidR="00295936" w:rsidRPr="00DD2AAE" w:rsidRDefault="00295936"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N 08.1-07/108-23</w:t>
            </w:r>
          </w:p>
        </w:tc>
      </w:tr>
      <w:tr w:rsidR="00295936" w:rsidRPr="00DD2AAE" w14:paraId="3991A784" w14:textId="77777777" w:rsidTr="00110E70">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9E8FDBF" w14:textId="040BEB29" w:rsidR="00295936" w:rsidRPr="00DD2AAE" w:rsidRDefault="00295936" w:rsidP="009216B9">
            <w:pPr>
              <w:pStyle w:val="ListParagraph"/>
              <w:numPr>
                <w:ilvl w:val="0"/>
                <w:numId w:val="23"/>
              </w:numPr>
              <w:spacing w:after="0" w:line="240" w:lineRule="auto"/>
              <w:ind w:right="255"/>
              <w:contextualSpacing w:val="0"/>
              <w:jc w:val="both"/>
              <w:rPr>
                <w:rFonts w:ascii="GHEA Grapalat" w:hAnsi="GHEA Grapalat" w:cs="Arial"/>
                <w:sz w:val="24"/>
                <w:szCs w:val="24"/>
                <w:shd w:val="clear" w:color="auto" w:fill="FFFFFF"/>
                <w:lang w:val="hy-AM"/>
              </w:rPr>
            </w:pPr>
            <w:r w:rsidRPr="00DD2AAE">
              <w:rPr>
                <w:rFonts w:ascii="GHEA Grapalat" w:hAnsi="GHEA Grapalat" w:cs="Arial"/>
                <w:sz w:val="24"/>
                <w:szCs w:val="24"/>
                <w:shd w:val="clear" w:color="auto" w:fill="FFFFFF"/>
                <w:lang w:val="hy-AM"/>
              </w:rPr>
              <w:t xml:space="preserve">Հաշվի առնելով այն հանգամանքը, որ </w:t>
            </w:r>
            <w:r w:rsidRPr="00DD2AAE">
              <w:rPr>
                <w:rFonts w:ascii="GHEA Grapalat" w:hAnsi="GHEA Grapalat"/>
                <w:sz w:val="24"/>
                <w:szCs w:val="24"/>
                <w:shd w:val="clear" w:color="auto" w:fill="FFFFFF"/>
                <w:lang w:val="hy-AM"/>
              </w:rPr>
              <w:t>2020</w:t>
            </w:r>
            <w:r w:rsidRPr="00DD2AAE">
              <w:rPr>
                <w:rFonts w:ascii="GHEA Grapalat" w:hAnsi="GHEA Grapalat" w:cs="Arial"/>
                <w:sz w:val="24"/>
                <w:szCs w:val="24"/>
                <w:shd w:val="clear" w:color="auto" w:fill="FFFFFF"/>
                <w:lang w:val="hy-AM"/>
              </w:rPr>
              <w:t>թ</w:t>
            </w:r>
            <w:r w:rsidRPr="00DD2AAE">
              <w:rPr>
                <w:rFonts w:ascii="Cambria Math" w:hAnsi="Cambria Math" w:cs="Cambria Math"/>
                <w:sz w:val="24"/>
                <w:szCs w:val="24"/>
                <w:shd w:val="clear" w:color="auto" w:fill="FFFFFF"/>
                <w:lang w:val="hy-AM"/>
              </w:rPr>
              <w:t>․</w:t>
            </w:r>
            <w:r w:rsidRPr="00DD2AAE">
              <w:rPr>
                <w:rFonts w:ascii="GHEA Grapalat" w:hAnsi="GHEA Grapalat"/>
                <w:sz w:val="24"/>
                <w:szCs w:val="24"/>
                <w:shd w:val="clear" w:color="auto" w:fill="FFFFFF"/>
                <w:lang w:val="hy-AM"/>
              </w:rPr>
              <w:t xml:space="preserve"> ՀՀ կ</w:t>
            </w:r>
            <w:r w:rsidRPr="00DD2AAE">
              <w:rPr>
                <w:rFonts w:ascii="GHEA Grapalat" w:hAnsi="GHEA Grapalat" w:cs="Arial"/>
                <w:sz w:val="24"/>
                <w:szCs w:val="24"/>
                <w:shd w:val="clear" w:color="auto" w:fill="FFFFFF"/>
                <w:lang w:val="hy-AM"/>
              </w:rPr>
              <w:t>առավարության կողմից հաստատվել է</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Կապիտալի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շուկայի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զարգացման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ծրագիրը</w:t>
            </w:r>
            <w:r w:rsidRPr="00DD2AAE">
              <w:rPr>
                <w:rFonts w:ascii="GHEA Grapalat" w:hAnsi="GHEA Grapalat"/>
                <w:sz w:val="24"/>
                <w:szCs w:val="24"/>
                <w:shd w:val="clear" w:color="auto" w:fill="FFFFFF"/>
                <w:lang w:val="hy-AM"/>
              </w:rPr>
              <w:t>», առաջարկում ենք հ</w:t>
            </w:r>
            <w:r w:rsidRPr="00DD2AAE">
              <w:rPr>
                <w:rFonts w:ascii="GHEA Grapalat" w:hAnsi="GHEA Grapalat" w:cs="Arial"/>
                <w:sz w:val="24"/>
                <w:szCs w:val="24"/>
                <w:shd w:val="clear" w:color="auto" w:fill="FFFFFF"/>
                <w:lang w:val="hy-AM"/>
              </w:rPr>
              <w:t>այեցակարգի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Գերակայություն</w:t>
            </w:r>
            <w:r w:rsidRPr="00DD2AAE">
              <w:rPr>
                <w:rFonts w:ascii="GHEA Grapalat" w:hAnsi="GHEA Grapalat"/>
                <w:sz w:val="24"/>
                <w:szCs w:val="24"/>
                <w:shd w:val="clear" w:color="auto" w:fill="FFFFFF"/>
                <w:lang w:val="hy-AM"/>
              </w:rPr>
              <w:t xml:space="preserve"> 5 </w:t>
            </w:r>
            <w:r w:rsidRPr="00DD2AAE">
              <w:rPr>
                <w:rFonts w:ascii="GHEA Grapalat" w:hAnsi="GHEA Grapalat" w:cs="Arial"/>
                <w:sz w:val="24"/>
                <w:szCs w:val="24"/>
                <w:shd w:val="clear" w:color="auto" w:fill="FFFFFF"/>
                <w:lang w:val="hy-AM"/>
              </w:rPr>
              <w:t>Կապիտալի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հասանելիության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բարձրացում</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 xml:space="preserve">բաժնում հղում անել </w:t>
            </w:r>
            <w:r w:rsidRPr="00DD2AAE">
              <w:rPr>
                <w:rFonts w:ascii="GHEA Grapalat" w:hAnsi="GHEA Grapalat" w:cs="Arial"/>
                <w:sz w:val="24"/>
                <w:szCs w:val="24"/>
                <w:shd w:val="clear" w:color="auto" w:fill="FFFFFF"/>
                <w:lang w:val="hy-AM"/>
              </w:rPr>
              <w:lastRenderedPageBreak/>
              <w:t>դրան (ընդ որում, տվյալ բաժնի միջոցառումների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հիմնական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մասը</w:t>
            </w:r>
            <w:r w:rsidRPr="00DD2AAE">
              <w:rPr>
                <w:rFonts w:ascii="GHEA Grapalat" w:hAnsi="GHEA Grapalat"/>
                <w:sz w:val="24"/>
                <w:szCs w:val="24"/>
                <w:shd w:val="clear" w:color="auto" w:fill="FFFFFF"/>
                <w:lang w:val="hy-AM"/>
              </w:rPr>
              <w:t xml:space="preserve"> (47, 49, 51 </w:t>
            </w:r>
            <w:r w:rsidRPr="00DD2AAE">
              <w:rPr>
                <w:rFonts w:ascii="GHEA Grapalat" w:hAnsi="GHEA Grapalat" w:cs="Arial"/>
                <w:sz w:val="24"/>
                <w:szCs w:val="24"/>
                <w:shd w:val="clear" w:color="auto" w:fill="FFFFFF"/>
                <w:lang w:val="hy-AM"/>
              </w:rPr>
              <w:t>և</w:t>
            </w:r>
            <w:r w:rsidRPr="00DD2AAE">
              <w:rPr>
                <w:rFonts w:ascii="GHEA Grapalat" w:hAnsi="GHEA Grapalat"/>
                <w:sz w:val="24"/>
                <w:szCs w:val="24"/>
                <w:shd w:val="clear" w:color="auto" w:fill="FFFFFF"/>
                <w:lang w:val="hy-AM"/>
              </w:rPr>
              <w:t xml:space="preserve"> 52 </w:t>
            </w:r>
            <w:r w:rsidRPr="00DD2AAE">
              <w:rPr>
                <w:rFonts w:ascii="GHEA Grapalat" w:hAnsi="GHEA Grapalat" w:cs="Arial"/>
                <w:sz w:val="24"/>
                <w:szCs w:val="24"/>
                <w:shd w:val="clear" w:color="auto" w:fill="FFFFFF"/>
                <w:lang w:val="hy-AM"/>
              </w:rPr>
              <w:t>կետեր</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նախատեսված</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են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ծրագրով)։</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Մասնավորապես, ներառել կետ հետևյալ բովանդակությամբ</w:t>
            </w:r>
            <w:r w:rsidRPr="00DD2AAE">
              <w:rPr>
                <w:rFonts w:ascii="GHEA Grapalat" w:hAnsi="GHEA Grapalat" w:cs="Arial"/>
                <w:sz w:val="24"/>
                <w:szCs w:val="24"/>
                <w:shd w:val="clear" w:color="auto" w:fill="FFFFFF"/>
              </w:rPr>
              <w:t>.</w:t>
            </w:r>
          </w:p>
          <w:p w14:paraId="5A5B6AEB" w14:textId="77777777" w:rsidR="00295936" w:rsidRPr="00DD2AAE" w:rsidRDefault="00295936" w:rsidP="009216B9">
            <w:pPr>
              <w:pStyle w:val="ListParagraph"/>
              <w:spacing w:after="0" w:line="240" w:lineRule="auto"/>
              <w:ind w:left="690" w:right="165" w:firstLine="720"/>
              <w:contextualSpacing w:val="0"/>
              <w:jc w:val="both"/>
              <w:rPr>
                <w:rFonts w:ascii="GHEA Grapalat" w:hAnsi="GHEA Grapalat" w:cs="Calibri"/>
                <w:sz w:val="24"/>
                <w:szCs w:val="24"/>
                <w:shd w:val="clear" w:color="auto" w:fill="FFFFFF"/>
                <w:lang w:val="hy-AM"/>
              </w:rPr>
            </w:pPr>
            <w:r w:rsidRPr="00DD2AAE">
              <w:rPr>
                <w:rFonts w:ascii="GHEA Grapalat" w:hAnsi="GHEA Grapalat"/>
                <w:sz w:val="24"/>
                <w:szCs w:val="24"/>
                <w:shd w:val="clear" w:color="auto" w:fill="FFFFFF"/>
                <w:lang w:val="hy-AM"/>
              </w:rPr>
              <w:t>«</w:t>
            </w:r>
            <w:bookmarkStart w:id="3" w:name="_Hlk126828985"/>
            <w:r w:rsidRPr="00DD2AAE">
              <w:rPr>
                <w:rFonts w:ascii="GHEA Grapalat" w:hAnsi="GHEA Grapalat" w:cs="Arial"/>
                <w:sz w:val="24"/>
                <w:szCs w:val="24"/>
                <w:shd w:val="clear" w:color="auto" w:fill="FFFFFF"/>
                <w:lang w:val="hy-AM"/>
              </w:rPr>
              <w:t>Կառավարությունը</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հետևողական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է</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լինելու</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Կառավարության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կողմից</w:t>
            </w:r>
            <w:r w:rsidRPr="00DD2AAE">
              <w:rPr>
                <w:rFonts w:ascii="GHEA Grapalat" w:hAnsi="GHEA Grapalat"/>
                <w:sz w:val="24"/>
                <w:szCs w:val="24"/>
                <w:shd w:val="clear" w:color="auto" w:fill="FFFFFF"/>
                <w:lang w:val="hy-AM"/>
              </w:rPr>
              <w:t xml:space="preserve"> 2020</w:t>
            </w:r>
            <w:r w:rsidRPr="00DD2AAE">
              <w:rPr>
                <w:rFonts w:ascii="GHEA Grapalat" w:hAnsi="GHEA Grapalat" w:cs="Arial"/>
                <w:sz w:val="24"/>
                <w:szCs w:val="24"/>
                <w:shd w:val="clear" w:color="auto" w:fill="FFFFFF"/>
                <w:lang w:val="hy-AM"/>
              </w:rPr>
              <w:t>թ</w:t>
            </w:r>
            <w:r w:rsidRPr="00DD2AAE">
              <w:rPr>
                <w:rFonts w:ascii="Cambria Math" w:hAnsi="Cambria Math" w:cs="Cambria Math"/>
                <w:sz w:val="24"/>
                <w:szCs w:val="24"/>
                <w:shd w:val="clear" w:color="auto" w:fill="FFFFFF"/>
                <w:lang w:val="hy-AM"/>
              </w:rPr>
              <w:t>․</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հաստատված</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Կապիտալի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շուկայի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զարգացման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ծրագրով</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նախատեսված</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միջոցառումների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իրագործման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հարցում։</w:t>
            </w:r>
            <w:r w:rsidRPr="00DD2AAE">
              <w:rPr>
                <w:rFonts w:ascii="GHEA Grapalat" w:hAnsi="GHEA Grapalat"/>
                <w:sz w:val="24"/>
                <w:szCs w:val="24"/>
                <w:shd w:val="clear" w:color="auto" w:fill="FFFFFF"/>
                <w:lang w:val="hy-AM"/>
              </w:rPr>
              <w:t xml:space="preserve">» </w:t>
            </w:r>
          </w:p>
          <w:bookmarkEnd w:id="3"/>
          <w:p w14:paraId="189A9F62" w14:textId="7C690F23" w:rsidR="00295936" w:rsidRPr="00DD2AAE" w:rsidRDefault="00295936" w:rsidP="009216B9">
            <w:pPr>
              <w:pStyle w:val="ListParagraph"/>
              <w:spacing w:after="0" w:line="240" w:lineRule="auto"/>
              <w:contextualSpacing w:val="0"/>
              <w:jc w:val="both"/>
              <w:rPr>
                <w:rFonts w:ascii="GHEA Grapalat" w:hAnsi="GHEA Grapalat"/>
                <w:iCs/>
                <w:szCs w:val="24"/>
                <w:lang w:val="hy-AM"/>
              </w:rPr>
            </w:pPr>
          </w:p>
          <w:p w14:paraId="7EE12998" w14:textId="77777777" w:rsidR="00295936" w:rsidRPr="00DD2AAE" w:rsidRDefault="00295936"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1F05B8DD" w14:textId="58AB1BD9" w:rsidR="00295936" w:rsidRPr="00DD2AAE" w:rsidRDefault="00110E70"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Ընդունվել է</w:t>
            </w:r>
          </w:p>
        </w:tc>
      </w:tr>
      <w:tr w:rsidR="00295936" w:rsidRPr="004465E2" w14:paraId="3BD1FA8D" w14:textId="77777777" w:rsidTr="00110E70">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14105BF" w14:textId="2DD702D4" w:rsidR="00295936" w:rsidRPr="00DD2AAE" w:rsidRDefault="00295936" w:rsidP="009216B9">
            <w:pPr>
              <w:pStyle w:val="ListParagraph"/>
              <w:numPr>
                <w:ilvl w:val="0"/>
                <w:numId w:val="23"/>
              </w:numPr>
              <w:spacing w:after="0" w:line="240" w:lineRule="auto"/>
              <w:ind w:right="165"/>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lastRenderedPageBreak/>
              <w:t>49-</w:t>
            </w:r>
            <w:r w:rsidRPr="00DD2AAE">
              <w:rPr>
                <w:rFonts w:ascii="GHEA Grapalat" w:hAnsi="GHEA Grapalat" w:cs="Arial"/>
                <w:sz w:val="24"/>
                <w:szCs w:val="24"/>
                <w:shd w:val="clear" w:color="auto" w:fill="FFFFFF"/>
                <w:lang w:val="hy-AM"/>
              </w:rPr>
              <w:t>րդ</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կետով</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նախատեսված</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միջոցառումը</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շատ</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ընդհանրական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է</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առաջարկում</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ենք</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հստակեցնել</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թե</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ինչ</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օրենսդրական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փոփոխությունների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մասին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է</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խոսքը։</w:t>
            </w:r>
          </w:p>
        </w:tc>
        <w:tc>
          <w:tcPr>
            <w:tcW w:w="8040" w:type="dxa"/>
            <w:gridSpan w:val="6"/>
            <w:tcBorders>
              <w:top w:val="outset" w:sz="6" w:space="0" w:color="auto"/>
              <w:left w:val="outset" w:sz="6" w:space="0" w:color="auto"/>
              <w:bottom w:val="outset" w:sz="6" w:space="0" w:color="auto"/>
              <w:right w:val="nil"/>
            </w:tcBorders>
            <w:shd w:val="clear" w:color="auto" w:fill="auto"/>
          </w:tcPr>
          <w:p w14:paraId="561EA72E" w14:textId="1A65879B" w:rsidR="00295936" w:rsidRPr="00DD2AAE" w:rsidRDefault="00BD7589" w:rsidP="00BD7589">
            <w:pPr>
              <w:spacing w:after="0" w:line="240" w:lineRule="auto"/>
              <w:ind w:right="165"/>
              <w:rPr>
                <w:rFonts w:ascii="GHEA Grapalat" w:hAnsi="GHEA Grapalat" w:cs="Arial"/>
                <w:b/>
                <w:bCs/>
                <w:sz w:val="24"/>
                <w:szCs w:val="24"/>
                <w:shd w:val="clear" w:color="auto" w:fill="FFFFFF"/>
                <w:lang w:val="hy-AM"/>
              </w:rPr>
            </w:pPr>
            <w:r>
              <w:rPr>
                <w:rFonts w:ascii="GHEA Grapalat" w:hAnsi="GHEA Grapalat"/>
                <w:b/>
                <w:bCs/>
                <w:color w:val="FF0000"/>
                <w:sz w:val="24"/>
                <w:szCs w:val="24"/>
                <w:lang w:val="hy-AM"/>
              </w:rPr>
              <w:t xml:space="preserve">    </w:t>
            </w:r>
            <w:r w:rsidR="00110E70" w:rsidRPr="00DD2AAE">
              <w:rPr>
                <w:rFonts w:ascii="GHEA Grapalat" w:hAnsi="GHEA Grapalat" w:cs="Arial"/>
                <w:b/>
                <w:bCs/>
                <w:sz w:val="24"/>
                <w:szCs w:val="24"/>
                <w:shd w:val="clear" w:color="auto" w:fill="FFFFFF"/>
                <w:lang w:val="hy-AM"/>
              </w:rPr>
              <w:t>Ընդունվել է մասամբ</w:t>
            </w:r>
          </w:p>
          <w:p w14:paraId="30245882" w14:textId="55585D0B" w:rsidR="00110E70" w:rsidRPr="00DD2AAE" w:rsidRDefault="00110E70" w:rsidP="00BD7589">
            <w:pPr>
              <w:pStyle w:val="ListParagraph"/>
              <w:spacing w:after="0" w:line="240" w:lineRule="auto"/>
              <w:ind w:left="255" w:right="165"/>
              <w:contextualSpacing w:val="0"/>
              <w:jc w:val="both"/>
              <w:rPr>
                <w:rFonts w:ascii="GHEA Grapalat" w:hAnsi="GHEA Grapalat" w:cs="Arial"/>
                <w:sz w:val="24"/>
                <w:szCs w:val="24"/>
                <w:shd w:val="clear" w:color="auto" w:fill="FFFFFF"/>
                <w:lang w:val="hy-AM"/>
              </w:rPr>
            </w:pPr>
            <w:r w:rsidRPr="00DD2AAE">
              <w:rPr>
                <w:rFonts w:ascii="GHEA Grapalat" w:hAnsi="GHEA Grapalat" w:cs="Arial"/>
                <w:sz w:val="24"/>
                <w:szCs w:val="24"/>
                <w:shd w:val="clear" w:color="auto" w:fill="FFFFFF"/>
                <w:lang w:val="hy-AM"/>
              </w:rPr>
              <w:t>Օրենսդրական փոփոխությունների իրականացումը կհստակեցվի համապատասխան ծրագրերի մշակման ընթացքում՝ շահագրգիռ մարմինների կողմից</w:t>
            </w:r>
          </w:p>
          <w:p w14:paraId="16865E07" w14:textId="72F5ADEF" w:rsidR="00110E70" w:rsidRPr="00DD2AAE" w:rsidRDefault="00110E70" w:rsidP="009216B9">
            <w:pPr>
              <w:shd w:val="clear" w:color="auto" w:fill="FFFFFF"/>
              <w:spacing w:after="0" w:line="240" w:lineRule="auto"/>
              <w:ind w:right="211"/>
              <w:jc w:val="both"/>
              <w:rPr>
                <w:rFonts w:ascii="GHEA Grapalat" w:hAnsi="GHEA Grapalat"/>
                <w:b/>
                <w:color w:val="FF0000"/>
                <w:sz w:val="24"/>
                <w:szCs w:val="24"/>
                <w:lang w:val="hy-AM"/>
              </w:rPr>
            </w:pPr>
          </w:p>
        </w:tc>
      </w:tr>
      <w:tr w:rsidR="00295936" w:rsidRPr="00DD2AAE" w14:paraId="13DEB72B" w14:textId="77777777" w:rsidTr="00110E70">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9B88DCB" w14:textId="77777777" w:rsidR="00295936" w:rsidRPr="00DD2AAE" w:rsidRDefault="00295936" w:rsidP="009216B9">
            <w:pPr>
              <w:pStyle w:val="ListParagraph"/>
              <w:numPr>
                <w:ilvl w:val="0"/>
                <w:numId w:val="23"/>
              </w:numPr>
              <w:spacing w:after="0" w:line="240" w:lineRule="auto"/>
              <w:ind w:right="255"/>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t>Առաջարկում ենք 51-րդ կետով նշված հետևյալ նախադասությունները</w:t>
            </w:r>
            <w:r w:rsidRPr="00DD2AAE">
              <w:rPr>
                <w:rFonts w:ascii="Cambria Math" w:hAnsi="Cambria Math" w:cs="Cambria Math"/>
                <w:sz w:val="24"/>
                <w:szCs w:val="24"/>
                <w:shd w:val="clear" w:color="auto" w:fill="FFFFFF"/>
                <w:lang w:val="hy-AM"/>
              </w:rPr>
              <w:t>․</w:t>
            </w:r>
          </w:p>
          <w:p w14:paraId="198C6403" w14:textId="2C944B5E" w:rsidR="00295936" w:rsidRPr="00DD2AAE" w:rsidRDefault="00295936" w:rsidP="009216B9">
            <w:pPr>
              <w:pStyle w:val="ListParagraph"/>
              <w:spacing w:after="0" w:line="240" w:lineRule="auto"/>
              <w:ind w:right="255"/>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t xml:space="preserve">«Զարգացած դրամական շուկաների բացակայությունը Հայաստանի ֆինանսական հատվածի շահագրգիռ կողմերին ենթարկում է իրացվելիության ռիսկերի և խոչընդոտում է տեղական արժույթով (դրամով) եկամտաբերության աճին, այդ թվում՝ ռիսկ է առաջացնում պետական պարտքի և արժեթղթերի շուկայի մասով։ Ներդրողների համար օրենսդրական պաշտպանության դաշտը լիարժեք չէ մասնավորապես արժեթղթերի հետ գործառնությունների մասով։» </w:t>
            </w:r>
          </w:p>
          <w:p w14:paraId="39E599BD" w14:textId="77777777" w:rsidR="00295936" w:rsidRPr="00DD2AAE" w:rsidRDefault="00295936" w:rsidP="009216B9">
            <w:pPr>
              <w:pStyle w:val="ListParagraph"/>
              <w:spacing w:after="0" w:line="240" w:lineRule="auto"/>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t>շարադրել ստորև խմբագրությամբ</w:t>
            </w:r>
            <w:r w:rsidRPr="00DD2AAE">
              <w:rPr>
                <w:rFonts w:ascii="Cambria Math" w:hAnsi="Cambria Math" w:cs="Cambria Math"/>
                <w:sz w:val="24"/>
                <w:szCs w:val="24"/>
                <w:shd w:val="clear" w:color="auto" w:fill="FFFFFF"/>
                <w:lang w:val="hy-AM"/>
              </w:rPr>
              <w:t>․</w:t>
            </w:r>
          </w:p>
          <w:p w14:paraId="62CCAEE9" w14:textId="0BBD4886" w:rsidR="00295936" w:rsidRPr="00DD2AAE" w:rsidRDefault="00295936" w:rsidP="009216B9">
            <w:pPr>
              <w:pStyle w:val="ListParagraph"/>
              <w:spacing w:after="0" w:line="240" w:lineRule="auto"/>
              <w:ind w:right="165"/>
              <w:contextualSpacing w:val="0"/>
              <w:jc w:val="both"/>
              <w:rPr>
                <w:rFonts w:ascii="GHEA Grapalat" w:hAnsi="GHEA Grapalat"/>
                <w:sz w:val="24"/>
                <w:szCs w:val="24"/>
                <w:shd w:val="clear" w:color="auto" w:fill="FFFFFF"/>
                <w:lang w:val="hy-AM"/>
              </w:rPr>
            </w:pPr>
            <w:r w:rsidRPr="00DD2AAE">
              <w:rPr>
                <w:rFonts w:ascii="GHEA Grapalat" w:hAnsi="GHEA Grapalat"/>
                <w:sz w:val="24"/>
                <w:szCs w:val="24"/>
                <w:shd w:val="clear" w:color="auto" w:fill="FFFFFF"/>
                <w:lang w:val="hy-AM"/>
              </w:rPr>
              <w:t>«</w:t>
            </w:r>
            <w:bookmarkStart w:id="4" w:name="_Hlk126829141"/>
            <w:r w:rsidRPr="00DD2AAE">
              <w:rPr>
                <w:rFonts w:ascii="GHEA Grapalat" w:hAnsi="GHEA Grapalat"/>
                <w:sz w:val="24"/>
                <w:szCs w:val="24"/>
                <w:shd w:val="clear" w:color="auto" w:fill="FFFFFF"/>
                <w:lang w:val="hy-AM"/>
              </w:rPr>
              <w:t xml:space="preserve">ֆինանսական շուկաները, ընդհանուր առմամբ, զարգացման որոշակի հաջորդականություն ունեն, և դրամական շուկան (կարճաժամկետ գործիքների </w:t>
            </w:r>
            <w:r w:rsidRPr="00DD2AAE">
              <w:rPr>
                <w:rFonts w:ascii="GHEA Grapalat" w:hAnsi="GHEA Grapalat"/>
                <w:sz w:val="24"/>
                <w:szCs w:val="24"/>
                <w:shd w:val="clear" w:color="auto" w:fill="FFFFFF"/>
                <w:lang w:val="hy-AM"/>
              </w:rPr>
              <w:lastRenderedPageBreak/>
              <w:t>շուկան) առաջնային է մյուս շուկաների զարգացման համար՝ հաշվի առնելով դրա կարևորությունը դրամի գնի բացահայտման համատեքստում: Հետևաբար, առանցքային նշանակություն կտրվեն</w:t>
            </w:r>
            <w:r w:rsidRPr="00DD2AAE">
              <w:rPr>
                <w:rFonts w:ascii="GHEA Grapalat" w:hAnsi="GHEA Grapalat"/>
                <w:sz w:val="24"/>
                <w:szCs w:val="24"/>
                <w:lang w:val="hy-AM"/>
              </w:rPr>
              <w:t xml:space="preserve"> </w:t>
            </w:r>
            <w:r w:rsidRPr="00DD2AAE">
              <w:rPr>
                <w:rFonts w:ascii="GHEA Grapalat" w:hAnsi="GHEA Grapalat" w:cs="Arial"/>
                <w:sz w:val="24"/>
                <w:szCs w:val="24"/>
                <w:lang w:val="hy-AM"/>
              </w:rPr>
              <w:t>դրամական</w:t>
            </w:r>
            <w:r w:rsidRPr="00DD2AAE">
              <w:rPr>
                <w:rFonts w:ascii="GHEA Grapalat" w:hAnsi="GHEA Grapalat"/>
                <w:sz w:val="24"/>
                <w:szCs w:val="24"/>
                <w:lang w:val="hy-AM"/>
              </w:rPr>
              <w:t xml:space="preserve"> </w:t>
            </w:r>
            <w:r w:rsidRPr="00DD2AAE">
              <w:rPr>
                <w:rFonts w:ascii="GHEA Grapalat" w:hAnsi="GHEA Grapalat" w:cs="Arial"/>
                <w:sz w:val="24"/>
                <w:szCs w:val="24"/>
                <w:lang w:val="hy-AM"/>
              </w:rPr>
              <w:t>շուկայի</w:t>
            </w:r>
            <w:r w:rsidRPr="00DD2AAE">
              <w:rPr>
                <w:rFonts w:ascii="GHEA Grapalat" w:hAnsi="GHEA Grapalat"/>
                <w:sz w:val="24"/>
                <w:szCs w:val="24"/>
                <w:lang w:val="hy-AM"/>
              </w:rPr>
              <w:t xml:space="preserve"> </w:t>
            </w:r>
            <w:r w:rsidRPr="00DD2AAE">
              <w:rPr>
                <w:rFonts w:ascii="GHEA Grapalat" w:hAnsi="GHEA Grapalat" w:cs="Arial"/>
                <w:sz w:val="24"/>
                <w:szCs w:val="24"/>
                <w:lang w:val="hy-AM"/>
              </w:rPr>
              <w:t>զարգացման</w:t>
            </w:r>
            <w:r w:rsidRPr="00DD2AAE">
              <w:rPr>
                <w:rFonts w:ascii="GHEA Grapalat" w:hAnsi="GHEA Grapalat"/>
                <w:sz w:val="24"/>
                <w:szCs w:val="24"/>
                <w:lang w:val="hy-AM"/>
              </w:rPr>
              <w:t xml:space="preserve"> </w:t>
            </w:r>
            <w:r w:rsidRPr="00DD2AAE">
              <w:rPr>
                <w:rFonts w:ascii="GHEA Grapalat" w:hAnsi="GHEA Grapalat" w:cs="Arial"/>
                <w:sz w:val="24"/>
                <w:szCs w:val="24"/>
                <w:lang w:val="hy-AM"/>
              </w:rPr>
              <w:t>ուղղությամբ</w:t>
            </w:r>
            <w:r w:rsidRPr="00DD2AAE">
              <w:rPr>
                <w:rFonts w:ascii="GHEA Grapalat" w:hAnsi="GHEA Grapalat"/>
                <w:sz w:val="24"/>
                <w:szCs w:val="24"/>
                <w:lang w:val="hy-AM"/>
              </w:rPr>
              <w:t xml:space="preserve"> </w:t>
            </w:r>
            <w:r w:rsidRPr="00DD2AAE">
              <w:rPr>
                <w:rFonts w:ascii="GHEA Grapalat" w:hAnsi="GHEA Grapalat" w:cs="Arial"/>
                <w:sz w:val="24"/>
                <w:szCs w:val="24"/>
                <w:lang w:val="hy-AM"/>
              </w:rPr>
              <w:t>միջոցառումներին</w:t>
            </w:r>
            <w:r w:rsidRPr="00DD2AAE">
              <w:rPr>
                <w:rFonts w:ascii="GHEA Grapalat" w:hAnsi="GHEA Grapalat"/>
                <w:sz w:val="24"/>
                <w:szCs w:val="24"/>
                <w:lang w:val="hy-AM"/>
              </w:rPr>
              <w:t xml:space="preserve">, </w:t>
            </w:r>
            <w:r w:rsidRPr="00DD2AAE">
              <w:rPr>
                <w:rFonts w:ascii="GHEA Grapalat" w:hAnsi="GHEA Grapalat" w:cs="Arial"/>
                <w:sz w:val="24"/>
                <w:szCs w:val="24"/>
                <w:lang w:val="hy-AM"/>
              </w:rPr>
              <w:t>որպեսզի</w:t>
            </w:r>
            <w:r w:rsidRPr="00DD2AAE">
              <w:rPr>
                <w:rFonts w:ascii="GHEA Grapalat" w:hAnsi="GHEA Grapalat"/>
                <w:sz w:val="24"/>
                <w:szCs w:val="24"/>
                <w:lang w:val="hy-AM"/>
              </w:rPr>
              <w:t xml:space="preserve"> </w:t>
            </w:r>
            <w:r w:rsidRPr="00DD2AAE">
              <w:rPr>
                <w:rFonts w:ascii="GHEA Grapalat" w:hAnsi="GHEA Grapalat" w:cs="Arial"/>
                <w:sz w:val="24"/>
                <w:szCs w:val="24"/>
                <w:lang w:val="hy-AM"/>
              </w:rPr>
              <w:t>հնարավոր</w:t>
            </w:r>
            <w:r w:rsidRPr="00DD2AAE">
              <w:rPr>
                <w:rFonts w:ascii="GHEA Grapalat" w:hAnsi="GHEA Grapalat"/>
                <w:sz w:val="24"/>
                <w:szCs w:val="24"/>
                <w:lang w:val="hy-AM"/>
              </w:rPr>
              <w:t xml:space="preserve"> </w:t>
            </w:r>
            <w:r w:rsidRPr="00DD2AAE">
              <w:rPr>
                <w:rFonts w:ascii="GHEA Grapalat" w:hAnsi="GHEA Grapalat" w:cs="Arial"/>
                <w:sz w:val="24"/>
                <w:szCs w:val="24"/>
                <w:lang w:val="hy-AM"/>
              </w:rPr>
              <w:t>լինի</w:t>
            </w:r>
            <w:r w:rsidRPr="00DD2AAE">
              <w:rPr>
                <w:rFonts w:ascii="GHEA Grapalat" w:hAnsi="GHEA Grapalat"/>
                <w:sz w:val="24"/>
                <w:szCs w:val="24"/>
                <w:lang w:val="hy-AM"/>
              </w:rPr>
              <w:t xml:space="preserve"> </w:t>
            </w:r>
            <w:r w:rsidRPr="00DD2AAE">
              <w:rPr>
                <w:rFonts w:ascii="GHEA Grapalat" w:hAnsi="GHEA Grapalat" w:cs="Arial"/>
                <w:sz w:val="24"/>
                <w:szCs w:val="24"/>
                <w:lang w:val="hy-AM"/>
              </w:rPr>
              <w:t>առաջ</w:t>
            </w:r>
            <w:r w:rsidRPr="00DD2AAE">
              <w:rPr>
                <w:rFonts w:ascii="GHEA Grapalat" w:hAnsi="GHEA Grapalat"/>
                <w:sz w:val="24"/>
                <w:szCs w:val="24"/>
                <w:lang w:val="hy-AM"/>
              </w:rPr>
              <w:t xml:space="preserve"> </w:t>
            </w:r>
            <w:r w:rsidRPr="00DD2AAE">
              <w:rPr>
                <w:rFonts w:ascii="GHEA Grapalat" w:hAnsi="GHEA Grapalat" w:cs="Arial"/>
                <w:sz w:val="24"/>
                <w:szCs w:val="24"/>
                <w:lang w:val="hy-AM"/>
              </w:rPr>
              <w:t>գնալ</w:t>
            </w:r>
            <w:r w:rsidRPr="00DD2AAE">
              <w:rPr>
                <w:rFonts w:ascii="GHEA Grapalat" w:hAnsi="GHEA Grapalat"/>
                <w:sz w:val="24"/>
                <w:szCs w:val="24"/>
                <w:lang w:val="hy-AM"/>
              </w:rPr>
              <w:t xml:space="preserve"> </w:t>
            </w:r>
            <w:r w:rsidRPr="00DD2AAE">
              <w:rPr>
                <w:rFonts w:ascii="GHEA Grapalat" w:hAnsi="GHEA Grapalat" w:cs="Arial"/>
                <w:sz w:val="24"/>
                <w:szCs w:val="24"/>
                <w:lang w:val="hy-AM"/>
              </w:rPr>
              <w:t>և</w:t>
            </w:r>
            <w:r w:rsidRPr="00DD2AAE">
              <w:rPr>
                <w:rFonts w:ascii="GHEA Grapalat" w:hAnsi="GHEA Grapalat"/>
                <w:sz w:val="24"/>
                <w:szCs w:val="24"/>
                <w:lang w:val="hy-AM"/>
              </w:rPr>
              <w:t xml:space="preserve"> </w:t>
            </w:r>
            <w:r w:rsidRPr="00DD2AAE">
              <w:rPr>
                <w:rFonts w:ascii="GHEA Grapalat" w:hAnsi="GHEA Grapalat" w:cs="Arial"/>
                <w:sz w:val="24"/>
                <w:szCs w:val="24"/>
                <w:lang w:val="hy-AM"/>
              </w:rPr>
              <w:t>զարգացնել</w:t>
            </w:r>
            <w:r w:rsidRPr="00DD2AAE">
              <w:rPr>
                <w:rFonts w:ascii="GHEA Grapalat" w:hAnsi="GHEA Grapalat"/>
                <w:sz w:val="24"/>
                <w:szCs w:val="24"/>
                <w:lang w:val="hy-AM"/>
              </w:rPr>
              <w:t xml:space="preserve"> </w:t>
            </w:r>
            <w:r w:rsidRPr="00DD2AAE">
              <w:rPr>
                <w:rFonts w:ascii="GHEA Grapalat" w:hAnsi="GHEA Grapalat" w:cs="Arial"/>
                <w:sz w:val="24"/>
                <w:szCs w:val="24"/>
                <w:lang w:val="hy-AM"/>
              </w:rPr>
              <w:t>մյուս</w:t>
            </w:r>
            <w:r w:rsidRPr="00DD2AAE">
              <w:rPr>
                <w:rFonts w:ascii="GHEA Grapalat" w:hAnsi="GHEA Grapalat"/>
                <w:sz w:val="24"/>
                <w:szCs w:val="24"/>
                <w:lang w:val="hy-AM"/>
              </w:rPr>
              <w:t xml:space="preserve">` </w:t>
            </w:r>
            <w:r w:rsidRPr="00DD2AAE">
              <w:rPr>
                <w:rFonts w:ascii="GHEA Grapalat" w:hAnsi="GHEA Grapalat" w:cs="Arial"/>
                <w:sz w:val="24"/>
                <w:szCs w:val="24"/>
                <w:shd w:val="clear" w:color="auto" w:fill="FFFFFF"/>
                <w:lang w:val="hy-AM"/>
              </w:rPr>
              <w:t>առավել</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երկարաժամկետ</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գործիքների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շուկաները՝</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կորպորատիվ</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արժեթղթերի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պետական</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պարտքի</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և</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այլ</w:t>
            </w:r>
            <w:r w:rsidRPr="00DD2AAE">
              <w:rPr>
                <w:rFonts w:ascii="GHEA Grapalat" w:hAnsi="GHEA Grapalat"/>
                <w:sz w:val="24"/>
                <w:szCs w:val="24"/>
                <w:shd w:val="clear" w:color="auto" w:fill="FFFFFF"/>
                <w:lang w:val="hy-AM"/>
              </w:rPr>
              <w:t xml:space="preserve"> </w:t>
            </w:r>
            <w:r w:rsidRPr="00DD2AAE">
              <w:rPr>
                <w:rFonts w:ascii="GHEA Grapalat" w:hAnsi="GHEA Grapalat" w:cs="Arial"/>
                <w:sz w:val="24"/>
                <w:szCs w:val="24"/>
                <w:shd w:val="clear" w:color="auto" w:fill="FFFFFF"/>
                <w:lang w:val="hy-AM"/>
              </w:rPr>
              <w:t>շուկաները</w:t>
            </w:r>
            <w:bookmarkEnd w:id="4"/>
            <w:r w:rsidRPr="00DD2AAE">
              <w:rPr>
                <w:rFonts w:ascii="GHEA Grapalat" w:hAnsi="GHEA Grapalat" w:cs="Arial"/>
                <w:sz w:val="24"/>
                <w:szCs w:val="24"/>
                <w:shd w:val="clear" w:color="auto" w:fill="FFFFFF"/>
                <w:lang w:val="hy-AM"/>
              </w:rPr>
              <w:t>։</w:t>
            </w:r>
          </w:p>
        </w:tc>
        <w:tc>
          <w:tcPr>
            <w:tcW w:w="8040" w:type="dxa"/>
            <w:gridSpan w:val="6"/>
            <w:tcBorders>
              <w:top w:val="outset" w:sz="6" w:space="0" w:color="auto"/>
              <w:left w:val="outset" w:sz="6" w:space="0" w:color="auto"/>
              <w:bottom w:val="outset" w:sz="6" w:space="0" w:color="auto"/>
              <w:right w:val="nil"/>
            </w:tcBorders>
            <w:shd w:val="clear" w:color="auto" w:fill="auto"/>
          </w:tcPr>
          <w:p w14:paraId="615EFB62" w14:textId="1B013A7E" w:rsidR="00295936" w:rsidRPr="00DD2AAE" w:rsidRDefault="00D52EA4"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lastRenderedPageBreak/>
              <w:t xml:space="preserve">Ընդունվել է </w:t>
            </w:r>
          </w:p>
        </w:tc>
      </w:tr>
      <w:tr w:rsidR="00295936" w:rsidRPr="00DD2AAE" w14:paraId="4EB9A7E8" w14:textId="77777777" w:rsidTr="00110E70">
        <w:trPr>
          <w:gridAfter w:val="2"/>
          <w:wAfter w:w="35" w:type="dxa"/>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2297AEC" w14:textId="77777777" w:rsidR="00295936" w:rsidRPr="00DD2AAE" w:rsidRDefault="00295936" w:rsidP="009216B9">
            <w:pPr>
              <w:pStyle w:val="ListParagraph"/>
              <w:numPr>
                <w:ilvl w:val="0"/>
                <w:numId w:val="23"/>
              </w:numPr>
              <w:spacing w:after="0" w:line="240" w:lineRule="auto"/>
              <w:ind w:right="255"/>
              <w:contextualSpacing w:val="0"/>
              <w:jc w:val="both"/>
              <w:rPr>
                <w:rFonts w:ascii="GHEA Grapalat" w:hAnsi="GHEA Grapalat" w:cs="Arial"/>
                <w:sz w:val="24"/>
                <w:szCs w:val="24"/>
                <w:shd w:val="clear" w:color="auto" w:fill="FFFFFF"/>
                <w:lang w:val="hy-AM"/>
              </w:rPr>
            </w:pPr>
            <w:r w:rsidRPr="00DD2AAE">
              <w:rPr>
                <w:rFonts w:ascii="GHEA Grapalat" w:hAnsi="GHEA Grapalat" w:cs="Arial"/>
                <w:sz w:val="24"/>
                <w:szCs w:val="24"/>
                <w:shd w:val="clear" w:color="auto" w:fill="FFFFFF"/>
                <w:lang w:val="hy-AM"/>
              </w:rPr>
              <w:lastRenderedPageBreak/>
              <w:t xml:space="preserve">52-րդ կետով սահմանված միջոցառումը ներառվում է 47-րդ կետով </w:t>
            </w:r>
            <w:r w:rsidRPr="00DD2AAE">
              <w:rPr>
                <w:rFonts w:ascii="GHEA Grapalat" w:hAnsi="GHEA Grapalat"/>
                <w:sz w:val="24"/>
                <w:szCs w:val="24"/>
                <w:shd w:val="clear" w:color="auto" w:fill="FFFFFF"/>
                <w:lang w:val="hy-AM"/>
              </w:rPr>
              <w:t>սահմանված</w:t>
            </w:r>
            <w:r w:rsidRPr="00DD2AAE">
              <w:rPr>
                <w:rFonts w:ascii="GHEA Grapalat" w:hAnsi="GHEA Grapalat" w:cs="Arial"/>
                <w:sz w:val="24"/>
                <w:szCs w:val="24"/>
                <w:shd w:val="clear" w:color="auto" w:fill="FFFFFF"/>
                <w:lang w:val="hy-AM"/>
              </w:rPr>
              <w:t xml:space="preserve"> միջոցառման ներքո։</w:t>
            </w:r>
          </w:p>
          <w:p w14:paraId="77C743A9" w14:textId="436B5449" w:rsidR="00295936" w:rsidRPr="00DD2AAE" w:rsidRDefault="00295936" w:rsidP="009216B9">
            <w:pPr>
              <w:pStyle w:val="ListParagraph"/>
              <w:spacing w:after="0" w:line="240" w:lineRule="auto"/>
              <w:ind w:right="255"/>
              <w:contextualSpacing w:val="0"/>
              <w:jc w:val="both"/>
              <w:rPr>
                <w:rFonts w:ascii="GHEA Grapalat" w:hAnsi="GHEA Grapalat" w:cs="Arial"/>
                <w:sz w:val="24"/>
                <w:szCs w:val="24"/>
                <w:shd w:val="clear" w:color="auto" w:fill="FFFFFF"/>
                <w:lang w:val="hy-AM"/>
              </w:rPr>
            </w:pPr>
          </w:p>
        </w:tc>
        <w:tc>
          <w:tcPr>
            <w:tcW w:w="8040" w:type="dxa"/>
            <w:gridSpan w:val="6"/>
            <w:tcBorders>
              <w:top w:val="outset" w:sz="6" w:space="0" w:color="auto"/>
              <w:left w:val="outset" w:sz="6" w:space="0" w:color="auto"/>
              <w:bottom w:val="outset" w:sz="6" w:space="0" w:color="auto"/>
              <w:right w:val="nil"/>
            </w:tcBorders>
            <w:shd w:val="clear" w:color="auto" w:fill="auto"/>
          </w:tcPr>
          <w:p w14:paraId="327BB41E" w14:textId="26F067F8" w:rsidR="00295936" w:rsidRPr="00DD2AAE" w:rsidRDefault="00017E88"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 xml:space="preserve">Ընդունվել է </w:t>
            </w:r>
          </w:p>
        </w:tc>
      </w:tr>
      <w:tr w:rsidR="00280B2D" w:rsidRPr="00DD2AAE" w14:paraId="47434E5E" w14:textId="77777777" w:rsidTr="00093A35">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F5A86AD" w14:textId="6A1346BB" w:rsidR="00280B2D" w:rsidRPr="00DD2AAE" w:rsidRDefault="00280B2D" w:rsidP="009216B9">
            <w:pPr>
              <w:pStyle w:val="BodyText"/>
              <w:numPr>
                <w:ilvl w:val="0"/>
                <w:numId w:val="14"/>
              </w:numPr>
              <w:tabs>
                <w:tab w:val="left" w:pos="4582"/>
              </w:tabs>
              <w:rPr>
                <w:rFonts w:ascii="GHEA Grapalat" w:hAnsi="GHEA Grapalat"/>
                <w:b/>
                <w:szCs w:val="24"/>
                <w:lang w:val="hy-AM"/>
              </w:rPr>
            </w:pPr>
            <w:r w:rsidRPr="00DD2AAE">
              <w:rPr>
                <w:rFonts w:ascii="GHEA Grapalat" w:hAnsi="GHEA Grapalat"/>
                <w:b/>
                <w:szCs w:val="24"/>
                <w:lang w:val="hy-AM"/>
              </w:rPr>
              <w:t xml:space="preserve">Երևանի պետական </w:t>
            </w:r>
            <w:r w:rsidR="00951522" w:rsidRPr="00DD2AAE">
              <w:rPr>
                <w:rFonts w:ascii="GHEA Grapalat" w:hAnsi="GHEA Grapalat"/>
                <w:b/>
                <w:szCs w:val="24"/>
                <w:lang w:val="hy-AM"/>
              </w:rPr>
              <w:t>տնտեսագիտական համալսարան</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0EED78E3" w14:textId="1412FE6D" w:rsidR="00280B2D" w:rsidRPr="00DD2AAE" w:rsidRDefault="00280B2D"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2</w:t>
            </w:r>
            <w:r w:rsidR="00951522" w:rsidRPr="00DD2AAE">
              <w:rPr>
                <w:rFonts w:ascii="GHEA Grapalat" w:eastAsia="Calibri" w:hAnsi="GHEA Grapalat" w:cs="Sylfaen"/>
                <w:szCs w:val="24"/>
                <w:lang w:val="hy-AM"/>
              </w:rPr>
              <w:t>0</w:t>
            </w:r>
            <w:r w:rsidRPr="00DD2AAE">
              <w:rPr>
                <w:rFonts w:ascii="GHEA Grapalat" w:eastAsia="Calibri" w:hAnsi="GHEA Grapalat" w:cs="Sylfaen"/>
                <w:szCs w:val="24"/>
                <w:lang w:val="hy-AM"/>
              </w:rPr>
              <w:t>.03.2023թ</w:t>
            </w:r>
            <w:r w:rsidRPr="00DD2AAE">
              <w:rPr>
                <w:rFonts w:ascii="Cambria Math" w:eastAsia="Calibri" w:hAnsi="Cambria Math" w:cs="Cambria Math"/>
                <w:szCs w:val="24"/>
                <w:lang w:val="hy-AM"/>
              </w:rPr>
              <w:t>․</w:t>
            </w:r>
          </w:p>
        </w:tc>
      </w:tr>
      <w:tr w:rsidR="00280B2D" w:rsidRPr="00DD2AAE" w14:paraId="3B527F0D" w14:textId="77777777" w:rsidTr="00093A35">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C2244EF" w14:textId="77777777" w:rsidR="00280B2D" w:rsidRPr="00DD2AAE" w:rsidRDefault="00280B2D"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49BB8E64" w14:textId="11F265F7" w:rsidR="00280B2D" w:rsidRPr="00DD2AAE" w:rsidRDefault="00280B2D"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 xml:space="preserve">N </w:t>
            </w:r>
            <w:r w:rsidR="00951522" w:rsidRPr="00DD2AAE">
              <w:rPr>
                <w:rFonts w:ascii="GHEA Grapalat" w:eastAsia="Calibri" w:hAnsi="GHEA Grapalat" w:cs="Sylfaen"/>
                <w:szCs w:val="24"/>
                <w:lang w:val="hy-AM"/>
              </w:rPr>
              <w:t>01/01-355</w:t>
            </w:r>
          </w:p>
        </w:tc>
      </w:tr>
      <w:tr w:rsidR="00280B2D" w:rsidRPr="004465E2" w14:paraId="0D86AF5F"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6D7669E" w14:textId="77777777" w:rsidR="00815CC2" w:rsidRPr="00DD2AAE" w:rsidRDefault="00815CC2"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t>Նախագծի</w:t>
            </w:r>
            <w:r w:rsidRPr="00DD2AAE">
              <w:rPr>
                <w:rFonts w:ascii="GHEA Grapalat" w:hAnsi="GHEA Grapalat"/>
                <w:sz w:val="24"/>
                <w:szCs w:val="24"/>
                <w:lang w:val="hy-AM"/>
              </w:rPr>
              <w:t xml:space="preserve"> 2-րդ կետում առաջնահերթությունների տրամաբանությունը խախտված է: Առաջարկում ե</w:t>
            </w:r>
            <w:r w:rsidRPr="00DD2AAE">
              <w:rPr>
                <w:rFonts w:ascii="GHEA Grapalat" w:hAnsi="GHEA Grapalat"/>
                <w:sz w:val="24"/>
                <w:szCs w:val="24"/>
              </w:rPr>
              <w:t>նք</w:t>
            </w:r>
            <w:r w:rsidRPr="00DD2AAE">
              <w:rPr>
                <w:rFonts w:ascii="GHEA Grapalat" w:hAnsi="GHEA Grapalat"/>
                <w:sz w:val="24"/>
                <w:szCs w:val="24"/>
                <w:lang w:val="hy-AM"/>
              </w:rPr>
              <w:t xml:space="preserve"> նշված կետը վերաշարադրել հետևյալ բովանդակությամբ. «Հայեցակարգի իրավական հիմք են հանդիսանում Հայաստանի Հանրապետության Սահմանադրությունը, Հայաստանի Հանրապետության օրենքները, ինչպես նաև Հայաստանի Հանրապետության կառավարության 2021 թվականի նոյեմբերի 18-ի N1902-Լ որոշման Հայաստանի Հանրապետության էկոնոմիկայի նախարարության միջոցառումների «Նպատակ 1»-ի «Տնտեսական զարգացման քաղաքականության մշակում և իրականացում, «Տնտեսական զարգացման քաղաքականությունը հաստատելու մասին» Հայաստանի Հանրապետության կառավարության որոշման հաստատում» միջոցառումը»:</w:t>
            </w:r>
          </w:p>
          <w:p w14:paraId="6157EBCA" w14:textId="73E7CB6A" w:rsidR="00280B2D" w:rsidRPr="00DD2AAE" w:rsidRDefault="00280B2D" w:rsidP="009216B9">
            <w:pPr>
              <w:pStyle w:val="ListParagraph"/>
              <w:spacing w:after="0" w:line="240" w:lineRule="auto"/>
              <w:ind w:left="1080" w:right="255"/>
              <w:contextualSpacing w:val="0"/>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67EC13CB" w14:textId="77777777" w:rsidR="00280B2D" w:rsidRPr="000560BA" w:rsidRDefault="004B3187" w:rsidP="009216B9">
            <w:pPr>
              <w:shd w:val="clear" w:color="auto" w:fill="FFFFFF"/>
              <w:spacing w:after="0" w:line="240" w:lineRule="auto"/>
              <w:ind w:left="165" w:right="211"/>
              <w:jc w:val="both"/>
              <w:rPr>
                <w:rFonts w:ascii="GHEA Grapalat" w:hAnsi="GHEA Grapalat"/>
                <w:b/>
                <w:sz w:val="24"/>
                <w:szCs w:val="24"/>
                <w:lang w:val="hy-AM"/>
              </w:rPr>
            </w:pPr>
            <w:r w:rsidRPr="000560BA">
              <w:rPr>
                <w:rFonts w:ascii="GHEA Grapalat" w:hAnsi="GHEA Grapalat"/>
                <w:b/>
                <w:sz w:val="24"/>
                <w:szCs w:val="24"/>
                <w:lang w:val="hy-AM"/>
              </w:rPr>
              <w:lastRenderedPageBreak/>
              <w:t>Չի ընդունվել</w:t>
            </w:r>
          </w:p>
          <w:p w14:paraId="04FD893D" w14:textId="38E1AE63" w:rsidR="004B3187" w:rsidRPr="00DD2AAE" w:rsidRDefault="004B3187" w:rsidP="009216B9">
            <w:pPr>
              <w:shd w:val="clear" w:color="auto" w:fill="FFFFFF"/>
              <w:spacing w:after="0" w:line="240" w:lineRule="auto"/>
              <w:ind w:left="165" w:right="211"/>
              <w:jc w:val="both"/>
              <w:rPr>
                <w:rFonts w:ascii="GHEA Grapalat" w:hAnsi="GHEA Grapalat"/>
                <w:b/>
                <w:color w:val="FF0000"/>
                <w:sz w:val="24"/>
                <w:szCs w:val="24"/>
                <w:lang w:val="hy-AM"/>
              </w:rPr>
            </w:pPr>
            <w:r w:rsidRPr="000560BA">
              <w:rPr>
                <w:rFonts w:ascii="GHEA Grapalat" w:hAnsi="GHEA Grapalat"/>
                <w:bCs/>
                <w:sz w:val="24"/>
                <w:szCs w:val="24"/>
                <w:lang w:val="hy-AM"/>
              </w:rPr>
              <w:t>Նախագիծը ներկայացվել է ՀՀ արդարադատության նախարարություն, որի կողմից իրավական հիմքի առումով առարկություններ չեն եղել</w:t>
            </w:r>
          </w:p>
        </w:tc>
      </w:tr>
      <w:tr w:rsidR="00093A35" w:rsidRPr="00DD2AAE" w14:paraId="50C54DD8"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A634FE9" w14:textId="77777777" w:rsidR="008F3F05" w:rsidRPr="00DD2AAE" w:rsidRDefault="008F3F05"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bCs/>
                <w:sz w:val="24"/>
                <w:szCs w:val="24"/>
                <w:bdr w:val="none" w:sz="0" w:space="0" w:color="auto" w:frame="1"/>
                <w:lang w:val="hy-AM"/>
              </w:rPr>
              <w:lastRenderedPageBreak/>
              <w:t>Նախագծի 4-րդ կետի առաջին տողից հանել «հանդիսանում է» բառակապակցությունը։</w:t>
            </w:r>
          </w:p>
          <w:p w14:paraId="6A5108D1" w14:textId="77777777" w:rsidR="00093A35" w:rsidRPr="00DD2AAE" w:rsidRDefault="00093A35"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41CC2C1E" w14:textId="45676807" w:rsidR="00093A35" w:rsidRPr="00DD2AAE" w:rsidRDefault="004B3187"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 xml:space="preserve">Ընդունվել է </w:t>
            </w:r>
          </w:p>
        </w:tc>
      </w:tr>
      <w:tr w:rsidR="00093A35" w:rsidRPr="000560BA" w14:paraId="42F056BA" w14:textId="77777777" w:rsidTr="004B3187">
        <w:trPr>
          <w:trHeight w:val="97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FF712F8" w14:textId="5EE9C3E0" w:rsidR="00093A35" w:rsidRPr="00DD2AAE" w:rsidRDefault="008F3F05" w:rsidP="009216B9">
            <w:pPr>
              <w:pStyle w:val="ListParagraph"/>
              <w:numPr>
                <w:ilvl w:val="0"/>
                <w:numId w:val="24"/>
              </w:numPr>
              <w:spacing w:after="0" w:line="240" w:lineRule="auto"/>
              <w:ind w:left="510" w:right="345"/>
              <w:contextualSpacing w:val="0"/>
              <w:jc w:val="both"/>
              <w:rPr>
                <w:rFonts w:ascii="GHEA Grapalat" w:hAnsi="GHEA Grapalat"/>
                <w:sz w:val="24"/>
                <w:szCs w:val="24"/>
                <w:shd w:val="clear" w:color="auto" w:fill="FFFFFF"/>
                <w:lang w:val="hy-AM"/>
              </w:rPr>
            </w:pPr>
            <w:r w:rsidRPr="00DD2AAE">
              <w:rPr>
                <w:rFonts w:ascii="GHEA Grapalat" w:hAnsi="GHEA Grapalat"/>
                <w:bCs/>
                <w:sz w:val="24"/>
                <w:szCs w:val="24"/>
                <w:bdr w:val="none" w:sz="0" w:space="0" w:color="auto" w:frame="1"/>
                <w:lang w:val="hy-AM"/>
              </w:rPr>
              <w:t>Նախագծի 5-րդ կետի ամբողջ պարբերությունը խրթին է շարադրված և վերանայման կարիք ունի։</w:t>
            </w:r>
          </w:p>
        </w:tc>
        <w:tc>
          <w:tcPr>
            <w:tcW w:w="8075" w:type="dxa"/>
            <w:gridSpan w:val="8"/>
            <w:tcBorders>
              <w:top w:val="outset" w:sz="6" w:space="0" w:color="auto"/>
              <w:left w:val="outset" w:sz="6" w:space="0" w:color="auto"/>
              <w:bottom w:val="outset" w:sz="6" w:space="0" w:color="auto"/>
              <w:right w:val="nil"/>
            </w:tcBorders>
            <w:shd w:val="clear" w:color="auto" w:fill="auto"/>
          </w:tcPr>
          <w:p w14:paraId="57C193E3" w14:textId="0B59483C" w:rsidR="000560BA" w:rsidRPr="00DD2AAE" w:rsidRDefault="004B3187" w:rsidP="000560BA">
            <w:pPr>
              <w:shd w:val="clear" w:color="auto" w:fill="FFFFFF"/>
              <w:spacing w:after="0" w:line="240" w:lineRule="auto"/>
              <w:ind w:right="211"/>
              <w:jc w:val="both"/>
              <w:rPr>
                <w:rFonts w:ascii="GHEA Grapalat" w:hAnsi="GHEA Grapalat"/>
                <w:b/>
                <w:color w:val="FF0000"/>
                <w:sz w:val="24"/>
                <w:szCs w:val="24"/>
                <w:lang w:val="hy-AM"/>
              </w:rPr>
            </w:pPr>
            <w:r w:rsidRPr="00DD2AAE">
              <w:rPr>
                <w:rFonts w:ascii="GHEA Grapalat" w:hAnsi="GHEA Grapalat"/>
                <w:b/>
                <w:color w:val="FF0000"/>
                <w:sz w:val="24"/>
                <w:szCs w:val="24"/>
                <w:lang w:val="hy-AM"/>
              </w:rPr>
              <w:t xml:space="preserve"> </w:t>
            </w:r>
            <w:r w:rsidRPr="000560BA">
              <w:rPr>
                <w:rFonts w:ascii="GHEA Grapalat" w:hAnsi="GHEA Grapalat"/>
                <w:b/>
                <w:sz w:val="24"/>
                <w:szCs w:val="24"/>
                <w:lang w:val="hy-AM"/>
              </w:rPr>
              <w:t xml:space="preserve">Ընդունվել է </w:t>
            </w:r>
          </w:p>
          <w:p w14:paraId="149F6B9E" w14:textId="1386EEA5" w:rsidR="00093A35" w:rsidRPr="00DD2AAE" w:rsidRDefault="00093A35" w:rsidP="009216B9">
            <w:pPr>
              <w:shd w:val="clear" w:color="auto" w:fill="FFFFFF"/>
              <w:spacing w:after="0" w:line="240" w:lineRule="auto"/>
              <w:ind w:right="211"/>
              <w:jc w:val="both"/>
              <w:rPr>
                <w:rFonts w:ascii="GHEA Grapalat" w:hAnsi="GHEA Grapalat"/>
                <w:b/>
                <w:color w:val="FF0000"/>
                <w:sz w:val="24"/>
                <w:szCs w:val="24"/>
                <w:lang w:val="hy-AM"/>
              </w:rPr>
            </w:pPr>
          </w:p>
        </w:tc>
      </w:tr>
      <w:tr w:rsidR="00093A35" w:rsidRPr="00DD2AAE" w14:paraId="5EEB1125"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96A3A52" w14:textId="77777777" w:rsidR="008F3F05" w:rsidRPr="00DD2AAE" w:rsidRDefault="008F3F05" w:rsidP="009216B9">
            <w:pPr>
              <w:pStyle w:val="ListParagraph"/>
              <w:numPr>
                <w:ilvl w:val="0"/>
                <w:numId w:val="24"/>
              </w:numPr>
              <w:spacing w:after="0" w:line="240" w:lineRule="auto"/>
              <w:ind w:left="510" w:right="345"/>
              <w:contextualSpacing w:val="0"/>
              <w:jc w:val="both"/>
              <w:rPr>
                <w:rFonts w:ascii="GHEA Grapalat" w:hAnsi="GHEA Grapalat"/>
                <w:bCs/>
                <w:sz w:val="24"/>
                <w:szCs w:val="24"/>
                <w:bdr w:val="none" w:sz="0" w:space="0" w:color="auto" w:frame="1"/>
                <w:lang w:val="hy-AM"/>
              </w:rPr>
            </w:pPr>
            <w:r w:rsidRPr="00DD2AAE">
              <w:rPr>
                <w:rFonts w:ascii="GHEA Grapalat" w:hAnsi="GHEA Grapalat"/>
                <w:bCs/>
                <w:sz w:val="24"/>
                <w:szCs w:val="24"/>
                <w:bdr w:val="none" w:sz="0" w:space="0" w:color="auto" w:frame="1"/>
                <w:lang w:val="hy-AM"/>
              </w:rPr>
              <w:t>Նախագծի 8-րդ կետի «(արտադրական շղթաներում)» բառակապակցությունը առանց փակագծերի բերել «խթանելու է» բառերից հետո։</w:t>
            </w:r>
          </w:p>
          <w:p w14:paraId="14CE7CD4" w14:textId="77777777" w:rsidR="00093A35" w:rsidRPr="00DD2AAE" w:rsidRDefault="00093A35" w:rsidP="009216B9">
            <w:pPr>
              <w:pStyle w:val="ListParagraph"/>
              <w:spacing w:after="0" w:line="240" w:lineRule="auto"/>
              <w:ind w:left="510" w:right="345"/>
              <w:contextualSpacing w:val="0"/>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50977EDF" w14:textId="483AC763" w:rsidR="00093A35" w:rsidRPr="00DD2AAE" w:rsidRDefault="004B3187"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Ընդունվել է</w:t>
            </w:r>
            <w:r w:rsidRPr="00DD2AAE">
              <w:rPr>
                <w:rFonts w:ascii="GHEA Grapalat" w:hAnsi="GHEA Grapalat"/>
                <w:b/>
                <w:color w:val="FF0000"/>
                <w:sz w:val="24"/>
                <w:szCs w:val="24"/>
                <w:lang w:val="hy-AM"/>
              </w:rPr>
              <w:t xml:space="preserve"> </w:t>
            </w:r>
          </w:p>
        </w:tc>
      </w:tr>
      <w:tr w:rsidR="00093A35" w:rsidRPr="00DD2AAE" w14:paraId="3EA66294"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EAAAA95" w14:textId="77777777" w:rsidR="008F3F05" w:rsidRPr="00DD2AAE" w:rsidRDefault="008F3F05" w:rsidP="009216B9">
            <w:pPr>
              <w:pStyle w:val="ListParagraph"/>
              <w:numPr>
                <w:ilvl w:val="0"/>
                <w:numId w:val="24"/>
              </w:numPr>
              <w:spacing w:after="0" w:line="240" w:lineRule="auto"/>
              <w:ind w:left="510" w:right="345"/>
              <w:contextualSpacing w:val="0"/>
              <w:jc w:val="both"/>
              <w:rPr>
                <w:rFonts w:ascii="GHEA Grapalat" w:hAnsi="GHEA Grapalat"/>
                <w:bCs/>
                <w:sz w:val="24"/>
                <w:szCs w:val="24"/>
                <w:lang w:val="hy-AM"/>
              </w:rPr>
            </w:pPr>
            <w:r w:rsidRPr="00DD2AAE">
              <w:rPr>
                <w:rFonts w:ascii="GHEA Grapalat" w:hAnsi="GHEA Grapalat"/>
                <w:bCs/>
                <w:sz w:val="24"/>
                <w:szCs w:val="24"/>
                <w:bdr w:val="none" w:sz="0" w:space="0" w:color="auto" w:frame="1"/>
                <w:lang w:val="hy-AM"/>
              </w:rPr>
              <w:t>Նախագծի 11-րդ կետի 2-րդ տողի վերջից հանել «հանդիանալու» բառը և դնել միջակետ</w:t>
            </w:r>
            <w:r w:rsidRPr="00DD2AAE">
              <w:rPr>
                <w:rFonts w:ascii="GHEA Grapalat" w:hAnsi="GHEA Grapalat"/>
                <w:bCs/>
                <w:sz w:val="24"/>
                <w:szCs w:val="24"/>
                <w:lang w:val="hy-AM"/>
              </w:rPr>
              <w:t>։</w:t>
            </w:r>
          </w:p>
          <w:p w14:paraId="36305522" w14:textId="77777777" w:rsidR="00093A35" w:rsidRPr="00DD2AAE" w:rsidRDefault="00093A35"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773EC8B3" w14:textId="25C9910D" w:rsidR="00093A35" w:rsidRPr="00DD2AAE" w:rsidRDefault="004B3187"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Ընդունվել է</w:t>
            </w:r>
          </w:p>
        </w:tc>
      </w:tr>
      <w:tr w:rsidR="008F3F05" w:rsidRPr="004465E2" w14:paraId="3FD8849D"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4AE4881" w14:textId="59010DBC" w:rsidR="008F3F05" w:rsidRPr="00DD2AAE" w:rsidRDefault="00F3190D" w:rsidP="009216B9">
            <w:pPr>
              <w:pStyle w:val="ListParagraph"/>
              <w:numPr>
                <w:ilvl w:val="0"/>
                <w:numId w:val="24"/>
              </w:numPr>
              <w:spacing w:after="0" w:line="240" w:lineRule="auto"/>
              <w:ind w:left="510" w:right="345"/>
              <w:contextualSpacing w:val="0"/>
              <w:jc w:val="both"/>
              <w:rPr>
                <w:rFonts w:ascii="GHEA Grapalat" w:hAnsi="GHEA Grapalat"/>
                <w:sz w:val="24"/>
                <w:szCs w:val="24"/>
                <w:shd w:val="clear" w:color="auto" w:fill="FFFFFF"/>
                <w:lang w:val="hy-AM"/>
              </w:rPr>
            </w:pPr>
            <w:r w:rsidRPr="00DD2AAE">
              <w:rPr>
                <w:rFonts w:ascii="GHEA Grapalat" w:hAnsi="GHEA Grapalat" w:cs="Sylfaen"/>
                <w:sz w:val="24"/>
                <w:szCs w:val="24"/>
                <w:lang w:val="hy-AM"/>
              </w:rPr>
              <w:t>Գերակայություն</w:t>
            </w:r>
            <w:r w:rsidRPr="00DD2AAE">
              <w:rPr>
                <w:rFonts w:ascii="GHEA Grapalat" w:hAnsi="GHEA Grapalat"/>
                <w:sz w:val="24"/>
                <w:szCs w:val="24"/>
                <w:lang w:val="hy-AM"/>
              </w:rPr>
              <w:t xml:space="preserve"> 1-</w:t>
            </w:r>
            <w:r w:rsidRPr="00DD2AAE">
              <w:rPr>
                <w:rFonts w:ascii="GHEA Grapalat" w:hAnsi="GHEA Grapalat" w:cs="Sylfaen"/>
                <w:sz w:val="24"/>
                <w:szCs w:val="24"/>
                <w:lang w:val="hy-AM"/>
              </w:rPr>
              <w:t>ում՝</w:t>
            </w:r>
            <w:r w:rsidRPr="00DD2AAE">
              <w:rPr>
                <w:rFonts w:ascii="GHEA Grapalat" w:hAnsi="GHEA Grapalat"/>
                <w:sz w:val="24"/>
                <w:szCs w:val="24"/>
                <w:lang w:val="hy-AM"/>
              </w:rPr>
              <w:t xml:space="preserve"> 11-</w:t>
            </w:r>
            <w:r w:rsidRPr="00DD2AAE">
              <w:rPr>
                <w:rFonts w:ascii="GHEA Grapalat" w:hAnsi="GHEA Grapalat" w:cs="Sylfaen"/>
                <w:sz w:val="24"/>
                <w:szCs w:val="24"/>
                <w:lang w:val="hy-AM"/>
              </w:rPr>
              <w:t>րդ</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կետի</w:t>
            </w:r>
            <w:r w:rsidRPr="00DD2AAE">
              <w:rPr>
                <w:rFonts w:ascii="GHEA Grapalat" w:hAnsi="GHEA Grapalat"/>
                <w:sz w:val="24"/>
                <w:szCs w:val="24"/>
                <w:lang w:val="hy-AM"/>
              </w:rPr>
              <w:t xml:space="preserve"> 3-</w:t>
            </w:r>
            <w:r w:rsidRPr="00DD2AAE">
              <w:rPr>
                <w:rFonts w:ascii="GHEA Grapalat" w:hAnsi="GHEA Grapalat" w:cs="Sylfaen"/>
                <w:sz w:val="24"/>
                <w:szCs w:val="24"/>
                <w:lang w:val="hy-AM"/>
              </w:rPr>
              <w:t>րդ</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ենթակետում,</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նշված</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է</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գիտության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ոլորտի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ֆինան</w:t>
            </w:r>
            <w:r w:rsidRPr="00DD2AAE">
              <w:rPr>
                <w:rFonts w:ascii="GHEA Grapalat" w:hAnsi="GHEA Grapalat" w:cs="Sylfaen"/>
                <w:sz w:val="24"/>
                <w:szCs w:val="24"/>
                <w:lang w:val="hy-AM"/>
              </w:rPr>
              <w:softHyphen/>
              <w:t>սա</w:t>
            </w:r>
            <w:r w:rsidRPr="00DD2AAE">
              <w:rPr>
                <w:rFonts w:ascii="GHEA Grapalat" w:hAnsi="GHEA Grapalat" w:cs="Sylfaen"/>
                <w:sz w:val="24"/>
                <w:szCs w:val="24"/>
                <w:lang w:val="hy-AM"/>
              </w:rPr>
              <w:softHyphen/>
              <w:t>վորման</w:t>
            </w:r>
            <w:r w:rsidRPr="00DD2AAE">
              <w:rPr>
                <w:rFonts w:ascii="GHEA Grapalat" w:hAnsi="GHEA Grapalat"/>
                <w:sz w:val="24"/>
                <w:szCs w:val="24"/>
                <w:lang w:val="hy-AM"/>
              </w:rPr>
              <w:t xml:space="preserve"> </w:t>
            </w:r>
            <w:r w:rsidRPr="00DD2AAE">
              <w:rPr>
                <w:rFonts w:ascii="GHEA Grapalat" w:hAnsi="GHEA Grapalat" w:cs="Sylfaen"/>
                <w:b/>
                <w:bCs/>
                <w:sz w:val="24"/>
                <w:szCs w:val="24"/>
                <w:lang w:val="hy-AM"/>
              </w:rPr>
              <w:t>կտրուկ</w:t>
            </w:r>
            <w:r w:rsidRPr="00DD2AAE">
              <w:rPr>
                <w:rFonts w:ascii="GHEA Grapalat" w:hAnsi="GHEA Grapalat"/>
                <w:b/>
                <w:bCs/>
                <w:sz w:val="24"/>
                <w:szCs w:val="24"/>
                <w:lang w:val="hy-AM"/>
              </w:rPr>
              <w:t xml:space="preserve"> </w:t>
            </w:r>
            <w:r w:rsidRPr="00DD2AAE">
              <w:rPr>
                <w:rFonts w:ascii="GHEA Grapalat" w:hAnsi="GHEA Grapalat"/>
                <w:bCs/>
                <w:sz w:val="24"/>
                <w:szCs w:val="24"/>
                <w:bdr w:val="none" w:sz="0" w:space="0" w:color="auto" w:frame="1"/>
                <w:lang w:val="hy-AM"/>
              </w:rPr>
              <w:t>աճի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ապահովման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նպատակի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մասին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Սակայն,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կարծում</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ենք,</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միան</w:t>
            </w:r>
            <w:r w:rsidRPr="00DD2AAE">
              <w:rPr>
                <w:rFonts w:ascii="GHEA Grapalat" w:hAnsi="GHEA Grapalat" w:cs="Sylfaen"/>
                <w:sz w:val="24"/>
                <w:szCs w:val="24"/>
                <w:lang w:val="hy-AM"/>
              </w:rPr>
              <w:softHyphen/>
              <w:t>գամյա</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կտրուկ</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աճը</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էական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դեր</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չի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կարող</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ունենալ</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ոլորտի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երկարաժամկետ</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զար</w:t>
            </w:r>
            <w:r w:rsidRPr="00DD2AAE">
              <w:rPr>
                <w:rFonts w:ascii="GHEA Grapalat" w:hAnsi="GHEA Grapalat" w:cs="Sylfaen"/>
                <w:sz w:val="24"/>
                <w:szCs w:val="24"/>
                <w:lang w:val="hy-AM"/>
              </w:rPr>
              <w:softHyphen/>
              <w:t>գացման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համար</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Խնդիրը</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պետք</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է</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լուծվի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ոլորտում</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վարձատրության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մրցակցայնության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ապահով</w:t>
            </w:r>
            <w:r w:rsidRPr="00DD2AAE">
              <w:rPr>
                <w:rFonts w:ascii="GHEA Grapalat" w:hAnsi="GHEA Grapalat" w:cs="Sylfaen"/>
                <w:sz w:val="24"/>
                <w:szCs w:val="24"/>
                <w:lang w:val="hy-AM"/>
              </w:rPr>
              <w:softHyphen/>
              <w:t>մամբ</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կամ</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ստեղծած</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արդյունքին</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համարժեք</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վարձատրությամբ</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ինչը</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կապահովի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որակյալ</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կադրերի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ներհոսք</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կամ</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դրանց</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արտահոսքի</w:t>
            </w:r>
            <w:r w:rsidRPr="00DD2AAE">
              <w:rPr>
                <w:rFonts w:ascii="GHEA Grapalat" w:hAnsi="GHEA Grapalat"/>
                <w:sz w:val="24"/>
                <w:szCs w:val="24"/>
                <w:lang w:val="hy-AM"/>
              </w:rPr>
              <w:t xml:space="preserve"> </w:t>
            </w:r>
            <w:r w:rsidRPr="00DD2AAE">
              <w:rPr>
                <w:rFonts w:ascii="GHEA Grapalat" w:hAnsi="GHEA Grapalat" w:cs="Sylfaen"/>
                <w:sz w:val="24"/>
                <w:szCs w:val="24"/>
                <w:lang w:val="hy-AM"/>
              </w:rPr>
              <w:t>սահմանափակում</w:t>
            </w:r>
            <w:r w:rsidRPr="00DD2AAE">
              <w:rPr>
                <w:rFonts w:ascii="GHEA Grapalat" w:hAnsi="GHEA Grapalat"/>
                <w:sz w:val="24"/>
                <w:szCs w:val="24"/>
                <w:lang w:val="hy-AM"/>
              </w:rPr>
              <w:t xml:space="preserve">: </w:t>
            </w:r>
            <w:r w:rsidRPr="00DD2AAE">
              <w:rPr>
                <w:rFonts w:ascii="GHEA Grapalat" w:eastAsia="Times New Roman" w:hAnsi="GHEA Grapalat" w:cs="Helvetica"/>
                <w:color w:val="000000"/>
                <w:sz w:val="24"/>
                <w:szCs w:val="24"/>
                <w:lang w:val="hy-AM"/>
              </w:rPr>
              <w:t xml:space="preserve">Ավելին՝ ո՞րն է այդ կտրուկ աճը, ի՞նչ ենք հասկանում կտրուկ աճ ասելով, ի՞նչ ֆինանսական հաշվարկներ են </w:t>
            </w:r>
            <w:r w:rsidRPr="00DD2AAE">
              <w:rPr>
                <w:rFonts w:ascii="GHEA Grapalat" w:eastAsia="Times New Roman" w:hAnsi="GHEA Grapalat" w:cs="Helvetica"/>
                <w:color w:val="000000"/>
                <w:sz w:val="24"/>
                <w:szCs w:val="24"/>
                <w:lang w:val="hy-AM"/>
              </w:rPr>
              <w:lastRenderedPageBreak/>
              <w:t>ընկած սրա հիմքում, ինչպե՞ս և ե՞րբ է սա իրագործվելու</w:t>
            </w:r>
          </w:p>
        </w:tc>
        <w:tc>
          <w:tcPr>
            <w:tcW w:w="8075" w:type="dxa"/>
            <w:gridSpan w:val="8"/>
            <w:tcBorders>
              <w:top w:val="outset" w:sz="6" w:space="0" w:color="auto"/>
              <w:left w:val="outset" w:sz="6" w:space="0" w:color="auto"/>
              <w:bottom w:val="outset" w:sz="6" w:space="0" w:color="auto"/>
              <w:right w:val="nil"/>
            </w:tcBorders>
            <w:shd w:val="clear" w:color="auto" w:fill="auto"/>
          </w:tcPr>
          <w:p w14:paraId="02C6C58E" w14:textId="77777777" w:rsidR="008F3F05" w:rsidRPr="00E35977" w:rsidRDefault="004B3187" w:rsidP="009216B9">
            <w:pPr>
              <w:shd w:val="clear" w:color="auto" w:fill="FFFFFF"/>
              <w:spacing w:after="0" w:line="240" w:lineRule="auto"/>
              <w:ind w:right="211"/>
              <w:jc w:val="both"/>
              <w:rPr>
                <w:rFonts w:ascii="GHEA Grapalat" w:hAnsi="GHEA Grapalat"/>
                <w:b/>
                <w:sz w:val="24"/>
                <w:szCs w:val="24"/>
                <w:lang w:val="hy-AM"/>
              </w:rPr>
            </w:pPr>
            <w:r w:rsidRPr="00DD2AAE">
              <w:rPr>
                <w:rFonts w:ascii="GHEA Grapalat" w:hAnsi="GHEA Grapalat"/>
                <w:b/>
                <w:color w:val="FF0000"/>
                <w:sz w:val="24"/>
                <w:szCs w:val="24"/>
                <w:lang w:val="hy-AM"/>
              </w:rPr>
              <w:lastRenderedPageBreak/>
              <w:t xml:space="preserve"> </w:t>
            </w:r>
            <w:r w:rsidRPr="00E35977">
              <w:rPr>
                <w:rFonts w:ascii="GHEA Grapalat" w:hAnsi="GHEA Grapalat"/>
                <w:b/>
                <w:sz w:val="24"/>
                <w:szCs w:val="24"/>
                <w:lang w:val="hy-AM"/>
              </w:rPr>
              <w:t>Չի ընդունվել</w:t>
            </w:r>
          </w:p>
          <w:p w14:paraId="5D206BE8" w14:textId="75EB0F8B" w:rsidR="004B3187" w:rsidRPr="00E35977" w:rsidRDefault="004B3187" w:rsidP="009216B9">
            <w:pPr>
              <w:shd w:val="clear" w:color="auto" w:fill="FFFFFF"/>
              <w:spacing w:after="0" w:line="240" w:lineRule="auto"/>
              <w:ind w:left="165" w:right="211" w:hanging="165"/>
              <w:jc w:val="both"/>
              <w:rPr>
                <w:rFonts w:ascii="GHEA Grapalat" w:hAnsi="GHEA Grapalat"/>
                <w:bCs/>
                <w:color w:val="FF0000"/>
                <w:sz w:val="24"/>
                <w:szCs w:val="24"/>
                <w:lang w:val="hy-AM"/>
              </w:rPr>
            </w:pPr>
            <w:r w:rsidRPr="00E35977">
              <w:rPr>
                <w:rFonts w:ascii="GHEA Grapalat" w:hAnsi="GHEA Grapalat"/>
                <w:b/>
                <w:sz w:val="24"/>
                <w:szCs w:val="24"/>
                <w:lang w:val="hy-AM"/>
              </w:rPr>
              <w:t xml:space="preserve">  </w:t>
            </w:r>
            <w:r w:rsidRPr="00E35977">
              <w:rPr>
                <w:rFonts w:ascii="GHEA Grapalat" w:hAnsi="GHEA Grapalat"/>
                <w:bCs/>
                <w:sz w:val="24"/>
                <w:szCs w:val="24"/>
                <w:lang w:val="hy-AM"/>
              </w:rPr>
              <w:t>«Կտրուկ ա</w:t>
            </w:r>
            <w:r w:rsidR="006672CD" w:rsidRPr="00E35977">
              <w:rPr>
                <w:rFonts w:ascii="GHEA Grapalat" w:hAnsi="GHEA Grapalat"/>
                <w:bCs/>
                <w:sz w:val="24"/>
                <w:szCs w:val="24"/>
                <w:lang w:val="hy-AM"/>
              </w:rPr>
              <w:t>ճ</w:t>
            </w:r>
            <w:r w:rsidRPr="00E35977">
              <w:rPr>
                <w:rFonts w:ascii="GHEA Grapalat" w:hAnsi="GHEA Grapalat"/>
                <w:bCs/>
                <w:sz w:val="24"/>
                <w:szCs w:val="24"/>
                <w:lang w:val="hy-AM"/>
              </w:rPr>
              <w:t>ն» իմաստային առումով հանդիսանում է ոչ թե մեկանգամյա գործընթաց, այլ տնտեսական զարգացման քաղաքականության իրականացման վերջնարդյունք</w:t>
            </w:r>
          </w:p>
        </w:tc>
      </w:tr>
      <w:tr w:rsidR="008F3F05" w:rsidRPr="004465E2" w14:paraId="0636969A"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AAFBAAB" w14:textId="77777777" w:rsidR="005F1437" w:rsidRPr="00DD2AAE" w:rsidRDefault="005F1437"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eastAsia="Times New Roman" w:hAnsi="GHEA Grapalat"/>
                <w:bCs/>
                <w:sz w:val="24"/>
                <w:szCs w:val="24"/>
                <w:bdr w:val="none" w:sz="0" w:space="0" w:color="auto" w:frame="1"/>
                <w:lang w:val="hy-AM"/>
              </w:rPr>
              <w:lastRenderedPageBreak/>
              <w:t>Նախագծի</w:t>
            </w:r>
            <w:r w:rsidRPr="00DD2AAE">
              <w:rPr>
                <w:rFonts w:ascii="GHEA Grapalat" w:eastAsia="Times New Roman" w:hAnsi="GHEA Grapalat" w:cs="Helvetica"/>
                <w:color w:val="000000"/>
                <w:sz w:val="24"/>
                <w:szCs w:val="24"/>
                <w:lang w:val="hy-AM"/>
              </w:rPr>
              <w:t xml:space="preserve"> 11-րդ կետի 7-րդ ենթակետում գրված է՝</w:t>
            </w:r>
            <w:r w:rsidRPr="00DD2AAE">
              <w:rPr>
                <w:rFonts w:ascii="GHEA Grapalat" w:eastAsia="Times New Roman" w:hAnsi="GHEA Grapalat" w:cs="Courier New"/>
                <w:color w:val="000000"/>
                <w:sz w:val="24"/>
                <w:szCs w:val="24"/>
                <w:lang w:val="hy-AM"/>
              </w:rPr>
              <w:t xml:space="preserve"> </w:t>
            </w:r>
            <w:r w:rsidRPr="00DD2AAE">
              <w:rPr>
                <w:rFonts w:ascii="GHEA Grapalat" w:eastAsia="Times New Roman" w:hAnsi="GHEA Grapalat" w:cs="Helvetica"/>
                <w:color w:val="000000"/>
                <w:sz w:val="24"/>
                <w:szCs w:val="24"/>
                <w:lang w:val="hy-AM"/>
              </w:rPr>
              <w:t>«կրթական հաստատությունների ներկայիս կենտ</w:t>
            </w:r>
            <w:r w:rsidRPr="00DD2AAE">
              <w:rPr>
                <w:rFonts w:ascii="GHEA Grapalat" w:eastAsia="Times New Roman" w:hAnsi="GHEA Grapalat" w:cs="Helvetica"/>
                <w:color w:val="000000"/>
                <w:sz w:val="24"/>
                <w:szCs w:val="24"/>
                <w:lang w:val="hy-AM"/>
              </w:rPr>
              <w:softHyphen/>
              <w:t>րո</w:t>
            </w:r>
            <w:r w:rsidRPr="00DD2AAE">
              <w:rPr>
                <w:rFonts w:ascii="GHEA Grapalat" w:eastAsia="Times New Roman" w:hAnsi="GHEA Grapalat" w:cs="Helvetica"/>
                <w:color w:val="000000"/>
                <w:sz w:val="24"/>
                <w:szCs w:val="24"/>
                <w:lang w:val="hy-AM"/>
              </w:rPr>
              <w:softHyphen/>
              <w:t>նացվածության բարձր մակարդակի (հիմնականում՝ Երևան քաղաքում) նվազեցումը որպես կրթական համակարգի զարգացման առաջնահերթություն»։ Հասկանալի չէ, թե ինչ հիմնավորմամբ է կրթական համակարգի զարգացումը կապված</w:t>
            </w:r>
            <w:r w:rsidRPr="00DD2AAE">
              <w:rPr>
                <w:rFonts w:eastAsia="Times New Roman" w:cs="Calibri"/>
                <w:color w:val="000000"/>
                <w:sz w:val="24"/>
                <w:szCs w:val="24"/>
                <w:lang w:val="hy-AM"/>
              </w:rPr>
              <w:t> </w:t>
            </w:r>
            <w:r w:rsidRPr="00DD2AAE">
              <w:rPr>
                <w:rFonts w:ascii="GHEA Grapalat" w:eastAsia="Times New Roman" w:hAnsi="GHEA Grapalat" w:cs="GHEA Grapalat"/>
                <w:color w:val="000000"/>
                <w:sz w:val="24"/>
                <w:szCs w:val="24"/>
                <w:lang w:val="hy-AM"/>
              </w:rPr>
              <w:t>կրթական</w:t>
            </w:r>
            <w:r w:rsidRPr="00DD2AAE">
              <w:rPr>
                <w:rFonts w:ascii="GHEA Grapalat" w:eastAsia="Times New Roman" w:hAnsi="GHEA Grapalat" w:cs="Helvetica"/>
                <w:color w:val="000000"/>
                <w:sz w:val="24"/>
                <w:szCs w:val="24"/>
                <w:lang w:val="hy-AM"/>
              </w:rPr>
              <w:t xml:space="preserve"> </w:t>
            </w:r>
            <w:r w:rsidRPr="00DD2AAE">
              <w:rPr>
                <w:rFonts w:ascii="GHEA Grapalat" w:eastAsia="Times New Roman" w:hAnsi="GHEA Grapalat" w:cs="GHEA Grapalat"/>
                <w:color w:val="000000"/>
                <w:sz w:val="24"/>
                <w:szCs w:val="24"/>
                <w:lang w:val="hy-AM"/>
              </w:rPr>
              <w:t>հաստա</w:t>
            </w:r>
            <w:r w:rsidRPr="00DD2AAE">
              <w:rPr>
                <w:rFonts w:ascii="GHEA Grapalat" w:eastAsia="Times New Roman" w:hAnsi="GHEA Grapalat" w:cs="GHEA Grapalat"/>
                <w:color w:val="000000"/>
                <w:sz w:val="24"/>
                <w:szCs w:val="24"/>
                <w:lang w:val="hy-AM"/>
              </w:rPr>
              <w:softHyphen/>
              <w:t>տու</w:t>
            </w:r>
            <w:r w:rsidRPr="00DD2AAE">
              <w:rPr>
                <w:rFonts w:ascii="GHEA Grapalat" w:eastAsia="Times New Roman" w:hAnsi="GHEA Grapalat" w:cs="GHEA Grapalat"/>
                <w:color w:val="000000"/>
                <w:sz w:val="24"/>
                <w:szCs w:val="24"/>
                <w:lang w:val="hy-AM"/>
              </w:rPr>
              <w:softHyphen/>
              <w:t>թյուն</w:t>
            </w:r>
            <w:r w:rsidRPr="00DD2AAE">
              <w:rPr>
                <w:rFonts w:ascii="GHEA Grapalat" w:eastAsia="Times New Roman" w:hAnsi="GHEA Grapalat" w:cs="GHEA Grapalat"/>
                <w:color w:val="000000"/>
                <w:sz w:val="24"/>
                <w:szCs w:val="24"/>
                <w:lang w:val="hy-AM"/>
              </w:rPr>
              <w:softHyphen/>
              <w:t>ների</w:t>
            </w:r>
            <w:r w:rsidRPr="00DD2AAE">
              <w:rPr>
                <w:rFonts w:ascii="GHEA Grapalat" w:eastAsia="Times New Roman" w:hAnsi="GHEA Grapalat" w:cs="Helvetica"/>
                <w:color w:val="000000"/>
                <w:sz w:val="24"/>
                <w:szCs w:val="24"/>
                <w:lang w:val="hy-AM"/>
              </w:rPr>
              <w:t xml:space="preserve"> </w:t>
            </w:r>
            <w:r w:rsidRPr="00DD2AAE">
              <w:rPr>
                <w:rFonts w:ascii="GHEA Grapalat" w:eastAsia="Times New Roman" w:hAnsi="GHEA Grapalat" w:cs="GHEA Grapalat"/>
                <w:color w:val="000000"/>
                <w:sz w:val="24"/>
                <w:szCs w:val="24"/>
                <w:lang w:val="hy-AM"/>
              </w:rPr>
              <w:t>ներկայիս</w:t>
            </w:r>
            <w:r w:rsidRPr="00DD2AAE">
              <w:rPr>
                <w:rFonts w:ascii="GHEA Grapalat" w:eastAsia="Times New Roman" w:hAnsi="GHEA Grapalat" w:cs="Helvetica"/>
                <w:color w:val="000000"/>
                <w:sz w:val="24"/>
                <w:szCs w:val="24"/>
                <w:lang w:val="hy-AM"/>
              </w:rPr>
              <w:t xml:space="preserve"> </w:t>
            </w:r>
            <w:r w:rsidRPr="00DD2AAE">
              <w:rPr>
                <w:rFonts w:ascii="GHEA Grapalat" w:eastAsia="Times New Roman" w:hAnsi="GHEA Grapalat" w:cs="GHEA Grapalat"/>
                <w:color w:val="000000"/>
                <w:sz w:val="24"/>
                <w:szCs w:val="24"/>
                <w:lang w:val="hy-AM"/>
              </w:rPr>
              <w:t>կենտ</w:t>
            </w:r>
            <w:r w:rsidRPr="00DD2AAE">
              <w:rPr>
                <w:rFonts w:ascii="GHEA Grapalat" w:eastAsia="Times New Roman" w:hAnsi="GHEA Grapalat" w:cs="Helvetica"/>
                <w:color w:val="000000"/>
                <w:sz w:val="24"/>
                <w:szCs w:val="24"/>
                <w:lang w:val="hy-AM"/>
              </w:rPr>
              <w:t>րոնացվածության բարձր մակարդակի հետ, քանի որ կրթական համակարգի զարգացում ասելով, առաջին հերթին, հասկանում ենք կրթության որակի բարձրացում, որի գործոններն այլ են, օրինակ՝ դասախոսների մասնագիտական որակներ, դասավանդման նորագույն մեթոդներ, գիտահետազոտական աշխատանքների ինտեգրում կրթական գործընթացին, և այլն: Այս պարագայում, որքանով է խոչընդոտ այն փաստը, որ կրթական հաստատությունները տեղակայված են միմյանց հարևանությամբ։</w:t>
            </w:r>
          </w:p>
          <w:p w14:paraId="229929A2" w14:textId="77777777" w:rsidR="005F1437" w:rsidRPr="00DD2AAE" w:rsidRDefault="005F1437" w:rsidP="009216B9">
            <w:pPr>
              <w:pStyle w:val="ListParagraph"/>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t>Այսինքն</w:t>
            </w:r>
            <w:r w:rsidRPr="00DD2AAE">
              <w:rPr>
                <w:rFonts w:ascii="GHEA Grapalat" w:hAnsi="GHEA Grapalat"/>
                <w:sz w:val="24"/>
                <w:szCs w:val="24"/>
                <w:lang w:val="hy-AM"/>
              </w:rPr>
              <w:t xml:space="preserve">, կրթական հասատատությունների ապակենտրոնացումը չի կարող դիտարկվել որպես կրթական հաստատությունների զարգացման առաջնահերթություն կամ պայման: Թեև Երևան քաղաքում կրթական հաստատությունների ապակենտրոնացման խնդիրն առկա է, սակայն դրանք առավելապես այլ՝ քաղաքային կառավարման խնդիրներ լուծելու համար են անհրաժեշտ (պետական </w:t>
            </w:r>
            <w:r w:rsidRPr="00DD2AAE">
              <w:rPr>
                <w:rFonts w:ascii="GHEA Grapalat" w:hAnsi="GHEA Grapalat"/>
                <w:sz w:val="24"/>
                <w:szCs w:val="24"/>
                <w:lang w:val="hy-AM"/>
              </w:rPr>
              <w:lastRenderedPageBreak/>
              <w:t>գույքի առավել արդյունավետ կառավարում, քաղաքի կենտրոնի տրանսպորտային ծանրաբեռնվածության նվազեցում, տարածքների համաչափ զարգացում, կլաստերացում և այլն), ինչը հարկ չկա որպես պայման փոխկապակցել կրթական համակարգի զարգացման հետ: Հետևաբար, կրթական համակարգի զարգացումն ապահովելու համար առավելապես այլ միջոցառումներ են անհրաժեշտ:</w:t>
            </w:r>
          </w:p>
          <w:p w14:paraId="5B250F03" w14:textId="77777777" w:rsidR="008F3F05" w:rsidRPr="00DD2AAE" w:rsidRDefault="008F3F05"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C5CDE93" w14:textId="77777777" w:rsidR="008F3F05" w:rsidRPr="00E35977" w:rsidRDefault="00F74689" w:rsidP="009216B9">
            <w:pPr>
              <w:shd w:val="clear" w:color="auto" w:fill="FFFFFF"/>
              <w:spacing w:after="0" w:line="240" w:lineRule="auto"/>
              <w:ind w:left="165" w:right="211"/>
              <w:jc w:val="both"/>
              <w:rPr>
                <w:rFonts w:ascii="GHEA Grapalat" w:hAnsi="GHEA Grapalat"/>
                <w:b/>
                <w:sz w:val="24"/>
                <w:szCs w:val="24"/>
                <w:lang w:val="hy-AM"/>
              </w:rPr>
            </w:pPr>
            <w:r w:rsidRPr="00E35977">
              <w:rPr>
                <w:rFonts w:ascii="GHEA Grapalat" w:hAnsi="GHEA Grapalat"/>
                <w:b/>
                <w:sz w:val="24"/>
                <w:szCs w:val="24"/>
                <w:lang w:val="hy-AM"/>
              </w:rPr>
              <w:lastRenderedPageBreak/>
              <w:t>Չի ընդունվել</w:t>
            </w:r>
          </w:p>
          <w:p w14:paraId="37BDC4E0" w14:textId="2B2EE342" w:rsidR="00F74689" w:rsidRPr="00E35977" w:rsidRDefault="00F74689" w:rsidP="009216B9">
            <w:pPr>
              <w:shd w:val="clear" w:color="auto" w:fill="FFFFFF"/>
              <w:spacing w:after="0" w:line="240" w:lineRule="auto"/>
              <w:ind w:left="165" w:right="211"/>
              <w:jc w:val="both"/>
              <w:rPr>
                <w:rFonts w:ascii="GHEA Grapalat" w:hAnsi="GHEA Grapalat"/>
                <w:bCs/>
                <w:color w:val="FF0000"/>
                <w:sz w:val="24"/>
                <w:szCs w:val="24"/>
                <w:lang w:val="hy-AM"/>
              </w:rPr>
            </w:pPr>
            <w:r w:rsidRPr="00E35977">
              <w:rPr>
                <w:rFonts w:ascii="GHEA Grapalat" w:hAnsi="GHEA Grapalat"/>
                <w:bCs/>
                <w:sz w:val="24"/>
                <w:szCs w:val="24"/>
                <w:lang w:val="hy-AM"/>
              </w:rPr>
              <w:t xml:space="preserve">Խոսքը վերաբերում է ոչ թե և/կամ ոչ միայն կրթական հաստատությունների Երևանից դուրս գտնվելուն, այլ բուն կրթական գործընթացի տարածմանը մարզերում՝ </w:t>
            </w:r>
            <w:r w:rsidR="00D102E1">
              <w:rPr>
                <w:rFonts w:ascii="GHEA Grapalat" w:hAnsi="GHEA Grapalat"/>
                <w:bCs/>
                <w:sz w:val="24"/>
                <w:szCs w:val="24"/>
                <w:lang w:val="hy-AM"/>
              </w:rPr>
              <w:t>օրինակ</w:t>
            </w:r>
            <w:r w:rsidR="00D102E1">
              <w:rPr>
                <w:rFonts w:ascii="Cambria Math" w:hAnsi="Cambria Math"/>
                <w:bCs/>
                <w:sz w:val="24"/>
                <w:szCs w:val="24"/>
                <w:lang w:val="hy-AM"/>
              </w:rPr>
              <w:t xml:space="preserve">․ </w:t>
            </w:r>
            <w:r w:rsidRPr="00E35977">
              <w:rPr>
                <w:rFonts w:ascii="GHEA Grapalat" w:hAnsi="GHEA Grapalat"/>
                <w:bCs/>
                <w:sz w:val="24"/>
                <w:szCs w:val="24"/>
                <w:lang w:val="hy-AM"/>
              </w:rPr>
              <w:t>համապատասխան մասնաճյուղերի բացմամբ։</w:t>
            </w:r>
          </w:p>
        </w:tc>
      </w:tr>
      <w:tr w:rsidR="00D102E1" w:rsidRPr="004465E2" w14:paraId="143E4FB7"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56CF41E" w14:textId="77777777" w:rsidR="004A6D50" w:rsidRPr="00DD2AAE" w:rsidRDefault="004A6D50"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lastRenderedPageBreak/>
              <w:t>Նախագծի</w:t>
            </w:r>
            <w:r w:rsidRPr="00DD2AAE">
              <w:rPr>
                <w:rFonts w:ascii="GHEA Grapalat" w:hAnsi="GHEA Grapalat"/>
                <w:sz w:val="24"/>
                <w:szCs w:val="24"/>
                <w:lang w:val="hy-AM"/>
              </w:rPr>
              <w:t xml:space="preserve"> 11-րդ կետի 9-րդ ենթակետում նշվում է հետևյալը. «կրթական և գիտական ենթա</w:t>
            </w:r>
            <w:r w:rsidRPr="00DD2AAE">
              <w:rPr>
                <w:rFonts w:ascii="GHEA Grapalat" w:hAnsi="GHEA Grapalat"/>
                <w:sz w:val="24"/>
                <w:szCs w:val="24"/>
                <w:lang w:val="hy-AM"/>
              </w:rPr>
              <w:softHyphen/>
              <w:t>կառուցվածքների զարգացման առումով Հայաստանի Հանրապետության կառավարության նպատակադրումն է լինելու նոր, գլոբալ ենթակառուցվածքների ձևավորումը»: Կարծում ենք, հարկ է առավել հստակ պարզաբանել, թե ինչ ենք հասկանում «գլոբալ ենթա</w:t>
            </w:r>
            <w:r w:rsidRPr="00DD2AAE">
              <w:rPr>
                <w:rFonts w:ascii="GHEA Grapalat" w:hAnsi="GHEA Grapalat"/>
                <w:sz w:val="24"/>
                <w:szCs w:val="24"/>
                <w:lang w:val="hy-AM"/>
              </w:rPr>
              <w:softHyphen/>
              <w:t>կառուցվածք» ասելով:</w:t>
            </w:r>
          </w:p>
          <w:p w14:paraId="7D47ACCD" w14:textId="77777777" w:rsidR="008F3F05" w:rsidRPr="00DD2AAE" w:rsidRDefault="008F3F05"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6AE9434B" w14:textId="77777777" w:rsidR="008F3F05" w:rsidRPr="00D102E1" w:rsidRDefault="0078721B" w:rsidP="009216B9">
            <w:pPr>
              <w:shd w:val="clear" w:color="auto" w:fill="FFFFFF"/>
              <w:spacing w:after="0" w:line="240" w:lineRule="auto"/>
              <w:ind w:left="165" w:right="211"/>
              <w:jc w:val="both"/>
              <w:rPr>
                <w:rFonts w:ascii="GHEA Grapalat" w:hAnsi="GHEA Grapalat"/>
                <w:b/>
                <w:sz w:val="24"/>
                <w:szCs w:val="24"/>
                <w:lang w:val="hy-AM"/>
              </w:rPr>
            </w:pPr>
            <w:r w:rsidRPr="00D102E1">
              <w:rPr>
                <w:rFonts w:ascii="GHEA Grapalat" w:hAnsi="GHEA Grapalat"/>
                <w:b/>
                <w:sz w:val="24"/>
                <w:szCs w:val="24"/>
                <w:lang w:val="hy-AM"/>
              </w:rPr>
              <w:t xml:space="preserve">Ընդունվել է </w:t>
            </w:r>
          </w:p>
          <w:p w14:paraId="41BD3F9D" w14:textId="05D5E2A5" w:rsidR="0078721B" w:rsidRPr="00D102E1" w:rsidRDefault="00D102E1" w:rsidP="009216B9">
            <w:pPr>
              <w:shd w:val="clear" w:color="auto" w:fill="FFFFFF"/>
              <w:spacing w:after="0" w:line="240" w:lineRule="auto"/>
              <w:ind w:left="165" w:right="211"/>
              <w:jc w:val="both"/>
              <w:rPr>
                <w:rFonts w:ascii="GHEA Grapalat" w:hAnsi="GHEA Grapalat"/>
                <w:bCs/>
                <w:sz w:val="24"/>
                <w:szCs w:val="24"/>
                <w:lang w:val="hy-AM"/>
              </w:rPr>
            </w:pPr>
            <w:r w:rsidRPr="00D102E1">
              <w:rPr>
                <w:rFonts w:ascii="GHEA Grapalat" w:hAnsi="GHEA Grapalat"/>
                <w:bCs/>
                <w:sz w:val="24"/>
                <w:szCs w:val="24"/>
                <w:lang w:val="hy-AM"/>
              </w:rPr>
              <w:t>Պարզաբանում</w:t>
            </w:r>
            <w:r>
              <w:rPr>
                <w:rFonts w:ascii="Cambria Math" w:hAnsi="Cambria Math"/>
                <w:bCs/>
                <w:sz w:val="24"/>
                <w:szCs w:val="24"/>
                <w:lang w:val="hy-AM"/>
              </w:rPr>
              <w:t>․</w:t>
            </w:r>
            <w:r w:rsidRPr="00D102E1">
              <w:rPr>
                <w:rFonts w:ascii="GHEA Grapalat" w:hAnsi="GHEA Grapalat"/>
                <w:bCs/>
                <w:sz w:val="24"/>
                <w:szCs w:val="24"/>
                <w:lang w:val="hy-AM"/>
              </w:rPr>
              <w:t xml:space="preserve"> </w:t>
            </w:r>
            <w:r w:rsidR="001D2486" w:rsidRPr="00D102E1">
              <w:rPr>
                <w:rFonts w:ascii="GHEA Grapalat" w:hAnsi="GHEA Grapalat"/>
                <w:bCs/>
                <w:sz w:val="24"/>
                <w:szCs w:val="24"/>
                <w:lang w:val="hy-AM"/>
              </w:rPr>
              <w:t>Կրթական «գլոբալ ենթակառուցվածքը»  ներառում է ոչ միայն ուսումնական հաստատությունները, այլ դրան առնչվող հարակից ծառայությունների, լոգիստիկ ենթակառուցվածքների ստեղծումը, օրինակ՝ հանրակացարաններ, տրանսպորտ և այլն</w:t>
            </w:r>
          </w:p>
        </w:tc>
      </w:tr>
      <w:tr w:rsidR="008F3F05" w:rsidRPr="004465E2" w14:paraId="49BB5E05"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4FD0C79" w14:textId="7D71C636" w:rsidR="008F3F05" w:rsidRPr="00DD2AAE" w:rsidRDefault="004F02D0" w:rsidP="009216B9">
            <w:pPr>
              <w:pStyle w:val="ListParagraph"/>
              <w:numPr>
                <w:ilvl w:val="0"/>
                <w:numId w:val="24"/>
              </w:numPr>
              <w:spacing w:after="0" w:line="240" w:lineRule="auto"/>
              <w:ind w:left="510" w:right="345"/>
              <w:contextualSpacing w:val="0"/>
              <w:jc w:val="both"/>
              <w:rPr>
                <w:rFonts w:ascii="GHEA Grapalat" w:hAnsi="GHEA Grapalat"/>
                <w:sz w:val="24"/>
                <w:szCs w:val="24"/>
                <w:shd w:val="clear" w:color="auto" w:fill="FFFFFF"/>
                <w:lang w:val="hy-AM"/>
              </w:rPr>
            </w:pPr>
            <w:r w:rsidRPr="00DD2AAE">
              <w:rPr>
                <w:rFonts w:ascii="GHEA Grapalat" w:eastAsia="Times New Roman" w:hAnsi="GHEA Grapalat"/>
                <w:bCs/>
                <w:sz w:val="24"/>
                <w:szCs w:val="24"/>
                <w:bdr w:val="none" w:sz="0" w:space="0" w:color="auto" w:frame="1"/>
                <w:lang w:val="hy-AM"/>
              </w:rPr>
              <w:t xml:space="preserve">Նախագծի </w:t>
            </w:r>
            <w:r w:rsidRPr="00DD2AAE">
              <w:rPr>
                <w:rFonts w:ascii="GHEA Grapalat" w:hAnsi="GHEA Grapalat"/>
                <w:bCs/>
                <w:sz w:val="24"/>
                <w:szCs w:val="24"/>
                <w:lang w:val="hy-AM"/>
              </w:rPr>
              <w:t>11-րդի կետի 8-րդ ենթակետից «բնական» և «ապահովման» բառերը հանել և «միջավայրի» բառից հետո ավելացնել «պահպանման» բառը։</w:t>
            </w:r>
          </w:p>
        </w:tc>
        <w:tc>
          <w:tcPr>
            <w:tcW w:w="8075" w:type="dxa"/>
            <w:gridSpan w:val="8"/>
            <w:tcBorders>
              <w:top w:val="outset" w:sz="6" w:space="0" w:color="auto"/>
              <w:left w:val="outset" w:sz="6" w:space="0" w:color="auto"/>
              <w:bottom w:val="outset" w:sz="6" w:space="0" w:color="auto"/>
              <w:right w:val="nil"/>
            </w:tcBorders>
            <w:shd w:val="clear" w:color="auto" w:fill="auto"/>
          </w:tcPr>
          <w:p w14:paraId="60EE4D23" w14:textId="77777777" w:rsidR="008F3F05" w:rsidRPr="00D102E1" w:rsidRDefault="00D22503" w:rsidP="009216B9">
            <w:pPr>
              <w:shd w:val="clear" w:color="auto" w:fill="FFFFFF"/>
              <w:spacing w:after="0" w:line="240" w:lineRule="auto"/>
              <w:ind w:left="165" w:right="211"/>
              <w:jc w:val="both"/>
              <w:rPr>
                <w:rFonts w:ascii="GHEA Grapalat" w:hAnsi="GHEA Grapalat"/>
                <w:b/>
                <w:sz w:val="24"/>
                <w:szCs w:val="24"/>
                <w:lang w:val="hy-AM"/>
              </w:rPr>
            </w:pPr>
            <w:r w:rsidRPr="00D102E1">
              <w:rPr>
                <w:rFonts w:ascii="GHEA Grapalat" w:hAnsi="GHEA Grapalat"/>
                <w:b/>
                <w:sz w:val="24"/>
                <w:szCs w:val="24"/>
                <w:lang w:val="hy-AM"/>
              </w:rPr>
              <w:t>Չի ընդունվել</w:t>
            </w:r>
          </w:p>
          <w:p w14:paraId="4AD43328" w14:textId="48E9569F" w:rsidR="00D22503" w:rsidRPr="00DD2AAE" w:rsidRDefault="00D22503" w:rsidP="009216B9">
            <w:pPr>
              <w:shd w:val="clear" w:color="auto" w:fill="FFFFFF"/>
              <w:spacing w:after="0" w:line="240" w:lineRule="auto"/>
              <w:ind w:left="165" w:right="211"/>
              <w:jc w:val="both"/>
              <w:rPr>
                <w:rFonts w:ascii="GHEA Grapalat" w:hAnsi="GHEA Grapalat"/>
                <w:b/>
                <w:color w:val="FF0000"/>
                <w:sz w:val="24"/>
                <w:szCs w:val="24"/>
                <w:lang w:val="hy-AM"/>
              </w:rPr>
            </w:pPr>
            <w:r w:rsidRPr="00D102E1">
              <w:rPr>
                <w:rFonts w:ascii="GHEA Grapalat" w:hAnsi="GHEA Grapalat"/>
                <w:b/>
                <w:sz w:val="24"/>
                <w:szCs w:val="24"/>
                <w:lang w:val="hy-AM"/>
              </w:rPr>
              <w:t>Կետ</w:t>
            </w:r>
            <w:r w:rsidR="00375604" w:rsidRPr="00D102E1">
              <w:rPr>
                <w:rFonts w:ascii="GHEA Grapalat" w:hAnsi="GHEA Grapalat"/>
                <w:b/>
                <w:sz w:val="24"/>
                <w:szCs w:val="24"/>
                <w:lang w:val="hy-AM"/>
              </w:rPr>
              <w:t>ը</w:t>
            </w:r>
            <w:r w:rsidRPr="00D102E1">
              <w:rPr>
                <w:rFonts w:ascii="GHEA Grapalat" w:hAnsi="GHEA Grapalat"/>
                <w:b/>
                <w:sz w:val="24"/>
                <w:szCs w:val="24"/>
                <w:lang w:val="hy-AM"/>
              </w:rPr>
              <w:t xml:space="preserve"> խմբագրված է ՀՀ շրջակա միջավայրի նախարարության առաջարկությամբ</w:t>
            </w:r>
            <w:r w:rsidR="008D1475" w:rsidRPr="00D102E1">
              <w:rPr>
                <w:rFonts w:ascii="GHEA Grapalat" w:hAnsi="GHEA Grapalat"/>
                <w:b/>
                <w:sz w:val="24"/>
                <w:szCs w:val="24"/>
                <w:lang w:val="hy-AM"/>
              </w:rPr>
              <w:t>՝ մասնագիտական շարադրանքով</w:t>
            </w:r>
            <w:r w:rsidR="000B6BEA" w:rsidRPr="00D102E1">
              <w:rPr>
                <w:rFonts w:ascii="GHEA Grapalat" w:hAnsi="GHEA Grapalat"/>
                <w:b/>
                <w:sz w:val="24"/>
                <w:szCs w:val="24"/>
                <w:lang w:val="hy-AM"/>
              </w:rPr>
              <w:t>։</w:t>
            </w:r>
          </w:p>
        </w:tc>
      </w:tr>
      <w:tr w:rsidR="004A6D50" w:rsidRPr="004465E2" w14:paraId="7ABCDED5"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0CE0F0A" w14:textId="77777777" w:rsidR="004F02D0" w:rsidRPr="00DD2AAE" w:rsidRDefault="004F02D0"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sz w:val="24"/>
                <w:szCs w:val="24"/>
                <w:lang w:val="hy-AM"/>
              </w:rPr>
              <w:t>Հստակ չեն ձևակերպված գիտելիքահենք տնտեսության ձևա</w:t>
            </w:r>
            <w:r w:rsidRPr="00DD2AAE">
              <w:rPr>
                <w:rFonts w:ascii="GHEA Grapalat" w:hAnsi="GHEA Grapalat"/>
                <w:sz w:val="24"/>
                <w:szCs w:val="24"/>
                <w:lang w:val="hy-AM"/>
              </w:rPr>
              <w:softHyphen/>
              <w:t>վոր</w:t>
            </w:r>
            <w:r w:rsidRPr="00DD2AAE">
              <w:rPr>
                <w:rFonts w:ascii="GHEA Grapalat" w:hAnsi="GHEA Grapalat"/>
                <w:sz w:val="24"/>
                <w:szCs w:val="24"/>
                <w:lang w:val="hy-AM"/>
              </w:rPr>
              <w:softHyphen/>
              <w:t>ման մեխանիզմները</w:t>
            </w:r>
            <w:r w:rsidRPr="00DD2AAE">
              <w:rPr>
                <w:rFonts w:ascii="Cambria Math" w:hAnsi="Cambria Math" w:cs="Cambria Math"/>
                <w:sz w:val="24"/>
                <w:szCs w:val="24"/>
                <w:lang w:val="hy-AM"/>
              </w:rPr>
              <w:t>․</w:t>
            </w:r>
            <w:r w:rsidRPr="00DD2AAE">
              <w:rPr>
                <w:rFonts w:ascii="GHEA Grapalat" w:hAnsi="GHEA Grapalat"/>
                <w:sz w:val="24"/>
                <w:szCs w:val="24"/>
                <w:lang w:val="hy-AM"/>
              </w:rPr>
              <w:t xml:space="preserve"> հիմնավորման անհրաժեշտություն ունեն նախագծի 7-10 կետերը, իսկ 11 կետի առումով՝ ֆինանսավորման նպատակով միջոցների հայթաթման խնդիրը։ </w:t>
            </w:r>
          </w:p>
          <w:p w14:paraId="132032B5" w14:textId="77777777" w:rsidR="004A6D50" w:rsidRPr="00DD2AAE" w:rsidRDefault="004A6D50"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50D2004" w14:textId="77777777" w:rsidR="004A6D50" w:rsidRPr="00D102E1" w:rsidRDefault="000B6BEA" w:rsidP="009216B9">
            <w:pPr>
              <w:shd w:val="clear" w:color="auto" w:fill="FFFFFF"/>
              <w:spacing w:after="0" w:line="240" w:lineRule="auto"/>
              <w:ind w:left="165" w:right="211"/>
              <w:jc w:val="both"/>
              <w:rPr>
                <w:rFonts w:ascii="GHEA Grapalat" w:hAnsi="GHEA Grapalat"/>
                <w:b/>
                <w:sz w:val="24"/>
                <w:szCs w:val="24"/>
                <w:lang w:val="hy-AM"/>
              </w:rPr>
            </w:pPr>
            <w:r w:rsidRPr="00D102E1">
              <w:rPr>
                <w:rFonts w:ascii="GHEA Grapalat" w:hAnsi="GHEA Grapalat"/>
                <w:b/>
                <w:sz w:val="24"/>
                <w:szCs w:val="24"/>
                <w:lang w:val="hy-AM"/>
              </w:rPr>
              <w:t>Չի ընդունվել</w:t>
            </w:r>
          </w:p>
          <w:p w14:paraId="55460865" w14:textId="0B5ED726" w:rsidR="000B6BEA" w:rsidRPr="00D102E1" w:rsidRDefault="000B6BEA" w:rsidP="009216B9">
            <w:pPr>
              <w:shd w:val="clear" w:color="auto" w:fill="FFFFFF"/>
              <w:spacing w:after="0" w:line="240" w:lineRule="auto"/>
              <w:ind w:left="165" w:right="211"/>
              <w:jc w:val="both"/>
              <w:rPr>
                <w:rFonts w:ascii="GHEA Grapalat" w:hAnsi="GHEA Grapalat"/>
                <w:bCs/>
                <w:color w:val="FF0000"/>
                <w:sz w:val="24"/>
                <w:szCs w:val="24"/>
                <w:lang w:val="hy-AM"/>
              </w:rPr>
            </w:pPr>
            <w:r w:rsidRPr="00D102E1">
              <w:rPr>
                <w:rFonts w:ascii="GHEA Grapalat" w:hAnsi="GHEA Grapalat"/>
                <w:bCs/>
                <w:sz w:val="24"/>
                <w:szCs w:val="24"/>
                <w:lang w:val="hy-AM"/>
              </w:rPr>
              <w:t>Գտնում ենք, որ ձևակերպումները հստակ են։ Ինչ վերաբերում է գիտելիքահենք տնտեսության ձևավորման մեխանիզմներին և ֆինանսավորմանը, ապա հարկ ենք համարում նշել, որ Նախագծով ներկայացվում է հայեցակարգային մոտեցումները, իսկ մեխանիզմները և ֆինանսավորման աղբյուրները կներառվեն Հայեցակարգից բխող ընդհանուր և/կամ ոլորտային ռազմավարություններում և ծրագրերում</w:t>
            </w:r>
          </w:p>
        </w:tc>
      </w:tr>
      <w:tr w:rsidR="004A6D50" w:rsidRPr="00DD2AAE" w14:paraId="2FD311DB"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68B1290" w14:textId="77777777" w:rsidR="004F02D0" w:rsidRPr="00DD2AAE" w:rsidRDefault="004F02D0"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lastRenderedPageBreak/>
              <w:t>Նախագծի</w:t>
            </w:r>
            <w:r w:rsidRPr="00DD2AAE">
              <w:rPr>
                <w:rFonts w:ascii="GHEA Grapalat" w:hAnsi="GHEA Grapalat"/>
                <w:sz w:val="24"/>
                <w:szCs w:val="24"/>
                <w:lang w:val="hy-AM"/>
              </w:rPr>
              <w:t xml:space="preserve"> 12-րդ կետը բարեհունչ չէ ձևակերպված: Առաջարկում ենք վերախմբագրել հետևյալ ձևակերպմամբ. «Հայաստանի Հանրապետության կառավարությունը հետամուտ է լինելու համախառն ներքին արդյունքի ձևավորման գործում առավելագույն թվով մարդկանց ներգրավմանը՝ ապահովելով Հայաստանի Հանրապետության ամբողջ տարածքում համաչափ սոցիալ–տնտեսական առաջընթաց, որակյալ ենթակառուց</w:t>
            </w:r>
            <w:r w:rsidRPr="00DD2AAE">
              <w:rPr>
                <w:rFonts w:ascii="GHEA Grapalat" w:hAnsi="GHEA Grapalat"/>
                <w:sz w:val="24"/>
                <w:szCs w:val="24"/>
                <w:lang w:val="hy-AM"/>
              </w:rPr>
              <w:softHyphen/>
              <w:t>վածքների զարգացում»:</w:t>
            </w:r>
          </w:p>
          <w:p w14:paraId="56A952B7" w14:textId="77777777" w:rsidR="004A6D50" w:rsidRPr="00DD2AAE" w:rsidRDefault="004A6D50" w:rsidP="009216B9">
            <w:pPr>
              <w:tabs>
                <w:tab w:val="left" w:pos="1080"/>
              </w:tabs>
              <w:spacing w:after="0" w:line="240" w:lineRule="auto"/>
              <w:ind w:left="330" w:right="255" w:firstLine="796"/>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38D71F28" w14:textId="085EEA90" w:rsidR="004A6D50" w:rsidRPr="00DD2AAE" w:rsidRDefault="00375604"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 xml:space="preserve">Ընդունվել է </w:t>
            </w:r>
          </w:p>
        </w:tc>
      </w:tr>
      <w:tr w:rsidR="00397D8F" w:rsidRPr="00DD2AAE" w14:paraId="587CB68B"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9092284" w14:textId="77777777" w:rsidR="00397D8F" w:rsidRPr="00DD2AAE" w:rsidRDefault="00397D8F"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t>Նախագծի</w:t>
            </w:r>
            <w:r w:rsidRPr="00DD2AAE">
              <w:rPr>
                <w:rFonts w:ascii="GHEA Grapalat" w:hAnsi="GHEA Grapalat"/>
                <w:sz w:val="24"/>
                <w:szCs w:val="24"/>
                <w:lang w:val="hy-AM"/>
              </w:rPr>
              <w:t xml:space="preserve"> 14-րդ կետում կրկնաբանություն կա (մարդ-անհատ): Առաջարկում ենք վերախմբագրել հետևյալ ձևակերպմամբ. </w:t>
            </w:r>
            <w:bookmarkStart w:id="5" w:name="_Hlk126832758"/>
            <w:r w:rsidRPr="00DD2AAE">
              <w:rPr>
                <w:rFonts w:ascii="GHEA Grapalat" w:hAnsi="GHEA Grapalat"/>
                <w:sz w:val="24"/>
                <w:szCs w:val="24"/>
                <w:lang w:val="hy-AM"/>
              </w:rPr>
              <w:t xml:space="preserve">«ՀՀ կառավարությունը կարևորում է սոցիալական ծրագրերի կայուն և պարբերաբար իրականացումը՝ նպատակադնելով </w:t>
            </w:r>
            <w:bookmarkEnd w:id="5"/>
            <w:r w:rsidRPr="00DD2AAE">
              <w:rPr>
                <w:rFonts w:ascii="GHEA Grapalat" w:hAnsi="GHEA Grapalat"/>
                <w:sz w:val="24"/>
                <w:szCs w:val="24"/>
                <w:lang w:val="hy-AM"/>
              </w:rPr>
              <w:t xml:space="preserve">անհատի առողջության պահպանումը, շարունակական կրթության ապահովումը, այդ թվում՝ մասնագիտական հմտությունների շարունակական զարգացումը»: </w:t>
            </w:r>
          </w:p>
          <w:p w14:paraId="18C1DD72" w14:textId="77777777" w:rsidR="00397D8F" w:rsidRPr="00DD2AAE" w:rsidRDefault="00397D8F" w:rsidP="009216B9">
            <w:pPr>
              <w:pStyle w:val="ListParagraph"/>
              <w:spacing w:after="0" w:line="240" w:lineRule="auto"/>
              <w:ind w:left="1080" w:right="345"/>
              <w:contextualSpacing w:val="0"/>
              <w:jc w:val="both"/>
              <w:rPr>
                <w:rFonts w:ascii="GHEA Grapalat" w:hAnsi="GHEA Grapalat" w:cs="Sylfaen"/>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60592F69" w14:textId="52EB60A6" w:rsidR="00397D8F" w:rsidRPr="00DD2AAE" w:rsidRDefault="005973C9" w:rsidP="009216B9">
            <w:pPr>
              <w:shd w:val="clear" w:color="auto" w:fill="FFFFFF"/>
              <w:spacing w:after="0" w:line="240" w:lineRule="auto"/>
              <w:ind w:left="165" w:right="211"/>
              <w:jc w:val="both"/>
              <w:rPr>
                <w:rFonts w:ascii="GHEA Grapalat" w:hAnsi="GHEA Grapalat"/>
                <w:b/>
                <w:sz w:val="24"/>
                <w:szCs w:val="24"/>
                <w:lang w:val="hy-AM"/>
              </w:rPr>
            </w:pPr>
            <w:r w:rsidRPr="00DD2AAE">
              <w:rPr>
                <w:rFonts w:ascii="GHEA Grapalat" w:hAnsi="GHEA Grapalat"/>
                <w:b/>
                <w:sz w:val="24"/>
                <w:szCs w:val="24"/>
                <w:lang w:val="hy-AM"/>
              </w:rPr>
              <w:t xml:space="preserve">Ընդունվել է </w:t>
            </w:r>
          </w:p>
        </w:tc>
      </w:tr>
      <w:tr w:rsidR="00397D8F" w:rsidRPr="004465E2" w14:paraId="0792C3B5"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FA32D2B" w14:textId="77777777" w:rsidR="00397D8F" w:rsidRPr="00DD2AAE" w:rsidRDefault="00397D8F"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sz w:val="24"/>
                <w:szCs w:val="24"/>
                <w:lang w:val="hy-AM"/>
              </w:rPr>
              <w:t>Նախագծի մեջ բավականին ծավալուն անդրադարձ կա գիտելիքահեն տնտեսության ստեղծ</w:t>
            </w:r>
            <w:r w:rsidRPr="00DD2AAE">
              <w:rPr>
                <w:rFonts w:ascii="GHEA Grapalat" w:hAnsi="GHEA Grapalat"/>
                <w:sz w:val="24"/>
                <w:szCs w:val="24"/>
                <w:lang w:val="hy-AM"/>
              </w:rPr>
              <w:softHyphen/>
              <w:t>մանը, սակայն գերակայությունների շրջանակում անդրադարձ չի կատարվում տնտեսության թվայնացմանը կամ ՀՀ Կառավարության թվային օրակարգին, որը մեծա</w:t>
            </w:r>
            <w:r w:rsidRPr="00DD2AAE">
              <w:rPr>
                <w:rFonts w:ascii="GHEA Grapalat" w:hAnsi="GHEA Grapalat"/>
                <w:sz w:val="24"/>
                <w:szCs w:val="24"/>
                <w:lang w:val="hy-AM"/>
              </w:rPr>
              <w:softHyphen/>
              <w:t>պես կնպաստի գիտելիքահեն տնտեսության զարգացմանը։ Բացի այդ, տնտեսության թվայնաց</w:t>
            </w:r>
            <w:r w:rsidRPr="00DD2AAE">
              <w:rPr>
                <w:rFonts w:ascii="GHEA Grapalat" w:hAnsi="GHEA Grapalat"/>
                <w:sz w:val="24"/>
                <w:szCs w:val="24"/>
                <w:lang w:val="hy-AM"/>
              </w:rPr>
              <w:softHyphen/>
              <w:t>ման ներկա</w:t>
            </w:r>
            <w:r w:rsidRPr="00DD2AAE">
              <w:rPr>
                <w:rFonts w:ascii="GHEA Grapalat" w:hAnsi="GHEA Grapalat"/>
                <w:sz w:val="24"/>
                <w:szCs w:val="24"/>
                <w:lang w:val="hy-AM"/>
              </w:rPr>
              <w:softHyphen/>
              <w:t>յացումը Նախագծի մեջ անհրաժեշտ է, քանի որ գիտելիքահենք տնտեսության զարգացմանը զուգահեռ, հայեցակարգի այլ դրույթներով նախատեսվում են ենթակառուց</w:t>
            </w:r>
            <w:r w:rsidRPr="00DD2AAE">
              <w:rPr>
                <w:rFonts w:ascii="GHEA Grapalat" w:hAnsi="GHEA Grapalat"/>
                <w:sz w:val="24"/>
                <w:szCs w:val="24"/>
                <w:lang w:val="hy-AM"/>
              </w:rPr>
              <w:softHyphen/>
              <w:t>վածքների կառա</w:t>
            </w:r>
            <w:r w:rsidRPr="00DD2AAE">
              <w:rPr>
                <w:rFonts w:ascii="GHEA Grapalat" w:hAnsi="GHEA Grapalat"/>
                <w:sz w:val="24"/>
                <w:szCs w:val="24"/>
                <w:lang w:val="hy-AM"/>
              </w:rPr>
              <w:softHyphen/>
              <w:t xml:space="preserve">վարում, սակավաթափոն տեխնոլոգիաների ներդրում, բնական պաշարների </w:t>
            </w:r>
            <w:r w:rsidRPr="00DD2AAE">
              <w:rPr>
                <w:rFonts w:ascii="GHEA Grapalat" w:hAnsi="GHEA Grapalat"/>
                <w:sz w:val="24"/>
                <w:szCs w:val="24"/>
                <w:lang w:val="hy-AM"/>
              </w:rPr>
              <w:lastRenderedPageBreak/>
              <w:t>կայուն կառա</w:t>
            </w:r>
            <w:r w:rsidRPr="00DD2AAE">
              <w:rPr>
                <w:rFonts w:ascii="GHEA Grapalat" w:hAnsi="GHEA Grapalat"/>
                <w:sz w:val="24"/>
                <w:szCs w:val="24"/>
                <w:lang w:val="hy-AM"/>
              </w:rPr>
              <w:softHyphen/>
              <w:t>վա</w:t>
            </w:r>
            <w:r w:rsidRPr="00DD2AAE">
              <w:rPr>
                <w:rFonts w:ascii="GHEA Grapalat" w:hAnsi="GHEA Grapalat"/>
                <w:sz w:val="24"/>
                <w:szCs w:val="24"/>
                <w:lang w:val="hy-AM"/>
              </w:rPr>
              <w:softHyphen/>
              <w:t xml:space="preserve">րում և այլն, որոնք ենթադրում եմ տնտեսության թվայնացման մեծածավալ աշխատանքներ։ </w:t>
            </w:r>
          </w:p>
          <w:p w14:paraId="40DEFC32" w14:textId="77777777" w:rsidR="00397D8F" w:rsidRPr="00DD2AAE" w:rsidRDefault="00397D8F" w:rsidP="009216B9">
            <w:pPr>
              <w:pStyle w:val="ListParagraph"/>
              <w:spacing w:after="0" w:line="240" w:lineRule="auto"/>
              <w:ind w:left="1080" w:right="345"/>
              <w:contextualSpacing w:val="0"/>
              <w:jc w:val="both"/>
              <w:rPr>
                <w:rFonts w:ascii="GHEA Grapalat" w:hAnsi="GHEA Grapalat" w:cs="Sylfaen"/>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4D5EEA79" w14:textId="77777777" w:rsidR="00397D8F" w:rsidRPr="00D102E1" w:rsidRDefault="00BF56C3" w:rsidP="009216B9">
            <w:pPr>
              <w:shd w:val="clear" w:color="auto" w:fill="FFFFFF"/>
              <w:spacing w:after="0" w:line="240" w:lineRule="auto"/>
              <w:ind w:right="211"/>
              <w:jc w:val="both"/>
              <w:rPr>
                <w:rFonts w:ascii="GHEA Grapalat" w:hAnsi="GHEA Grapalat"/>
                <w:b/>
                <w:sz w:val="24"/>
                <w:szCs w:val="24"/>
                <w:lang w:val="hy-AM"/>
              </w:rPr>
            </w:pPr>
            <w:r w:rsidRPr="00DD2AAE">
              <w:rPr>
                <w:rFonts w:ascii="GHEA Grapalat" w:hAnsi="GHEA Grapalat"/>
                <w:b/>
                <w:color w:val="FF0000"/>
                <w:sz w:val="24"/>
                <w:szCs w:val="24"/>
                <w:lang w:val="hy-AM"/>
              </w:rPr>
              <w:lastRenderedPageBreak/>
              <w:t xml:space="preserve"> </w:t>
            </w:r>
            <w:r w:rsidRPr="00D102E1">
              <w:rPr>
                <w:rFonts w:ascii="GHEA Grapalat" w:hAnsi="GHEA Grapalat"/>
                <w:b/>
                <w:sz w:val="24"/>
                <w:szCs w:val="24"/>
                <w:lang w:val="hy-AM"/>
              </w:rPr>
              <w:t>Ընդունվել է մասամբ</w:t>
            </w:r>
          </w:p>
          <w:p w14:paraId="0E290A68" w14:textId="5EFB3E2E" w:rsidR="00BF56C3" w:rsidRPr="00D102E1" w:rsidRDefault="00BF56C3" w:rsidP="00D102E1">
            <w:pPr>
              <w:shd w:val="clear" w:color="auto" w:fill="FFFFFF"/>
              <w:spacing w:after="0" w:line="240" w:lineRule="auto"/>
              <w:ind w:left="165" w:right="211"/>
              <w:jc w:val="both"/>
              <w:rPr>
                <w:rFonts w:ascii="GHEA Grapalat" w:hAnsi="GHEA Grapalat"/>
                <w:b/>
                <w:sz w:val="24"/>
                <w:szCs w:val="24"/>
                <w:lang w:val="hy-AM"/>
              </w:rPr>
            </w:pPr>
            <w:r w:rsidRPr="00D102E1">
              <w:rPr>
                <w:rFonts w:ascii="GHEA Grapalat" w:hAnsi="GHEA Grapalat"/>
                <w:bCs/>
                <w:sz w:val="24"/>
                <w:szCs w:val="24"/>
                <w:lang w:val="hy-AM"/>
              </w:rPr>
              <w:t>Ընդունելի ենք համարու</w:t>
            </w:r>
            <w:r w:rsidR="00530ABE" w:rsidRPr="00D102E1">
              <w:rPr>
                <w:rFonts w:ascii="GHEA Grapalat" w:hAnsi="GHEA Grapalat"/>
                <w:bCs/>
                <w:sz w:val="24"/>
                <w:szCs w:val="24"/>
                <w:lang w:val="hy-AM"/>
              </w:rPr>
              <w:t>մ</w:t>
            </w:r>
            <w:r w:rsidRPr="00D102E1">
              <w:rPr>
                <w:rFonts w:ascii="GHEA Grapalat" w:hAnsi="GHEA Grapalat"/>
                <w:bCs/>
                <w:sz w:val="24"/>
                <w:szCs w:val="24"/>
                <w:lang w:val="hy-AM"/>
              </w:rPr>
              <w:t xml:space="preserve"> տնտեսության թվայնացման նպատակադրումը, սակայն այն հանդիսանում է գործիք և ոչ թե գերակա</w:t>
            </w:r>
            <w:r w:rsidR="00D71E90" w:rsidRPr="00D102E1">
              <w:rPr>
                <w:rFonts w:ascii="GHEA Grapalat" w:hAnsi="GHEA Grapalat"/>
                <w:bCs/>
                <w:sz w:val="24"/>
                <w:szCs w:val="24"/>
                <w:lang w:val="hy-AM"/>
              </w:rPr>
              <w:t xml:space="preserve"> ուղղություն</w:t>
            </w:r>
            <w:r w:rsidRPr="00D102E1">
              <w:rPr>
                <w:rFonts w:ascii="GHEA Grapalat" w:hAnsi="GHEA Grapalat"/>
                <w:bCs/>
                <w:sz w:val="24"/>
                <w:szCs w:val="24"/>
                <w:lang w:val="hy-AM"/>
              </w:rPr>
              <w:t xml:space="preserve"> տնտեսական գործընթացի զարգացման համար, մասնավորապես ենթակառուցվածքների կառավարման, սոցիալական ծրագրերի իրականացման և այլնի  համար</w:t>
            </w:r>
            <w:r w:rsidRPr="00D102E1">
              <w:rPr>
                <w:rFonts w:ascii="GHEA Grapalat" w:hAnsi="GHEA Grapalat"/>
                <w:b/>
                <w:sz w:val="24"/>
                <w:szCs w:val="24"/>
                <w:lang w:val="hy-AM"/>
              </w:rPr>
              <w:t xml:space="preserve">։ </w:t>
            </w:r>
          </w:p>
          <w:p w14:paraId="0A7FF59D" w14:textId="77777777" w:rsidR="002455F8" w:rsidRPr="00D102E1" w:rsidRDefault="002455F8" w:rsidP="009216B9">
            <w:pPr>
              <w:shd w:val="clear" w:color="auto" w:fill="FFFFFF"/>
              <w:spacing w:after="0" w:line="240" w:lineRule="auto"/>
              <w:ind w:right="211"/>
              <w:jc w:val="both"/>
              <w:rPr>
                <w:rFonts w:ascii="GHEA Grapalat" w:hAnsi="GHEA Grapalat"/>
                <w:b/>
                <w:sz w:val="24"/>
                <w:szCs w:val="24"/>
                <w:lang w:val="hy-AM"/>
              </w:rPr>
            </w:pPr>
          </w:p>
          <w:p w14:paraId="097F7663" w14:textId="77777777" w:rsidR="002455F8" w:rsidRPr="00D102E1" w:rsidRDefault="002455F8" w:rsidP="009216B9">
            <w:pPr>
              <w:shd w:val="clear" w:color="auto" w:fill="FFFFFF"/>
              <w:spacing w:after="0" w:line="240" w:lineRule="auto"/>
              <w:ind w:right="211"/>
              <w:jc w:val="both"/>
              <w:rPr>
                <w:rFonts w:ascii="GHEA Grapalat" w:hAnsi="GHEA Grapalat"/>
                <w:b/>
                <w:sz w:val="24"/>
                <w:szCs w:val="24"/>
                <w:lang w:val="hy-AM"/>
              </w:rPr>
            </w:pPr>
            <w:r w:rsidRPr="00D102E1">
              <w:rPr>
                <w:rFonts w:ascii="GHEA Grapalat" w:hAnsi="GHEA Grapalat"/>
                <w:b/>
                <w:sz w:val="24"/>
                <w:szCs w:val="24"/>
                <w:lang w:val="hy-AM"/>
              </w:rPr>
              <w:t xml:space="preserve">Ընդունվել է </w:t>
            </w:r>
          </w:p>
          <w:p w14:paraId="457DD64B" w14:textId="7C64B829" w:rsidR="002455F8" w:rsidRPr="00D102E1" w:rsidRDefault="00D102E1" w:rsidP="00D102E1">
            <w:pPr>
              <w:shd w:val="clear" w:color="auto" w:fill="FFFFFF"/>
              <w:spacing w:after="0" w:line="240" w:lineRule="auto"/>
              <w:ind w:left="255" w:right="211"/>
              <w:jc w:val="both"/>
              <w:rPr>
                <w:rFonts w:ascii="GHEA Grapalat" w:hAnsi="GHEA Grapalat"/>
                <w:bCs/>
                <w:color w:val="FF0000"/>
                <w:sz w:val="24"/>
                <w:szCs w:val="24"/>
                <w:lang w:val="hy-AM"/>
              </w:rPr>
            </w:pPr>
            <w:r>
              <w:rPr>
                <w:rFonts w:ascii="GHEA Grapalat" w:hAnsi="GHEA Grapalat"/>
                <w:bCs/>
                <w:sz w:val="24"/>
                <w:szCs w:val="24"/>
                <w:lang w:val="hy-AM"/>
              </w:rPr>
              <w:t>Պարզաբանում</w:t>
            </w:r>
            <w:r>
              <w:rPr>
                <w:rFonts w:ascii="Cambria Math" w:hAnsi="Cambria Math"/>
                <w:bCs/>
                <w:sz w:val="24"/>
                <w:szCs w:val="24"/>
                <w:lang w:val="hy-AM"/>
              </w:rPr>
              <w:t xml:space="preserve">․ </w:t>
            </w:r>
            <w:r w:rsidR="002455F8" w:rsidRPr="00D102E1">
              <w:rPr>
                <w:rFonts w:ascii="GHEA Grapalat" w:hAnsi="GHEA Grapalat"/>
                <w:bCs/>
                <w:sz w:val="24"/>
                <w:szCs w:val="24"/>
                <w:lang w:val="hy-AM"/>
              </w:rPr>
              <w:t>11-րդ կետում ավելացվել է նոր 11-րդ ենթակե</w:t>
            </w:r>
            <w:r w:rsidRPr="00D102E1">
              <w:rPr>
                <w:rFonts w:ascii="GHEA Grapalat" w:hAnsi="GHEA Grapalat"/>
                <w:bCs/>
                <w:sz w:val="24"/>
                <w:szCs w:val="24"/>
                <w:lang w:val="hy-AM"/>
              </w:rPr>
              <w:t>տ</w:t>
            </w:r>
            <w:r w:rsidR="002455F8" w:rsidRPr="00D102E1">
              <w:rPr>
                <w:rFonts w:ascii="GHEA Grapalat" w:hAnsi="GHEA Grapalat"/>
                <w:bCs/>
                <w:sz w:val="24"/>
                <w:szCs w:val="24"/>
                <w:lang w:val="hy-AM"/>
              </w:rPr>
              <w:t xml:space="preserve"> հետևյալ բովանդակությամբ՝ </w:t>
            </w:r>
            <w:bookmarkStart w:id="6" w:name="_Hlk133583105"/>
            <w:r w:rsidR="002455F8" w:rsidRPr="00D102E1">
              <w:rPr>
                <w:rFonts w:ascii="GHEA Grapalat" w:hAnsi="GHEA Grapalat"/>
                <w:bCs/>
                <w:sz w:val="24"/>
                <w:szCs w:val="24"/>
                <w:lang w:val="hy-AM"/>
              </w:rPr>
              <w:t xml:space="preserve">«տնտեսության թվայնավման գործընթացի </w:t>
            </w:r>
            <w:r w:rsidR="00D972AA" w:rsidRPr="00D102E1">
              <w:rPr>
                <w:rFonts w:ascii="GHEA Grapalat" w:hAnsi="GHEA Grapalat"/>
                <w:bCs/>
                <w:sz w:val="24"/>
                <w:szCs w:val="24"/>
                <w:lang w:val="hy-AM"/>
              </w:rPr>
              <w:t>ապահովում</w:t>
            </w:r>
            <w:r w:rsidR="00EB19CF" w:rsidRPr="00D102E1">
              <w:rPr>
                <w:rFonts w:ascii="GHEA Grapalat" w:hAnsi="GHEA Grapalat"/>
                <w:bCs/>
                <w:sz w:val="24"/>
                <w:szCs w:val="24"/>
                <w:lang w:val="hy-AM"/>
              </w:rPr>
              <w:t>»։</w:t>
            </w:r>
            <w:bookmarkEnd w:id="6"/>
          </w:p>
        </w:tc>
      </w:tr>
      <w:tr w:rsidR="00397D8F" w:rsidRPr="004465E2" w14:paraId="040A3E25"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0CFD8C9" w14:textId="77777777" w:rsidR="00397D8F" w:rsidRPr="00DD2AAE" w:rsidRDefault="00397D8F"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Գիտելիքահենք տնտեսություն ձևավորելու և մարդկային կապիտալի զարգացման գերա</w:t>
            </w:r>
            <w:r w:rsidRPr="00DD2AAE">
              <w:rPr>
                <w:rFonts w:ascii="GHEA Grapalat" w:hAnsi="GHEA Grapalat"/>
                <w:sz w:val="24"/>
                <w:szCs w:val="24"/>
                <w:lang w:val="hy-AM"/>
              </w:rPr>
              <w:softHyphen/>
              <w:t>կայությունները կյանքի կոչելու հիմնական մոտեցումների շրջանակներից դուրս է մնում ոլոր</w:t>
            </w:r>
            <w:r w:rsidRPr="00DD2AAE">
              <w:rPr>
                <w:rFonts w:ascii="GHEA Grapalat" w:hAnsi="GHEA Grapalat"/>
                <w:sz w:val="24"/>
                <w:szCs w:val="24"/>
                <w:lang w:val="hy-AM"/>
              </w:rPr>
              <w:softHyphen/>
              <w:t>տում առկա հիմնահարցերի լայն շրջանակ, որոնցից կարելի է առանձնացնել, օրինակ՝ համալ</w:t>
            </w:r>
            <w:r w:rsidRPr="00DD2AAE">
              <w:rPr>
                <w:rFonts w:ascii="GHEA Grapalat" w:hAnsi="GHEA Grapalat"/>
                <w:sz w:val="24"/>
                <w:szCs w:val="24"/>
                <w:lang w:val="hy-AM"/>
              </w:rPr>
              <w:softHyphen/>
              <w:t>սարան-մասնավոր հատված հետազոտական համագործակցությունը (University/industry research collaboration), գործարար հատվածում հետազոտողների ներ</w:t>
            </w:r>
            <w:r w:rsidRPr="00DD2AAE">
              <w:rPr>
                <w:rFonts w:ascii="GHEA Grapalat" w:hAnsi="GHEA Grapalat"/>
                <w:sz w:val="24"/>
                <w:szCs w:val="24"/>
                <w:lang w:val="hy-AM"/>
              </w:rPr>
              <w:softHyphen/>
              <w:t>գրավ</w:t>
            </w:r>
            <w:r w:rsidRPr="00DD2AAE">
              <w:rPr>
                <w:rFonts w:ascii="GHEA Grapalat" w:hAnsi="GHEA Grapalat"/>
                <w:sz w:val="24"/>
                <w:szCs w:val="24"/>
                <w:lang w:val="hy-AM"/>
              </w:rPr>
              <w:softHyphen/>
              <w:t>վածությունը, գիտահետազոտական ոլորտում կլաստերային զարգացվածության մակարդակը (State of cluster development) և այլն։ Հարկ է նկատել, որ այս բաղադրիչներով Հայաստանը դեռևս նկատելիորեն հետ է մնում տարածաշրջանի մյուս երկրներից։</w:t>
            </w:r>
          </w:p>
          <w:p w14:paraId="2DFA71D9" w14:textId="77777777" w:rsidR="00397D8F" w:rsidRPr="00DD2AAE" w:rsidRDefault="00397D8F" w:rsidP="009216B9">
            <w:pPr>
              <w:pStyle w:val="ListParagraph"/>
              <w:spacing w:after="0" w:line="240" w:lineRule="auto"/>
              <w:ind w:left="1080" w:right="345"/>
              <w:contextualSpacing w:val="0"/>
              <w:jc w:val="both"/>
              <w:rPr>
                <w:rFonts w:ascii="GHEA Grapalat" w:hAnsi="GHEA Grapalat" w:cs="Sylfaen"/>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A2C61AE" w14:textId="3E890734" w:rsidR="00397D8F" w:rsidRPr="00761A32" w:rsidRDefault="00530ABE"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t>Չի ընդունվել</w:t>
            </w:r>
          </w:p>
          <w:p w14:paraId="7BEE679F" w14:textId="27DAB8B4" w:rsidR="00530ABE" w:rsidRPr="00761A32" w:rsidRDefault="00530ABE" w:rsidP="009216B9">
            <w:pPr>
              <w:shd w:val="clear" w:color="auto" w:fill="FFFFFF"/>
              <w:spacing w:after="0" w:line="240" w:lineRule="auto"/>
              <w:ind w:left="165" w:right="211"/>
              <w:jc w:val="both"/>
              <w:rPr>
                <w:rFonts w:ascii="GHEA Grapalat" w:hAnsi="GHEA Grapalat"/>
                <w:bCs/>
                <w:color w:val="FF0000"/>
                <w:sz w:val="24"/>
                <w:szCs w:val="24"/>
                <w:lang w:val="hy-AM"/>
              </w:rPr>
            </w:pPr>
            <w:r w:rsidRPr="00761A32">
              <w:rPr>
                <w:rFonts w:ascii="GHEA Grapalat" w:hAnsi="GHEA Grapalat"/>
                <w:bCs/>
                <w:sz w:val="24"/>
                <w:szCs w:val="24"/>
                <w:lang w:val="hy-AM"/>
              </w:rPr>
              <w:t>Ներկայացված առաջարկությունը կրում է ռազմավարական բնույթ, իսկ օրինակները՝ միջոցառումների բովանդակություն ունեն։ Չվիճարկելով վերջիններիս կարևորությունը</w:t>
            </w:r>
            <w:r w:rsidR="00761A32">
              <w:rPr>
                <w:rFonts w:ascii="GHEA Grapalat" w:hAnsi="GHEA Grapalat"/>
                <w:bCs/>
                <w:sz w:val="24"/>
                <w:szCs w:val="24"/>
                <w:lang w:val="hy-AM"/>
              </w:rPr>
              <w:t>՝</w:t>
            </w:r>
            <w:r w:rsidRPr="00761A32">
              <w:rPr>
                <w:rFonts w:ascii="GHEA Grapalat" w:hAnsi="GHEA Grapalat"/>
                <w:bCs/>
                <w:sz w:val="24"/>
                <w:szCs w:val="24"/>
                <w:lang w:val="hy-AM"/>
              </w:rPr>
              <w:t xml:space="preserve"> գտնում ենք, որ դրանք պետք է ներառվեն Հայեցակարգից բխող ռազմավարություններում և ծրագրերու</w:t>
            </w:r>
            <w:r w:rsidR="00761A32" w:rsidRPr="00761A32">
              <w:rPr>
                <w:rFonts w:ascii="GHEA Grapalat" w:hAnsi="GHEA Grapalat"/>
                <w:bCs/>
                <w:sz w:val="24"/>
                <w:szCs w:val="24"/>
                <w:lang w:val="hy-AM"/>
              </w:rPr>
              <w:t>մ</w:t>
            </w:r>
            <w:r w:rsidRPr="00761A32">
              <w:rPr>
                <w:rFonts w:ascii="GHEA Grapalat" w:hAnsi="GHEA Grapalat"/>
                <w:bCs/>
                <w:sz w:val="24"/>
                <w:szCs w:val="24"/>
                <w:lang w:val="hy-AM"/>
              </w:rPr>
              <w:t>։</w:t>
            </w:r>
          </w:p>
        </w:tc>
      </w:tr>
      <w:tr w:rsidR="00397D8F" w:rsidRPr="00DD2AAE" w14:paraId="4180E2F5"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23A762C" w14:textId="02C66FF2" w:rsidR="00397D8F" w:rsidRPr="00DD2AAE" w:rsidRDefault="00397D8F" w:rsidP="009216B9">
            <w:pPr>
              <w:pStyle w:val="ListParagraph"/>
              <w:numPr>
                <w:ilvl w:val="0"/>
                <w:numId w:val="24"/>
              </w:numPr>
              <w:spacing w:after="0" w:line="240" w:lineRule="auto"/>
              <w:ind w:left="510" w:right="345"/>
              <w:contextualSpacing w:val="0"/>
              <w:jc w:val="both"/>
              <w:rPr>
                <w:rFonts w:ascii="GHEA Grapalat" w:hAnsi="GHEA Grapalat" w:cs="Sylfaen"/>
                <w:sz w:val="24"/>
                <w:szCs w:val="24"/>
                <w:lang w:val="hy-AM"/>
              </w:rPr>
            </w:pPr>
            <w:r w:rsidRPr="00DD2AAE">
              <w:rPr>
                <w:rFonts w:ascii="GHEA Grapalat" w:eastAsia="Times New Roman" w:hAnsi="GHEA Grapalat"/>
                <w:bCs/>
                <w:sz w:val="24"/>
                <w:szCs w:val="24"/>
                <w:bdr w:val="none" w:sz="0" w:space="0" w:color="auto" w:frame="1"/>
                <w:lang w:val="hy-AM"/>
              </w:rPr>
              <w:t xml:space="preserve">Նախագծի </w:t>
            </w:r>
            <w:r w:rsidRPr="00DD2AAE">
              <w:rPr>
                <w:rFonts w:ascii="GHEA Grapalat" w:hAnsi="GHEA Grapalat"/>
                <w:bCs/>
                <w:sz w:val="24"/>
                <w:szCs w:val="24"/>
                <w:lang w:val="hy-AM"/>
              </w:rPr>
              <w:t xml:space="preserve">15-րդ կետի «այսինքն՝ տնտեսությունում ներդրված </w:t>
            </w:r>
            <w:r w:rsidRPr="00DD2AAE">
              <w:rPr>
                <w:rFonts w:ascii="GHEA Grapalat" w:hAnsi="GHEA Grapalat"/>
                <w:sz w:val="24"/>
                <w:szCs w:val="24"/>
                <w:lang w:val="hy-AM"/>
              </w:rPr>
              <w:t>ռեսուրսները</w:t>
            </w:r>
            <w:r w:rsidRPr="00DD2AAE">
              <w:rPr>
                <w:rFonts w:ascii="GHEA Grapalat" w:hAnsi="GHEA Grapalat"/>
                <w:bCs/>
                <w:sz w:val="24"/>
                <w:szCs w:val="24"/>
                <w:lang w:val="hy-AM"/>
              </w:rPr>
              <w:t xml:space="preserve"> պատրաստի թողարկման վերածելու արդյունավետության բարձրացման հնարավորությունից» միտքը հանել։</w:t>
            </w:r>
          </w:p>
        </w:tc>
        <w:tc>
          <w:tcPr>
            <w:tcW w:w="8075" w:type="dxa"/>
            <w:gridSpan w:val="8"/>
            <w:tcBorders>
              <w:top w:val="outset" w:sz="6" w:space="0" w:color="auto"/>
              <w:left w:val="outset" w:sz="6" w:space="0" w:color="auto"/>
              <w:bottom w:val="outset" w:sz="6" w:space="0" w:color="auto"/>
              <w:right w:val="nil"/>
            </w:tcBorders>
            <w:shd w:val="clear" w:color="auto" w:fill="auto"/>
          </w:tcPr>
          <w:p w14:paraId="17D42AF6" w14:textId="738826E6" w:rsidR="00397D8F" w:rsidRPr="00DD2AAE" w:rsidRDefault="00186CB1"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 xml:space="preserve">Ընդունվել է </w:t>
            </w:r>
          </w:p>
        </w:tc>
      </w:tr>
      <w:tr w:rsidR="00397D8F" w:rsidRPr="004465E2" w14:paraId="33BAA210"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E782533" w14:textId="77777777" w:rsidR="00397D8F" w:rsidRPr="00DD2AAE" w:rsidRDefault="00397D8F"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t>Գերակայություն</w:t>
            </w:r>
            <w:r w:rsidRPr="00DD2AAE">
              <w:rPr>
                <w:rFonts w:ascii="GHEA Grapalat" w:hAnsi="GHEA Grapalat"/>
                <w:sz w:val="24"/>
                <w:szCs w:val="24"/>
                <w:lang w:val="hy-AM"/>
              </w:rPr>
              <w:t xml:space="preserve"> 2-ում </w:t>
            </w:r>
            <w:r w:rsidRPr="00DD2AAE">
              <w:rPr>
                <w:rFonts w:ascii="GHEA Grapalat" w:eastAsia="Arial Armenian" w:hAnsi="GHEA Grapalat" w:cs="Sylfaen"/>
                <w:sz w:val="24"/>
                <w:szCs w:val="24"/>
                <w:lang w:val="hy-AM"/>
              </w:rPr>
              <w:t>«</w:t>
            </w:r>
            <w:r w:rsidRPr="00DD2AAE">
              <w:rPr>
                <w:rFonts w:ascii="GHEA Grapalat" w:hAnsi="GHEA Grapalat"/>
                <w:sz w:val="24"/>
                <w:szCs w:val="24"/>
                <w:lang w:val="hy-AM"/>
              </w:rPr>
              <w:t>տեխնոլոգիական առաջընթաց, արտադրողականության աճ, բարձր ավելացված արժեք և արժեշղթաների խորացում</w:t>
            </w:r>
            <w:r w:rsidRPr="00DD2AAE">
              <w:rPr>
                <w:rFonts w:ascii="GHEA Grapalat" w:eastAsia="Arial Armenian" w:hAnsi="GHEA Grapalat" w:cs="Sylfaen"/>
                <w:sz w:val="24"/>
                <w:szCs w:val="24"/>
                <w:lang w:val="hy-AM"/>
              </w:rPr>
              <w:t>»</w:t>
            </w:r>
            <w:r w:rsidRPr="00DD2AAE">
              <w:rPr>
                <w:rFonts w:ascii="GHEA Grapalat" w:hAnsi="GHEA Grapalat"/>
                <w:sz w:val="24"/>
                <w:szCs w:val="24"/>
                <w:lang w:val="hy-AM"/>
              </w:rPr>
              <w:t xml:space="preserve"> ենթավերնագրի 16-րդ կետում շեշտադրվում է, որ </w:t>
            </w:r>
            <w:r w:rsidRPr="00DD2AAE">
              <w:rPr>
                <w:rFonts w:ascii="GHEA Grapalat" w:eastAsia="Times New Roman" w:hAnsi="GHEA Grapalat"/>
                <w:bCs/>
                <w:sz w:val="24"/>
                <w:szCs w:val="24"/>
                <w:bdr w:val="none" w:sz="0" w:space="0" w:color="auto" w:frame="1"/>
                <w:lang w:val="hy-AM"/>
              </w:rPr>
              <w:t>առաջնահերթություն</w:t>
            </w:r>
            <w:r w:rsidRPr="00DD2AAE">
              <w:rPr>
                <w:rFonts w:ascii="GHEA Grapalat" w:hAnsi="GHEA Grapalat"/>
                <w:sz w:val="24"/>
                <w:szCs w:val="24"/>
                <w:lang w:val="hy-AM"/>
              </w:rPr>
              <w:t xml:space="preserve"> է տրվում</w:t>
            </w:r>
            <w:r w:rsidRPr="00DD2AAE">
              <w:rPr>
                <w:rFonts w:ascii="GHEA Grapalat" w:hAnsi="GHEA Grapalat"/>
                <w:b/>
                <w:sz w:val="24"/>
                <w:szCs w:val="24"/>
                <w:lang w:val="hy-AM"/>
              </w:rPr>
              <w:t xml:space="preserve"> </w:t>
            </w:r>
            <w:r w:rsidRPr="00DD2AAE">
              <w:rPr>
                <w:rFonts w:ascii="GHEA Grapalat" w:hAnsi="GHEA Grapalat"/>
                <w:sz w:val="24"/>
                <w:szCs w:val="24"/>
                <w:lang w:val="hy-AM"/>
              </w:rPr>
              <w:t xml:space="preserve">գործարար միջավայրում մրցունակության բարձրացման քաղաքականության որդեգրմանը՝ տրամադրելով լրացուցիչ խթաններ մասնավոր հատվածում տեխնոլոգիական զարգացման և </w:t>
            </w:r>
            <w:r w:rsidRPr="00DD2AAE">
              <w:rPr>
                <w:rFonts w:ascii="GHEA Grapalat" w:hAnsi="GHEA Grapalat"/>
                <w:sz w:val="24"/>
                <w:szCs w:val="24"/>
                <w:lang w:val="hy-AM"/>
              </w:rPr>
              <w:lastRenderedPageBreak/>
              <w:t>արտադրողականության բարձրացման համար, մասնավորապես՝ նպաստավոր պայմաններ ստեղծելով արտասահմանյան փորձառու մասնագետների ներգրավման համար։</w:t>
            </w:r>
            <w:r w:rsidRPr="00DD2AAE">
              <w:rPr>
                <w:rFonts w:ascii="GHEA Grapalat" w:hAnsi="GHEA Grapalat"/>
                <w:b/>
                <w:sz w:val="24"/>
                <w:szCs w:val="24"/>
                <w:lang w:val="hy-AM"/>
              </w:rPr>
              <w:t xml:space="preserve"> </w:t>
            </w:r>
            <w:r w:rsidRPr="00DD2AAE">
              <w:rPr>
                <w:rFonts w:ascii="GHEA Grapalat" w:hAnsi="GHEA Grapalat"/>
                <w:sz w:val="24"/>
                <w:szCs w:val="24"/>
                <w:lang w:val="hy-AM"/>
              </w:rPr>
              <w:t xml:space="preserve">Կարծում ենք, չպետք է սահմանափակվել միայն վերջինով և ելնելով ոլորտում առկա հիմնախնդիրների (որոնց մի մասը ներկայացված է նախորդ կետում) հրատապությունից, կարելի է ընդլայնել իրականացվող միջոցառումների շրջանակը: Այս առումով, առաջնահերթ նախապատվություն պետք է տրվեր հենց այդ հիմնահարցերի լուծմանը, օրինակ՝ գիտահետազոտական ծախսերի ավելացմանը, պետություն-մասնավոր հատված, ինչպես նաև համալսարան-մասնավոր հատված հետազոտական համագործակցության խորացմանը և այլն։ </w:t>
            </w:r>
          </w:p>
          <w:p w14:paraId="2E968E35" w14:textId="77777777" w:rsidR="00397D8F" w:rsidRPr="00DD2AAE" w:rsidRDefault="00397D8F" w:rsidP="009216B9">
            <w:pPr>
              <w:pStyle w:val="ListParagraph"/>
              <w:spacing w:after="0" w:line="240" w:lineRule="auto"/>
              <w:ind w:left="1080" w:right="345"/>
              <w:contextualSpacing w:val="0"/>
              <w:jc w:val="both"/>
              <w:rPr>
                <w:rFonts w:ascii="GHEA Grapalat" w:hAnsi="GHEA Grapalat" w:cs="Sylfaen"/>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41871482" w14:textId="77777777" w:rsidR="00397D8F" w:rsidRPr="00761A32" w:rsidRDefault="003D1209"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lastRenderedPageBreak/>
              <w:t>Չի ընդունվել</w:t>
            </w:r>
          </w:p>
          <w:p w14:paraId="60DA59F9" w14:textId="7122F6BE" w:rsidR="003D1209" w:rsidRPr="00761A32" w:rsidRDefault="003D1209" w:rsidP="009216B9">
            <w:pPr>
              <w:shd w:val="clear" w:color="auto" w:fill="FFFFFF"/>
              <w:spacing w:after="0" w:line="240" w:lineRule="auto"/>
              <w:ind w:left="165" w:right="211"/>
              <w:jc w:val="both"/>
              <w:rPr>
                <w:rFonts w:ascii="GHEA Grapalat" w:hAnsi="GHEA Grapalat"/>
                <w:bCs/>
                <w:color w:val="FF0000"/>
                <w:sz w:val="24"/>
                <w:szCs w:val="24"/>
                <w:lang w:val="hy-AM"/>
              </w:rPr>
            </w:pPr>
            <w:r w:rsidRPr="00761A32">
              <w:rPr>
                <w:rFonts w:ascii="GHEA Grapalat" w:hAnsi="GHEA Grapalat"/>
                <w:bCs/>
                <w:sz w:val="24"/>
                <w:szCs w:val="24"/>
                <w:lang w:val="hy-AM"/>
              </w:rPr>
              <w:t>Չվիճարկելով դրանց անհրաժեշտությունը,  գտնում ենք, որ դրանք պետք է ներառվեն Հայեցակարգից բխող ռազմավարություններում և ծրագրերում։  Առաջարկներից մի քանիսը ներառված են Հայեցակարգի այլ կետերում, մասնավորապես ֆինասնավորման ավելացում տե՛ս Գերակայության 1-ի 11-րդ կետի 3-րդ ենթակետ, գիտահետազոտական աշխատանքների մասով տես Գերակայություն 1, կետ  10 և այլն</w:t>
            </w:r>
            <w:r w:rsidR="007A6355" w:rsidRPr="00761A32">
              <w:rPr>
                <w:rFonts w:ascii="GHEA Grapalat" w:hAnsi="GHEA Grapalat"/>
                <w:bCs/>
                <w:sz w:val="24"/>
                <w:szCs w:val="24"/>
                <w:lang w:val="hy-AM"/>
              </w:rPr>
              <w:t>։</w:t>
            </w:r>
          </w:p>
        </w:tc>
      </w:tr>
      <w:tr w:rsidR="00397D8F" w:rsidRPr="00DD2AAE" w14:paraId="5C72C45E"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BA0966C" w14:textId="77777777" w:rsidR="00397D8F" w:rsidRPr="00DD2AAE" w:rsidRDefault="00397D8F"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eastAsia="Times New Roman" w:hAnsi="GHEA Grapalat"/>
                <w:bCs/>
                <w:sz w:val="24"/>
                <w:szCs w:val="24"/>
                <w:bdr w:val="none" w:sz="0" w:space="0" w:color="auto" w:frame="1"/>
                <w:lang w:val="hy-AM"/>
              </w:rPr>
              <w:lastRenderedPageBreak/>
              <w:t xml:space="preserve">Նախագծի </w:t>
            </w:r>
            <w:r w:rsidRPr="00DD2AAE">
              <w:rPr>
                <w:rFonts w:ascii="GHEA Grapalat" w:hAnsi="GHEA Grapalat"/>
                <w:bCs/>
                <w:sz w:val="24"/>
                <w:szCs w:val="24"/>
                <w:lang w:val="hy-AM"/>
              </w:rPr>
              <w:t>22-րդ կետի 4-րդ տողում «ձեռնարկությունների» բառից հետո ավելացնել «և սառ</w:t>
            </w:r>
            <w:r w:rsidRPr="00DD2AAE">
              <w:rPr>
                <w:rFonts w:ascii="GHEA Grapalat" w:hAnsi="GHEA Grapalat"/>
                <w:bCs/>
                <w:sz w:val="24"/>
                <w:szCs w:val="24"/>
                <w:lang w:val="hy-AM"/>
              </w:rPr>
              <w:softHyphen/>
              <w:t>նարանային տնտեսությունների» բառակապակցությունը։</w:t>
            </w:r>
          </w:p>
          <w:p w14:paraId="614A1D39" w14:textId="77777777" w:rsidR="00397D8F" w:rsidRPr="00DD2AAE" w:rsidRDefault="00397D8F" w:rsidP="009216B9">
            <w:pPr>
              <w:pStyle w:val="ListParagraph"/>
              <w:spacing w:after="0" w:line="240" w:lineRule="auto"/>
              <w:ind w:left="1080" w:right="345"/>
              <w:contextualSpacing w:val="0"/>
              <w:jc w:val="both"/>
              <w:rPr>
                <w:rFonts w:ascii="GHEA Grapalat" w:hAnsi="GHEA Grapalat" w:cs="Sylfaen"/>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78520F47" w14:textId="52EECF9F" w:rsidR="00397D8F" w:rsidRPr="00DD2AAE" w:rsidRDefault="007A6355" w:rsidP="009216B9">
            <w:pPr>
              <w:shd w:val="clear" w:color="auto" w:fill="FFFFFF"/>
              <w:spacing w:after="0" w:line="240" w:lineRule="auto"/>
              <w:ind w:left="165" w:right="211"/>
              <w:jc w:val="both"/>
              <w:rPr>
                <w:rFonts w:ascii="GHEA Grapalat" w:hAnsi="GHEA Grapalat"/>
                <w:b/>
                <w:sz w:val="24"/>
                <w:szCs w:val="24"/>
                <w:lang w:val="hy-AM"/>
              </w:rPr>
            </w:pPr>
            <w:r w:rsidRPr="00DD2AAE">
              <w:rPr>
                <w:rFonts w:ascii="GHEA Grapalat" w:hAnsi="GHEA Grapalat"/>
                <w:b/>
                <w:sz w:val="24"/>
                <w:szCs w:val="24"/>
                <w:lang w:val="hy-AM"/>
              </w:rPr>
              <w:t xml:space="preserve">Ընդունվել է </w:t>
            </w:r>
          </w:p>
          <w:p w14:paraId="734FEE38" w14:textId="4C0F0C27" w:rsidR="007A6355" w:rsidRPr="00DD2AAE" w:rsidRDefault="007A6355"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397D8F" w:rsidRPr="004465E2" w14:paraId="7D6836FD"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16C0565" w14:textId="77777777" w:rsidR="00397D8F" w:rsidRPr="00DD2AAE" w:rsidRDefault="00397D8F" w:rsidP="009216B9">
            <w:pPr>
              <w:pStyle w:val="ListParagraph"/>
              <w:numPr>
                <w:ilvl w:val="0"/>
                <w:numId w:val="24"/>
              </w:numPr>
              <w:spacing w:after="0" w:line="240" w:lineRule="auto"/>
              <w:ind w:left="510" w:right="345"/>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t>Գերակայություն 4-ում, որը վերաբերում է ներդրումային և գործարար միջավայրի բարելավ</w:t>
            </w:r>
            <w:r w:rsidRPr="00DD2AAE">
              <w:rPr>
                <w:rFonts w:ascii="GHEA Grapalat" w:hAnsi="GHEA Grapalat" w:cs="Sylfaen"/>
                <w:sz w:val="24"/>
                <w:szCs w:val="24"/>
                <w:lang w:val="hy-AM"/>
              </w:rPr>
              <w:softHyphen/>
              <w:t xml:space="preserve">մանը, բացակայում են ոլորտի համար կարևոր կապիտալի շուկայի զարգացմանն </w:t>
            </w:r>
            <w:r w:rsidRPr="00DD2AAE">
              <w:rPr>
                <w:rFonts w:ascii="GHEA Grapalat" w:hAnsi="GHEA Grapalat"/>
                <w:bCs/>
                <w:sz w:val="24"/>
                <w:szCs w:val="24"/>
                <w:lang w:val="hy-AM"/>
              </w:rPr>
              <w:t>ուղղված</w:t>
            </w:r>
            <w:r w:rsidRPr="00DD2AAE">
              <w:rPr>
                <w:rFonts w:ascii="GHEA Grapalat" w:hAnsi="GHEA Grapalat" w:cs="Sylfaen"/>
                <w:sz w:val="24"/>
                <w:szCs w:val="24"/>
                <w:lang w:val="hy-AM"/>
              </w:rPr>
              <w:t xml:space="preserve"> միջոցառումները կամ առկա հիմնախնդիրների լուծմանն ուղղված առաջնահերթությունները:</w:t>
            </w:r>
          </w:p>
          <w:p w14:paraId="0817D866" w14:textId="77777777" w:rsidR="00397D8F" w:rsidRPr="00DD2AAE" w:rsidRDefault="00397D8F" w:rsidP="009216B9">
            <w:pPr>
              <w:pStyle w:val="ListParagraph"/>
              <w:spacing w:after="0" w:line="240" w:lineRule="auto"/>
              <w:ind w:left="426" w:right="165"/>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t>Մասնավորապես՝ կապիտալի առաջարկի վրա էապես ազդում են ֆինանսավորման ոլորտի ռիսկերը, կապիտալի շուկայի իրացվելիության մակարդակը և այլն, որոնց մասով կոնկրետ նպատակադրումներ չկան:</w:t>
            </w:r>
          </w:p>
          <w:p w14:paraId="15D57954" w14:textId="77777777" w:rsidR="00397D8F" w:rsidRPr="00DD2AAE" w:rsidRDefault="00397D8F" w:rsidP="009216B9">
            <w:pPr>
              <w:pStyle w:val="ListParagraph"/>
              <w:spacing w:after="0" w:line="240" w:lineRule="auto"/>
              <w:ind w:left="426" w:right="165"/>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lastRenderedPageBreak/>
              <w:t>Մյուս կողմից, բաց է թողնված կապիտալի պահանջարկի ձևավորման հիմնախնդիրը, որը կարող է մեծանալ միայն տնտեսությունում մրցակցության մեծացման, հետագա կայուն աճի տեմպերի պարագայում: Ներկա զարգացման պայմաններում չենք կարող ասել, որ կապիտալի առաջարկի խնդիր ունենք, քանի որ նման խնդիրը կուղեկցվեր ֆինանսական ինստիտուտների մոտ դրանց պակասուրդով և պահանջարկի մեծացմանը ոչ համարժեք փոփոխման հետևանքով տոկոսադրույքների աճով:</w:t>
            </w:r>
          </w:p>
          <w:p w14:paraId="399C4ECD" w14:textId="77777777" w:rsidR="00397D8F" w:rsidRPr="00DD2AAE" w:rsidRDefault="00397D8F" w:rsidP="009216B9">
            <w:pPr>
              <w:pStyle w:val="ListParagraph"/>
              <w:spacing w:after="0" w:line="240" w:lineRule="auto"/>
              <w:ind w:left="426" w:right="165"/>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t>Այս առումով, կարևոր է նաև ոչ բանկային ֆինանսական ինստիտուտների, մասնավո</w:t>
            </w:r>
            <w:r w:rsidRPr="00DD2AAE">
              <w:rPr>
                <w:rFonts w:ascii="GHEA Grapalat" w:hAnsi="GHEA Grapalat" w:cs="Sylfaen"/>
                <w:sz w:val="24"/>
                <w:szCs w:val="24"/>
                <w:lang w:val="hy-AM"/>
              </w:rPr>
              <w:softHyphen/>
              <w:t>րա</w:t>
            </w:r>
            <w:r w:rsidRPr="00DD2AAE">
              <w:rPr>
                <w:rFonts w:ascii="GHEA Grapalat" w:hAnsi="GHEA Grapalat" w:cs="Sylfaen"/>
                <w:sz w:val="24"/>
                <w:szCs w:val="24"/>
                <w:lang w:val="hy-AM"/>
              </w:rPr>
              <w:softHyphen/>
              <w:t>պես՝ ներդրումային ֆոնդերի զարգացումը, որոնք նոր ստեղծվող բիզնեսների, ստար</w:t>
            </w:r>
            <w:r w:rsidRPr="00DD2AAE">
              <w:rPr>
                <w:rFonts w:ascii="GHEA Grapalat" w:hAnsi="GHEA Grapalat" w:cs="Sylfaen"/>
                <w:sz w:val="24"/>
                <w:szCs w:val="24"/>
                <w:lang w:val="hy-AM"/>
              </w:rPr>
              <w:softHyphen/>
              <w:t>տափների և վենչուրային ոլորտների ֆինանսավորման հիմնական մասնակիցներն են:</w:t>
            </w:r>
          </w:p>
          <w:p w14:paraId="3C87ECA8" w14:textId="77777777" w:rsidR="00397D8F" w:rsidRPr="00DD2AAE" w:rsidRDefault="00397D8F" w:rsidP="009216B9">
            <w:pPr>
              <w:pStyle w:val="ListParagraph"/>
              <w:spacing w:after="0" w:line="240" w:lineRule="auto"/>
              <w:ind w:left="426" w:right="165"/>
              <w:contextualSpacing w:val="0"/>
              <w:jc w:val="both"/>
              <w:rPr>
                <w:rFonts w:ascii="GHEA Grapalat" w:hAnsi="GHEA Grapalat" w:cs="Sylfaen"/>
                <w:sz w:val="24"/>
                <w:szCs w:val="24"/>
                <w:lang w:val="hy-AM"/>
              </w:rPr>
            </w:pPr>
            <w:r w:rsidRPr="00DD2AAE">
              <w:rPr>
                <w:rFonts w:ascii="GHEA Grapalat" w:hAnsi="GHEA Grapalat" w:cs="Sylfaen"/>
                <w:sz w:val="24"/>
                <w:szCs w:val="24"/>
                <w:lang w:val="hy-AM"/>
              </w:rPr>
              <w:t>Կապիտալի հասանելիության բարձրացումն ունի առանցքային նշանակություն տնտեսու</w:t>
            </w:r>
            <w:r w:rsidRPr="00DD2AAE">
              <w:rPr>
                <w:rFonts w:ascii="GHEA Grapalat" w:hAnsi="GHEA Grapalat" w:cs="Sylfaen"/>
                <w:sz w:val="24"/>
                <w:szCs w:val="24"/>
                <w:lang w:val="hy-AM"/>
              </w:rPr>
              <w:softHyphen/>
              <w:t>թյան ֆինանսավորման և տնտեսական զարգացման տեսանկյուններից։ Կապիտալի հասանելիութ</w:t>
            </w:r>
            <w:r w:rsidRPr="00DD2AAE">
              <w:rPr>
                <w:rFonts w:ascii="GHEA Grapalat" w:hAnsi="GHEA Grapalat" w:cs="Sylfaen"/>
                <w:sz w:val="24"/>
                <w:szCs w:val="24"/>
                <w:lang w:val="hy-AM"/>
              </w:rPr>
              <w:softHyphen/>
              <w:t>յան բարձրացման քաղաքականության հենքում դիտարկվում են երկու հիմնական ուղղութ</w:t>
            </w:r>
            <w:r w:rsidRPr="00DD2AAE">
              <w:rPr>
                <w:rFonts w:ascii="GHEA Grapalat" w:hAnsi="GHEA Grapalat" w:cs="Sylfaen"/>
                <w:sz w:val="24"/>
                <w:szCs w:val="24"/>
                <w:lang w:val="hy-AM"/>
              </w:rPr>
              <w:softHyphen/>
              <w:t>յուններ՝ 1) կապիտալի առաջարկի ավելացում և 2) կապիտալի շուկայի մեխանիզմների զարգացում:</w:t>
            </w:r>
          </w:p>
          <w:p w14:paraId="0E1C7A87" w14:textId="77777777" w:rsidR="00397D8F" w:rsidRPr="00DD2AAE" w:rsidRDefault="00397D8F" w:rsidP="009216B9">
            <w:pPr>
              <w:pStyle w:val="ListParagraph"/>
              <w:spacing w:after="0" w:line="240" w:lineRule="auto"/>
              <w:ind w:left="426" w:right="165"/>
              <w:contextualSpacing w:val="0"/>
              <w:jc w:val="both"/>
              <w:rPr>
                <w:rFonts w:ascii="GHEA Grapalat" w:hAnsi="GHEA Grapalat" w:cs="Sylfaen"/>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1975A009" w14:textId="77777777" w:rsidR="00397D8F" w:rsidRPr="00761A32" w:rsidRDefault="00220804"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lastRenderedPageBreak/>
              <w:t>Չի ընդունվել</w:t>
            </w:r>
          </w:p>
          <w:p w14:paraId="475274CE" w14:textId="77777777" w:rsidR="00220804" w:rsidRPr="00761A32" w:rsidRDefault="00220804" w:rsidP="009216B9">
            <w:pPr>
              <w:shd w:val="clear" w:color="auto" w:fill="FFFFFF"/>
              <w:spacing w:after="0" w:line="240" w:lineRule="auto"/>
              <w:ind w:left="165" w:right="211"/>
              <w:jc w:val="both"/>
              <w:rPr>
                <w:rFonts w:ascii="GHEA Grapalat" w:hAnsi="GHEA Grapalat"/>
                <w:bCs/>
                <w:sz w:val="24"/>
                <w:szCs w:val="24"/>
                <w:lang w:val="hy-AM"/>
              </w:rPr>
            </w:pPr>
            <w:r w:rsidRPr="00761A32">
              <w:rPr>
                <w:rFonts w:ascii="GHEA Grapalat" w:hAnsi="GHEA Grapalat"/>
                <w:bCs/>
                <w:sz w:val="24"/>
                <w:szCs w:val="24"/>
                <w:lang w:val="hy-AM"/>
              </w:rPr>
              <w:t>Սույն նախագծով հաստատվում է Հայեցակարգ, իսկ միջոցառումները ներառվում են ռազմավարություններում և ծրագրերում։ Չվիճարկելով առաջաևկվող միջոցառումների կարևորությունը, գտնում ենք, որ դրանք չպետք է ներառվեն այս փաստաթղթում։</w:t>
            </w:r>
          </w:p>
          <w:p w14:paraId="75955845" w14:textId="07B32D2D" w:rsidR="00220804" w:rsidRPr="00DD2AAE" w:rsidRDefault="00220804" w:rsidP="009216B9">
            <w:pPr>
              <w:shd w:val="clear" w:color="auto" w:fill="FFFFFF"/>
              <w:spacing w:after="0" w:line="240" w:lineRule="auto"/>
              <w:ind w:left="165" w:right="211"/>
              <w:jc w:val="both"/>
              <w:rPr>
                <w:rFonts w:ascii="GHEA Grapalat" w:hAnsi="GHEA Grapalat"/>
                <w:b/>
                <w:color w:val="FF0000"/>
                <w:sz w:val="24"/>
                <w:szCs w:val="24"/>
                <w:lang w:val="hy-AM"/>
              </w:rPr>
            </w:pPr>
            <w:r w:rsidRPr="00761A32">
              <w:rPr>
                <w:rFonts w:ascii="GHEA Grapalat" w:hAnsi="GHEA Grapalat"/>
                <w:bCs/>
                <w:sz w:val="24"/>
                <w:szCs w:val="24"/>
                <w:lang w:val="hy-AM"/>
              </w:rPr>
              <w:t>Կապիտալի շուկայի վերաբերյալ հայեցակարգային մոտեցումները Գերակայություն 4-ի կետ 32-ը։</w:t>
            </w:r>
            <w:r w:rsidRPr="00761A32">
              <w:rPr>
                <w:rFonts w:ascii="GHEA Grapalat" w:hAnsi="GHEA Grapalat"/>
                <w:b/>
                <w:sz w:val="24"/>
                <w:szCs w:val="24"/>
                <w:lang w:val="hy-AM"/>
              </w:rPr>
              <w:t xml:space="preserve"> </w:t>
            </w:r>
          </w:p>
        </w:tc>
      </w:tr>
      <w:tr w:rsidR="00397D8F" w:rsidRPr="004465E2" w14:paraId="2B6CF198"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92E7C41" w14:textId="77777777" w:rsidR="00625649" w:rsidRPr="00DD2AAE" w:rsidRDefault="00625649"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lastRenderedPageBreak/>
              <w:t>Գերակայութ</w:t>
            </w:r>
            <w:r w:rsidRPr="00DD2AAE">
              <w:rPr>
                <w:rFonts w:ascii="GHEA Grapalat" w:hAnsi="GHEA Grapalat"/>
                <w:sz w:val="24"/>
                <w:szCs w:val="24"/>
                <w:lang w:val="hy-AM"/>
              </w:rPr>
              <w:t xml:space="preserve">յուն 4-ում ներկայացված ներդրումային և գործարար միջավայրի բարելավման քաղաքականության մշակման տեսանկյունից առանցքային նշանակություն ունի ներդրումային և գործարար միջավայրի գործոնների խորքային վերլուծությունը, որոնք հնարավորություն կտան բացահայտել ոլորտում առկա հիմնախնդիրները, </w:t>
            </w:r>
            <w:r w:rsidRPr="00DD2AAE">
              <w:rPr>
                <w:rFonts w:ascii="GHEA Grapalat" w:hAnsi="GHEA Grapalat"/>
                <w:sz w:val="24"/>
                <w:szCs w:val="24"/>
                <w:lang w:val="hy-AM"/>
              </w:rPr>
              <w:lastRenderedPageBreak/>
              <w:t>ինչպես նաև բարեփոխումների խորացման հնարավորությունները: Մասնավորապես, տարիներ շարունակ Հայաստանը բարձր դիրք է զբաղեցրել ոլորտի իրավական և նորմատիվային կարգավորումների ցուցանիշներով, մինչդեռ զիջել գործնականում դրանց կիրառման գնահատականներով: Ըստ այդմ, հնարավորություն կտրվի սահմանել այս ոլորտում բարեփոխումների իրականացման առաջնահերթություն և հիմնավորել առանձին ուղղություններում բարեփոխումների իրականաց</w:t>
            </w:r>
            <w:r w:rsidRPr="00DD2AAE">
              <w:rPr>
                <w:rFonts w:ascii="GHEA Grapalat" w:hAnsi="GHEA Grapalat"/>
                <w:sz w:val="24"/>
                <w:szCs w:val="24"/>
                <w:lang w:val="hy-AM"/>
              </w:rPr>
              <w:softHyphen/>
              <w:t>ման անհրաժեշտությունը: Հակառակ դեպքում, տնտեսական քաղաքականության այս գերակա</w:t>
            </w:r>
            <w:r w:rsidRPr="00DD2AAE">
              <w:rPr>
                <w:rFonts w:ascii="GHEA Grapalat" w:hAnsi="GHEA Grapalat"/>
                <w:sz w:val="24"/>
                <w:szCs w:val="24"/>
                <w:lang w:val="hy-AM"/>
              </w:rPr>
              <w:softHyphen/>
              <w:t>յու</w:t>
            </w:r>
            <w:r w:rsidRPr="00DD2AAE">
              <w:rPr>
                <w:rFonts w:ascii="GHEA Grapalat" w:hAnsi="GHEA Grapalat"/>
                <w:sz w:val="24"/>
                <w:szCs w:val="24"/>
                <w:lang w:val="hy-AM"/>
              </w:rPr>
              <w:softHyphen/>
              <w:t xml:space="preserve">թյան շրջանակներում իրականացվող մեխանիզմների ընտրությունը կարելի է որակել ոչ նպատակային երկրի գրավչության և գործարար միջավայրի բարելավման տեսանկյունից: Մինչդեռ, տարակուսելի է այն մոտեցումը, համաձայն որի, հայեցակարգի 28 կետում պոտենցիալ ներդրողին տնտեսական և իրավական բարեփոխումների մասին շարունակաբար իրազեկումը նպատակուղղված է ներդրումների ներգրավմանը: Ակնհայտ է, որ այս տեսանկյունից առավել առաջնային է ներդրումների անվտանգության ապահովման, երկարաժամկետ ներդրումների ապահովման, ներդրումային գրավչության բարելավման ուղղված լայնածավալ միջոցառումների իրականացումը: </w:t>
            </w:r>
          </w:p>
          <w:p w14:paraId="3761AA6C" w14:textId="77777777" w:rsidR="00625649" w:rsidRPr="00DD2AAE" w:rsidRDefault="00625649" w:rsidP="009216B9">
            <w:pPr>
              <w:pStyle w:val="ListParagraph"/>
              <w:spacing w:after="0" w:line="240" w:lineRule="auto"/>
              <w:ind w:left="510" w:right="345"/>
              <w:contextualSpacing w:val="0"/>
              <w:jc w:val="both"/>
              <w:rPr>
                <w:rFonts w:ascii="GHEA Grapalat" w:hAnsi="GHEA Grapalat"/>
                <w:sz w:val="24"/>
                <w:szCs w:val="24"/>
                <w:lang w:val="hy-AM"/>
              </w:rPr>
            </w:pPr>
            <w:r w:rsidRPr="00DD2AAE">
              <w:rPr>
                <w:rFonts w:ascii="GHEA Grapalat" w:hAnsi="GHEA Grapalat" w:cs="Sylfaen"/>
                <w:sz w:val="24"/>
                <w:szCs w:val="24"/>
                <w:lang w:val="hy-AM"/>
              </w:rPr>
              <w:t xml:space="preserve">Նույն </w:t>
            </w:r>
            <w:r w:rsidRPr="00DD2AAE">
              <w:rPr>
                <w:rFonts w:ascii="GHEA Grapalat" w:hAnsi="GHEA Grapalat"/>
                <w:sz w:val="24"/>
                <w:szCs w:val="24"/>
                <w:lang w:val="hy-AM"/>
              </w:rPr>
              <w:t>տեղում կարելի է որոշակի չափով ներկայացնել հարկաբյուջետային և դրամավարկային քաղաքականության ակնկալվող ուղղությունները՝ որպես ներդրումների ներգրավման կարևոր պայմաններ։ Վճարահաշվարկային ու ներդրումային համակարգերի նորամուծու</w:t>
            </w:r>
            <w:r w:rsidRPr="00DD2AAE">
              <w:rPr>
                <w:rFonts w:ascii="GHEA Grapalat" w:hAnsi="GHEA Grapalat"/>
                <w:sz w:val="24"/>
                <w:szCs w:val="24"/>
                <w:lang w:val="hy-AM"/>
              </w:rPr>
              <w:softHyphen/>
              <w:t>թյուն</w:t>
            </w:r>
            <w:r w:rsidRPr="00DD2AAE">
              <w:rPr>
                <w:rFonts w:ascii="GHEA Grapalat" w:hAnsi="GHEA Grapalat"/>
                <w:sz w:val="24"/>
                <w:szCs w:val="24"/>
                <w:lang w:val="hy-AM"/>
              </w:rPr>
              <w:softHyphen/>
              <w:t>ները էլեկտրոնա</w:t>
            </w:r>
            <w:r w:rsidRPr="00DD2AAE">
              <w:rPr>
                <w:rFonts w:ascii="GHEA Grapalat" w:hAnsi="GHEA Grapalat"/>
                <w:sz w:val="24"/>
                <w:szCs w:val="24"/>
                <w:lang w:val="hy-AM"/>
              </w:rPr>
              <w:softHyphen/>
              <w:t xml:space="preserve">յին </w:t>
            </w:r>
            <w:r w:rsidRPr="00DD2AAE">
              <w:rPr>
                <w:rFonts w:ascii="GHEA Grapalat" w:hAnsi="GHEA Grapalat"/>
                <w:sz w:val="24"/>
                <w:szCs w:val="24"/>
                <w:lang w:val="hy-AM"/>
              </w:rPr>
              <w:lastRenderedPageBreak/>
              <w:t>գործիքակազմի միջոցով ամբողջ աշխարհում ունեն զարգացման նոր միտումներ, որոնք կարելի է ներառել այս համատեքստում։</w:t>
            </w:r>
          </w:p>
          <w:p w14:paraId="35BB75DD" w14:textId="77777777" w:rsidR="00397D8F" w:rsidRPr="00DD2AAE" w:rsidRDefault="00397D8F" w:rsidP="009216B9">
            <w:pPr>
              <w:pStyle w:val="ListParagraph"/>
              <w:spacing w:after="0" w:line="240" w:lineRule="auto"/>
              <w:ind w:left="510" w:right="345"/>
              <w:contextualSpacing w:val="0"/>
              <w:jc w:val="both"/>
              <w:rPr>
                <w:rFonts w:ascii="GHEA Grapalat" w:hAnsi="GHEA Grapalat" w:cs="Sylfaen"/>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60A539A4" w14:textId="77777777" w:rsidR="00397D8F" w:rsidRPr="00761A32" w:rsidRDefault="00715A42"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lastRenderedPageBreak/>
              <w:t>Ընդունվել է ի գիտություն</w:t>
            </w:r>
          </w:p>
          <w:p w14:paraId="73A566FD" w14:textId="4AA5ACF6" w:rsidR="00715A42" w:rsidRPr="00761A32" w:rsidRDefault="00761A32" w:rsidP="009216B9">
            <w:pPr>
              <w:shd w:val="clear" w:color="auto" w:fill="FFFFFF"/>
              <w:spacing w:after="0" w:line="240" w:lineRule="auto"/>
              <w:ind w:left="165" w:right="211"/>
              <w:jc w:val="both"/>
              <w:rPr>
                <w:rFonts w:ascii="GHEA Grapalat" w:hAnsi="GHEA Grapalat"/>
                <w:bCs/>
                <w:color w:val="FF0000"/>
                <w:sz w:val="24"/>
                <w:szCs w:val="24"/>
                <w:lang w:val="hy-AM"/>
              </w:rPr>
            </w:pPr>
            <w:r w:rsidRPr="00761A32">
              <w:rPr>
                <w:rFonts w:ascii="GHEA Grapalat" w:hAnsi="GHEA Grapalat"/>
                <w:bCs/>
                <w:sz w:val="24"/>
                <w:szCs w:val="24"/>
                <w:lang w:val="hy-AM"/>
              </w:rPr>
              <w:t>Պարզաբանում</w:t>
            </w:r>
            <w:r w:rsidRPr="00761A32">
              <w:rPr>
                <w:rFonts w:ascii="Cambria Math" w:hAnsi="Cambria Math"/>
                <w:bCs/>
                <w:sz w:val="24"/>
                <w:szCs w:val="24"/>
                <w:lang w:val="hy-AM"/>
              </w:rPr>
              <w:t xml:space="preserve">․ </w:t>
            </w:r>
            <w:r w:rsidR="00715A42" w:rsidRPr="00761A32">
              <w:rPr>
                <w:rFonts w:ascii="GHEA Grapalat" w:hAnsi="GHEA Grapalat"/>
                <w:bCs/>
                <w:sz w:val="24"/>
                <w:szCs w:val="24"/>
                <w:lang w:val="hy-AM"/>
              </w:rPr>
              <w:t>Առաջարկվող մոտեցումները ռազմավարական բնույթի են և ոչ թե հայեցակարգային</w:t>
            </w:r>
          </w:p>
        </w:tc>
      </w:tr>
      <w:tr w:rsidR="00397D8F" w:rsidRPr="00DD2AAE" w14:paraId="384803E5"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1227C35" w14:textId="19B7A46F" w:rsidR="00397D8F" w:rsidRPr="00DD2AAE" w:rsidRDefault="00717CC0" w:rsidP="009216B9">
            <w:pPr>
              <w:pStyle w:val="ListParagraph"/>
              <w:numPr>
                <w:ilvl w:val="0"/>
                <w:numId w:val="24"/>
              </w:numPr>
              <w:spacing w:after="0" w:line="240" w:lineRule="auto"/>
              <w:ind w:left="510" w:right="345"/>
              <w:contextualSpacing w:val="0"/>
              <w:jc w:val="both"/>
              <w:rPr>
                <w:rFonts w:ascii="GHEA Grapalat" w:hAnsi="GHEA Grapalat" w:cs="Sylfaen"/>
                <w:sz w:val="24"/>
                <w:szCs w:val="24"/>
                <w:lang w:val="hy-AM"/>
              </w:rPr>
            </w:pPr>
            <w:r w:rsidRPr="00DD2AAE">
              <w:rPr>
                <w:rFonts w:ascii="GHEA Grapalat" w:hAnsi="GHEA Grapalat"/>
                <w:sz w:val="24"/>
                <w:szCs w:val="24"/>
                <w:lang w:val="hy-AM"/>
              </w:rPr>
              <w:lastRenderedPageBreak/>
              <w:t>Նախագծի 37-րդ կետի վերջում «նպատակով» բառը փոխարինել «միջոցով» բառով։</w:t>
            </w:r>
          </w:p>
        </w:tc>
        <w:tc>
          <w:tcPr>
            <w:tcW w:w="8075" w:type="dxa"/>
            <w:gridSpan w:val="8"/>
            <w:tcBorders>
              <w:top w:val="outset" w:sz="6" w:space="0" w:color="auto"/>
              <w:left w:val="outset" w:sz="6" w:space="0" w:color="auto"/>
              <w:bottom w:val="outset" w:sz="6" w:space="0" w:color="auto"/>
              <w:right w:val="nil"/>
            </w:tcBorders>
            <w:shd w:val="clear" w:color="auto" w:fill="auto"/>
          </w:tcPr>
          <w:p w14:paraId="3303EA80" w14:textId="2AC8FB59" w:rsidR="00397D8F" w:rsidRPr="00DD2AAE" w:rsidRDefault="00715A42"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 xml:space="preserve">Ընդունվել է </w:t>
            </w:r>
          </w:p>
        </w:tc>
      </w:tr>
      <w:tr w:rsidR="00717CC0" w:rsidRPr="00DD2AAE" w14:paraId="1AF69AE1"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024D8A8" w14:textId="77777777" w:rsidR="00717CC0" w:rsidRPr="00DD2AAE" w:rsidRDefault="00717CC0" w:rsidP="009216B9">
            <w:pPr>
              <w:pStyle w:val="ListParagraph"/>
              <w:numPr>
                <w:ilvl w:val="0"/>
                <w:numId w:val="24"/>
              </w:numPr>
              <w:spacing w:after="0" w:line="240" w:lineRule="auto"/>
              <w:ind w:left="510" w:right="345"/>
              <w:contextualSpacing w:val="0"/>
              <w:jc w:val="both"/>
              <w:rPr>
                <w:rFonts w:ascii="GHEA Grapalat" w:hAnsi="GHEA Grapalat"/>
                <w:sz w:val="24"/>
                <w:szCs w:val="24"/>
                <w:lang w:val="hy-AM"/>
              </w:rPr>
            </w:pPr>
            <w:r w:rsidRPr="00DD2AAE">
              <w:rPr>
                <w:rFonts w:ascii="GHEA Grapalat" w:eastAsia="Times New Roman" w:hAnsi="GHEA Grapalat"/>
                <w:bCs/>
                <w:sz w:val="24"/>
                <w:szCs w:val="24"/>
                <w:bdr w:val="none" w:sz="0" w:space="0" w:color="auto" w:frame="1"/>
                <w:lang w:val="hy-AM"/>
              </w:rPr>
              <w:t>Նախագծի</w:t>
            </w:r>
            <w:r w:rsidRPr="00DD2AAE">
              <w:rPr>
                <w:rFonts w:ascii="GHEA Grapalat" w:eastAsia="Times New Roman" w:hAnsi="GHEA Grapalat" w:cs="Helvetica"/>
                <w:color w:val="000000"/>
                <w:sz w:val="24"/>
                <w:szCs w:val="24"/>
                <w:lang w:val="hy-AM"/>
              </w:rPr>
              <w:t xml:space="preserve"> 40-րդ կետի 2-րդ և 3-րդ կետերը շատ կարևոր </w:t>
            </w:r>
            <w:r w:rsidRPr="00DD2AAE">
              <w:rPr>
                <w:rFonts w:ascii="GHEA Grapalat" w:hAnsi="GHEA Grapalat"/>
                <w:sz w:val="24"/>
                <w:szCs w:val="24"/>
                <w:lang w:val="hy-AM"/>
              </w:rPr>
              <w:t>են</w:t>
            </w:r>
            <w:r w:rsidRPr="00DD2AAE">
              <w:rPr>
                <w:rFonts w:ascii="GHEA Grapalat" w:eastAsia="Times New Roman" w:hAnsi="GHEA Grapalat" w:cs="Helvetica"/>
                <w:color w:val="000000"/>
                <w:sz w:val="24"/>
                <w:szCs w:val="24"/>
                <w:lang w:val="hy-AM"/>
              </w:rPr>
              <w:t>, քանի որ աղբի գերեզմանոցը Նուբարաշենում բազում հիվանդությունների, այդ թվում՝ քաղցկեղի առաջացման աղբյուր է, և տարիներ շարունակ խոսվում է աղբի վերամշակման գործարան կառուցելու մասին, ուստի, թափոնների կառավարումը շատ մեծ ռեսուրսներ պարունակող գործընթաց է, և ցանկալի կլիներ արձանագրել այդ միջոցառման իրատեսականությունը։</w:t>
            </w:r>
          </w:p>
          <w:p w14:paraId="42474496" w14:textId="77777777" w:rsidR="00717CC0" w:rsidRPr="00DD2AAE" w:rsidRDefault="00717CC0" w:rsidP="009216B9">
            <w:pPr>
              <w:pStyle w:val="ListParagraph"/>
              <w:spacing w:after="0" w:line="240" w:lineRule="auto"/>
              <w:ind w:left="1080" w:right="345"/>
              <w:contextualSpacing w:val="0"/>
              <w:jc w:val="both"/>
              <w:rPr>
                <w:rFonts w:ascii="GHEA Grapalat"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431F185E" w14:textId="2A0F4208" w:rsidR="00717CC0" w:rsidRPr="00DD2AAE" w:rsidRDefault="00715A42" w:rsidP="009216B9">
            <w:pPr>
              <w:shd w:val="clear" w:color="auto" w:fill="FFFFFF"/>
              <w:spacing w:after="0" w:line="240" w:lineRule="auto"/>
              <w:ind w:left="165" w:right="211"/>
              <w:jc w:val="both"/>
              <w:rPr>
                <w:rFonts w:ascii="GHEA Grapalat" w:hAnsi="GHEA Grapalat"/>
                <w:b/>
                <w:color w:val="FF0000"/>
                <w:sz w:val="24"/>
                <w:szCs w:val="24"/>
                <w:lang w:val="hy-AM"/>
              </w:rPr>
            </w:pPr>
            <w:r w:rsidRPr="00DD2AAE">
              <w:rPr>
                <w:rFonts w:ascii="GHEA Grapalat" w:hAnsi="GHEA Grapalat"/>
                <w:b/>
                <w:sz w:val="24"/>
                <w:szCs w:val="24"/>
                <w:lang w:val="hy-AM"/>
              </w:rPr>
              <w:t>Ընդունվել է ի գիտություն</w:t>
            </w:r>
          </w:p>
        </w:tc>
      </w:tr>
      <w:tr w:rsidR="00717CC0" w:rsidRPr="004465E2" w14:paraId="0275CB84" w14:textId="77777777" w:rsidTr="00090853">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D875900" w14:textId="77777777" w:rsidR="00717CC0" w:rsidRPr="00DD2AAE" w:rsidRDefault="00717CC0" w:rsidP="009216B9">
            <w:pPr>
              <w:pStyle w:val="ListParagraph"/>
              <w:numPr>
                <w:ilvl w:val="0"/>
                <w:numId w:val="24"/>
              </w:numPr>
              <w:spacing w:after="0" w:line="240" w:lineRule="auto"/>
              <w:ind w:left="510" w:right="345"/>
              <w:contextualSpacing w:val="0"/>
              <w:jc w:val="both"/>
              <w:rPr>
                <w:rFonts w:ascii="GHEA Grapalat" w:hAnsi="GHEA Grapalat"/>
                <w:b/>
                <w:sz w:val="24"/>
                <w:szCs w:val="24"/>
                <w:lang w:val="hy-AM"/>
              </w:rPr>
            </w:pPr>
            <w:r w:rsidRPr="00DD2AAE">
              <w:rPr>
                <w:rFonts w:ascii="GHEA Grapalat" w:eastAsia="Times New Roman" w:hAnsi="GHEA Grapalat" w:cs="Helvetica"/>
                <w:color w:val="000000"/>
                <w:sz w:val="24"/>
                <w:szCs w:val="24"/>
                <w:lang w:val="hy-AM"/>
              </w:rPr>
              <w:t>Այսպիսով</w:t>
            </w:r>
            <w:r w:rsidRPr="00DD2AAE">
              <w:rPr>
                <w:rFonts w:ascii="GHEA Grapalat" w:hAnsi="GHEA Grapalat"/>
                <w:b/>
                <w:sz w:val="24"/>
                <w:szCs w:val="24"/>
                <w:lang w:val="hy-AM"/>
              </w:rPr>
              <w:t>.</w:t>
            </w:r>
          </w:p>
          <w:p w14:paraId="0C6E258D"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1. Դիտարկվող հայեցակարգի ընդունման անհրաժեշտությունը միանշանակ է, իսկ Նախագծով ամրագրված գերակայությունների կառուցվածքը և բովանդակությունը ցույց են տալիս, որ ընտրված է ժամանակակից և անհրաժեշտ գործիքակազմ երկրի տնտեսական քաղաքականու</w:t>
            </w:r>
            <w:r w:rsidRPr="00DD2AAE">
              <w:rPr>
                <w:rFonts w:ascii="GHEA Grapalat" w:hAnsi="GHEA Grapalat"/>
                <w:sz w:val="24"/>
                <w:szCs w:val="24"/>
                <w:lang w:val="hy-AM"/>
              </w:rPr>
              <w:softHyphen/>
              <w:t>թյան իրականացման համար, սակայն ինչպես բովանդակային, այնպես էլ ժամանակագրական առումով անավարտ է:</w:t>
            </w:r>
          </w:p>
          <w:p w14:paraId="78A34FD0"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Նախագծի ամբողջ տեքստում բացակայում են արձանագրված նպատակներին հասնելու ժամկետները: 2011 թ. ՀՀ Կառավարության արտահանմանը միտված արդյունաբերական քաղա</w:t>
            </w:r>
            <w:r w:rsidRPr="00DD2AAE">
              <w:rPr>
                <w:rFonts w:ascii="GHEA Grapalat" w:hAnsi="GHEA Grapalat"/>
                <w:sz w:val="24"/>
                <w:szCs w:val="24"/>
                <w:lang w:val="hy-AM"/>
              </w:rPr>
              <w:softHyphen/>
              <w:t>քա</w:t>
            </w:r>
            <w:r w:rsidRPr="00DD2AAE">
              <w:rPr>
                <w:rFonts w:ascii="GHEA Grapalat" w:hAnsi="GHEA Grapalat"/>
                <w:sz w:val="24"/>
                <w:szCs w:val="24"/>
                <w:lang w:val="hy-AM"/>
              </w:rPr>
              <w:softHyphen/>
              <w:t>կա</w:t>
            </w:r>
            <w:r w:rsidRPr="00DD2AAE">
              <w:rPr>
                <w:rFonts w:ascii="GHEA Grapalat" w:hAnsi="GHEA Grapalat"/>
                <w:sz w:val="24"/>
                <w:szCs w:val="24"/>
                <w:lang w:val="hy-AM"/>
              </w:rPr>
              <w:softHyphen/>
              <w:t xml:space="preserve">նության հայեցակարգում </w:t>
            </w:r>
            <w:r w:rsidRPr="00DD2AAE">
              <w:rPr>
                <w:rFonts w:ascii="GHEA Grapalat" w:hAnsi="GHEA Grapalat"/>
                <w:sz w:val="24"/>
                <w:szCs w:val="24"/>
                <w:lang w:val="hy-AM"/>
              </w:rPr>
              <w:lastRenderedPageBreak/>
              <w:t>արձանա</w:t>
            </w:r>
            <w:r w:rsidRPr="00DD2AAE">
              <w:rPr>
                <w:rFonts w:ascii="GHEA Grapalat" w:hAnsi="GHEA Grapalat"/>
                <w:sz w:val="24"/>
                <w:szCs w:val="24"/>
                <w:lang w:val="hy-AM"/>
              </w:rPr>
              <w:softHyphen/>
              <w:t>գրված ոլորտներից բացի, նորը միայն ռազմաար</w:t>
            </w:r>
            <w:r w:rsidRPr="00DD2AAE">
              <w:rPr>
                <w:rFonts w:ascii="GHEA Grapalat" w:hAnsi="GHEA Grapalat"/>
                <w:sz w:val="24"/>
                <w:szCs w:val="24"/>
                <w:lang w:val="hy-AM"/>
              </w:rPr>
              <w:softHyphen/>
              <w:t>դյու</w:t>
            </w:r>
            <w:r w:rsidRPr="00DD2AAE">
              <w:rPr>
                <w:rFonts w:ascii="GHEA Grapalat" w:hAnsi="GHEA Grapalat"/>
                <w:sz w:val="24"/>
                <w:szCs w:val="24"/>
                <w:lang w:val="hy-AM"/>
              </w:rPr>
              <w:softHyphen/>
              <w:t>նա</w:t>
            </w:r>
            <w:r w:rsidRPr="00DD2AAE">
              <w:rPr>
                <w:rFonts w:ascii="GHEA Grapalat" w:hAnsi="GHEA Grapalat"/>
                <w:sz w:val="24"/>
                <w:szCs w:val="24"/>
                <w:lang w:val="hy-AM"/>
              </w:rPr>
              <w:softHyphen/>
              <w:t>բերություն է, իսկ կոնյակագործությունը, գինեգործությունը, ինչպես նաև ադամանդագոր</w:t>
            </w:r>
            <w:r w:rsidRPr="00DD2AAE">
              <w:rPr>
                <w:rFonts w:ascii="GHEA Grapalat" w:hAnsi="GHEA Grapalat"/>
                <w:sz w:val="24"/>
                <w:szCs w:val="24"/>
                <w:lang w:val="hy-AM"/>
              </w:rPr>
              <w:softHyphen/>
              <w:t>ծութ</w:t>
            </w:r>
            <w:r w:rsidRPr="00DD2AAE">
              <w:rPr>
                <w:rFonts w:ascii="GHEA Grapalat" w:hAnsi="GHEA Grapalat"/>
                <w:sz w:val="24"/>
                <w:szCs w:val="24"/>
                <w:lang w:val="hy-AM"/>
              </w:rPr>
              <w:softHyphen/>
              <w:t>յունը և ոսկերչությունը բացակայում են: Արդյո՞ք այդ ոլորտներն այլևս գերակայություն չեն:</w:t>
            </w:r>
          </w:p>
          <w:p w14:paraId="3F2A44BB"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Ակնհայտ է, որ ՀՀ–ում պետք է հասնել հումքի արդյունահանումից մինչև վերջնական արտադ</w:t>
            </w:r>
            <w:r w:rsidRPr="00DD2AAE">
              <w:rPr>
                <w:rFonts w:ascii="GHEA Grapalat" w:hAnsi="GHEA Grapalat"/>
                <w:sz w:val="24"/>
                <w:szCs w:val="24"/>
                <w:lang w:val="hy-AM"/>
              </w:rPr>
              <w:softHyphen/>
              <w:t>րանքի ստացումը, որի արդյունքում ավելացված արժեքները ավելի մեծ կլինեն: Կարծում ենք նաև, որ շեշտադրելով արժեշղթաների մեծացման անհրաժեշտությունը, արժեր Նախագծում շատ հասցեական ներկայացվեր մի քանի արժեշղթա:</w:t>
            </w:r>
          </w:p>
          <w:p w14:paraId="539B9B57"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Օրինակ՝ մետաղական հանքանյութի արդյունահանում – հարստացում - խտանյութի ստացում (պղնձի և մոլիբդենի) – վերջնական և զուտ պղնձի արտադրություն – մալուխի և այլ արտադրու</w:t>
            </w:r>
            <w:r w:rsidRPr="00DD2AAE">
              <w:rPr>
                <w:rFonts w:ascii="GHEA Grapalat" w:hAnsi="GHEA Grapalat"/>
                <w:sz w:val="24"/>
                <w:szCs w:val="24"/>
                <w:lang w:val="hy-AM"/>
              </w:rPr>
              <w:softHyphen/>
              <w:t>թյուններ - ռազմաարդյունաբերական համալիրի արտադրություններ և այլն:</w:t>
            </w:r>
          </w:p>
          <w:p w14:paraId="13A3378B"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 xml:space="preserve">Այսպիսի շղթա կարելի է ներկայացնել նաև տեքստիլի մասով. բամբակագործությունն – մանվածքային արտադրությունն - տրիկոտաժի արտադրություն – կարի արտադրություն: </w:t>
            </w:r>
          </w:p>
          <w:p w14:paraId="7796884A"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 xml:space="preserve">Նախագծում ամրագրված գերակայությունները, մեր կարծիքով, պետք է ամրապնդվեն որոշակի իրավական կարգավորումների կամ հստակ կիրարկման պահանջով, կամ նոր կարգավորումների ընդունմամբ: </w:t>
            </w:r>
          </w:p>
          <w:p w14:paraId="64F772F2"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Նախագծից չի երևում նաև, թե հավակնում է արդյոք ՀՀ-ն վերստին դառնալու արդյունա</w:t>
            </w:r>
            <w:r w:rsidRPr="00DD2AAE">
              <w:rPr>
                <w:rFonts w:ascii="GHEA Grapalat" w:hAnsi="GHEA Grapalat"/>
                <w:sz w:val="24"/>
                <w:szCs w:val="24"/>
                <w:lang w:val="hy-AM"/>
              </w:rPr>
              <w:softHyphen/>
              <w:t>բերական երկիր: Ուստի, արդեն իսկ 2014 թ. նոյեմբերից գործող ՀՀ «Արդյունաբերական քաղաքականու</w:t>
            </w:r>
            <w:r w:rsidRPr="00DD2AAE">
              <w:rPr>
                <w:rFonts w:ascii="GHEA Grapalat" w:hAnsi="GHEA Grapalat"/>
                <w:sz w:val="24"/>
                <w:szCs w:val="24"/>
                <w:lang w:val="hy-AM"/>
              </w:rPr>
              <w:softHyphen/>
              <w:t xml:space="preserve">թյան մասին» ՀՀ օրենքի առնվազն երկու դրույթ պետք է կյանքի կոչել՝ հնգամյա պետական արդյունաբերական ծրագրի մշակումը և արդյունաբերական գոտիների ձևավորումը: Դրանք </w:t>
            </w:r>
            <w:r w:rsidRPr="00DD2AAE">
              <w:rPr>
                <w:rFonts w:ascii="GHEA Grapalat" w:hAnsi="GHEA Grapalat"/>
                <w:sz w:val="24"/>
                <w:szCs w:val="24"/>
                <w:lang w:val="hy-AM"/>
              </w:rPr>
              <w:lastRenderedPageBreak/>
              <w:t>անհրաժեշտ գործիքներ են տնտեսական քաղաքականության իրականացման համար:</w:t>
            </w:r>
          </w:p>
          <w:p w14:paraId="040195B2" w14:textId="77777777" w:rsidR="00717CC0" w:rsidRPr="00DD2AAE" w:rsidRDefault="00717CC0" w:rsidP="009216B9">
            <w:pPr>
              <w:pStyle w:val="NormalWeb"/>
              <w:shd w:val="clear" w:color="auto" w:fill="FFFFFF"/>
              <w:spacing w:before="0" w:beforeAutospacing="0" w:after="0" w:afterAutospacing="0"/>
              <w:ind w:left="150" w:right="75"/>
              <w:jc w:val="both"/>
              <w:textAlignment w:val="baseline"/>
              <w:rPr>
                <w:rFonts w:ascii="GHEA Grapalat" w:hAnsi="GHEA Grapalat"/>
                <w:bCs/>
                <w:bdr w:val="none" w:sz="0" w:space="0" w:color="auto" w:frame="1"/>
                <w:lang w:val="hy-AM"/>
              </w:rPr>
            </w:pPr>
            <w:r w:rsidRPr="00DD2AAE">
              <w:rPr>
                <w:rFonts w:ascii="GHEA Grapalat" w:hAnsi="GHEA Grapalat" w:cs="GHEA Grapalat"/>
                <w:bCs/>
                <w:bdr w:val="none" w:sz="0" w:space="0" w:color="auto" w:frame="1"/>
                <w:lang w:val="hy-AM"/>
              </w:rPr>
              <w:t>Ընդհանուր</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տպավորությունն</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կա</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որ</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այս</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հավակնոտ</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վերնագրով</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հայեցակարգի</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նախա</w:t>
            </w:r>
            <w:r w:rsidRPr="00DD2AAE">
              <w:rPr>
                <w:rFonts w:ascii="GHEA Grapalat" w:hAnsi="GHEA Grapalat" w:cs="GHEA Grapalat"/>
                <w:bCs/>
                <w:bdr w:val="none" w:sz="0" w:space="0" w:color="auto" w:frame="1"/>
                <w:lang w:val="hy-AM"/>
              </w:rPr>
              <w:softHyphen/>
              <w:t>գիծը</w:t>
            </w:r>
            <w:r w:rsidRPr="00DD2AAE">
              <w:rPr>
                <w:rFonts w:ascii="GHEA Grapalat" w:hAnsi="GHEA Grapalat"/>
                <w:bCs/>
                <w:bdr w:val="none" w:sz="0" w:space="0" w:color="auto" w:frame="1"/>
                <w:lang w:val="hy-AM"/>
              </w:rPr>
              <w:t xml:space="preserve"> ամբողջովին </w:t>
            </w:r>
            <w:r w:rsidRPr="00DD2AAE">
              <w:rPr>
                <w:rFonts w:ascii="GHEA Grapalat" w:hAnsi="GHEA Grapalat" w:cs="GHEA Grapalat"/>
                <w:bCs/>
                <w:bdr w:val="none" w:sz="0" w:space="0" w:color="auto" w:frame="1"/>
                <w:lang w:val="hy-AM"/>
              </w:rPr>
              <w:t>չի</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ներառում</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ՀՀ</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տնտեսական</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քաղաքականության</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բոլոր</w:t>
            </w:r>
            <w:r w:rsidRPr="00DD2AAE">
              <w:rPr>
                <w:rFonts w:ascii="GHEA Grapalat" w:hAnsi="GHEA Grapalat"/>
                <w:bCs/>
                <w:bdr w:val="none" w:sz="0" w:space="0" w:color="auto" w:frame="1"/>
                <w:lang w:val="hy-AM"/>
              </w:rPr>
              <w:t xml:space="preserve"> </w:t>
            </w:r>
            <w:r w:rsidRPr="00DD2AAE">
              <w:rPr>
                <w:rFonts w:ascii="GHEA Grapalat" w:hAnsi="GHEA Grapalat" w:cs="GHEA Grapalat"/>
                <w:bCs/>
                <w:bdr w:val="none" w:sz="0" w:space="0" w:color="auto" w:frame="1"/>
                <w:lang w:val="hy-AM"/>
              </w:rPr>
              <w:t>ու</w:t>
            </w:r>
            <w:r w:rsidRPr="00DD2AAE">
              <w:rPr>
                <w:rFonts w:ascii="GHEA Grapalat" w:hAnsi="GHEA Grapalat"/>
                <w:bCs/>
                <w:bdr w:val="none" w:sz="0" w:space="0" w:color="auto" w:frame="1"/>
                <w:lang w:val="hy-AM"/>
              </w:rPr>
              <w:t>ղենիշներն ու գերակայությունները, ուստի որոշակիորեն վերանայման կարիք ունի։</w:t>
            </w:r>
          </w:p>
          <w:p w14:paraId="4BD870BB" w14:textId="77777777" w:rsidR="00717CC0" w:rsidRPr="00DD2AAE" w:rsidRDefault="00717CC0" w:rsidP="009216B9">
            <w:pPr>
              <w:tabs>
                <w:tab w:val="left" w:pos="993"/>
              </w:tabs>
              <w:spacing w:after="0" w:line="240" w:lineRule="auto"/>
              <w:ind w:left="150" w:right="75"/>
              <w:jc w:val="both"/>
              <w:rPr>
                <w:rFonts w:ascii="GHEA Grapalat" w:eastAsia="MS Mincho" w:hAnsi="GHEA Grapalat" w:cs="Sylfaen"/>
                <w:sz w:val="24"/>
                <w:szCs w:val="24"/>
                <w:lang w:val="hy-AM"/>
              </w:rPr>
            </w:pPr>
            <w:r w:rsidRPr="00DD2AAE">
              <w:rPr>
                <w:rFonts w:ascii="GHEA Grapalat" w:hAnsi="GHEA Grapalat"/>
                <w:sz w:val="24"/>
                <w:szCs w:val="24"/>
                <w:lang w:val="hy-AM"/>
              </w:rPr>
              <w:t>2. Նման Նախագիծը պահանջում է, նաև  արտաքին և ներքին հնարավոր ռիսկերի վերլու</w:t>
            </w:r>
            <w:r w:rsidRPr="00DD2AAE">
              <w:rPr>
                <w:rFonts w:ascii="GHEA Grapalat" w:hAnsi="GHEA Grapalat"/>
                <w:sz w:val="24"/>
                <w:szCs w:val="24"/>
                <w:lang w:val="hy-AM"/>
              </w:rPr>
              <w:softHyphen/>
              <w:t>ծություն։</w:t>
            </w:r>
            <w:r w:rsidRPr="00DD2AAE">
              <w:rPr>
                <w:rFonts w:ascii="GHEA Grapalat" w:hAnsi="GHEA Grapalat"/>
                <w:b/>
                <w:sz w:val="24"/>
                <w:szCs w:val="24"/>
                <w:lang w:val="hy-AM"/>
              </w:rPr>
              <w:t xml:space="preserve"> </w:t>
            </w:r>
            <w:r w:rsidRPr="00DD2AAE">
              <w:rPr>
                <w:rFonts w:ascii="GHEA Grapalat" w:eastAsia="MS Mincho" w:hAnsi="GHEA Grapalat" w:cs="Sylfaen"/>
                <w:sz w:val="24"/>
                <w:szCs w:val="24"/>
                <w:lang w:val="hy-AM"/>
              </w:rPr>
              <w:t xml:space="preserve">Համաշխարհային տնտեսության զարգացման ներկայիս մարտահրավերների, ինչպես նաև ՀՀ տնտեսության կառուցվածքային խնդիրների խորը վերլուծության բացակայությունը </w:t>
            </w:r>
            <w:r w:rsidRPr="00DD2AAE">
              <w:rPr>
                <w:rFonts w:ascii="GHEA Grapalat" w:hAnsi="GHEA Grapalat"/>
                <w:sz w:val="24"/>
                <w:szCs w:val="24"/>
                <w:lang w:val="hy-AM"/>
              </w:rPr>
              <w:t xml:space="preserve">ՀՀ </w:t>
            </w:r>
            <w:r w:rsidRPr="00DD2AAE">
              <w:rPr>
                <w:rFonts w:ascii="GHEA Grapalat" w:eastAsia="MS Mincho" w:hAnsi="GHEA Grapalat" w:cs="Sylfaen"/>
                <w:sz w:val="24"/>
                <w:szCs w:val="24"/>
                <w:lang w:val="hy-AM"/>
              </w:rPr>
              <w:t xml:space="preserve">տնտեսական քաղաքականության հայեցակարգում կարող է անիրագործելի դարձնել ՀՀ համաչափ սոցիալ-տնտեսական առաջընթացը։ </w:t>
            </w:r>
          </w:p>
          <w:p w14:paraId="49699012" w14:textId="77777777" w:rsidR="00717CC0" w:rsidRPr="00DD2AAE" w:rsidRDefault="00717CC0" w:rsidP="009216B9">
            <w:pPr>
              <w:tabs>
                <w:tab w:val="left" w:pos="993"/>
              </w:tabs>
              <w:spacing w:after="0" w:line="240" w:lineRule="auto"/>
              <w:ind w:left="150" w:right="75"/>
              <w:jc w:val="both"/>
              <w:rPr>
                <w:rFonts w:ascii="GHEA Grapalat" w:eastAsia="MS Mincho" w:hAnsi="GHEA Grapalat" w:cs="Sylfaen"/>
                <w:sz w:val="24"/>
                <w:szCs w:val="24"/>
                <w:lang w:val="hy-AM"/>
              </w:rPr>
            </w:pPr>
            <w:r w:rsidRPr="00DD2AAE">
              <w:rPr>
                <w:rFonts w:ascii="GHEA Grapalat" w:eastAsia="MS Mincho" w:hAnsi="GHEA Grapalat" w:cs="Sylfaen"/>
                <w:sz w:val="24"/>
                <w:szCs w:val="24"/>
                <w:lang w:val="hy-AM"/>
              </w:rPr>
              <w:t>Այս համատեքստում, կարծում ենք չափազանց կարևոր է, որպես տնտեսական քաղաքակա</w:t>
            </w:r>
            <w:r w:rsidRPr="00DD2AAE">
              <w:rPr>
                <w:rFonts w:ascii="GHEA Grapalat" w:eastAsia="MS Mincho" w:hAnsi="GHEA Grapalat" w:cs="Sylfaen"/>
                <w:sz w:val="24"/>
                <w:szCs w:val="24"/>
                <w:lang w:val="hy-AM"/>
              </w:rPr>
              <w:softHyphen/>
              <w:t>նու</w:t>
            </w:r>
            <w:r w:rsidRPr="00DD2AAE">
              <w:rPr>
                <w:rFonts w:ascii="GHEA Grapalat" w:eastAsia="MS Mincho" w:hAnsi="GHEA Grapalat" w:cs="Sylfaen"/>
                <w:sz w:val="24"/>
                <w:szCs w:val="24"/>
                <w:lang w:val="hy-AM"/>
              </w:rPr>
              <w:softHyphen/>
              <w:t>թյան առաջնահերթություն դիտարկել երկրի գյուղատնտեսության զարգացումը։</w:t>
            </w:r>
          </w:p>
          <w:p w14:paraId="71C8F015" w14:textId="77777777" w:rsidR="00717CC0" w:rsidRPr="00DD2AAE" w:rsidRDefault="00717CC0" w:rsidP="009216B9">
            <w:pPr>
              <w:tabs>
                <w:tab w:val="left" w:pos="993"/>
              </w:tabs>
              <w:spacing w:after="0" w:line="240" w:lineRule="auto"/>
              <w:ind w:left="150" w:right="75"/>
              <w:jc w:val="both"/>
              <w:rPr>
                <w:rFonts w:ascii="GHEA Grapalat" w:hAnsi="GHEA Grapalat"/>
                <w:b/>
                <w:sz w:val="24"/>
                <w:szCs w:val="24"/>
                <w:lang w:val="hy-AM"/>
              </w:rPr>
            </w:pPr>
            <w:r w:rsidRPr="00DD2AAE">
              <w:rPr>
                <w:rFonts w:ascii="GHEA Grapalat" w:hAnsi="GHEA Grapalat"/>
                <w:sz w:val="24"/>
                <w:szCs w:val="24"/>
                <w:lang w:val="hy-AM"/>
              </w:rPr>
              <w:t xml:space="preserve">3. </w:t>
            </w:r>
            <w:r w:rsidRPr="00DD2AAE">
              <w:rPr>
                <w:rFonts w:ascii="GHEA Grapalat" w:eastAsia="MS Mincho" w:hAnsi="GHEA Grapalat" w:cs="Sylfaen"/>
                <w:sz w:val="24"/>
                <w:szCs w:val="24"/>
                <w:lang w:val="hy-AM"/>
              </w:rPr>
              <w:t>Նախագծում բացակայում է իրավիճակային վերլուծությունը, ինչպես նաև նմանօրինակ հայեցակարգերի նկատմամբ համեմատու</w:t>
            </w:r>
            <w:r w:rsidRPr="00DD2AAE">
              <w:rPr>
                <w:rFonts w:ascii="GHEA Grapalat" w:eastAsia="MS Mincho" w:hAnsi="GHEA Grapalat" w:cs="Sylfaen"/>
                <w:sz w:val="24"/>
                <w:szCs w:val="24"/>
                <w:lang w:val="hy-AM"/>
              </w:rPr>
              <w:softHyphen/>
              <w:t>թյունների անցկացումը: Այն հնարավորություն կտար առավել համակողմանի գնահատել ներկայիս տնտեսական իրավիճակը, բացահայտել և հիմնավորել ներկայում կիրառվող գործիքակազմը և մեխանիզմները, ինչպես նաև ներկայացնել թե որքանով են վերջիններս կատարելագործված և նորացված նախկինների նկատմամբ:</w:t>
            </w:r>
          </w:p>
          <w:p w14:paraId="44AF44E6" w14:textId="77777777" w:rsidR="00717CC0" w:rsidRPr="00DD2AAE" w:rsidRDefault="00717CC0" w:rsidP="009216B9">
            <w:pPr>
              <w:spacing w:after="0" w:line="240" w:lineRule="auto"/>
              <w:ind w:left="150" w:right="75"/>
              <w:jc w:val="both"/>
              <w:rPr>
                <w:rFonts w:ascii="GHEA Grapalat" w:hAnsi="GHEA Grapalat"/>
                <w:sz w:val="24"/>
                <w:szCs w:val="24"/>
                <w:lang w:val="hy-AM"/>
              </w:rPr>
            </w:pPr>
            <w:r w:rsidRPr="00DD2AAE">
              <w:rPr>
                <w:rFonts w:ascii="GHEA Grapalat" w:hAnsi="GHEA Grapalat"/>
                <w:sz w:val="24"/>
                <w:szCs w:val="24"/>
                <w:lang w:val="hy-AM"/>
              </w:rPr>
              <w:t>4. Նախագծում թույլ են արտահայտված այն իրողությունները, (աշխարհա</w:t>
            </w:r>
            <w:r w:rsidRPr="00DD2AAE">
              <w:rPr>
                <w:rFonts w:ascii="GHEA Grapalat" w:hAnsi="GHEA Grapalat"/>
                <w:sz w:val="24"/>
                <w:szCs w:val="24"/>
                <w:lang w:val="hy-AM"/>
              </w:rPr>
              <w:softHyphen/>
              <w:t>քաղաքական, տարածաշրջանային և տնտեսական մարտահրավերները), որոնք ծառացել են Հայաս</w:t>
            </w:r>
            <w:r w:rsidRPr="00DD2AAE">
              <w:rPr>
                <w:rFonts w:ascii="GHEA Grapalat" w:hAnsi="GHEA Grapalat"/>
                <w:sz w:val="24"/>
                <w:szCs w:val="24"/>
                <w:lang w:val="hy-AM"/>
              </w:rPr>
              <w:softHyphen/>
              <w:t xml:space="preserve">տանի Հանրապետության առջև: </w:t>
            </w:r>
            <w:r w:rsidRPr="00DD2AAE">
              <w:rPr>
                <w:rFonts w:ascii="GHEA Grapalat" w:hAnsi="GHEA Grapalat"/>
                <w:sz w:val="24"/>
                <w:szCs w:val="24"/>
                <w:lang w:val="hy-AM"/>
              </w:rPr>
              <w:lastRenderedPageBreak/>
              <w:t>Այս համատեքստում Նախա</w:t>
            </w:r>
            <w:r w:rsidRPr="00DD2AAE">
              <w:rPr>
                <w:rFonts w:ascii="GHEA Grapalat" w:hAnsi="GHEA Grapalat"/>
                <w:sz w:val="24"/>
                <w:szCs w:val="24"/>
                <w:lang w:val="hy-AM"/>
              </w:rPr>
              <w:softHyphen/>
              <w:t>գծում առավել նշանակալի տեղ պետք է հատկացվեր տնտեսական անվտանգության և ռազմա</w:t>
            </w:r>
            <w:r w:rsidRPr="00DD2AAE">
              <w:rPr>
                <w:rFonts w:ascii="GHEA Grapalat" w:hAnsi="GHEA Grapalat"/>
                <w:sz w:val="24"/>
                <w:szCs w:val="24"/>
                <w:lang w:val="hy-AM"/>
              </w:rPr>
              <w:softHyphen/>
              <w:t>արդյունաբերական համալիրի հարցերին, այդ թվում՝ այդ ոլորտներում Հայաստանի կարողու</w:t>
            </w:r>
            <w:r w:rsidRPr="00DD2AAE">
              <w:rPr>
                <w:rFonts w:ascii="GHEA Grapalat" w:hAnsi="GHEA Grapalat"/>
                <w:sz w:val="24"/>
                <w:szCs w:val="24"/>
                <w:lang w:val="hy-AM"/>
              </w:rPr>
              <w:softHyphen/>
              <w:t xml:space="preserve">թյունների զարգացմանը: </w:t>
            </w:r>
          </w:p>
          <w:p w14:paraId="03342A3C" w14:textId="77777777" w:rsidR="00717CC0" w:rsidRDefault="00717CC0" w:rsidP="009216B9">
            <w:pPr>
              <w:tabs>
                <w:tab w:val="left" w:pos="993"/>
              </w:tabs>
              <w:spacing w:after="0" w:line="240" w:lineRule="auto"/>
              <w:ind w:left="150" w:right="75"/>
              <w:jc w:val="both"/>
              <w:rPr>
                <w:rFonts w:ascii="GHEA Grapalat" w:hAnsi="GHEA Grapalat"/>
                <w:bCs/>
                <w:sz w:val="24"/>
                <w:szCs w:val="24"/>
                <w:lang w:val="hy-AM"/>
              </w:rPr>
            </w:pPr>
            <w:r w:rsidRPr="00DD2AAE">
              <w:rPr>
                <w:rFonts w:ascii="GHEA Grapalat" w:eastAsia="MS Mincho" w:hAnsi="GHEA Grapalat" w:cs="Sylfaen"/>
                <w:sz w:val="24"/>
                <w:szCs w:val="24"/>
                <w:lang w:val="hy-AM"/>
              </w:rPr>
              <w:t>Նախագծում չեն դիտարկվում նաև տարա</w:t>
            </w:r>
            <w:r w:rsidRPr="00DD2AAE">
              <w:rPr>
                <w:rFonts w:ascii="GHEA Grapalat" w:eastAsia="MS Mincho" w:hAnsi="GHEA Grapalat" w:cs="Sylfaen"/>
                <w:sz w:val="24"/>
                <w:szCs w:val="24"/>
                <w:lang w:val="hy-AM"/>
              </w:rPr>
              <w:softHyphen/>
              <w:t>ծաշրջանային կապուղիներն ու կոմունի</w:t>
            </w:r>
            <w:r w:rsidRPr="00DD2AAE">
              <w:rPr>
                <w:rFonts w:ascii="GHEA Grapalat" w:eastAsia="MS Mincho" w:hAnsi="GHEA Grapalat" w:cs="Sylfaen"/>
                <w:sz w:val="24"/>
                <w:szCs w:val="24"/>
                <w:lang w:val="hy-AM"/>
              </w:rPr>
              <w:softHyphen/>
              <w:t>կացիաները, ինչպես նաև ԵԱՏՄ ինտեգրացիոն շրջա</w:t>
            </w:r>
            <w:r w:rsidRPr="00DD2AAE">
              <w:rPr>
                <w:rFonts w:ascii="GHEA Grapalat" w:eastAsia="MS Mincho" w:hAnsi="GHEA Grapalat" w:cs="Sylfaen"/>
                <w:sz w:val="24"/>
                <w:szCs w:val="24"/>
                <w:lang w:val="hy-AM"/>
              </w:rPr>
              <w:softHyphen/>
              <w:t>նակ</w:t>
            </w:r>
            <w:r w:rsidRPr="00DD2AAE">
              <w:rPr>
                <w:rFonts w:ascii="GHEA Grapalat" w:eastAsia="MS Mincho" w:hAnsi="GHEA Grapalat" w:cs="Sylfaen"/>
                <w:sz w:val="24"/>
                <w:szCs w:val="24"/>
                <w:lang w:val="hy-AM"/>
              </w:rPr>
              <w:softHyphen/>
              <w:t>ներում տնտեսական հնարավորութ</w:t>
            </w:r>
            <w:r w:rsidRPr="00DD2AAE">
              <w:rPr>
                <w:rFonts w:ascii="GHEA Grapalat" w:eastAsia="MS Mincho" w:hAnsi="GHEA Grapalat" w:cs="Sylfaen"/>
                <w:sz w:val="24"/>
                <w:szCs w:val="24"/>
                <w:lang w:val="hy-AM"/>
              </w:rPr>
              <w:softHyphen/>
              <w:t xml:space="preserve">յունների խորացումն ու թիրախային շուկաները: </w:t>
            </w:r>
            <w:r w:rsidRPr="00DD2AAE">
              <w:rPr>
                <w:rFonts w:ascii="GHEA Grapalat" w:hAnsi="GHEA Grapalat"/>
                <w:bCs/>
                <w:sz w:val="24"/>
                <w:szCs w:val="24"/>
                <w:lang w:val="hy-AM"/>
              </w:rPr>
              <w:t>Այս առումով, նպատակային կլիներ բացա</w:t>
            </w:r>
            <w:r w:rsidRPr="00DD2AAE">
              <w:rPr>
                <w:rFonts w:ascii="GHEA Grapalat" w:hAnsi="GHEA Grapalat"/>
                <w:bCs/>
                <w:sz w:val="24"/>
                <w:szCs w:val="24"/>
                <w:lang w:val="hy-AM"/>
              </w:rPr>
              <w:softHyphen/>
              <w:t>հայտել, թե որքանով հնարավոր կլինի տարածաշրջանային առանցքային կոմունիկացիաներն ու ինտեգրացիոն մոդելներն օգտագործել ի նպաստ Հայաս</w:t>
            </w:r>
            <w:r w:rsidRPr="00DD2AAE">
              <w:rPr>
                <w:rFonts w:ascii="GHEA Grapalat" w:hAnsi="GHEA Grapalat"/>
                <w:bCs/>
                <w:sz w:val="24"/>
                <w:szCs w:val="24"/>
                <w:lang w:val="hy-AM"/>
              </w:rPr>
              <w:softHyphen/>
              <w:t>տանի Հանրապետության սոցիալ-տնտե</w:t>
            </w:r>
            <w:r w:rsidRPr="00DD2AAE">
              <w:rPr>
                <w:rFonts w:ascii="GHEA Grapalat" w:hAnsi="GHEA Grapalat"/>
                <w:bCs/>
                <w:sz w:val="24"/>
                <w:szCs w:val="24"/>
                <w:lang w:val="hy-AM"/>
              </w:rPr>
              <w:softHyphen/>
              <w:t>սական կայուն զարգացման ու առաջխաղացման։</w:t>
            </w:r>
          </w:p>
          <w:p w14:paraId="08C80400" w14:textId="77777777" w:rsidR="00761A32" w:rsidRDefault="00761A32" w:rsidP="009216B9">
            <w:pPr>
              <w:tabs>
                <w:tab w:val="left" w:pos="993"/>
              </w:tabs>
              <w:spacing w:after="0" w:line="240" w:lineRule="auto"/>
              <w:ind w:left="150" w:right="75"/>
              <w:jc w:val="both"/>
              <w:rPr>
                <w:rFonts w:ascii="GHEA Grapalat" w:hAnsi="GHEA Grapalat"/>
                <w:bCs/>
                <w:sz w:val="24"/>
                <w:szCs w:val="24"/>
                <w:lang w:val="hy-AM"/>
              </w:rPr>
            </w:pPr>
          </w:p>
          <w:p w14:paraId="6074D2AA" w14:textId="77777777" w:rsidR="00761A32" w:rsidRDefault="00761A32" w:rsidP="009216B9">
            <w:pPr>
              <w:tabs>
                <w:tab w:val="left" w:pos="993"/>
              </w:tabs>
              <w:spacing w:after="0" w:line="240" w:lineRule="auto"/>
              <w:ind w:left="150" w:right="75"/>
              <w:jc w:val="both"/>
              <w:rPr>
                <w:rFonts w:ascii="GHEA Grapalat" w:hAnsi="GHEA Grapalat"/>
                <w:bCs/>
                <w:sz w:val="24"/>
                <w:szCs w:val="24"/>
                <w:lang w:val="hy-AM"/>
              </w:rPr>
            </w:pPr>
          </w:p>
          <w:p w14:paraId="51920357" w14:textId="77777777" w:rsidR="00761A32" w:rsidRDefault="00761A32" w:rsidP="009216B9">
            <w:pPr>
              <w:tabs>
                <w:tab w:val="left" w:pos="993"/>
              </w:tabs>
              <w:spacing w:after="0" w:line="240" w:lineRule="auto"/>
              <w:ind w:left="150" w:right="75"/>
              <w:jc w:val="both"/>
              <w:rPr>
                <w:rFonts w:ascii="GHEA Grapalat" w:hAnsi="GHEA Grapalat"/>
                <w:bCs/>
                <w:sz w:val="24"/>
                <w:szCs w:val="24"/>
                <w:lang w:val="hy-AM"/>
              </w:rPr>
            </w:pPr>
          </w:p>
          <w:p w14:paraId="494A07A7" w14:textId="7CC2A071" w:rsidR="00761A32" w:rsidRPr="00DD2AAE" w:rsidRDefault="00761A32" w:rsidP="009216B9">
            <w:pPr>
              <w:tabs>
                <w:tab w:val="left" w:pos="993"/>
              </w:tabs>
              <w:spacing w:after="0" w:line="240" w:lineRule="auto"/>
              <w:ind w:left="150" w:right="75"/>
              <w:jc w:val="both"/>
              <w:rPr>
                <w:rFonts w:ascii="GHEA Grapalat" w:eastAsia="Times New Roman" w:hAnsi="GHEA Grapalat"/>
                <w:bCs/>
                <w:sz w:val="24"/>
                <w:szCs w:val="24"/>
                <w:bdr w:val="none" w:sz="0" w:space="0" w:color="auto" w:frame="1"/>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33C8B08E" w14:textId="293B7D01" w:rsidR="00717CC0" w:rsidRDefault="00715A42"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lastRenderedPageBreak/>
              <w:t>Ընդունվել է ի գիտություն</w:t>
            </w:r>
          </w:p>
          <w:p w14:paraId="6A374742" w14:textId="77777777" w:rsidR="00761A32" w:rsidRPr="00761A32" w:rsidRDefault="00761A32" w:rsidP="009216B9">
            <w:pPr>
              <w:shd w:val="clear" w:color="auto" w:fill="FFFFFF"/>
              <w:spacing w:after="0" w:line="240" w:lineRule="auto"/>
              <w:ind w:left="165" w:right="211"/>
              <w:jc w:val="both"/>
              <w:rPr>
                <w:rFonts w:ascii="GHEA Grapalat" w:hAnsi="GHEA Grapalat"/>
                <w:b/>
                <w:sz w:val="24"/>
                <w:szCs w:val="24"/>
                <w:lang w:val="hy-AM"/>
              </w:rPr>
            </w:pPr>
          </w:p>
          <w:p w14:paraId="525E321E" w14:textId="6CC79E35" w:rsidR="00715A42" w:rsidRPr="00761A32" w:rsidRDefault="00715A42" w:rsidP="009216B9">
            <w:pPr>
              <w:shd w:val="clear" w:color="auto" w:fill="FFFFFF"/>
              <w:spacing w:after="0" w:line="240" w:lineRule="auto"/>
              <w:ind w:left="165" w:right="211"/>
              <w:jc w:val="both"/>
              <w:rPr>
                <w:rFonts w:ascii="GHEA Grapalat" w:hAnsi="GHEA Grapalat"/>
                <w:bCs/>
                <w:sz w:val="24"/>
                <w:szCs w:val="24"/>
                <w:lang w:val="hy-AM"/>
              </w:rPr>
            </w:pPr>
            <w:r w:rsidRPr="00761A32">
              <w:rPr>
                <w:rFonts w:ascii="GHEA Grapalat" w:hAnsi="GHEA Grapalat"/>
                <w:bCs/>
                <w:sz w:val="24"/>
                <w:szCs w:val="24"/>
                <w:lang w:val="hy-AM"/>
              </w:rPr>
              <w:t>Պարզաբանում</w:t>
            </w:r>
            <w:r w:rsidR="00205228" w:rsidRPr="00761A32">
              <w:rPr>
                <w:rFonts w:ascii="Cambria Math" w:hAnsi="Cambria Math" w:cs="Cambria Math"/>
                <w:bCs/>
                <w:sz w:val="24"/>
                <w:szCs w:val="24"/>
                <w:lang w:val="hy-AM"/>
              </w:rPr>
              <w:t>․</w:t>
            </w:r>
            <w:r w:rsidR="00205228" w:rsidRPr="00761A32">
              <w:rPr>
                <w:rFonts w:ascii="GHEA Grapalat" w:hAnsi="GHEA Grapalat"/>
                <w:bCs/>
                <w:sz w:val="24"/>
                <w:szCs w:val="24"/>
                <w:lang w:val="hy-AM"/>
              </w:rPr>
              <w:t xml:space="preserve"> Իրականացման ժամկետները կսահմանվեն Հայեցակարգից բխող համապատասխան ոլորտային ռազմավարություններով և ծրագրերով։ Վերջիններիս մեջ կներառվեն նաև առաջարկությամբ ներկայացված ռիսկերի գնահատումը և առանձին ոլորտների զարգացման ռազմավարական ուղղությունները</w:t>
            </w:r>
          </w:p>
          <w:p w14:paraId="07236CD2" w14:textId="77777777" w:rsidR="00715A42" w:rsidRPr="00761A32" w:rsidRDefault="00715A42" w:rsidP="009216B9">
            <w:pPr>
              <w:shd w:val="clear" w:color="auto" w:fill="FFFFFF"/>
              <w:spacing w:after="0" w:line="240" w:lineRule="auto"/>
              <w:ind w:left="165" w:right="211"/>
              <w:jc w:val="both"/>
              <w:rPr>
                <w:rFonts w:ascii="GHEA Grapalat" w:hAnsi="GHEA Grapalat"/>
                <w:bCs/>
                <w:sz w:val="24"/>
                <w:szCs w:val="24"/>
                <w:lang w:val="hy-AM"/>
              </w:rPr>
            </w:pPr>
          </w:p>
          <w:p w14:paraId="38146BBC" w14:textId="02B57A59" w:rsidR="00715A42" w:rsidRPr="00DD2AAE" w:rsidRDefault="00715A42"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090853" w:rsidRPr="00DD2AAE" w14:paraId="5CAAF4D7" w14:textId="77777777" w:rsidTr="007C3651">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1186BB5" w14:textId="7617D516" w:rsidR="00090853" w:rsidRPr="00DD2AAE" w:rsidRDefault="00090853" w:rsidP="009216B9">
            <w:pPr>
              <w:pStyle w:val="BodyText"/>
              <w:numPr>
                <w:ilvl w:val="0"/>
                <w:numId w:val="14"/>
              </w:numPr>
              <w:tabs>
                <w:tab w:val="left" w:pos="4582"/>
              </w:tabs>
              <w:rPr>
                <w:rFonts w:ascii="GHEA Grapalat" w:hAnsi="GHEA Grapalat"/>
                <w:b/>
                <w:bCs/>
                <w:szCs w:val="24"/>
                <w:lang w:val="hy-AM"/>
              </w:rPr>
            </w:pPr>
            <w:r w:rsidRPr="00DD2AAE">
              <w:rPr>
                <w:rFonts w:ascii="GHEA Grapalat" w:eastAsia="Calibri" w:hAnsi="GHEA Grapalat" w:cs="Sylfaen"/>
                <w:b/>
                <w:bCs/>
                <w:szCs w:val="24"/>
                <w:lang w:val="hy-AM"/>
              </w:rPr>
              <w:lastRenderedPageBreak/>
              <w:t>Մ</w:t>
            </w:r>
            <w:r w:rsidRPr="00DD2AAE">
              <w:rPr>
                <w:rFonts w:ascii="Cambria Math" w:eastAsia="Calibri" w:hAnsi="Cambria Math" w:cs="Cambria Math"/>
                <w:b/>
                <w:bCs/>
                <w:szCs w:val="24"/>
                <w:lang w:val="hy-AM"/>
              </w:rPr>
              <w:t>․</w:t>
            </w:r>
            <w:r w:rsidRPr="00DD2AAE">
              <w:rPr>
                <w:rFonts w:ascii="GHEA Grapalat" w:eastAsia="Calibri" w:hAnsi="GHEA Grapalat" w:cs="Sylfaen"/>
                <w:b/>
                <w:bCs/>
                <w:szCs w:val="24"/>
                <w:lang w:val="hy-AM"/>
              </w:rPr>
              <w:t xml:space="preserve"> Խ</w:t>
            </w:r>
            <w:r w:rsidRPr="00DD2AAE">
              <w:rPr>
                <w:rFonts w:ascii="Cambria Math" w:eastAsia="Calibri" w:hAnsi="Cambria Math" w:cs="Cambria Math"/>
                <w:b/>
                <w:bCs/>
                <w:szCs w:val="24"/>
                <w:lang w:val="hy-AM"/>
              </w:rPr>
              <w:t>․</w:t>
            </w:r>
            <w:r w:rsidRPr="00DD2AAE">
              <w:rPr>
                <w:rFonts w:ascii="GHEA Grapalat" w:eastAsia="Calibri" w:hAnsi="GHEA Grapalat" w:cs="Sylfaen"/>
                <w:b/>
                <w:bCs/>
                <w:szCs w:val="24"/>
                <w:lang w:val="hy-AM"/>
              </w:rPr>
              <w:t xml:space="preserve"> Քոթանյանի անվան ինստիտուտ</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60E8C3C3" w14:textId="7AB2E81D" w:rsidR="00090853" w:rsidRPr="00DD2AAE" w:rsidRDefault="00090853"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2</w:t>
            </w:r>
            <w:r w:rsidRPr="00DD2AAE">
              <w:rPr>
                <w:rFonts w:ascii="GHEA Grapalat" w:eastAsia="Calibri" w:hAnsi="GHEA Grapalat" w:cs="Sylfaen"/>
                <w:szCs w:val="24"/>
              </w:rPr>
              <w:t>4</w:t>
            </w:r>
            <w:r w:rsidRPr="00DD2AAE">
              <w:rPr>
                <w:rFonts w:ascii="GHEA Grapalat" w:eastAsia="Calibri" w:hAnsi="GHEA Grapalat" w:cs="Sylfaen"/>
                <w:szCs w:val="24"/>
                <w:lang w:val="hy-AM"/>
              </w:rPr>
              <w:t>.03.2023թ</w:t>
            </w:r>
            <w:r w:rsidRPr="00DD2AAE">
              <w:rPr>
                <w:rFonts w:ascii="Cambria Math" w:eastAsia="Calibri" w:hAnsi="Cambria Math" w:cs="Cambria Math"/>
                <w:szCs w:val="24"/>
                <w:lang w:val="hy-AM"/>
              </w:rPr>
              <w:t>․</w:t>
            </w:r>
          </w:p>
        </w:tc>
      </w:tr>
      <w:tr w:rsidR="00090853" w:rsidRPr="00DD2AAE" w14:paraId="59E86A36" w14:textId="77777777" w:rsidTr="007C3651">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57FD69D" w14:textId="77777777" w:rsidR="00090853" w:rsidRPr="00DD2AAE" w:rsidRDefault="00090853"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34591E33" w14:textId="313A3DDE" w:rsidR="00090853" w:rsidRPr="00DD2AAE" w:rsidRDefault="00090853" w:rsidP="009216B9">
            <w:pPr>
              <w:pStyle w:val="BodyText"/>
              <w:tabs>
                <w:tab w:val="left" w:pos="4582"/>
              </w:tabs>
              <w:rPr>
                <w:rFonts w:ascii="GHEA Grapalat" w:eastAsia="Calibri" w:hAnsi="GHEA Grapalat" w:cs="Sylfaen"/>
                <w:szCs w:val="24"/>
              </w:rPr>
            </w:pPr>
            <w:r w:rsidRPr="00DD2AAE">
              <w:rPr>
                <w:rFonts w:ascii="GHEA Grapalat" w:eastAsia="Calibri" w:hAnsi="GHEA Grapalat" w:cs="Sylfaen"/>
                <w:szCs w:val="24"/>
                <w:lang w:val="hy-AM"/>
              </w:rPr>
              <w:t xml:space="preserve">N </w:t>
            </w:r>
            <w:r w:rsidRPr="00DD2AAE">
              <w:rPr>
                <w:rFonts w:ascii="GHEA Grapalat" w:eastAsia="Calibri" w:hAnsi="GHEA Grapalat" w:cs="Sylfaen"/>
                <w:szCs w:val="24"/>
              </w:rPr>
              <w:t>2469-9</w:t>
            </w:r>
          </w:p>
        </w:tc>
      </w:tr>
      <w:tr w:rsidR="00090853" w:rsidRPr="004465E2" w14:paraId="1731B039" w14:textId="77777777" w:rsidTr="007C3651">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B5C0140" w14:textId="117A6610" w:rsidR="00362614" w:rsidRPr="00DD2AAE" w:rsidRDefault="00362614" w:rsidP="009216B9">
            <w:pPr>
              <w:pStyle w:val="ListParagraph"/>
              <w:numPr>
                <w:ilvl w:val="0"/>
                <w:numId w:val="28"/>
              </w:numPr>
              <w:tabs>
                <w:tab w:val="left" w:pos="993"/>
              </w:tabs>
              <w:spacing w:after="0" w:line="240" w:lineRule="auto"/>
              <w:ind w:right="75"/>
              <w:contextualSpacing w:val="0"/>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Հայեցակարգի «Ընդհանուր դրույթներ» մասում</w:t>
            </w:r>
            <w:r w:rsidRPr="00DD2AAE">
              <w:rPr>
                <w:rFonts w:ascii="Cambria Math" w:eastAsia="Times New Roman" w:hAnsi="Cambria Math" w:cs="Cambria Math"/>
                <w:sz w:val="24"/>
                <w:szCs w:val="24"/>
                <w:lang w:val="hy-AM"/>
              </w:rPr>
              <w:t>․</w:t>
            </w:r>
          </w:p>
          <w:p w14:paraId="63A8B835" w14:textId="77777777"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1.1. 1-ին կետում առաջարկում ենք «տեսակետը և գործողությունն է՝ ուղղված Հայաստանի Հանրապետության սոցիալ–տնտեսական կայուն զարգացմանն ու առաջխաղացմանը» բառերը փոխարինել «տեսակետն է Հայաստանի Հանրա</w:t>
            </w:r>
            <w:r w:rsidRPr="00DD2AAE">
              <w:rPr>
                <w:rFonts w:ascii="GHEA Grapalat" w:eastAsia="Times New Roman" w:hAnsi="GHEA Grapalat"/>
                <w:sz w:val="24"/>
                <w:szCs w:val="24"/>
                <w:lang w:val="hy-AM"/>
              </w:rPr>
              <w:softHyphen/>
              <w:t>պե</w:t>
            </w:r>
            <w:r w:rsidRPr="00DD2AAE">
              <w:rPr>
                <w:rFonts w:ascii="GHEA Grapalat" w:eastAsia="Times New Roman" w:hAnsi="GHEA Grapalat"/>
                <w:sz w:val="24"/>
                <w:szCs w:val="24"/>
                <w:lang w:val="hy-AM"/>
              </w:rPr>
              <w:softHyphen/>
              <w:t>տութ</w:t>
            </w:r>
            <w:r w:rsidRPr="00DD2AAE">
              <w:rPr>
                <w:rFonts w:ascii="GHEA Grapalat" w:eastAsia="Times New Roman" w:hAnsi="GHEA Grapalat"/>
                <w:sz w:val="24"/>
                <w:szCs w:val="24"/>
                <w:lang w:val="hy-AM"/>
              </w:rPr>
              <w:softHyphen/>
              <w:t xml:space="preserve">յան 2023-2035 թվականների սոցիալ–տնտեսական զարգացման ու առաջխաղացման վերաբերյալ»։ </w:t>
            </w:r>
          </w:p>
          <w:p w14:paraId="5AAFBFCA" w14:textId="77777777"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 xml:space="preserve">Ըստ էության, ժամանակահատվածը կարող է սահմանվել այլ, ավելի երկար ժամանակահատվածի տեսքով, սակայն </w:t>
            </w:r>
            <w:r w:rsidRPr="00DD2AAE">
              <w:rPr>
                <w:rFonts w:ascii="GHEA Grapalat" w:eastAsia="Times New Roman" w:hAnsi="GHEA Grapalat"/>
                <w:sz w:val="24"/>
                <w:szCs w:val="24"/>
                <w:lang w:val="hy-AM"/>
              </w:rPr>
              <w:lastRenderedPageBreak/>
              <w:t xml:space="preserve">հայեցակարգը պետք է ունենա ժամանակային հորիզոն և կրի երկարաժամկետ բնույթ։ </w:t>
            </w:r>
          </w:p>
          <w:p w14:paraId="235D8FDC" w14:textId="77777777"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Ինչ վերաբերում է Հայեցակարգից բխող գործողություններին, ապա դրանց սահ</w:t>
            </w:r>
            <w:r w:rsidRPr="00DD2AAE">
              <w:rPr>
                <w:rFonts w:ascii="GHEA Grapalat" w:eastAsia="Times New Roman" w:hAnsi="GHEA Grapalat"/>
                <w:sz w:val="24"/>
                <w:szCs w:val="24"/>
                <w:lang w:val="hy-AM"/>
              </w:rPr>
              <w:softHyphen/>
              <w:t>մանումը և նկարագրությունը, ըստ Հայեցակարգի, պատվիրակված է ոլորտային փաստաթղթերին (տե'ս 6-րդ կետը), ըստ որի նախանշված գերակայությունների համատեքստում պետք է ընդունվեն, վերախմբագրվեն կամ վերաշարադրվեն գործող և հաջորդող տարիների համար մշակվող ոլորտային հայեցակարգերն ու ռազմավարությունները։ Մինչդեռ որպես Հայեցակարգի ընդունման նպատակ դիտարկվել է Հայաստանի Հանրապետության տնտեսական զարգացման քաղա</w:t>
            </w:r>
            <w:r w:rsidRPr="00DD2AAE">
              <w:rPr>
                <w:rFonts w:ascii="GHEA Grapalat" w:eastAsia="Times New Roman" w:hAnsi="GHEA Grapalat"/>
                <w:sz w:val="24"/>
                <w:szCs w:val="24"/>
                <w:lang w:val="hy-AM"/>
              </w:rPr>
              <w:softHyphen/>
              <w:t xml:space="preserve">քականության գերակայությունների սահմանումը, ինչը ապահովված է տեքստում։ </w:t>
            </w:r>
          </w:p>
          <w:p w14:paraId="5764BED7" w14:textId="437C341B"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Ընդ որում, հայեցակարգերի ու ռազմավարությունների ընդունման անխուսա</w:t>
            </w:r>
            <w:r w:rsidRPr="00DD2AAE">
              <w:rPr>
                <w:rFonts w:ascii="GHEA Grapalat" w:eastAsia="Times New Roman" w:hAnsi="GHEA Grapalat"/>
                <w:sz w:val="24"/>
                <w:szCs w:val="24"/>
                <w:lang w:val="hy-AM"/>
              </w:rPr>
              <w:softHyphen/>
              <w:t>փե</w:t>
            </w:r>
            <w:r w:rsidRPr="00DD2AAE">
              <w:rPr>
                <w:rFonts w:ascii="GHEA Grapalat" w:eastAsia="Times New Roman" w:hAnsi="GHEA Grapalat"/>
                <w:sz w:val="24"/>
                <w:szCs w:val="24"/>
                <w:lang w:val="hy-AM"/>
              </w:rPr>
              <w:softHyphen/>
              <w:t xml:space="preserve">լիությունը ապահովելու նպատակով կարիք կա առանձին հանձնարարական սահմանել ՀՀ ոլորտային նախարարություններին և/կամ լիազորություններով օժտված պետական մարմիններին։ </w:t>
            </w:r>
          </w:p>
          <w:p w14:paraId="0EE7C6E1" w14:textId="77777777" w:rsidR="00A7220C" w:rsidRPr="00DD2AAE" w:rsidRDefault="00A7220C" w:rsidP="009216B9">
            <w:pPr>
              <w:tabs>
                <w:tab w:val="left" w:pos="993"/>
              </w:tabs>
              <w:spacing w:after="0" w:line="240" w:lineRule="auto"/>
              <w:ind w:left="150" w:right="75"/>
              <w:jc w:val="both"/>
              <w:rPr>
                <w:rFonts w:ascii="GHEA Grapalat" w:eastAsia="Times New Roman" w:hAnsi="GHEA Grapalat"/>
                <w:sz w:val="24"/>
                <w:szCs w:val="24"/>
                <w:lang w:val="hy-AM"/>
              </w:rPr>
            </w:pPr>
          </w:p>
          <w:p w14:paraId="4EFA28BA" w14:textId="4586BF05"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1.2. Հայեցակարգի 2-րդ կետում նախ պետք է ապահովել հղումը ՀՀ Սահ</w:t>
            </w:r>
            <w:r w:rsidRPr="00DD2AAE">
              <w:rPr>
                <w:rFonts w:ascii="GHEA Grapalat" w:eastAsia="Times New Roman" w:hAnsi="GHEA Grapalat"/>
                <w:sz w:val="24"/>
                <w:szCs w:val="24"/>
                <w:lang w:val="hy-AM"/>
              </w:rPr>
              <w:softHyphen/>
              <w:t xml:space="preserve">մանադրությանը և ՀՀ օրենքներին, ապա նոր՝ ՀՀ կառավարության լոկալ բնույթի որոշմանը։ Ուստի՝ անհրաժեշտ է փոխել հղումների հաջորդականությունը՝ ըստ իրավական ակտերի գերակայության։  </w:t>
            </w:r>
          </w:p>
          <w:p w14:paraId="5D5B080B" w14:textId="77777777" w:rsidR="00A7220C" w:rsidRPr="00DD2AAE" w:rsidRDefault="00A7220C" w:rsidP="009216B9">
            <w:pPr>
              <w:tabs>
                <w:tab w:val="left" w:pos="993"/>
              </w:tabs>
              <w:spacing w:after="0" w:line="240" w:lineRule="auto"/>
              <w:ind w:left="150" w:right="75"/>
              <w:jc w:val="both"/>
              <w:rPr>
                <w:rFonts w:ascii="GHEA Grapalat" w:eastAsia="Times New Roman" w:hAnsi="GHEA Grapalat"/>
                <w:sz w:val="24"/>
                <w:szCs w:val="24"/>
                <w:lang w:val="hy-AM"/>
              </w:rPr>
            </w:pPr>
          </w:p>
          <w:p w14:paraId="6DF9539D" w14:textId="77777777"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1.3. Հայեցակարգի 4-րդ կետը առաջարկում ենք վերաշարադրել հետևյալ կերպ</w:t>
            </w:r>
            <w:r w:rsidRPr="00DD2AAE">
              <w:rPr>
                <w:rFonts w:ascii="Cambria Math" w:eastAsia="Times New Roman" w:hAnsi="Cambria Math" w:cs="Cambria Math"/>
                <w:sz w:val="24"/>
                <w:szCs w:val="24"/>
                <w:lang w:val="hy-AM"/>
              </w:rPr>
              <w:t>․</w:t>
            </w:r>
            <w:r w:rsidRPr="00DD2AAE">
              <w:rPr>
                <w:rFonts w:ascii="GHEA Grapalat" w:eastAsia="Times New Roman" w:hAnsi="GHEA Grapalat"/>
                <w:sz w:val="24"/>
                <w:szCs w:val="24"/>
                <w:lang w:val="hy-AM"/>
              </w:rPr>
              <w:t xml:space="preserve"> </w:t>
            </w:r>
          </w:p>
          <w:p w14:paraId="1109AB65" w14:textId="2661D883"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«Տնտեսական քաղաքականության հենքն է տեխնոլոգիական առաջընթացը, ինչի իրագործումը պայմանավորված է մարդկային կապիտալի զարգացմամբ և գի</w:t>
            </w:r>
            <w:r w:rsidRPr="00DD2AAE">
              <w:rPr>
                <w:rFonts w:ascii="GHEA Grapalat" w:eastAsia="Times New Roman" w:hAnsi="GHEA Grapalat"/>
                <w:sz w:val="24"/>
                <w:szCs w:val="24"/>
                <w:lang w:val="hy-AM"/>
              </w:rPr>
              <w:softHyphen/>
              <w:t>տե</w:t>
            </w:r>
            <w:r w:rsidRPr="00DD2AAE">
              <w:rPr>
                <w:rFonts w:ascii="GHEA Grapalat" w:eastAsia="Times New Roman" w:hAnsi="GHEA Grapalat"/>
                <w:sz w:val="24"/>
                <w:szCs w:val="24"/>
                <w:lang w:val="hy-AM"/>
              </w:rPr>
              <w:softHyphen/>
              <w:t xml:space="preserve">լիքահենք տնտեսության ստեղծմամբ։ Պետության </w:t>
            </w:r>
            <w:r w:rsidRPr="00DD2AAE">
              <w:rPr>
                <w:rFonts w:ascii="GHEA Grapalat" w:eastAsia="Times New Roman" w:hAnsi="GHEA Grapalat"/>
                <w:sz w:val="24"/>
                <w:szCs w:val="24"/>
                <w:lang w:val="hy-AM"/>
              </w:rPr>
              <w:lastRenderedPageBreak/>
              <w:t>հիմնական նպատակներից է Հա</w:t>
            </w:r>
            <w:r w:rsidRPr="00DD2AAE">
              <w:rPr>
                <w:rFonts w:ascii="GHEA Grapalat" w:eastAsia="Times New Roman" w:hAnsi="GHEA Grapalat"/>
                <w:sz w:val="24"/>
                <w:szCs w:val="24"/>
                <w:lang w:val="hy-AM"/>
              </w:rPr>
              <w:softHyphen/>
              <w:t>յաս</w:t>
            </w:r>
            <w:r w:rsidRPr="00DD2AAE">
              <w:rPr>
                <w:rFonts w:ascii="GHEA Grapalat" w:eastAsia="Times New Roman" w:hAnsi="GHEA Grapalat"/>
                <w:sz w:val="24"/>
                <w:szCs w:val="24"/>
                <w:lang w:val="hy-AM"/>
              </w:rPr>
              <w:softHyphen/>
              <w:t xml:space="preserve">տանում մարդկային կապիտալի զարգացումը և մարդկային տաղանդի դրսևորման  համար անհրաժեշտ նախադրյալների ձևավորումը։»։ </w:t>
            </w:r>
          </w:p>
          <w:p w14:paraId="12BBEF03" w14:textId="77777777" w:rsidR="00652F8E" w:rsidRPr="00DD2AAE" w:rsidRDefault="00652F8E" w:rsidP="009216B9">
            <w:pPr>
              <w:tabs>
                <w:tab w:val="left" w:pos="993"/>
              </w:tabs>
              <w:spacing w:after="0" w:line="240" w:lineRule="auto"/>
              <w:ind w:left="150" w:right="75"/>
              <w:jc w:val="both"/>
              <w:rPr>
                <w:rFonts w:ascii="GHEA Grapalat" w:eastAsia="Times New Roman" w:hAnsi="GHEA Grapalat"/>
                <w:sz w:val="24"/>
                <w:szCs w:val="24"/>
                <w:lang w:val="hy-AM"/>
              </w:rPr>
            </w:pPr>
          </w:p>
          <w:p w14:paraId="3B00F0D2" w14:textId="4ECCFC43"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1.4. Ընդհանուր դրույթները պետք է պարունակեն նաև տնտեսական քաղաքա</w:t>
            </w:r>
            <w:r w:rsidRPr="00DD2AAE">
              <w:rPr>
                <w:rFonts w:ascii="GHEA Grapalat" w:eastAsia="Times New Roman" w:hAnsi="GHEA Grapalat"/>
                <w:sz w:val="24"/>
                <w:szCs w:val="24"/>
                <w:lang w:val="hy-AM"/>
              </w:rPr>
              <w:softHyphen/>
              <w:t>կա</w:t>
            </w:r>
            <w:r w:rsidRPr="00DD2AAE">
              <w:rPr>
                <w:rFonts w:ascii="GHEA Grapalat" w:eastAsia="Times New Roman" w:hAnsi="GHEA Grapalat"/>
                <w:sz w:val="24"/>
                <w:szCs w:val="24"/>
                <w:lang w:val="hy-AM"/>
              </w:rPr>
              <w:softHyphen/>
              <w:t xml:space="preserve">նության ընտրված ձևի վերաբերյալ արձանագրումները՝ կառուցվածքային, թե կայունացման, ինչպես նաև մի ձևից մյուսին անցման ընթացակարգերն ու մեխանիզմները, եթե այդպիսի անցման անհրաժեշտություն առաջանա Հայեցակարգի գործողության ժամանակահատվածում։ </w:t>
            </w:r>
          </w:p>
          <w:p w14:paraId="28F67CB2" w14:textId="77777777" w:rsidR="00652F8E" w:rsidRPr="00DD2AAE" w:rsidRDefault="00652F8E" w:rsidP="009216B9">
            <w:pPr>
              <w:tabs>
                <w:tab w:val="left" w:pos="993"/>
              </w:tabs>
              <w:spacing w:after="0" w:line="240" w:lineRule="auto"/>
              <w:ind w:left="150" w:right="75"/>
              <w:jc w:val="both"/>
              <w:rPr>
                <w:rFonts w:ascii="GHEA Grapalat" w:eastAsia="Times New Roman" w:hAnsi="GHEA Grapalat"/>
                <w:sz w:val="24"/>
                <w:szCs w:val="24"/>
                <w:lang w:val="hy-AM"/>
              </w:rPr>
            </w:pPr>
          </w:p>
          <w:p w14:paraId="2E238BCC" w14:textId="77777777"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 xml:space="preserve">1.5. Անհրաժեշտ է նաև ձևակերպել նպատակակետերը, այսինքն նախանշված հինգ գերակայություններով սահմանված գործողությունների արդյունքում ի՞նչ ենք ակնկալում ունենալ հնարավորինս չափելի տեսքով։ Օրինակ, ընդհանուր արտահանման ծավալում տեխնոլոգիական արտադրանքի մասնաբաժինը որքա՞ն կկազմի X տարում, կամ նորարարությունների առևտրայնացումը տարեկան (կամ այլ ժամանակահատվածի) կտրվածքով ի՞նչ չափերի կարող է հասնել, և այլն։ Այս հանգամանքը պետք է ուղենիշ հանդիսանա նաև ոլորտային փաստաթղթերի համար, որոնց մշակումը և ընդունումը ենթադրվում է Հայեցակարգով։ </w:t>
            </w:r>
          </w:p>
          <w:p w14:paraId="24B6CCFB" w14:textId="77777777" w:rsidR="00362614" w:rsidRPr="00DD2AAE" w:rsidRDefault="00362614" w:rsidP="009216B9">
            <w:pPr>
              <w:tabs>
                <w:tab w:val="left" w:pos="993"/>
              </w:tabs>
              <w:spacing w:after="0" w:line="240" w:lineRule="auto"/>
              <w:ind w:left="150" w:right="75"/>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 xml:space="preserve">Դրանով իսկ կապահովվի Հայեցակարգի դրույթների չափելիությունը։ </w:t>
            </w:r>
          </w:p>
          <w:p w14:paraId="50FB0426" w14:textId="49390934" w:rsidR="00090853" w:rsidRPr="00DD2AAE" w:rsidRDefault="00090853" w:rsidP="009216B9">
            <w:pPr>
              <w:pStyle w:val="ListParagraph"/>
              <w:tabs>
                <w:tab w:val="left" w:pos="993"/>
              </w:tabs>
              <w:spacing w:after="0" w:line="240" w:lineRule="auto"/>
              <w:ind w:left="150" w:right="7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78D6C332" w14:textId="77777777" w:rsidR="00090853" w:rsidRPr="00761A32" w:rsidRDefault="00A7220C" w:rsidP="009216B9">
            <w:pPr>
              <w:shd w:val="clear" w:color="auto" w:fill="FFFFFF"/>
              <w:spacing w:after="0" w:line="240" w:lineRule="auto"/>
              <w:ind w:right="211"/>
              <w:jc w:val="both"/>
              <w:rPr>
                <w:rFonts w:ascii="GHEA Grapalat" w:hAnsi="GHEA Grapalat"/>
                <w:b/>
                <w:sz w:val="24"/>
                <w:szCs w:val="24"/>
                <w:lang w:val="hy-AM"/>
              </w:rPr>
            </w:pPr>
            <w:r w:rsidRPr="00DD2AAE">
              <w:rPr>
                <w:rFonts w:ascii="GHEA Grapalat" w:hAnsi="GHEA Grapalat"/>
                <w:b/>
                <w:color w:val="FF0000"/>
                <w:sz w:val="24"/>
                <w:szCs w:val="24"/>
                <w:lang w:val="hy-AM"/>
              </w:rPr>
              <w:lastRenderedPageBreak/>
              <w:t xml:space="preserve">  </w:t>
            </w:r>
            <w:r w:rsidRPr="00761A32">
              <w:rPr>
                <w:rFonts w:ascii="GHEA Grapalat" w:hAnsi="GHEA Grapalat"/>
                <w:b/>
                <w:sz w:val="24"/>
                <w:szCs w:val="24"/>
                <w:lang w:val="hy-AM"/>
              </w:rPr>
              <w:t>Ընդունվել է  մասամբ</w:t>
            </w:r>
          </w:p>
          <w:p w14:paraId="6A5E2041" w14:textId="1E9D52FD" w:rsidR="00A7220C" w:rsidRPr="00761A32" w:rsidRDefault="00A7220C" w:rsidP="009216B9">
            <w:pPr>
              <w:shd w:val="clear" w:color="auto" w:fill="FFFFFF"/>
              <w:spacing w:after="0" w:line="240" w:lineRule="auto"/>
              <w:ind w:right="211"/>
              <w:jc w:val="both"/>
              <w:rPr>
                <w:rFonts w:ascii="GHEA Grapalat" w:hAnsi="GHEA Grapalat"/>
                <w:bCs/>
                <w:sz w:val="24"/>
                <w:szCs w:val="24"/>
                <w:lang w:val="hy-AM"/>
              </w:rPr>
            </w:pPr>
            <w:r w:rsidRPr="00761A32">
              <w:rPr>
                <w:rFonts w:ascii="GHEA Grapalat" w:hAnsi="GHEA Grapalat"/>
                <w:bCs/>
                <w:sz w:val="24"/>
                <w:szCs w:val="24"/>
                <w:lang w:val="hy-AM"/>
              </w:rPr>
              <w:t xml:space="preserve">  </w:t>
            </w:r>
            <w:r w:rsidR="00761A32">
              <w:rPr>
                <w:rFonts w:ascii="GHEA Grapalat" w:hAnsi="GHEA Grapalat"/>
                <w:bCs/>
                <w:sz w:val="24"/>
                <w:szCs w:val="24"/>
                <w:lang w:val="hy-AM"/>
              </w:rPr>
              <w:t>Պարզաբանում</w:t>
            </w:r>
            <w:r w:rsidR="00761A32">
              <w:rPr>
                <w:rFonts w:ascii="Cambria Math" w:hAnsi="Cambria Math"/>
                <w:bCs/>
                <w:sz w:val="24"/>
                <w:szCs w:val="24"/>
                <w:lang w:val="hy-AM"/>
              </w:rPr>
              <w:t xml:space="preserve">․  </w:t>
            </w:r>
            <w:r w:rsidRPr="00761A32">
              <w:rPr>
                <w:rFonts w:ascii="GHEA Grapalat" w:hAnsi="GHEA Grapalat"/>
                <w:bCs/>
                <w:sz w:val="24"/>
                <w:szCs w:val="24"/>
                <w:lang w:val="hy-AM"/>
              </w:rPr>
              <w:t>Ավելացվել է «2023-20</w:t>
            </w:r>
            <w:r w:rsidR="00761A32" w:rsidRPr="00761A32">
              <w:rPr>
                <w:rFonts w:ascii="GHEA Grapalat" w:hAnsi="GHEA Grapalat"/>
                <w:bCs/>
                <w:sz w:val="24"/>
                <w:szCs w:val="24"/>
                <w:lang w:val="hy-AM"/>
              </w:rPr>
              <w:t>30</w:t>
            </w:r>
            <w:r w:rsidRPr="00761A32">
              <w:rPr>
                <w:rFonts w:ascii="GHEA Grapalat" w:hAnsi="GHEA Grapalat"/>
                <w:bCs/>
                <w:sz w:val="24"/>
                <w:szCs w:val="24"/>
                <w:lang w:val="hy-AM"/>
              </w:rPr>
              <w:t xml:space="preserve"> թվականների» բառերը</w:t>
            </w:r>
          </w:p>
          <w:p w14:paraId="30329892" w14:textId="77777777" w:rsidR="00A7220C" w:rsidRPr="00761A32" w:rsidRDefault="00A7220C" w:rsidP="009216B9">
            <w:pPr>
              <w:shd w:val="clear" w:color="auto" w:fill="FFFFFF"/>
              <w:spacing w:after="0" w:line="240" w:lineRule="auto"/>
              <w:ind w:right="211"/>
              <w:jc w:val="both"/>
              <w:rPr>
                <w:rFonts w:ascii="GHEA Grapalat" w:hAnsi="GHEA Grapalat"/>
                <w:bCs/>
                <w:sz w:val="24"/>
                <w:szCs w:val="24"/>
                <w:lang w:val="hy-AM"/>
              </w:rPr>
            </w:pPr>
          </w:p>
          <w:p w14:paraId="358AD3BE"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0F3D6F4E"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3841B4B2"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4FB7AA16"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5CD6D5AF"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3447A78E"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10A61DEA"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6C13D7F5"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44FC6B43"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342ED914"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40BB2B55"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57B076E7"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30DF6F1C"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192658C7"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0375B1D0"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299FF11D"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0DCF3400" w14:textId="77777777"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p w14:paraId="71F9CB9B" w14:textId="07F40551" w:rsidR="00A7220C" w:rsidRPr="00761A32" w:rsidRDefault="00A7220C" w:rsidP="009216B9">
            <w:pPr>
              <w:shd w:val="clear" w:color="auto" w:fill="FFFFFF"/>
              <w:spacing w:after="0" w:line="240" w:lineRule="auto"/>
              <w:ind w:right="211"/>
              <w:jc w:val="both"/>
              <w:rPr>
                <w:rFonts w:ascii="GHEA Grapalat" w:hAnsi="GHEA Grapalat"/>
                <w:b/>
                <w:sz w:val="24"/>
                <w:szCs w:val="24"/>
                <w:lang w:val="hy-AM"/>
              </w:rPr>
            </w:pPr>
            <w:r w:rsidRPr="00DD2AAE">
              <w:rPr>
                <w:rFonts w:ascii="GHEA Grapalat" w:hAnsi="GHEA Grapalat"/>
                <w:b/>
                <w:color w:val="FF0000"/>
                <w:sz w:val="24"/>
                <w:szCs w:val="24"/>
                <w:lang w:val="hy-AM"/>
              </w:rPr>
              <w:t xml:space="preserve">  </w:t>
            </w:r>
            <w:r w:rsidRPr="00761A32">
              <w:rPr>
                <w:rFonts w:ascii="GHEA Grapalat" w:hAnsi="GHEA Grapalat"/>
                <w:b/>
                <w:sz w:val="24"/>
                <w:szCs w:val="24"/>
                <w:lang w:val="hy-AM"/>
              </w:rPr>
              <w:t>Ընդունվել է</w:t>
            </w:r>
          </w:p>
          <w:p w14:paraId="377CB610" w14:textId="20714392" w:rsidR="00A7220C" w:rsidRPr="00761A32" w:rsidRDefault="00A7220C" w:rsidP="009216B9">
            <w:pPr>
              <w:shd w:val="clear" w:color="auto" w:fill="FFFFFF"/>
              <w:spacing w:after="0" w:line="240" w:lineRule="auto"/>
              <w:ind w:left="255" w:right="211"/>
              <w:jc w:val="both"/>
              <w:rPr>
                <w:rFonts w:ascii="GHEA Grapalat" w:hAnsi="GHEA Grapalat"/>
                <w:bCs/>
                <w:sz w:val="24"/>
                <w:szCs w:val="24"/>
                <w:lang w:val="hy-AM"/>
              </w:rPr>
            </w:pPr>
            <w:r w:rsidRPr="00761A32">
              <w:rPr>
                <w:rFonts w:ascii="GHEA Grapalat" w:hAnsi="GHEA Grapalat"/>
                <w:bCs/>
                <w:sz w:val="24"/>
                <w:szCs w:val="24"/>
                <w:lang w:val="hy-AM"/>
              </w:rPr>
              <w:t>Պարզաբանում լրամշակված տարբերաում հաջորդականությունը ճիշտ է</w:t>
            </w:r>
          </w:p>
          <w:p w14:paraId="403B68A1" w14:textId="77777777" w:rsidR="00A7220C" w:rsidRPr="00DD2AAE" w:rsidRDefault="00A7220C" w:rsidP="009216B9">
            <w:pPr>
              <w:shd w:val="clear" w:color="auto" w:fill="FFFFFF"/>
              <w:spacing w:after="0" w:line="240" w:lineRule="auto"/>
              <w:ind w:right="211"/>
              <w:jc w:val="both"/>
              <w:rPr>
                <w:rFonts w:ascii="GHEA Grapalat" w:hAnsi="GHEA Grapalat"/>
                <w:b/>
                <w:sz w:val="24"/>
                <w:szCs w:val="24"/>
                <w:lang w:val="hy-AM"/>
              </w:rPr>
            </w:pPr>
          </w:p>
          <w:p w14:paraId="593BA93A" w14:textId="14142276" w:rsidR="00A7220C" w:rsidRPr="00DD2AAE" w:rsidRDefault="00A7220C" w:rsidP="009216B9">
            <w:pPr>
              <w:shd w:val="clear" w:color="auto" w:fill="FFFFFF"/>
              <w:spacing w:after="0" w:line="240" w:lineRule="auto"/>
              <w:ind w:right="211"/>
              <w:jc w:val="both"/>
              <w:rPr>
                <w:rFonts w:ascii="GHEA Grapalat" w:hAnsi="GHEA Grapalat"/>
                <w:b/>
                <w:sz w:val="24"/>
                <w:szCs w:val="24"/>
                <w:lang w:val="hy-AM"/>
              </w:rPr>
            </w:pPr>
            <w:r w:rsidRPr="00DD2AAE">
              <w:rPr>
                <w:rFonts w:ascii="GHEA Grapalat" w:hAnsi="GHEA Grapalat"/>
                <w:b/>
                <w:sz w:val="24"/>
                <w:szCs w:val="24"/>
                <w:lang w:val="hy-AM"/>
              </w:rPr>
              <w:t xml:space="preserve">  Ընդունվել է </w:t>
            </w:r>
          </w:p>
          <w:p w14:paraId="637AD238" w14:textId="79DFA7E0" w:rsidR="00652F8E" w:rsidRPr="00DD2AAE" w:rsidRDefault="00652F8E" w:rsidP="009216B9">
            <w:pPr>
              <w:shd w:val="clear" w:color="auto" w:fill="FFFFFF"/>
              <w:spacing w:after="0" w:line="240" w:lineRule="auto"/>
              <w:ind w:right="211"/>
              <w:jc w:val="both"/>
              <w:rPr>
                <w:rFonts w:ascii="GHEA Grapalat" w:hAnsi="GHEA Grapalat"/>
                <w:b/>
                <w:sz w:val="24"/>
                <w:szCs w:val="24"/>
                <w:lang w:val="hy-AM"/>
              </w:rPr>
            </w:pPr>
          </w:p>
          <w:p w14:paraId="14382E0B" w14:textId="4A4B249A" w:rsidR="00652F8E" w:rsidRPr="00DD2AAE" w:rsidRDefault="00652F8E" w:rsidP="009216B9">
            <w:pPr>
              <w:shd w:val="clear" w:color="auto" w:fill="FFFFFF"/>
              <w:spacing w:after="0" w:line="240" w:lineRule="auto"/>
              <w:ind w:right="211"/>
              <w:jc w:val="both"/>
              <w:rPr>
                <w:rFonts w:ascii="GHEA Grapalat" w:hAnsi="GHEA Grapalat"/>
                <w:b/>
                <w:sz w:val="24"/>
                <w:szCs w:val="24"/>
                <w:lang w:val="hy-AM"/>
              </w:rPr>
            </w:pPr>
          </w:p>
          <w:p w14:paraId="3FC80229" w14:textId="7707AD0B" w:rsidR="00652F8E" w:rsidRPr="00DD2AAE" w:rsidRDefault="00652F8E" w:rsidP="009216B9">
            <w:pPr>
              <w:shd w:val="clear" w:color="auto" w:fill="FFFFFF"/>
              <w:spacing w:after="0" w:line="240" w:lineRule="auto"/>
              <w:ind w:right="211"/>
              <w:jc w:val="both"/>
              <w:rPr>
                <w:rFonts w:ascii="GHEA Grapalat" w:hAnsi="GHEA Grapalat"/>
                <w:b/>
                <w:sz w:val="24"/>
                <w:szCs w:val="24"/>
                <w:lang w:val="hy-AM"/>
              </w:rPr>
            </w:pPr>
          </w:p>
          <w:p w14:paraId="7C866A24" w14:textId="4BA2DDB0" w:rsidR="00652F8E" w:rsidRPr="00DD2AAE" w:rsidRDefault="00652F8E" w:rsidP="009216B9">
            <w:pPr>
              <w:shd w:val="clear" w:color="auto" w:fill="FFFFFF"/>
              <w:spacing w:after="0" w:line="240" w:lineRule="auto"/>
              <w:ind w:right="211"/>
              <w:jc w:val="both"/>
              <w:rPr>
                <w:rFonts w:ascii="GHEA Grapalat" w:hAnsi="GHEA Grapalat"/>
                <w:b/>
                <w:sz w:val="24"/>
                <w:szCs w:val="24"/>
                <w:lang w:val="hy-AM"/>
              </w:rPr>
            </w:pPr>
          </w:p>
          <w:p w14:paraId="421F9775" w14:textId="51023A45" w:rsidR="00652F8E" w:rsidRPr="00DD2AAE" w:rsidRDefault="00652F8E" w:rsidP="009216B9">
            <w:pPr>
              <w:shd w:val="clear" w:color="auto" w:fill="FFFFFF"/>
              <w:spacing w:after="0" w:line="240" w:lineRule="auto"/>
              <w:ind w:right="211"/>
              <w:jc w:val="both"/>
              <w:rPr>
                <w:rFonts w:ascii="GHEA Grapalat" w:hAnsi="GHEA Grapalat"/>
                <w:b/>
                <w:sz w:val="24"/>
                <w:szCs w:val="24"/>
                <w:lang w:val="hy-AM"/>
              </w:rPr>
            </w:pPr>
          </w:p>
          <w:p w14:paraId="498C7ABD" w14:textId="5FBBF187" w:rsidR="00652F8E" w:rsidRDefault="00652F8E" w:rsidP="009216B9">
            <w:pPr>
              <w:shd w:val="clear" w:color="auto" w:fill="FFFFFF"/>
              <w:spacing w:after="0" w:line="240" w:lineRule="auto"/>
              <w:ind w:right="211"/>
              <w:jc w:val="both"/>
              <w:rPr>
                <w:rFonts w:ascii="GHEA Grapalat" w:hAnsi="GHEA Grapalat"/>
                <w:b/>
                <w:sz w:val="24"/>
                <w:szCs w:val="24"/>
                <w:lang w:val="hy-AM"/>
              </w:rPr>
            </w:pPr>
          </w:p>
          <w:p w14:paraId="482DB49D" w14:textId="1C76CC72"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148DE9FD" w14:textId="235647B5"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4009B874" w14:textId="4FF621D7"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307D1DEE" w14:textId="4AF211B8"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439EAD04" w14:textId="39603EE1"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3C592211" w14:textId="427CC855"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481E3CC5" w14:textId="4B0E2DE1"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7A02E22F" w14:textId="5BAC0FEC"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72EBAB78" w14:textId="561E1985"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5BC5F821" w14:textId="54CCEAA5"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5452A1EB" w14:textId="011A9662"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7407D131" w14:textId="6AF1295A"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40CC644C" w14:textId="7C308229"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6BFE54D4" w14:textId="170945A0"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59C0C14C" w14:textId="52C466F6"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53AEC9DA" w14:textId="73828BE8" w:rsidR="00761A32" w:rsidRDefault="00761A32" w:rsidP="009216B9">
            <w:pPr>
              <w:shd w:val="clear" w:color="auto" w:fill="FFFFFF"/>
              <w:spacing w:after="0" w:line="240" w:lineRule="auto"/>
              <w:ind w:right="211"/>
              <w:jc w:val="both"/>
              <w:rPr>
                <w:rFonts w:ascii="GHEA Grapalat" w:hAnsi="GHEA Grapalat"/>
                <w:b/>
                <w:sz w:val="24"/>
                <w:szCs w:val="24"/>
                <w:lang w:val="hy-AM"/>
              </w:rPr>
            </w:pPr>
          </w:p>
          <w:p w14:paraId="723E29B5" w14:textId="77777777" w:rsidR="00761A32" w:rsidRPr="00DD2AAE" w:rsidRDefault="00761A32" w:rsidP="009216B9">
            <w:pPr>
              <w:shd w:val="clear" w:color="auto" w:fill="FFFFFF"/>
              <w:spacing w:after="0" w:line="240" w:lineRule="auto"/>
              <w:ind w:right="211"/>
              <w:jc w:val="both"/>
              <w:rPr>
                <w:rFonts w:ascii="GHEA Grapalat" w:hAnsi="GHEA Grapalat"/>
                <w:b/>
                <w:sz w:val="24"/>
                <w:szCs w:val="24"/>
                <w:lang w:val="hy-AM"/>
              </w:rPr>
            </w:pPr>
          </w:p>
          <w:p w14:paraId="53745601" w14:textId="2FB93B9D" w:rsidR="00652F8E" w:rsidRPr="00761A32" w:rsidRDefault="00652F8E"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t>Չի ընդունվել</w:t>
            </w:r>
          </w:p>
          <w:p w14:paraId="7030CE86" w14:textId="599ED51B" w:rsidR="00652F8E" w:rsidRPr="00761A32" w:rsidRDefault="00E059D3" w:rsidP="009216B9">
            <w:pPr>
              <w:shd w:val="clear" w:color="auto" w:fill="FFFFFF"/>
              <w:spacing w:after="0" w:line="240" w:lineRule="auto"/>
              <w:ind w:left="165" w:right="211"/>
              <w:jc w:val="both"/>
              <w:rPr>
                <w:rFonts w:ascii="GHEA Grapalat" w:hAnsi="GHEA Grapalat"/>
                <w:bCs/>
                <w:sz w:val="24"/>
                <w:szCs w:val="24"/>
                <w:lang w:val="hy-AM"/>
              </w:rPr>
            </w:pPr>
            <w:r w:rsidRPr="00761A32">
              <w:rPr>
                <w:rFonts w:ascii="GHEA Grapalat" w:hAnsi="GHEA Grapalat"/>
                <w:bCs/>
                <w:sz w:val="24"/>
                <w:szCs w:val="24"/>
                <w:lang w:val="hy-AM"/>
              </w:rPr>
              <w:t xml:space="preserve">«1.4» և «1.5» առաջարկներ։ </w:t>
            </w:r>
            <w:r w:rsidR="00652F8E" w:rsidRPr="00761A32">
              <w:rPr>
                <w:rFonts w:ascii="GHEA Grapalat" w:hAnsi="GHEA Grapalat"/>
                <w:bCs/>
                <w:sz w:val="24"/>
                <w:szCs w:val="24"/>
                <w:lang w:val="hy-AM"/>
              </w:rPr>
              <w:t>Տնտեսական քաղաքականության ոլորտային ուղղվածությունները, ինչպես նաև մեխանիզմներն ու ընթացակարգերը ռազմավարությունների համատեքստ են, հետևապես դրանք կներառվեն Հայեցակարգից բխող հետագա ռազմավարություններում</w:t>
            </w:r>
          </w:p>
          <w:p w14:paraId="4F8BC767" w14:textId="77777777" w:rsidR="00652F8E" w:rsidRPr="00761A32" w:rsidRDefault="00652F8E" w:rsidP="009216B9">
            <w:pPr>
              <w:shd w:val="clear" w:color="auto" w:fill="FFFFFF"/>
              <w:spacing w:after="0" w:line="240" w:lineRule="auto"/>
              <w:ind w:right="211"/>
              <w:jc w:val="both"/>
              <w:rPr>
                <w:rFonts w:ascii="GHEA Grapalat" w:hAnsi="GHEA Grapalat"/>
                <w:b/>
                <w:sz w:val="24"/>
                <w:szCs w:val="24"/>
                <w:lang w:val="hy-AM"/>
              </w:rPr>
            </w:pPr>
          </w:p>
          <w:p w14:paraId="72ED882D" w14:textId="1D8E2966" w:rsidR="00652F8E" w:rsidRPr="00DD2AAE" w:rsidRDefault="00652F8E" w:rsidP="009216B9">
            <w:pPr>
              <w:shd w:val="clear" w:color="auto" w:fill="FFFFFF"/>
              <w:spacing w:after="0" w:line="240" w:lineRule="auto"/>
              <w:ind w:right="211"/>
              <w:jc w:val="both"/>
              <w:rPr>
                <w:rFonts w:ascii="GHEA Grapalat" w:hAnsi="GHEA Grapalat"/>
                <w:b/>
                <w:sz w:val="24"/>
                <w:szCs w:val="24"/>
                <w:lang w:val="hy-AM"/>
              </w:rPr>
            </w:pPr>
          </w:p>
          <w:p w14:paraId="71D6FC0D" w14:textId="77777777" w:rsidR="00652F8E" w:rsidRPr="00DD2AAE" w:rsidRDefault="00652F8E" w:rsidP="009216B9">
            <w:pPr>
              <w:shd w:val="clear" w:color="auto" w:fill="FFFFFF"/>
              <w:spacing w:after="0" w:line="240" w:lineRule="auto"/>
              <w:ind w:right="211"/>
              <w:jc w:val="both"/>
              <w:rPr>
                <w:rFonts w:ascii="GHEA Grapalat" w:hAnsi="GHEA Grapalat"/>
                <w:b/>
                <w:sz w:val="24"/>
                <w:szCs w:val="24"/>
                <w:lang w:val="hy-AM"/>
              </w:rPr>
            </w:pPr>
          </w:p>
          <w:p w14:paraId="48DB1140" w14:textId="4229D0CA" w:rsidR="00A7220C" w:rsidRPr="00DD2AAE" w:rsidRDefault="00A7220C" w:rsidP="009216B9">
            <w:pPr>
              <w:shd w:val="clear" w:color="auto" w:fill="FFFFFF"/>
              <w:spacing w:after="0" w:line="240" w:lineRule="auto"/>
              <w:ind w:right="211"/>
              <w:jc w:val="both"/>
              <w:rPr>
                <w:rFonts w:ascii="GHEA Grapalat" w:hAnsi="GHEA Grapalat"/>
                <w:b/>
                <w:color w:val="FF0000"/>
                <w:sz w:val="24"/>
                <w:szCs w:val="24"/>
                <w:lang w:val="hy-AM"/>
              </w:rPr>
            </w:pPr>
          </w:p>
        </w:tc>
      </w:tr>
      <w:tr w:rsidR="00362614" w:rsidRPr="00DD2AAE" w14:paraId="5A792F1B" w14:textId="77777777" w:rsidTr="007C3651">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E0C032E" w14:textId="77777777" w:rsidR="007C3651" w:rsidRPr="00DD2AAE" w:rsidRDefault="007C3651" w:rsidP="009216B9">
            <w:pPr>
              <w:pStyle w:val="ListParagraph"/>
              <w:numPr>
                <w:ilvl w:val="0"/>
                <w:numId w:val="28"/>
              </w:numPr>
              <w:spacing w:after="0" w:line="240" w:lineRule="auto"/>
              <w:ind w:left="510" w:right="75"/>
              <w:contextualSpacing w:val="0"/>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lastRenderedPageBreak/>
              <w:t xml:space="preserve">Տնտեսական քաղաքականության նախանշված գերակայությունները ճիշտ են ընտրված, սակայն հաճախ Հայեցակարգի դրույթները հռչակագրի բնույթ են կրում՝ </w:t>
            </w:r>
            <w:r w:rsidRPr="00DD2AAE">
              <w:rPr>
                <w:rFonts w:ascii="GHEA Grapalat" w:eastAsia="Times New Roman" w:hAnsi="GHEA Grapalat"/>
                <w:sz w:val="24"/>
                <w:szCs w:val="24"/>
                <w:lang w:val="hy-AM"/>
              </w:rPr>
              <w:lastRenderedPageBreak/>
              <w:t xml:space="preserve">«կկարևորվի», «նպատակաուղղված կլինի», «կմշակվի» և այլն։ </w:t>
            </w:r>
          </w:p>
          <w:p w14:paraId="52065D44" w14:textId="77777777" w:rsidR="00362614" w:rsidRPr="00DD2AAE" w:rsidRDefault="00362614" w:rsidP="009216B9">
            <w:pPr>
              <w:pStyle w:val="ListParagraph"/>
              <w:spacing w:after="0" w:line="240" w:lineRule="auto"/>
              <w:ind w:left="1020" w:right="75"/>
              <w:contextualSpacing w:val="0"/>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5934D26B" w14:textId="75530AE0" w:rsidR="00362614" w:rsidRPr="00DD2AAE" w:rsidRDefault="005E2702" w:rsidP="009216B9">
            <w:pPr>
              <w:shd w:val="clear" w:color="auto" w:fill="FFFFFF"/>
              <w:spacing w:after="0" w:line="240" w:lineRule="auto"/>
              <w:ind w:left="165" w:right="211"/>
              <w:jc w:val="both"/>
              <w:rPr>
                <w:rFonts w:ascii="GHEA Grapalat" w:hAnsi="GHEA Grapalat"/>
                <w:b/>
                <w:color w:val="FF0000"/>
                <w:sz w:val="24"/>
                <w:szCs w:val="24"/>
                <w:lang w:val="hy-AM"/>
              </w:rPr>
            </w:pPr>
            <w:r w:rsidRPr="00761A32">
              <w:rPr>
                <w:rFonts w:ascii="GHEA Grapalat" w:hAnsi="GHEA Grapalat"/>
                <w:b/>
                <w:sz w:val="24"/>
                <w:szCs w:val="24"/>
                <w:lang w:val="hy-AM"/>
              </w:rPr>
              <w:lastRenderedPageBreak/>
              <w:t>Ընդունվել է ի գիտություն</w:t>
            </w:r>
          </w:p>
        </w:tc>
      </w:tr>
      <w:tr w:rsidR="00362614" w:rsidRPr="004465E2" w14:paraId="3122C865" w14:textId="77777777" w:rsidTr="007C3651">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7416DAD" w14:textId="77777777" w:rsidR="007C3651" w:rsidRPr="00DD2AAE" w:rsidRDefault="007C3651" w:rsidP="009216B9">
            <w:pPr>
              <w:pStyle w:val="ListParagraph"/>
              <w:numPr>
                <w:ilvl w:val="0"/>
                <w:numId w:val="28"/>
              </w:numPr>
              <w:spacing w:after="0" w:line="240" w:lineRule="auto"/>
              <w:ind w:left="510" w:right="75"/>
              <w:contextualSpacing w:val="0"/>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lastRenderedPageBreak/>
              <w:t xml:space="preserve">Հայեցակարգը չի անդրադառնում դրամավարկային և պետական ծախսերի երկարաժամկետ քաղաքականությանը, ինչը, կարծում ենք, բացթողում է։ </w:t>
            </w:r>
          </w:p>
          <w:p w14:paraId="110551B9" w14:textId="77777777" w:rsidR="00362614" w:rsidRPr="00DD2AAE" w:rsidRDefault="00362614" w:rsidP="009216B9">
            <w:pPr>
              <w:spacing w:after="0" w:line="240" w:lineRule="auto"/>
              <w:ind w:left="240" w:right="165" w:firstLine="567"/>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B7C563B" w14:textId="77777777" w:rsidR="005E2702" w:rsidRPr="00761A32" w:rsidRDefault="005E2702"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t xml:space="preserve">Չի ընդունվել </w:t>
            </w:r>
          </w:p>
          <w:p w14:paraId="141CD4F7" w14:textId="4422A4B0" w:rsidR="00362614" w:rsidRPr="00761A32" w:rsidRDefault="005E2702" w:rsidP="009216B9">
            <w:pPr>
              <w:shd w:val="clear" w:color="auto" w:fill="FFFFFF"/>
              <w:spacing w:after="0" w:line="240" w:lineRule="auto"/>
              <w:ind w:left="165" w:right="211"/>
              <w:jc w:val="both"/>
              <w:rPr>
                <w:rFonts w:ascii="GHEA Grapalat" w:hAnsi="GHEA Grapalat"/>
                <w:bCs/>
                <w:color w:val="FF0000"/>
                <w:sz w:val="24"/>
                <w:szCs w:val="24"/>
                <w:lang w:val="hy-AM"/>
              </w:rPr>
            </w:pPr>
            <w:r w:rsidRPr="00761A32">
              <w:rPr>
                <w:rFonts w:ascii="GHEA Grapalat" w:hAnsi="GHEA Grapalat"/>
                <w:bCs/>
                <w:sz w:val="24"/>
                <w:szCs w:val="24"/>
                <w:lang w:val="hy-AM"/>
              </w:rPr>
              <w:t xml:space="preserve">Դրամավարկային և պետական ծախսերի քաղաքականությունը դուրս է սույն Հայեցակարգի նպատակային շրջանակից։ </w:t>
            </w:r>
          </w:p>
        </w:tc>
      </w:tr>
      <w:tr w:rsidR="00362614" w:rsidRPr="004465E2" w14:paraId="7B426F52" w14:textId="77777777" w:rsidTr="007C3651">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FD8B926" w14:textId="3880185C" w:rsidR="00464E1F" w:rsidRPr="00DD2AAE" w:rsidRDefault="00464E1F" w:rsidP="009216B9">
            <w:pPr>
              <w:pStyle w:val="ListParagraph"/>
              <w:numPr>
                <w:ilvl w:val="0"/>
                <w:numId w:val="28"/>
              </w:numPr>
              <w:spacing w:after="0" w:line="240" w:lineRule="auto"/>
              <w:ind w:left="510" w:right="75"/>
              <w:contextualSpacing w:val="0"/>
              <w:jc w:val="both"/>
              <w:rPr>
                <w:rFonts w:ascii="GHEA Grapalat" w:eastAsia="Times New Roman" w:hAnsi="GHEA Grapalat"/>
                <w:sz w:val="24"/>
                <w:szCs w:val="24"/>
                <w:lang w:val="hy-AM"/>
              </w:rPr>
            </w:pPr>
            <w:r w:rsidRPr="00DD2AAE">
              <w:rPr>
                <w:rFonts w:ascii="GHEA Grapalat" w:eastAsia="Times New Roman" w:hAnsi="GHEA Grapalat"/>
                <w:sz w:val="24"/>
                <w:szCs w:val="24"/>
                <w:lang w:val="hy-AM"/>
              </w:rPr>
              <w:t xml:space="preserve">Անհրաժեշտ է նաև դիտարկել սույն Հայեցակարգի և ՀՀ կառավարության 2021-2026 ծրագրի փոխառնչությունը։ </w:t>
            </w:r>
          </w:p>
          <w:p w14:paraId="1E6E9B2B" w14:textId="77777777" w:rsidR="00362614" w:rsidRPr="00DD2AAE" w:rsidRDefault="00362614" w:rsidP="009216B9">
            <w:pPr>
              <w:spacing w:after="0" w:line="240" w:lineRule="auto"/>
              <w:ind w:left="240" w:right="165" w:firstLine="567"/>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185C117B" w14:textId="77777777" w:rsidR="00362614" w:rsidRPr="00761A32" w:rsidRDefault="005E2702"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t>Ընդունվել է ի գիտություն</w:t>
            </w:r>
          </w:p>
          <w:p w14:paraId="20B42A5F" w14:textId="77777777" w:rsidR="005E2702" w:rsidRPr="00761A32" w:rsidRDefault="005E2702" w:rsidP="009216B9">
            <w:pPr>
              <w:shd w:val="clear" w:color="auto" w:fill="FFFFFF"/>
              <w:spacing w:after="0" w:line="240" w:lineRule="auto"/>
              <w:ind w:left="165" w:right="211"/>
              <w:jc w:val="both"/>
              <w:rPr>
                <w:rFonts w:ascii="GHEA Grapalat" w:hAnsi="GHEA Grapalat"/>
                <w:bCs/>
                <w:sz w:val="24"/>
                <w:szCs w:val="24"/>
                <w:lang w:val="hy-AM"/>
              </w:rPr>
            </w:pPr>
            <w:r w:rsidRPr="00761A32">
              <w:rPr>
                <w:rFonts w:ascii="GHEA Grapalat" w:hAnsi="GHEA Grapalat"/>
                <w:bCs/>
                <w:sz w:val="24"/>
                <w:szCs w:val="24"/>
                <w:lang w:val="hy-AM"/>
              </w:rPr>
              <w:t>Պարզաբանում ։ Հայեցակարգը անմիջականորեն փոխառնչվում է ՀՀ կառավարության ծրագրին և ներկայացվում է ի կատարումն ՀՀ կառավարության 2021թ</w:t>
            </w:r>
            <w:r w:rsidRPr="00761A32">
              <w:rPr>
                <w:rFonts w:ascii="Cambria Math" w:hAnsi="Cambria Math" w:cs="Cambria Math"/>
                <w:bCs/>
                <w:sz w:val="24"/>
                <w:szCs w:val="24"/>
                <w:lang w:val="hy-AM"/>
              </w:rPr>
              <w:t>․</w:t>
            </w:r>
            <w:r w:rsidRPr="00761A32">
              <w:rPr>
                <w:rFonts w:ascii="GHEA Grapalat" w:hAnsi="GHEA Grapalat"/>
                <w:bCs/>
                <w:sz w:val="24"/>
                <w:szCs w:val="24"/>
                <w:lang w:val="hy-AM"/>
              </w:rPr>
              <w:t xml:space="preserve"> նոյեմբերի 18-ի N 1902-լ որոշմամբ հատստատված ՀՀ էկոնոմիկայի նախարարությանը վերապահված միջոցառման (տես Նախագծի 2-րդ կետը)</w:t>
            </w:r>
          </w:p>
          <w:p w14:paraId="1443773F" w14:textId="52ABB7BA" w:rsidR="005E2702" w:rsidRPr="00DD2AAE" w:rsidRDefault="005E2702"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362614" w:rsidRPr="004465E2" w14:paraId="666E8560" w14:textId="77777777" w:rsidTr="007C3651">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D225B7A" w14:textId="55D2EA48" w:rsidR="00362614" w:rsidRPr="00DD2AAE" w:rsidRDefault="00464E1F" w:rsidP="00761A32">
            <w:pPr>
              <w:pStyle w:val="ListParagraph"/>
              <w:numPr>
                <w:ilvl w:val="0"/>
                <w:numId w:val="28"/>
              </w:numPr>
              <w:spacing w:after="0" w:line="240" w:lineRule="auto"/>
              <w:ind w:left="510" w:right="75"/>
              <w:contextualSpacing w:val="0"/>
              <w:jc w:val="both"/>
              <w:rPr>
                <w:rFonts w:ascii="GHEA Grapalat" w:hAnsi="GHEA Grapalat"/>
                <w:sz w:val="24"/>
                <w:szCs w:val="24"/>
                <w:shd w:val="clear" w:color="auto" w:fill="FFFFFF"/>
                <w:lang w:val="hy-AM"/>
              </w:rPr>
            </w:pPr>
            <w:r w:rsidRPr="00DD2AAE">
              <w:rPr>
                <w:rFonts w:ascii="GHEA Grapalat" w:hAnsi="GHEA Grapalat"/>
                <w:sz w:val="24"/>
                <w:szCs w:val="24"/>
                <w:lang w:val="hy-AM"/>
              </w:rPr>
              <w:t>Հայեցակարգի 11-րդ կետի 1–ին մասով նախատեսվում է, մեջբերում. «կրթության (այդ թվում՝ էկոլոգիական կրթության) ոլորտում երկարաժամկետ ներդրումների շեշտակի աճ», սակայն թե ինչպե՞ս է դա իրականացվելու` որևէ հստա</w:t>
            </w:r>
            <w:r w:rsidRPr="00DD2AAE">
              <w:rPr>
                <w:rFonts w:ascii="GHEA Grapalat" w:hAnsi="GHEA Grapalat"/>
                <w:sz w:val="24"/>
                <w:szCs w:val="24"/>
                <w:lang w:val="hy-AM"/>
              </w:rPr>
              <w:softHyphen/>
              <w:t>կե</w:t>
            </w:r>
            <w:r w:rsidRPr="00DD2AAE">
              <w:rPr>
                <w:rFonts w:ascii="GHEA Grapalat" w:hAnsi="GHEA Grapalat"/>
                <w:sz w:val="24"/>
                <w:szCs w:val="24"/>
                <w:lang w:val="hy-AM"/>
              </w:rPr>
              <w:softHyphen/>
              <w:t>ցում կամ հիմնավորում չկա, օրինակ` ԲՈՒՀ–երում համապատասխան կենտ</w:t>
            </w:r>
            <w:r w:rsidRPr="00DD2AAE">
              <w:rPr>
                <w:rFonts w:ascii="GHEA Grapalat" w:hAnsi="GHEA Grapalat"/>
                <w:sz w:val="24"/>
                <w:szCs w:val="24"/>
                <w:lang w:val="hy-AM"/>
              </w:rPr>
              <w:softHyphen/>
              <w:t>րոն</w:t>
            </w:r>
            <w:r w:rsidRPr="00DD2AAE">
              <w:rPr>
                <w:rFonts w:ascii="GHEA Grapalat" w:hAnsi="GHEA Grapalat"/>
                <w:sz w:val="24"/>
                <w:szCs w:val="24"/>
                <w:lang w:val="hy-AM"/>
              </w:rPr>
              <w:softHyphen/>
              <w:t>ներ հիմնադրելով, կամ նոր` արդիական մասնագիտություններ ներմուծելով և այլն։</w:t>
            </w:r>
          </w:p>
        </w:tc>
        <w:tc>
          <w:tcPr>
            <w:tcW w:w="8075" w:type="dxa"/>
            <w:gridSpan w:val="8"/>
            <w:tcBorders>
              <w:top w:val="outset" w:sz="6" w:space="0" w:color="auto"/>
              <w:left w:val="outset" w:sz="6" w:space="0" w:color="auto"/>
              <w:bottom w:val="outset" w:sz="6" w:space="0" w:color="auto"/>
              <w:right w:val="nil"/>
            </w:tcBorders>
            <w:shd w:val="clear" w:color="auto" w:fill="auto"/>
          </w:tcPr>
          <w:p w14:paraId="6E8AB22C" w14:textId="77777777" w:rsidR="00362614" w:rsidRPr="00761A32" w:rsidRDefault="005E2702" w:rsidP="009216B9">
            <w:pPr>
              <w:shd w:val="clear" w:color="auto" w:fill="FFFFFF"/>
              <w:spacing w:after="0" w:line="240" w:lineRule="auto"/>
              <w:ind w:left="165" w:right="211"/>
              <w:jc w:val="both"/>
              <w:rPr>
                <w:rFonts w:ascii="GHEA Grapalat" w:hAnsi="GHEA Grapalat"/>
                <w:b/>
                <w:sz w:val="24"/>
                <w:szCs w:val="24"/>
                <w:lang w:val="hy-AM"/>
              </w:rPr>
            </w:pPr>
            <w:r w:rsidRPr="00761A32">
              <w:rPr>
                <w:rFonts w:ascii="GHEA Grapalat" w:hAnsi="GHEA Grapalat"/>
                <w:b/>
                <w:sz w:val="24"/>
                <w:szCs w:val="24"/>
                <w:lang w:val="hy-AM"/>
              </w:rPr>
              <w:t xml:space="preserve">Չի ընդունվել </w:t>
            </w:r>
          </w:p>
          <w:p w14:paraId="59E230A7" w14:textId="0F01C9E9" w:rsidR="005E2702" w:rsidRPr="00761A32" w:rsidRDefault="005E2702" w:rsidP="009216B9">
            <w:pPr>
              <w:shd w:val="clear" w:color="auto" w:fill="FFFFFF"/>
              <w:spacing w:after="0" w:line="240" w:lineRule="auto"/>
              <w:ind w:left="165" w:right="211"/>
              <w:jc w:val="both"/>
              <w:rPr>
                <w:rFonts w:ascii="GHEA Grapalat" w:hAnsi="GHEA Grapalat"/>
                <w:bCs/>
                <w:sz w:val="24"/>
                <w:szCs w:val="24"/>
                <w:lang w:val="hy-AM"/>
              </w:rPr>
            </w:pPr>
            <w:r w:rsidRPr="00761A32">
              <w:rPr>
                <w:rFonts w:ascii="GHEA Grapalat" w:hAnsi="GHEA Grapalat"/>
                <w:bCs/>
                <w:sz w:val="24"/>
                <w:szCs w:val="24"/>
                <w:lang w:val="hy-AM"/>
              </w:rPr>
              <w:t>Իրականացման միջոցառումները կներառվեն Հայեցակարգից բխող հետագա ռազմավարություններում</w:t>
            </w:r>
          </w:p>
          <w:p w14:paraId="3A1C301C" w14:textId="654DA39D" w:rsidR="005E2702" w:rsidRPr="00DD2AAE" w:rsidRDefault="005E2702"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464E1F" w:rsidRPr="00DD2AAE" w14:paraId="2B66D262" w14:textId="77777777" w:rsidTr="00761A32">
        <w:trPr>
          <w:trHeight w:val="241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D094600" w14:textId="77777777" w:rsidR="00464E1F" w:rsidRPr="00DD2AAE" w:rsidRDefault="00464E1F" w:rsidP="009216B9">
            <w:pPr>
              <w:pStyle w:val="ListParagraph"/>
              <w:numPr>
                <w:ilvl w:val="0"/>
                <w:numId w:val="28"/>
              </w:numPr>
              <w:spacing w:after="0" w:line="240" w:lineRule="auto"/>
              <w:ind w:left="510" w:right="75"/>
              <w:contextualSpacing w:val="0"/>
              <w:jc w:val="both"/>
              <w:rPr>
                <w:rFonts w:ascii="GHEA Grapalat" w:hAnsi="GHEA Grapalat"/>
                <w:sz w:val="24"/>
                <w:szCs w:val="24"/>
                <w:lang w:val="hy-AM"/>
              </w:rPr>
            </w:pPr>
            <w:r w:rsidRPr="00DD2AAE">
              <w:rPr>
                <w:rFonts w:ascii="GHEA Grapalat" w:hAnsi="GHEA Grapalat"/>
                <w:sz w:val="24"/>
                <w:szCs w:val="24"/>
                <w:lang w:val="hy-AM"/>
              </w:rPr>
              <w:t>Հայեցակարգի 11-րդ կետի 7–րդ մասով նախատեսվում է կրթական հաստատությունների ներկայիս կենտրոնացվածության բարձր մակարդակի (հիմնա</w:t>
            </w:r>
            <w:r w:rsidRPr="00DD2AAE">
              <w:rPr>
                <w:rFonts w:ascii="GHEA Grapalat" w:hAnsi="GHEA Grapalat"/>
                <w:sz w:val="24"/>
                <w:szCs w:val="24"/>
                <w:lang w:val="hy-AM"/>
              </w:rPr>
              <w:softHyphen/>
              <w:t>կա</w:t>
            </w:r>
            <w:r w:rsidRPr="00DD2AAE">
              <w:rPr>
                <w:rFonts w:ascii="GHEA Grapalat" w:hAnsi="GHEA Grapalat"/>
                <w:sz w:val="24"/>
                <w:szCs w:val="24"/>
                <w:lang w:val="hy-AM"/>
              </w:rPr>
              <w:softHyphen/>
              <w:t>նում՝ Երևան քաղաքում) նվազեցումը որպես կրթական համակարգի զարգացման առաջնահերթություն, սակայն որի արդյունավետությունն ապացուցված չէ։</w:t>
            </w:r>
          </w:p>
          <w:p w14:paraId="47CEAD66" w14:textId="24D651B5" w:rsidR="00464E1F" w:rsidRPr="00DD2AAE" w:rsidRDefault="00464E1F" w:rsidP="009216B9">
            <w:pPr>
              <w:pStyle w:val="ListParagraph"/>
              <w:spacing w:after="0" w:line="240" w:lineRule="auto"/>
              <w:ind w:left="510" w:right="75"/>
              <w:contextualSpacing w:val="0"/>
              <w:jc w:val="both"/>
              <w:rPr>
                <w:rFonts w:ascii="GHEA Grapalat"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5EDEFB98" w14:textId="01128AA8" w:rsidR="00464E1F" w:rsidRPr="00DD2AAE" w:rsidRDefault="001B7445" w:rsidP="009216B9">
            <w:pPr>
              <w:shd w:val="clear" w:color="auto" w:fill="FFFFFF"/>
              <w:spacing w:after="0" w:line="240" w:lineRule="auto"/>
              <w:ind w:left="165" w:right="211"/>
              <w:jc w:val="both"/>
              <w:rPr>
                <w:rFonts w:ascii="GHEA Grapalat" w:hAnsi="GHEA Grapalat"/>
                <w:b/>
                <w:color w:val="FF0000"/>
                <w:sz w:val="24"/>
                <w:szCs w:val="24"/>
                <w:lang w:val="hy-AM"/>
              </w:rPr>
            </w:pPr>
            <w:r w:rsidRPr="00761A32">
              <w:rPr>
                <w:rFonts w:ascii="GHEA Grapalat" w:hAnsi="GHEA Grapalat"/>
                <w:b/>
                <w:sz w:val="24"/>
                <w:szCs w:val="24"/>
                <w:lang w:val="hy-AM"/>
              </w:rPr>
              <w:t>Ընդունվել է ի գիտություն</w:t>
            </w:r>
          </w:p>
        </w:tc>
      </w:tr>
      <w:tr w:rsidR="00362614" w:rsidRPr="00DD2AAE" w14:paraId="1DF42902" w14:textId="77777777" w:rsidTr="007C3651">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CE987C3" w14:textId="441EB484" w:rsidR="00464E1F" w:rsidRPr="00DD2AAE" w:rsidRDefault="00464E1F" w:rsidP="009216B9">
            <w:pPr>
              <w:pStyle w:val="ListParagraph"/>
              <w:numPr>
                <w:ilvl w:val="0"/>
                <w:numId w:val="28"/>
              </w:numPr>
              <w:spacing w:after="0" w:line="240" w:lineRule="auto"/>
              <w:ind w:left="510" w:right="7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Հայեցակարգի 12-րդ կետի համաձայն`  Հայաստանի Հանրապետության կա</w:t>
            </w:r>
            <w:r w:rsidRPr="00DD2AAE">
              <w:rPr>
                <w:rFonts w:ascii="GHEA Grapalat" w:hAnsi="GHEA Grapalat"/>
                <w:sz w:val="24"/>
                <w:szCs w:val="24"/>
                <w:lang w:val="hy-AM"/>
              </w:rPr>
              <w:softHyphen/>
              <w:t>ռա</w:t>
            </w:r>
            <w:r w:rsidRPr="00DD2AAE">
              <w:rPr>
                <w:rFonts w:ascii="GHEA Grapalat" w:hAnsi="GHEA Grapalat"/>
                <w:sz w:val="24"/>
                <w:szCs w:val="24"/>
                <w:lang w:val="hy-AM"/>
              </w:rPr>
              <w:softHyphen/>
              <w:t>վարությունը հետամուտ է լինելու ջանքեր գործադրել համախառն ներքին արդ</w:t>
            </w:r>
            <w:r w:rsidRPr="00DD2AAE">
              <w:rPr>
                <w:rFonts w:ascii="GHEA Grapalat" w:hAnsi="GHEA Grapalat"/>
                <w:sz w:val="24"/>
                <w:szCs w:val="24"/>
                <w:lang w:val="hy-AM"/>
              </w:rPr>
              <w:softHyphen/>
              <w:t>յունքի ձևավորման գործում առավելագույն թվով մարդկանց ներգրավման ուղղութ</w:t>
            </w:r>
            <w:r w:rsidRPr="00DD2AAE">
              <w:rPr>
                <w:rFonts w:ascii="GHEA Grapalat" w:hAnsi="GHEA Grapalat"/>
                <w:sz w:val="24"/>
                <w:szCs w:val="24"/>
                <w:lang w:val="hy-AM"/>
              </w:rPr>
              <w:softHyphen/>
              <w:t>յամբ՝ ապահովելով Հայաստանի Հանրապետության ամբողջ տարածքով ապա</w:t>
            </w:r>
            <w:r w:rsidRPr="00DD2AAE">
              <w:rPr>
                <w:rFonts w:ascii="GHEA Grapalat" w:hAnsi="GHEA Grapalat"/>
                <w:sz w:val="24"/>
                <w:szCs w:val="24"/>
                <w:lang w:val="hy-AM"/>
              </w:rPr>
              <w:softHyphen/>
              <w:t>կենտ</w:t>
            </w:r>
            <w:r w:rsidRPr="00DD2AAE">
              <w:rPr>
                <w:rFonts w:ascii="GHEA Grapalat" w:hAnsi="GHEA Grapalat"/>
                <w:sz w:val="24"/>
                <w:szCs w:val="24"/>
                <w:lang w:val="hy-AM"/>
              </w:rPr>
              <w:softHyphen/>
              <w:t>րոն և համաչափ սոցիալ–տնտեսական առաջընթաց, որակյալ ենթակառուցվածքների զար</w:t>
            </w:r>
            <w:r w:rsidRPr="00DD2AAE">
              <w:rPr>
                <w:rFonts w:ascii="GHEA Grapalat" w:hAnsi="GHEA Grapalat"/>
                <w:sz w:val="24"/>
                <w:szCs w:val="24"/>
                <w:lang w:val="hy-AM"/>
              </w:rPr>
              <w:softHyphen/>
              <w:t>գա</w:t>
            </w:r>
            <w:r w:rsidRPr="00DD2AAE">
              <w:rPr>
                <w:rFonts w:ascii="GHEA Grapalat" w:hAnsi="GHEA Grapalat"/>
                <w:sz w:val="24"/>
                <w:szCs w:val="24"/>
                <w:lang w:val="hy-AM"/>
              </w:rPr>
              <w:softHyphen/>
              <w:t>ցում։ Անհրաժեշտ է նշել, որ ամբողջ աշխարհը, այդ թվում նաև Հայաստանի Հան</w:t>
            </w:r>
            <w:r w:rsidRPr="00DD2AAE">
              <w:rPr>
                <w:rFonts w:ascii="GHEA Grapalat" w:hAnsi="GHEA Grapalat"/>
                <w:sz w:val="24"/>
                <w:szCs w:val="24"/>
                <w:lang w:val="hy-AM"/>
              </w:rPr>
              <w:softHyphen/>
              <w:t>րա</w:t>
            </w:r>
            <w:r w:rsidRPr="00DD2AAE">
              <w:rPr>
                <w:rFonts w:ascii="GHEA Grapalat" w:hAnsi="GHEA Grapalat"/>
                <w:sz w:val="24"/>
                <w:szCs w:val="24"/>
                <w:lang w:val="hy-AM"/>
              </w:rPr>
              <w:softHyphen/>
              <w:t>պետությունը այժմ գտնվում են արհեստական բանականության զարգացման շրջանում, որտեղ նվազագույնի է հասցվում մարդկային գործոնը։ Ստացվում է այնպես, որ սույն հայեցակարգով հիմնավորվում և նախատեսվում է հակառա՞կ գործընթացը, թե՞ ինչպես է կատարվելու առավելագույն թվա</w:t>
            </w:r>
            <w:r w:rsidRPr="00DD2AAE">
              <w:rPr>
                <w:rFonts w:ascii="GHEA Grapalat" w:hAnsi="GHEA Grapalat"/>
                <w:sz w:val="24"/>
                <w:szCs w:val="24"/>
                <w:lang w:val="hy-AM"/>
              </w:rPr>
              <w:softHyphen/>
              <w:t>քա</w:t>
            </w:r>
            <w:r w:rsidRPr="00DD2AAE">
              <w:rPr>
                <w:rFonts w:ascii="GHEA Grapalat" w:hAnsi="GHEA Grapalat"/>
                <w:sz w:val="24"/>
                <w:szCs w:val="24"/>
                <w:lang w:val="hy-AM"/>
              </w:rPr>
              <w:softHyphen/>
              <w:t xml:space="preserve">նակով մարդկանց ներգրավումը համախառն ներքին արդյունքի ձևավորմանը։ </w:t>
            </w:r>
          </w:p>
          <w:p w14:paraId="38FFA099" w14:textId="0D4E95C7" w:rsidR="00362614" w:rsidRPr="00DD2AAE" w:rsidRDefault="00362614" w:rsidP="009216B9">
            <w:pPr>
              <w:pStyle w:val="ListParagraph"/>
              <w:spacing w:after="0" w:line="240" w:lineRule="auto"/>
              <w:ind w:left="240" w:right="165" w:firstLine="567"/>
              <w:contextualSpacing w:val="0"/>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4CBCD4D7" w14:textId="77777777" w:rsidR="00362614" w:rsidRPr="005C7EC4" w:rsidRDefault="001B7445" w:rsidP="009216B9">
            <w:pPr>
              <w:shd w:val="clear" w:color="auto" w:fill="FFFFFF"/>
              <w:spacing w:after="0" w:line="240" w:lineRule="auto"/>
              <w:ind w:left="165" w:right="211"/>
              <w:jc w:val="both"/>
              <w:rPr>
                <w:rFonts w:ascii="GHEA Grapalat" w:hAnsi="GHEA Grapalat"/>
                <w:b/>
                <w:sz w:val="24"/>
                <w:szCs w:val="24"/>
                <w:lang w:val="hy-AM"/>
              </w:rPr>
            </w:pPr>
            <w:r w:rsidRPr="005C7EC4">
              <w:rPr>
                <w:rFonts w:ascii="GHEA Grapalat" w:hAnsi="GHEA Grapalat"/>
                <w:b/>
                <w:sz w:val="24"/>
                <w:szCs w:val="24"/>
                <w:lang w:val="hy-AM"/>
              </w:rPr>
              <w:t>Ընդունվել է ի գիտություն</w:t>
            </w:r>
          </w:p>
          <w:p w14:paraId="41C0D690" w14:textId="07150711" w:rsidR="001B7445" w:rsidRPr="00DD2AAE" w:rsidRDefault="001B7445"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362614" w:rsidRPr="004465E2" w14:paraId="5C1067D8" w14:textId="77777777" w:rsidTr="007C3651">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30EC73E" w14:textId="77777777" w:rsidR="00464E1F" w:rsidRPr="00DD2AAE" w:rsidRDefault="00464E1F" w:rsidP="009216B9">
            <w:pPr>
              <w:pStyle w:val="ListParagraph"/>
              <w:numPr>
                <w:ilvl w:val="0"/>
                <w:numId w:val="28"/>
              </w:numPr>
              <w:spacing w:after="0" w:line="240" w:lineRule="auto"/>
              <w:ind w:left="510" w:right="75"/>
              <w:contextualSpacing w:val="0"/>
              <w:jc w:val="both"/>
              <w:rPr>
                <w:rFonts w:ascii="GHEA Grapalat" w:hAnsi="GHEA Grapalat"/>
                <w:sz w:val="24"/>
                <w:szCs w:val="24"/>
                <w:lang w:val="hy-AM"/>
              </w:rPr>
            </w:pPr>
            <w:r w:rsidRPr="00DD2AAE">
              <w:rPr>
                <w:rFonts w:ascii="GHEA Grapalat" w:hAnsi="GHEA Grapalat"/>
                <w:sz w:val="24"/>
                <w:szCs w:val="24"/>
                <w:lang w:val="hy-AM"/>
              </w:rPr>
              <w:t>Հայեցակարգի 13-րդ կետի համաձայն Հայաստանի Հանրապետության կա</w:t>
            </w:r>
            <w:r w:rsidRPr="00DD2AAE">
              <w:rPr>
                <w:rFonts w:ascii="GHEA Grapalat" w:hAnsi="GHEA Grapalat"/>
                <w:sz w:val="24"/>
                <w:szCs w:val="24"/>
                <w:lang w:val="hy-AM"/>
              </w:rPr>
              <w:softHyphen/>
              <w:t>ռա</w:t>
            </w:r>
            <w:r w:rsidRPr="00DD2AAE">
              <w:rPr>
                <w:rFonts w:ascii="GHEA Grapalat" w:hAnsi="GHEA Grapalat"/>
                <w:sz w:val="24"/>
                <w:szCs w:val="24"/>
                <w:lang w:val="hy-AM"/>
              </w:rPr>
              <w:softHyphen/>
              <w:t>վա</w:t>
            </w:r>
            <w:r w:rsidRPr="00DD2AAE">
              <w:rPr>
                <w:rFonts w:ascii="GHEA Grapalat" w:hAnsi="GHEA Grapalat"/>
                <w:sz w:val="24"/>
                <w:szCs w:val="24"/>
                <w:lang w:val="hy-AM"/>
              </w:rPr>
              <w:softHyphen/>
              <w:t>րությունը կարևորելու է համայնքներում առկա մարդկային կապիտալի  զարգացումը, համապատասխան ենթակառուցվածքների շարունակական բարե</w:t>
            </w:r>
            <w:r w:rsidRPr="00DD2AAE">
              <w:rPr>
                <w:rFonts w:ascii="GHEA Grapalat" w:hAnsi="GHEA Grapalat"/>
                <w:sz w:val="24"/>
                <w:szCs w:val="24"/>
                <w:lang w:val="hy-AM"/>
              </w:rPr>
              <w:softHyphen/>
              <w:t>լա</w:t>
            </w:r>
            <w:r w:rsidRPr="00DD2AAE">
              <w:rPr>
                <w:rFonts w:ascii="GHEA Grapalat" w:hAnsi="GHEA Grapalat"/>
                <w:sz w:val="24"/>
                <w:szCs w:val="24"/>
                <w:lang w:val="hy-AM"/>
              </w:rPr>
              <w:softHyphen/>
              <w:t>վումը, ինչպես նաև ազգային արդյունքի ձևավորման գործընթացում համայնքների ներգրավ</w:t>
            </w:r>
            <w:r w:rsidRPr="00DD2AAE">
              <w:rPr>
                <w:rFonts w:ascii="GHEA Grapalat" w:hAnsi="GHEA Grapalat"/>
                <w:sz w:val="24"/>
                <w:szCs w:val="24"/>
                <w:lang w:val="hy-AM"/>
              </w:rPr>
              <w:softHyphen/>
              <w:t>ման աստիճանի բարձրացումը։ «Համապատասխան ենթակա</w:t>
            </w:r>
            <w:r w:rsidRPr="00DD2AAE">
              <w:rPr>
                <w:rFonts w:ascii="GHEA Grapalat" w:hAnsi="GHEA Grapalat"/>
                <w:sz w:val="24"/>
                <w:szCs w:val="24"/>
                <w:lang w:val="hy-AM"/>
              </w:rPr>
              <w:softHyphen/>
              <w:t>ռուցված</w:t>
            </w:r>
            <w:r w:rsidRPr="00DD2AAE">
              <w:rPr>
                <w:rFonts w:ascii="GHEA Grapalat" w:hAnsi="GHEA Grapalat"/>
                <w:sz w:val="24"/>
                <w:szCs w:val="24"/>
                <w:lang w:val="hy-AM"/>
              </w:rPr>
              <w:softHyphen/>
              <w:t>քներ.....» պետք է հստակեցվի, թե մասնավորապես խոսքը ո՞ր ենթակա</w:t>
            </w:r>
            <w:r w:rsidRPr="00DD2AAE">
              <w:rPr>
                <w:rFonts w:ascii="GHEA Grapalat" w:hAnsi="GHEA Grapalat"/>
                <w:sz w:val="24"/>
                <w:szCs w:val="24"/>
                <w:lang w:val="hy-AM"/>
              </w:rPr>
              <w:softHyphen/>
              <w:t>ռուցվածք</w:t>
            </w:r>
            <w:r w:rsidRPr="00DD2AAE">
              <w:rPr>
                <w:rFonts w:ascii="GHEA Grapalat" w:hAnsi="GHEA Grapalat"/>
                <w:sz w:val="24"/>
                <w:szCs w:val="24"/>
                <w:lang w:val="hy-AM"/>
              </w:rPr>
              <w:softHyphen/>
              <w:t>ներին է վերաբերում։</w:t>
            </w:r>
          </w:p>
          <w:p w14:paraId="3AD5EB46" w14:textId="77777777" w:rsidR="00362614" w:rsidRPr="00DD2AAE" w:rsidRDefault="00362614" w:rsidP="009216B9">
            <w:pPr>
              <w:pStyle w:val="ListParagraph"/>
              <w:spacing w:after="0" w:line="240" w:lineRule="auto"/>
              <w:ind w:left="1020" w:right="345"/>
              <w:contextualSpacing w:val="0"/>
              <w:jc w:val="both"/>
              <w:rPr>
                <w:rFonts w:ascii="GHEA Grapalat" w:hAnsi="GHEA Grapalat"/>
                <w:sz w:val="24"/>
                <w:szCs w:val="24"/>
                <w:shd w:val="clear" w:color="auto" w:fill="FFFFFF"/>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76AA1ACC" w14:textId="7933DE3A" w:rsidR="00362614" w:rsidRDefault="001B7445" w:rsidP="009216B9">
            <w:pPr>
              <w:shd w:val="clear" w:color="auto" w:fill="FFFFFF"/>
              <w:spacing w:after="0" w:line="240" w:lineRule="auto"/>
              <w:ind w:left="165" w:right="211"/>
              <w:jc w:val="both"/>
              <w:rPr>
                <w:rFonts w:ascii="GHEA Grapalat" w:hAnsi="GHEA Grapalat"/>
                <w:b/>
                <w:sz w:val="24"/>
                <w:szCs w:val="24"/>
                <w:lang w:val="hy-AM"/>
              </w:rPr>
            </w:pPr>
            <w:r w:rsidRPr="005C7EC4">
              <w:rPr>
                <w:rFonts w:ascii="GHEA Grapalat" w:hAnsi="GHEA Grapalat"/>
                <w:b/>
                <w:sz w:val="24"/>
                <w:szCs w:val="24"/>
                <w:lang w:val="hy-AM"/>
              </w:rPr>
              <w:t>Ընդունվել է ի գիտություն</w:t>
            </w:r>
          </w:p>
          <w:p w14:paraId="55E14464" w14:textId="77777777" w:rsidR="005C7EC4" w:rsidRPr="005C7EC4" w:rsidRDefault="005C7EC4" w:rsidP="009216B9">
            <w:pPr>
              <w:shd w:val="clear" w:color="auto" w:fill="FFFFFF"/>
              <w:spacing w:after="0" w:line="240" w:lineRule="auto"/>
              <w:ind w:left="165" w:right="211"/>
              <w:jc w:val="both"/>
              <w:rPr>
                <w:rFonts w:ascii="GHEA Grapalat" w:hAnsi="GHEA Grapalat"/>
                <w:b/>
                <w:sz w:val="24"/>
                <w:szCs w:val="24"/>
                <w:lang w:val="hy-AM"/>
              </w:rPr>
            </w:pPr>
          </w:p>
          <w:p w14:paraId="3BAFA316" w14:textId="6D97F235" w:rsidR="001B7445" w:rsidRPr="00DD2AAE" w:rsidRDefault="005C7EC4" w:rsidP="009216B9">
            <w:pPr>
              <w:shd w:val="clear" w:color="auto" w:fill="FFFFFF"/>
              <w:spacing w:after="0" w:line="240" w:lineRule="auto"/>
              <w:ind w:left="165" w:right="211"/>
              <w:jc w:val="both"/>
              <w:rPr>
                <w:rFonts w:ascii="GHEA Grapalat" w:hAnsi="GHEA Grapalat"/>
                <w:b/>
                <w:color w:val="FF0000"/>
                <w:sz w:val="24"/>
                <w:szCs w:val="24"/>
                <w:lang w:val="hy-AM"/>
              </w:rPr>
            </w:pPr>
            <w:r w:rsidRPr="005C7EC4">
              <w:rPr>
                <w:rFonts w:ascii="GHEA Grapalat" w:hAnsi="GHEA Grapalat"/>
                <w:bCs/>
                <w:sz w:val="24"/>
                <w:szCs w:val="24"/>
                <w:lang w:val="hy-AM"/>
              </w:rPr>
              <w:t>Պարզաբանում</w:t>
            </w:r>
            <w:r w:rsidRPr="005C7EC4">
              <w:rPr>
                <w:rFonts w:ascii="Cambria Math" w:hAnsi="Cambria Math"/>
                <w:bCs/>
                <w:sz w:val="24"/>
                <w:szCs w:val="24"/>
                <w:lang w:val="hy-AM"/>
              </w:rPr>
              <w:t xml:space="preserve">․ </w:t>
            </w:r>
            <w:r w:rsidR="001B7445" w:rsidRPr="005C7EC4">
              <w:rPr>
                <w:rFonts w:ascii="GHEA Grapalat" w:hAnsi="GHEA Grapalat"/>
                <w:bCs/>
                <w:sz w:val="24"/>
                <w:szCs w:val="24"/>
                <w:lang w:val="hy-AM"/>
              </w:rPr>
              <w:t>Համապատասխան ենթակառուցվածքները վերաբերում են բոլոր ենթակառուցվածքներին, որոնք կարող են նպաստել մարդկային կապիտալի զրգացմանը</w:t>
            </w:r>
          </w:p>
        </w:tc>
      </w:tr>
      <w:tr w:rsidR="00C84353" w:rsidRPr="00DD2AAE" w14:paraId="5F77127B" w14:textId="77777777" w:rsidTr="00E05286">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AE3F309" w14:textId="11947A76" w:rsidR="00C84353" w:rsidRPr="00DD2AAE" w:rsidRDefault="0090478B" w:rsidP="009216B9">
            <w:pPr>
              <w:pStyle w:val="BodyText"/>
              <w:numPr>
                <w:ilvl w:val="0"/>
                <w:numId w:val="14"/>
              </w:numPr>
              <w:tabs>
                <w:tab w:val="left" w:pos="4582"/>
              </w:tabs>
              <w:rPr>
                <w:rFonts w:ascii="GHEA Grapalat" w:hAnsi="GHEA Grapalat"/>
                <w:b/>
                <w:bCs/>
                <w:szCs w:val="24"/>
                <w:lang w:val="hy-AM"/>
              </w:rPr>
            </w:pPr>
            <w:r w:rsidRPr="00DD2AAE">
              <w:rPr>
                <w:rFonts w:ascii="GHEA Grapalat" w:hAnsi="GHEA Grapalat"/>
                <w:b/>
                <w:bCs/>
                <w:szCs w:val="24"/>
                <w:lang w:val="hy-AM"/>
              </w:rPr>
              <w:t>Երևանի պետական համալսարան</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5EF7C0E" w14:textId="23511C61" w:rsidR="00C84353" w:rsidRPr="00DD2AAE" w:rsidRDefault="00C84353"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2</w:t>
            </w:r>
            <w:r w:rsidR="0090478B" w:rsidRPr="00DD2AAE">
              <w:rPr>
                <w:rFonts w:ascii="GHEA Grapalat" w:eastAsia="Calibri" w:hAnsi="GHEA Grapalat" w:cs="Sylfaen"/>
                <w:szCs w:val="24"/>
              </w:rPr>
              <w:t>1</w:t>
            </w:r>
            <w:r w:rsidRPr="00DD2AAE">
              <w:rPr>
                <w:rFonts w:ascii="GHEA Grapalat" w:eastAsia="Calibri" w:hAnsi="GHEA Grapalat" w:cs="Sylfaen"/>
                <w:szCs w:val="24"/>
                <w:lang w:val="hy-AM"/>
              </w:rPr>
              <w:t>.03.2023թ</w:t>
            </w:r>
            <w:r w:rsidRPr="00DD2AAE">
              <w:rPr>
                <w:rFonts w:ascii="Cambria Math" w:eastAsia="Calibri" w:hAnsi="Cambria Math" w:cs="Cambria Math"/>
                <w:szCs w:val="24"/>
                <w:lang w:val="hy-AM"/>
              </w:rPr>
              <w:t>․</w:t>
            </w:r>
          </w:p>
        </w:tc>
      </w:tr>
      <w:tr w:rsidR="00C84353" w:rsidRPr="00DD2AAE" w14:paraId="40CE234D" w14:textId="77777777" w:rsidTr="00E05286">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60CDA03" w14:textId="77777777" w:rsidR="00C84353" w:rsidRPr="00DD2AAE" w:rsidRDefault="00C84353"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6614A36B" w14:textId="5EE86712" w:rsidR="00C84353" w:rsidRPr="00DD2AAE" w:rsidRDefault="00C84353" w:rsidP="009216B9">
            <w:pPr>
              <w:pStyle w:val="BodyText"/>
              <w:tabs>
                <w:tab w:val="left" w:pos="4582"/>
              </w:tabs>
              <w:rPr>
                <w:rFonts w:ascii="GHEA Grapalat" w:eastAsia="Calibri" w:hAnsi="GHEA Grapalat" w:cs="Sylfaen"/>
                <w:szCs w:val="24"/>
              </w:rPr>
            </w:pPr>
            <w:r w:rsidRPr="00DD2AAE">
              <w:rPr>
                <w:rFonts w:ascii="GHEA Grapalat" w:eastAsia="Calibri" w:hAnsi="GHEA Grapalat" w:cs="Sylfaen"/>
                <w:szCs w:val="24"/>
                <w:lang w:val="hy-AM"/>
              </w:rPr>
              <w:t xml:space="preserve">N </w:t>
            </w:r>
            <w:r w:rsidR="002E696E" w:rsidRPr="00DD2AAE">
              <w:rPr>
                <w:rFonts w:ascii="GHEA Grapalat" w:eastAsia="Calibri" w:hAnsi="GHEA Grapalat" w:cs="Sylfaen"/>
                <w:szCs w:val="24"/>
                <w:lang w:val="hy-AM"/>
              </w:rPr>
              <w:t>01/454-23</w:t>
            </w:r>
          </w:p>
        </w:tc>
      </w:tr>
      <w:tr w:rsidR="00C84353" w:rsidRPr="00DD2AAE" w14:paraId="0979DF2D"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5DEB02E" w14:textId="7676AC1A" w:rsidR="00256122" w:rsidRPr="00DD2AAE" w:rsidRDefault="00256122" w:rsidP="009216B9">
            <w:pPr>
              <w:pStyle w:val="ListParagraph"/>
              <w:numPr>
                <w:ilvl w:val="0"/>
                <w:numId w:val="31"/>
              </w:numPr>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Փաստաթղթում կատարված շեշտադրումը՝ կապված գիտելիքահենք տնտեսության ձևավորման հետ, կարևոր է և առաջին անգամ չէ Կառավարության փաստաթղթերում ամրագրվում: Ընդհանուր առմամբ՝ կարևոր շեշտադրումներ են կատարված, սակայն բացակայում է համակարգային մոտեցումը: Ցանկալի կլիներ, որպեսզի ներկայացվեր իրավիճակի ամփոփ վերլուծությունը, ինչը մասնավորաբար կարելի էր անել գիտելիքի տնտեսության չափման Եվրոպական վերակառուցման և զարգացման բանկի՝ EBRD-ի մեթոդա</w:t>
            </w:r>
            <w:r w:rsidRPr="00DD2AAE">
              <w:rPr>
                <w:rFonts w:ascii="GHEA Grapalat" w:hAnsi="GHEA Grapalat"/>
                <w:sz w:val="24"/>
                <w:szCs w:val="24"/>
                <w:lang w:val="hy-AM"/>
              </w:rPr>
              <w:softHyphen/>
              <w:t>բանությամբ: Այն հնարավորություն կընձեռեր, որպեսզի փաստաթղթում ներկայցվեր ուղենիշների շրջանակը, նշվեին գիտելիքահենք տնտեսության ձևավորման առաջընթացի չափման և գնահատման մոտեցումները:</w:t>
            </w:r>
          </w:p>
          <w:p w14:paraId="5C71995D" w14:textId="77777777" w:rsidR="00C84353" w:rsidRPr="00DD2AAE" w:rsidRDefault="00C84353" w:rsidP="009216B9">
            <w:pPr>
              <w:pStyle w:val="ListParagraph"/>
              <w:tabs>
                <w:tab w:val="left" w:pos="993"/>
              </w:tabs>
              <w:spacing w:after="0" w:line="240" w:lineRule="auto"/>
              <w:ind w:left="247"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D15696B" w14:textId="62BB479D" w:rsidR="00C84353" w:rsidRPr="00DD2AAE" w:rsidRDefault="00DD2AAE" w:rsidP="009216B9">
            <w:pPr>
              <w:shd w:val="clear" w:color="auto" w:fill="FFFFFF"/>
              <w:spacing w:after="0" w:line="240" w:lineRule="auto"/>
              <w:ind w:left="165" w:right="211"/>
              <w:jc w:val="both"/>
              <w:rPr>
                <w:rFonts w:ascii="GHEA Grapalat" w:hAnsi="GHEA Grapalat"/>
                <w:b/>
                <w:color w:val="FF0000"/>
                <w:sz w:val="24"/>
                <w:szCs w:val="24"/>
                <w:lang w:val="hy-AM"/>
              </w:rPr>
            </w:pPr>
            <w:r w:rsidRPr="005C7EC4">
              <w:rPr>
                <w:rFonts w:ascii="GHEA Grapalat" w:hAnsi="GHEA Grapalat"/>
                <w:b/>
                <w:sz w:val="24"/>
                <w:szCs w:val="24"/>
                <w:lang w:val="hy-AM"/>
              </w:rPr>
              <w:t>Ընդունվել է ի գիտություն</w:t>
            </w:r>
          </w:p>
        </w:tc>
      </w:tr>
      <w:tr w:rsidR="007466DC" w:rsidRPr="004465E2" w14:paraId="4A43F190"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5937AA9" w14:textId="77777777" w:rsidR="00256122" w:rsidRPr="00DD2AAE" w:rsidRDefault="00256122" w:rsidP="009216B9">
            <w:pPr>
              <w:pStyle w:val="ListParagraph"/>
              <w:numPr>
                <w:ilvl w:val="0"/>
                <w:numId w:val="31"/>
              </w:numPr>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t xml:space="preserve">«Հայեցակարգում» թվարկված գրեթե բոլոր նպատակները աներկբա ցանկալի, պահանջված են, որոնց ապահովումը կնպաստի ՀՀ տնտեսական և սոցիալական կայուն զարգացմանը։ Գլխավոր խնդիրը դրանց իրագործումն է և այս տեսանկյունից հայեցակարգում  բացակայում է դրանց իրագործմանը միտված կառուցակարգերի հակիրճ նկարագրությունը։ Այս անկատարությունը համընդգրկուն է։ </w:t>
            </w:r>
            <w:r w:rsidRPr="00DD2AAE">
              <w:rPr>
                <w:rFonts w:ascii="GHEA Grapalat" w:hAnsi="GHEA Grapalat"/>
                <w:b/>
                <w:bCs/>
                <w:sz w:val="24"/>
                <w:szCs w:val="24"/>
                <w:lang w:val="hy-AM"/>
              </w:rPr>
              <w:t>Մասնավորապես</w:t>
            </w:r>
            <w:r w:rsidRPr="00DD2AAE">
              <w:rPr>
                <w:rFonts w:ascii="Cambria Math" w:hAnsi="Cambria Math" w:cs="Cambria Math"/>
                <w:b/>
                <w:bCs/>
                <w:sz w:val="24"/>
                <w:szCs w:val="24"/>
                <w:lang w:val="hy-AM"/>
              </w:rPr>
              <w:t>․</w:t>
            </w:r>
          </w:p>
          <w:p w14:paraId="35D5A5AC" w14:textId="77777777" w:rsidR="00256122" w:rsidRPr="00DD2AAE" w:rsidRDefault="00256122" w:rsidP="009216B9">
            <w:pPr>
              <w:spacing w:after="0" w:line="240" w:lineRule="auto"/>
              <w:ind w:left="240" w:right="255"/>
              <w:jc w:val="both"/>
              <w:rPr>
                <w:rFonts w:ascii="GHEA Grapalat" w:hAnsi="GHEA Grapalat"/>
                <w:sz w:val="24"/>
                <w:szCs w:val="24"/>
                <w:lang w:val="hy-AM"/>
              </w:rPr>
            </w:pPr>
            <w:r w:rsidRPr="00DD2AAE">
              <w:rPr>
                <w:rFonts w:ascii="GHEA Grapalat" w:hAnsi="GHEA Grapalat"/>
                <w:sz w:val="24"/>
                <w:szCs w:val="24"/>
                <w:lang w:val="hy-AM"/>
              </w:rPr>
              <w:t>Նախագծի 1-ին կետում նշվում է</w:t>
            </w:r>
            <w:r w:rsidRPr="00DD2AAE">
              <w:rPr>
                <w:rFonts w:ascii="Cambria Math" w:hAnsi="Cambria Math" w:cs="Cambria Math"/>
                <w:sz w:val="24"/>
                <w:szCs w:val="24"/>
                <w:lang w:val="hy-AM"/>
              </w:rPr>
              <w:t>․</w:t>
            </w:r>
            <w:r w:rsidRPr="00DD2AAE">
              <w:rPr>
                <w:rFonts w:ascii="GHEA Grapalat" w:hAnsi="GHEA Grapalat" w:cs="Cambria Math"/>
                <w:sz w:val="24"/>
                <w:szCs w:val="24"/>
                <w:lang w:val="hy-AM"/>
              </w:rPr>
              <w:t xml:space="preserve"> «</w:t>
            </w:r>
            <w:r w:rsidRPr="00DD2AAE">
              <w:rPr>
                <w:rFonts w:ascii="GHEA Grapalat" w:hAnsi="GHEA Grapalat"/>
                <w:i/>
                <w:iCs/>
                <w:sz w:val="24"/>
                <w:szCs w:val="24"/>
                <w:lang w:val="hy-AM"/>
              </w:rPr>
              <w:t>Հայաստանի Հանրապետության տնտեսական քաղաքականության հայեցակարգը (</w:t>
            </w:r>
            <w:r w:rsidRPr="00DD2AAE">
              <w:rPr>
                <w:rFonts w:ascii="GHEA Grapalat" w:hAnsi="GHEA Grapalat"/>
                <w:sz w:val="24"/>
                <w:szCs w:val="24"/>
                <w:lang w:val="hy-AM"/>
              </w:rPr>
              <w:t>այսուհետ</w:t>
            </w:r>
            <w:r w:rsidRPr="00DD2AAE">
              <w:rPr>
                <w:rFonts w:ascii="GHEA Grapalat" w:hAnsi="GHEA Grapalat"/>
                <w:i/>
                <w:iCs/>
                <w:sz w:val="24"/>
                <w:szCs w:val="24"/>
                <w:lang w:val="hy-AM"/>
              </w:rPr>
              <w:t>՝ Հայեցակարգ) պետության պաշտոնական տեսակետը և գործունեությունն է</w:t>
            </w:r>
            <w:r w:rsidRPr="00DD2AAE">
              <w:rPr>
                <w:rFonts w:ascii="Cambria Math" w:hAnsi="Cambria Math" w:cs="Cambria Math"/>
                <w:i/>
                <w:iCs/>
                <w:sz w:val="24"/>
                <w:szCs w:val="24"/>
                <w:lang w:val="hy-AM"/>
              </w:rPr>
              <w:t>․․․</w:t>
            </w:r>
            <w:r w:rsidRPr="00DD2AAE">
              <w:rPr>
                <w:rFonts w:ascii="GHEA Grapalat" w:hAnsi="GHEA Grapalat" w:cs="Cambria Math"/>
                <w:sz w:val="24"/>
                <w:szCs w:val="24"/>
                <w:lang w:val="hy-AM"/>
              </w:rPr>
              <w:t xml:space="preserve">»։ </w:t>
            </w:r>
            <w:r w:rsidRPr="00DD2AAE">
              <w:rPr>
                <w:rFonts w:ascii="GHEA Grapalat" w:hAnsi="GHEA Grapalat"/>
                <w:sz w:val="24"/>
                <w:szCs w:val="24"/>
                <w:lang w:val="hy-AM"/>
              </w:rPr>
              <w:t>Հայեցակարգը գործունեություն լինել չի կարող, այն սոսկ ուղեցույց է։</w:t>
            </w:r>
          </w:p>
          <w:p w14:paraId="12BC56F7" w14:textId="77777777" w:rsidR="007466DC" w:rsidRPr="00DD2AAE" w:rsidRDefault="007466DC" w:rsidP="009216B9">
            <w:pPr>
              <w:pStyle w:val="ListParagraph"/>
              <w:tabs>
                <w:tab w:val="left" w:pos="993"/>
              </w:tabs>
              <w:spacing w:after="0" w:line="240" w:lineRule="auto"/>
              <w:ind w:left="247"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716C47FF" w14:textId="77777777" w:rsidR="007466DC" w:rsidRPr="005C7EC4" w:rsidRDefault="00DD2AAE" w:rsidP="009216B9">
            <w:pPr>
              <w:shd w:val="clear" w:color="auto" w:fill="FFFFFF"/>
              <w:spacing w:after="0" w:line="240" w:lineRule="auto"/>
              <w:ind w:left="165" w:right="211"/>
              <w:jc w:val="both"/>
              <w:rPr>
                <w:rFonts w:ascii="GHEA Grapalat" w:hAnsi="GHEA Grapalat"/>
                <w:b/>
                <w:sz w:val="24"/>
                <w:szCs w:val="24"/>
                <w:lang w:val="hy-AM"/>
              </w:rPr>
            </w:pPr>
            <w:r w:rsidRPr="005C7EC4">
              <w:rPr>
                <w:rFonts w:ascii="GHEA Grapalat" w:hAnsi="GHEA Grapalat"/>
                <w:b/>
                <w:sz w:val="24"/>
                <w:szCs w:val="24"/>
                <w:lang w:val="hy-AM"/>
              </w:rPr>
              <w:lastRenderedPageBreak/>
              <w:t>Ընդունվել է ի գիտություն</w:t>
            </w:r>
          </w:p>
          <w:p w14:paraId="5E60FFD8" w14:textId="0030E766" w:rsidR="00DD2AAE" w:rsidRPr="00DD2AAE" w:rsidRDefault="00DD2AAE" w:rsidP="009216B9">
            <w:pPr>
              <w:shd w:val="clear" w:color="auto" w:fill="FFFFFF"/>
              <w:spacing w:after="0" w:line="240" w:lineRule="auto"/>
              <w:ind w:left="165" w:right="211"/>
              <w:jc w:val="both"/>
              <w:rPr>
                <w:rFonts w:ascii="GHEA Grapalat" w:hAnsi="GHEA Grapalat"/>
                <w:b/>
                <w:color w:val="FF0000"/>
                <w:sz w:val="24"/>
                <w:szCs w:val="24"/>
                <w:lang w:val="hy-AM"/>
              </w:rPr>
            </w:pPr>
            <w:r w:rsidRPr="005C7EC4">
              <w:rPr>
                <w:rFonts w:ascii="GHEA Grapalat" w:hAnsi="GHEA Grapalat"/>
                <w:bCs/>
                <w:sz w:val="24"/>
                <w:szCs w:val="24"/>
                <w:lang w:val="hy-AM"/>
              </w:rPr>
              <w:t>Պարզաբանում</w:t>
            </w:r>
            <w:r w:rsidRPr="005C7EC4">
              <w:rPr>
                <w:rFonts w:ascii="Cambria Math" w:hAnsi="Cambria Math" w:cs="Cambria Math"/>
                <w:bCs/>
                <w:sz w:val="24"/>
                <w:szCs w:val="24"/>
                <w:lang w:val="hy-AM"/>
              </w:rPr>
              <w:t>․</w:t>
            </w:r>
            <w:r w:rsidRPr="005C7EC4">
              <w:rPr>
                <w:rFonts w:ascii="GHEA Grapalat" w:hAnsi="GHEA Grapalat"/>
                <w:bCs/>
                <w:sz w:val="24"/>
                <w:szCs w:val="24"/>
                <w:lang w:val="hy-AM"/>
              </w:rPr>
              <w:t xml:space="preserve"> Իրագործման կառուցակարգերը ռազմավարությամբ ներառվելիք տարերրեր են</w:t>
            </w:r>
          </w:p>
        </w:tc>
      </w:tr>
      <w:tr w:rsidR="007466DC" w:rsidRPr="004465E2" w14:paraId="1091A05C"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6F4B4BA" w14:textId="77777777" w:rsidR="00256122" w:rsidRPr="00DD2AAE" w:rsidRDefault="00256122" w:rsidP="009216B9">
            <w:pPr>
              <w:pStyle w:val="ListParagraph"/>
              <w:numPr>
                <w:ilvl w:val="0"/>
                <w:numId w:val="31"/>
              </w:numPr>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Նախագծի 3-րդ կետում նշվում է</w:t>
            </w:r>
            <w:r w:rsidRPr="00DD2AAE">
              <w:rPr>
                <w:rFonts w:ascii="Cambria Math" w:hAnsi="Cambria Math" w:cs="Cambria Math"/>
                <w:sz w:val="24"/>
                <w:szCs w:val="24"/>
                <w:lang w:val="hy-AM"/>
              </w:rPr>
              <w:t>․</w:t>
            </w:r>
            <w:r w:rsidRPr="00DD2AAE">
              <w:rPr>
                <w:rFonts w:ascii="GHEA Grapalat" w:hAnsi="GHEA Grapalat"/>
                <w:sz w:val="24"/>
                <w:szCs w:val="24"/>
                <w:lang w:val="hy-AM"/>
              </w:rPr>
              <w:t xml:space="preserve"> «</w:t>
            </w:r>
            <w:r w:rsidRPr="00DD2AAE">
              <w:rPr>
                <w:rFonts w:ascii="GHEA Grapalat" w:hAnsi="GHEA Grapalat"/>
                <w:i/>
                <w:iCs/>
                <w:sz w:val="24"/>
                <w:szCs w:val="24"/>
                <w:lang w:val="hy-AM"/>
              </w:rPr>
              <w:t>Հայաստանի Հանրապետության կառավարությունը, որդեգրում է գիտելիքահենք տնտեսություն ձևավորելու տեսլականը՝ գիտելիքը հռչակելով տնտեսական զարգացման հիմնական շարժիչ ուժ</w:t>
            </w:r>
            <w:r w:rsidRPr="00DD2AAE">
              <w:rPr>
                <w:rFonts w:ascii="GHEA Grapalat" w:hAnsi="GHEA Grapalat"/>
                <w:sz w:val="24"/>
                <w:szCs w:val="24"/>
                <w:lang w:val="hy-AM"/>
              </w:rPr>
              <w:t>»։ Գուցե ավելի հստակ լիներ գրել. «Կառավարությունը որպես  տնտեսական զարգացման ռազմավարական նպատակ է սահմանում գիտելիքահենք տնտեսության ձևավորում»: Գրեթե նման նպատակ սահմանված է ԵՄ Լիսաբոնյան ռազմավարությամբ (2000). «…Դառնալ ամենամրցունակ և դինամիկ գիտելիքահենք տնտեսությունն աշխարհում, կայուն տնտեսական աճի ունակ` ավելի շատ ու ավելի լավ աշխատատեղերով և ավելի մեծ սոցիալական միասնությամբ»: Բացի այդ, պետք է ընդունել, որ գիտելիքը տնտեսական զարգացման հիմնական շարժիչ ուժ հռչակել չի կարելի։ Ժամանակակից հասարակությունում հարստութ</w:t>
            </w:r>
            <w:r w:rsidRPr="00DD2AAE">
              <w:rPr>
                <w:rFonts w:ascii="GHEA Grapalat" w:hAnsi="GHEA Grapalat"/>
                <w:sz w:val="24"/>
                <w:szCs w:val="24"/>
                <w:lang w:val="hy-AM"/>
              </w:rPr>
              <w:softHyphen/>
              <w:t>յան հիմքն է դառնում գիտելիքը, որը մեծապես պայմանա</w:t>
            </w:r>
            <w:r w:rsidRPr="00DD2AAE">
              <w:rPr>
                <w:rFonts w:ascii="GHEA Grapalat" w:hAnsi="GHEA Grapalat"/>
                <w:sz w:val="24"/>
                <w:szCs w:val="24"/>
                <w:lang w:val="hy-AM"/>
              </w:rPr>
              <w:softHyphen/>
              <w:t>վորում է կազմակերպություն</w:t>
            </w:r>
            <w:r w:rsidRPr="00DD2AAE">
              <w:rPr>
                <w:rFonts w:ascii="GHEA Grapalat" w:hAnsi="GHEA Grapalat"/>
                <w:sz w:val="24"/>
                <w:szCs w:val="24"/>
                <w:lang w:val="hy-AM"/>
              </w:rPr>
              <w:softHyphen/>
              <w:t>ների, երկրնե</w:t>
            </w:r>
            <w:r w:rsidRPr="00DD2AAE">
              <w:rPr>
                <w:rFonts w:ascii="GHEA Grapalat" w:hAnsi="GHEA Grapalat"/>
                <w:sz w:val="24"/>
                <w:szCs w:val="24"/>
                <w:lang w:val="hy-AM"/>
              </w:rPr>
              <w:softHyphen/>
            </w:r>
            <w:r w:rsidRPr="00DD2AAE">
              <w:rPr>
                <w:rFonts w:ascii="GHEA Grapalat" w:hAnsi="GHEA Grapalat"/>
                <w:sz w:val="24"/>
                <w:szCs w:val="24"/>
                <w:lang w:val="hy-AM"/>
              </w:rPr>
              <w:softHyphen/>
              <w:t>րի և տարածաշրջանների մրցունակությունը և հանդես գալիս որպես զարգացման հիմ</w:t>
            </w:r>
            <w:r w:rsidRPr="00DD2AAE">
              <w:rPr>
                <w:rFonts w:ascii="GHEA Grapalat" w:hAnsi="GHEA Grapalat"/>
                <w:sz w:val="24"/>
                <w:szCs w:val="24"/>
                <w:lang w:val="hy-AM"/>
              </w:rPr>
              <w:softHyphen/>
              <w:t xml:space="preserve">նական ռեսուրս: Ինչ վերաբերում է ռեսուրսի գերակայությանը՝ այն սահմանվում է ոչ թե կառավարության որոշմամբ կամ հռչակմամբ, այլ հերթափոխվում է հասարակության զարգացմանը զուգընթաց: Ընդունված է առանձնացնել նախարդյունաբերական, արդյունաբերական և հետարդյունաբերական փուլերը: Վերջին փուլի </w:t>
            </w:r>
            <w:r w:rsidRPr="00DD2AAE">
              <w:rPr>
                <w:rFonts w:ascii="GHEA Grapalat" w:hAnsi="GHEA Grapalat"/>
                <w:sz w:val="24"/>
                <w:szCs w:val="24"/>
                <w:lang w:val="hy-AM"/>
              </w:rPr>
              <w:lastRenderedPageBreak/>
              <w:t>գերակայությունն են մտավոր և տեղեկատվական ռեսուրսները։</w:t>
            </w:r>
          </w:p>
          <w:p w14:paraId="167C485E" w14:textId="77777777" w:rsidR="007466DC" w:rsidRPr="00DD2AAE" w:rsidRDefault="007466DC" w:rsidP="009216B9">
            <w:pPr>
              <w:pStyle w:val="ListParagraph"/>
              <w:tabs>
                <w:tab w:val="left" w:pos="993"/>
              </w:tabs>
              <w:spacing w:after="0" w:line="240" w:lineRule="auto"/>
              <w:ind w:left="247"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B561662" w14:textId="3E098AC4" w:rsidR="007466DC" w:rsidRDefault="00DD2AAE" w:rsidP="009216B9">
            <w:pPr>
              <w:shd w:val="clear" w:color="auto" w:fill="FFFFFF"/>
              <w:spacing w:after="0" w:line="240" w:lineRule="auto"/>
              <w:ind w:left="165" w:right="211"/>
              <w:jc w:val="both"/>
              <w:rPr>
                <w:rFonts w:ascii="GHEA Grapalat" w:hAnsi="GHEA Grapalat"/>
                <w:b/>
                <w:sz w:val="24"/>
                <w:szCs w:val="24"/>
                <w:lang w:val="hy-AM"/>
              </w:rPr>
            </w:pPr>
            <w:r w:rsidRPr="005C7EC4">
              <w:rPr>
                <w:rFonts w:ascii="GHEA Grapalat" w:hAnsi="GHEA Grapalat"/>
                <w:b/>
                <w:sz w:val="24"/>
                <w:szCs w:val="24"/>
                <w:lang w:val="hy-AM"/>
              </w:rPr>
              <w:lastRenderedPageBreak/>
              <w:t>Չի ընդունվել</w:t>
            </w:r>
          </w:p>
          <w:p w14:paraId="0F1D6443" w14:textId="77777777" w:rsidR="005C7EC4" w:rsidRPr="005C7EC4" w:rsidRDefault="005C7EC4" w:rsidP="009216B9">
            <w:pPr>
              <w:shd w:val="clear" w:color="auto" w:fill="FFFFFF"/>
              <w:spacing w:after="0" w:line="240" w:lineRule="auto"/>
              <w:ind w:left="165" w:right="211"/>
              <w:jc w:val="both"/>
              <w:rPr>
                <w:rFonts w:ascii="GHEA Grapalat" w:hAnsi="GHEA Grapalat"/>
                <w:b/>
                <w:sz w:val="24"/>
                <w:szCs w:val="24"/>
                <w:lang w:val="hy-AM"/>
              </w:rPr>
            </w:pPr>
          </w:p>
          <w:p w14:paraId="38F0FFC9" w14:textId="3BD79870" w:rsidR="00DD2AAE" w:rsidRPr="005C7EC4" w:rsidRDefault="00DD2AAE" w:rsidP="009216B9">
            <w:pPr>
              <w:shd w:val="clear" w:color="auto" w:fill="FFFFFF"/>
              <w:spacing w:after="0" w:line="240" w:lineRule="auto"/>
              <w:ind w:left="165" w:right="211"/>
              <w:jc w:val="both"/>
              <w:rPr>
                <w:rFonts w:ascii="GHEA Grapalat" w:hAnsi="GHEA Grapalat"/>
                <w:bCs/>
                <w:color w:val="FF0000"/>
                <w:sz w:val="24"/>
                <w:szCs w:val="24"/>
                <w:lang w:val="hy-AM"/>
              </w:rPr>
            </w:pPr>
            <w:r w:rsidRPr="005C7EC4">
              <w:rPr>
                <w:rFonts w:ascii="GHEA Grapalat" w:hAnsi="GHEA Grapalat"/>
                <w:bCs/>
                <w:sz w:val="24"/>
                <w:szCs w:val="24"/>
                <w:lang w:val="hy-AM"/>
              </w:rPr>
              <w:t>Ներկայացված շարադրանքը բովանդակային առումով չի տարբերվում առաջարկվող ձևակերպումից</w:t>
            </w:r>
          </w:p>
        </w:tc>
      </w:tr>
      <w:tr w:rsidR="007466DC" w:rsidRPr="004465E2" w14:paraId="76FFF30F"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661551A" w14:textId="77777777" w:rsidR="00256122" w:rsidRPr="00DD2AAE" w:rsidRDefault="00256122" w:rsidP="009216B9">
            <w:pPr>
              <w:pStyle w:val="ListParagraph"/>
              <w:numPr>
                <w:ilvl w:val="0"/>
                <w:numId w:val="31"/>
              </w:numPr>
              <w:spacing w:after="0" w:line="240" w:lineRule="auto"/>
              <w:ind w:right="255"/>
              <w:contextualSpacing w:val="0"/>
              <w:jc w:val="both"/>
              <w:rPr>
                <w:rFonts w:ascii="GHEA Grapalat" w:hAnsi="GHEA Grapalat" w:cs="FranklinGothicMediumITC-Regular"/>
                <w:color w:val="000000" w:themeColor="text1"/>
                <w:sz w:val="20"/>
                <w:szCs w:val="20"/>
                <w:lang w:val="hy-AM"/>
              </w:rPr>
            </w:pPr>
            <w:r w:rsidRPr="00DD2AAE">
              <w:rPr>
                <w:rFonts w:ascii="GHEA Grapalat" w:hAnsi="GHEA Grapalat"/>
                <w:sz w:val="24"/>
                <w:szCs w:val="24"/>
                <w:lang w:val="hy-AM"/>
              </w:rPr>
              <w:lastRenderedPageBreak/>
              <w:t>Նախագծի 4-րդ կետում նշվում է</w:t>
            </w:r>
            <w:r w:rsidRPr="00DD2AAE">
              <w:rPr>
                <w:rFonts w:ascii="Cambria Math" w:hAnsi="Cambria Math" w:cs="Cambria Math"/>
                <w:sz w:val="24"/>
                <w:szCs w:val="24"/>
                <w:lang w:val="hy-AM"/>
              </w:rPr>
              <w:t>․</w:t>
            </w:r>
            <w:r w:rsidRPr="00DD2AAE">
              <w:rPr>
                <w:rFonts w:ascii="GHEA Grapalat" w:hAnsi="GHEA Grapalat"/>
                <w:sz w:val="24"/>
                <w:szCs w:val="24"/>
                <w:lang w:val="hy-AM"/>
              </w:rPr>
              <w:t xml:space="preserve"> «</w:t>
            </w:r>
            <w:r w:rsidRPr="00DD2AAE">
              <w:rPr>
                <w:rFonts w:ascii="GHEA Grapalat" w:hAnsi="GHEA Grapalat"/>
                <w:i/>
                <w:iCs/>
                <w:sz w:val="24"/>
                <w:szCs w:val="24"/>
                <w:lang w:val="hy-AM"/>
              </w:rPr>
              <w:t>Տնտեսական քաղաքականության հայեցակարգի հենքն է հանդիսանում տնտեսությունում տեխնոլոգիական առաջընթացը, ինչի իրագործումն ընկած է մարդկային կապիտալի զարգացման և գիտելիքահենք տնտեսության տեսլականի տիրույթում։ Պետության գերնպատակներից է Հայաստանում մարդկային կապիտալի զարգացումը և մարդկային տաղանդի առաջադիմության համար անհրաժեշտ նախադրյալների ձևավորումը</w:t>
            </w:r>
            <w:r w:rsidRPr="00DD2AAE">
              <w:rPr>
                <w:rFonts w:ascii="GHEA Grapalat" w:hAnsi="GHEA Grapalat"/>
                <w:sz w:val="24"/>
                <w:szCs w:val="24"/>
                <w:lang w:val="hy-AM"/>
              </w:rPr>
              <w:t>»։ Նախ, գերնպատակ արտահայտությունը տեղին չէ: Բացի այդ,  եթե խոսքը գիտելիքահենք տնտեսության մասին է, ապա նպատակահարմար է նշել դրա հիմնասյուները, այլ ոչ առանձին տարրերը։ Թերևս կարելի էր հիմնվել EBRD Knowledge Economy Index-ի հիմնասյուների վրա՝ Հաստատություններ՝ նորարարությունների համար, Հմտություններ՝ նորարարությունների համար, ՏՀՏ ենթակառուցվածք, Նորարական համակարգ։ Բացի այդ, կարծում ենք, որ հայտարարել, թե մարդկային տաղանդի առաջադիմության համար անհրաժեշտ նախադրյալները նոր պետք է ստեղծվեն իրականության ձևախեղված ընկալում է։  Այդ նախադրյալները կան, անհրաժեշտ է դրանց իրացման համար ստեղծել  կոնկրետ կառուցակարգեր, մասնավորաբար՝ կառավարման ինստիտուտների արդյունավետ գործարկման միջոցով։</w:t>
            </w:r>
          </w:p>
          <w:p w14:paraId="3DC190D6" w14:textId="77777777" w:rsidR="007466DC" w:rsidRPr="00DD2AAE" w:rsidRDefault="007466DC" w:rsidP="009216B9">
            <w:pPr>
              <w:pStyle w:val="ListParagraph"/>
              <w:tabs>
                <w:tab w:val="left" w:pos="993"/>
              </w:tabs>
              <w:spacing w:after="0" w:line="240" w:lineRule="auto"/>
              <w:ind w:left="247"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6F1A5FC9" w14:textId="759C16C2" w:rsidR="007466DC" w:rsidRPr="005C7EC4" w:rsidRDefault="00C904C5" w:rsidP="009216B9">
            <w:pPr>
              <w:shd w:val="clear" w:color="auto" w:fill="FFFFFF"/>
              <w:spacing w:after="0" w:line="240" w:lineRule="auto"/>
              <w:ind w:left="165" w:right="211"/>
              <w:jc w:val="both"/>
              <w:rPr>
                <w:rFonts w:ascii="GHEA Grapalat" w:hAnsi="GHEA Grapalat"/>
                <w:b/>
                <w:sz w:val="24"/>
                <w:szCs w:val="24"/>
                <w:lang w:val="hy-AM"/>
              </w:rPr>
            </w:pPr>
            <w:r w:rsidRPr="005C7EC4">
              <w:rPr>
                <w:rFonts w:ascii="GHEA Grapalat" w:hAnsi="GHEA Grapalat"/>
                <w:b/>
                <w:sz w:val="24"/>
                <w:szCs w:val="24"/>
                <w:lang w:val="hy-AM"/>
              </w:rPr>
              <w:t>Չի ընդունվել</w:t>
            </w:r>
          </w:p>
          <w:p w14:paraId="00220811" w14:textId="77777777" w:rsidR="005C7EC4" w:rsidRDefault="005C7EC4" w:rsidP="009216B9">
            <w:pPr>
              <w:shd w:val="clear" w:color="auto" w:fill="FFFFFF"/>
              <w:spacing w:after="0" w:line="240" w:lineRule="auto"/>
              <w:ind w:left="165" w:right="211"/>
              <w:jc w:val="both"/>
              <w:rPr>
                <w:rFonts w:ascii="GHEA Grapalat" w:hAnsi="GHEA Grapalat"/>
                <w:b/>
                <w:color w:val="FF0000"/>
                <w:sz w:val="24"/>
                <w:szCs w:val="24"/>
                <w:lang w:val="hy-AM"/>
              </w:rPr>
            </w:pPr>
          </w:p>
          <w:p w14:paraId="45DE2A0C" w14:textId="5BE5338B" w:rsidR="00C904C5" w:rsidRPr="005C7EC4" w:rsidRDefault="00C904C5" w:rsidP="009216B9">
            <w:pPr>
              <w:shd w:val="clear" w:color="auto" w:fill="FFFFFF"/>
              <w:spacing w:after="0" w:line="240" w:lineRule="auto"/>
              <w:ind w:left="165" w:right="211"/>
              <w:jc w:val="both"/>
              <w:rPr>
                <w:rFonts w:ascii="GHEA Grapalat" w:hAnsi="GHEA Grapalat"/>
                <w:bCs/>
                <w:color w:val="FF0000"/>
                <w:sz w:val="24"/>
                <w:szCs w:val="24"/>
                <w:lang w:val="hy-AM"/>
              </w:rPr>
            </w:pPr>
            <w:r w:rsidRPr="005C7EC4">
              <w:rPr>
                <w:rFonts w:ascii="GHEA Grapalat" w:hAnsi="GHEA Grapalat"/>
                <w:bCs/>
                <w:sz w:val="24"/>
                <w:szCs w:val="24"/>
                <w:lang w:val="hy-AM"/>
              </w:rPr>
              <w:t xml:space="preserve">Նախագծով հաստատվում է Հայեցակարգ, որը ներառում է </w:t>
            </w:r>
            <w:r w:rsidR="00003580">
              <w:rPr>
                <w:rFonts w:ascii="GHEA Grapalat" w:hAnsi="GHEA Grapalat"/>
                <w:bCs/>
                <w:sz w:val="24"/>
                <w:szCs w:val="24"/>
                <w:lang w:val="hy-AM"/>
              </w:rPr>
              <w:t xml:space="preserve">տնտեսական </w:t>
            </w:r>
            <w:r w:rsidRPr="005C7EC4">
              <w:rPr>
                <w:rFonts w:ascii="GHEA Grapalat" w:hAnsi="GHEA Grapalat"/>
                <w:bCs/>
                <w:sz w:val="24"/>
                <w:szCs w:val="24"/>
                <w:lang w:val="hy-AM"/>
              </w:rPr>
              <w:t>զարգացման գերակայությունները։ Առաջարկվող հենասյուների նպատակահարմար է ներառել Հայեցակարգից բխող հետագա ռազմավարություններում և ծրագրերում՝ որպես առանձին տարրեր</w:t>
            </w:r>
            <w:r w:rsidR="00003580">
              <w:rPr>
                <w:rFonts w:ascii="GHEA Grapalat" w:hAnsi="GHEA Grapalat"/>
                <w:bCs/>
                <w:sz w:val="24"/>
                <w:szCs w:val="24"/>
                <w:lang w:val="hy-AM"/>
              </w:rPr>
              <w:t>։</w:t>
            </w:r>
          </w:p>
        </w:tc>
      </w:tr>
      <w:tr w:rsidR="007466DC" w:rsidRPr="004465E2" w14:paraId="41AD95DB"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5A5CA14" w14:textId="77777777" w:rsidR="00256122" w:rsidRPr="00003580" w:rsidRDefault="00256122" w:rsidP="009216B9">
            <w:pPr>
              <w:pStyle w:val="ListParagraph"/>
              <w:numPr>
                <w:ilvl w:val="0"/>
                <w:numId w:val="31"/>
              </w:numPr>
              <w:spacing w:after="0" w:line="240" w:lineRule="auto"/>
              <w:ind w:right="255"/>
              <w:contextualSpacing w:val="0"/>
              <w:jc w:val="both"/>
              <w:rPr>
                <w:rFonts w:ascii="GHEA Grapalat" w:hAnsi="GHEA Grapalat" w:cs="FranklinGothicMediumITC-Regular"/>
                <w:color w:val="000000" w:themeColor="text1"/>
                <w:sz w:val="20"/>
                <w:szCs w:val="20"/>
                <w:lang w:val="hy-AM"/>
              </w:rPr>
            </w:pPr>
            <w:r w:rsidRPr="00003580">
              <w:rPr>
                <w:rFonts w:ascii="GHEA Grapalat" w:hAnsi="GHEA Grapalat"/>
                <w:sz w:val="24"/>
                <w:szCs w:val="24"/>
                <w:lang w:val="hy-AM"/>
              </w:rPr>
              <w:lastRenderedPageBreak/>
              <w:t>Նախագծի 5-րդ կետում նշվում է</w:t>
            </w:r>
            <w:r w:rsidRPr="00003580">
              <w:rPr>
                <w:rFonts w:ascii="Cambria Math" w:hAnsi="Cambria Math" w:cs="Cambria Math"/>
                <w:sz w:val="24"/>
                <w:szCs w:val="24"/>
                <w:lang w:val="hy-AM"/>
              </w:rPr>
              <w:t>․</w:t>
            </w:r>
            <w:r w:rsidRPr="00003580">
              <w:rPr>
                <w:rFonts w:ascii="GHEA Grapalat" w:hAnsi="GHEA Grapalat"/>
                <w:sz w:val="24"/>
                <w:szCs w:val="24"/>
                <w:lang w:val="hy-AM"/>
              </w:rPr>
              <w:t xml:space="preserve"> «Հիմնական շեշտադրումներն է հանդիսանալու</w:t>
            </w:r>
            <w:r w:rsidRPr="00003580">
              <w:rPr>
                <w:rFonts w:ascii="Cambria Math" w:hAnsi="Cambria Math" w:cs="Cambria Math"/>
                <w:sz w:val="24"/>
                <w:szCs w:val="24"/>
                <w:lang w:val="hy-AM"/>
              </w:rPr>
              <w:t>․</w:t>
            </w:r>
            <w:r w:rsidRPr="00003580">
              <w:rPr>
                <w:rFonts w:ascii="GHEA Grapalat" w:hAnsi="GHEA Grapalat"/>
                <w:sz w:val="24"/>
                <w:szCs w:val="24"/>
                <w:lang w:val="hy-AM"/>
              </w:rPr>
              <w:t xml:space="preserve"> մարդկային կապիտալի զարգացումը, արտադրական արժեշղթաների խորացումը, նոր և գործող բարձր ավելացված արժեք ունեցող արտադրությունների զարգացումը՝ ներառյալ տեխնոլոգիական բարդության խորացումը՝ զուգակցելով այն գիտական նորարարությունների կլանմամբ ու Հայաստանում գործարար միջավայրի և արտաքին մրցունակության ատիճանի բարձրացման խթանմամբ»։ Կարծում ենք, որ տեխնոլոգիական բարդություն արտահայտությունը կոռեկտ չէ: Կառավարության 2021-26 ծրագրում հստակ գրված է «տնտեսական բարդության ցուցանիշ», բացի այդ՝ կարող է լինել արտադրանքի բարդության ցուցանիշ կամ համաթիվ: Անհասկանալի է նաև գիտական նորարարությունների կլանում արտահայտությունը:  Գուցե պետք է լիներ գիտական նորույթները, մշակումները, քանի որ նորարարությունը շուկա դուրս բերված նորույթն է՝ նորույթի ներդրման կամ առևտրայնացման և օգտագործման վերջնական արդյունքը:</w:t>
            </w:r>
          </w:p>
          <w:p w14:paraId="3AD9E9DE" w14:textId="77777777" w:rsidR="007466DC" w:rsidRPr="00003580" w:rsidRDefault="007466DC" w:rsidP="009216B9">
            <w:pPr>
              <w:pStyle w:val="ListParagraph"/>
              <w:tabs>
                <w:tab w:val="left" w:pos="993"/>
              </w:tabs>
              <w:spacing w:after="0" w:line="240" w:lineRule="auto"/>
              <w:ind w:left="247"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35652125" w14:textId="77777777" w:rsidR="007466DC" w:rsidRPr="00003580" w:rsidRDefault="003876AC" w:rsidP="009216B9">
            <w:pPr>
              <w:shd w:val="clear" w:color="auto" w:fill="FFFFFF"/>
              <w:spacing w:after="0" w:line="240" w:lineRule="auto"/>
              <w:ind w:left="165" w:right="211"/>
              <w:jc w:val="both"/>
              <w:rPr>
                <w:rFonts w:ascii="GHEA Grapalat" w:hAnsi="GHEA Grapalat"/>
                <w:b/>
                <w:sz w:val="24"/>
                <w:szCs w:val="24"/>
                <w:lang w:val="hy-AM"/>
              </w:rPr>
            </w:pPr>
            <w:r w:rsidRPr="00003580">
              <w:rPr>
                <w:rFonts w:ascii="GHEA Grapalat" w:hAnsi="GHEA Grapalat"/>
                <w:b/>
                <w:sz w:val="24"/>
                <w:szCs w:val="24"/>
                <w:lang w:val="hy-AM"/>
              </w:rPr>
              <w:t>Չի ընդունվել</w:t>
            </w:r>
          </w:p>
          <w:p w14:paraId="54EDCBBB" w14:textId="2E1663EB" w:rsidR="003876AC" w:rsidRPr="00003580" w:rsidRDefault="003876AC" w:rsidP="009216B9">
            <w:pPr>
              <w:shd w:val="clear" w:color="auto" w:fill="FFFFFF"/>
              <w:spacing w:after="0" w:line="240" w:lineRule="auto"/>
              <w:ind w:left="165" w:right="211"/>
              <w:jc w:val="both"/>
              <w:rPr>
                <w:rFonts w:ascii="GHEA Grapalat" w:hAnsi="GHEA Grapalat"/>
                <w:bCs/>
                <w:color w:val="FF0000"/>
                <w:sz w:val="24"/>
                <w:szCs w:val="24"/>
                <w:lang w:val="hy-AM"/>
              </w:rPr>
            </w:pPr>
            <w:r w:rsidRPr="00003580">
              <w:rPr>
                <w:rFonts w:ascii="GHEA Grapalat" w:hAnsi="GHEA Grapalat"/>
                <w:bCs/>
                <w:sz w:val="24"/>
                <w:szCs w:val="24"/>
                <w:lang w:val="hy-AM"/>
              </w:rPr>
              <w:t>Հասկացություններն իրրենց բնույթով տարբեր են</w:t>
            </w:r>
          </w:p>
        </w:tc>
      </w:tr>
      <w:tr w:rsidR="007466DC" w:rsidRPr="00DD2AAE" w14:paraId="5F54BD56"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C8E836D" w14:textId="77777777" w:rsidR="00256122" w:rsidRPr="00DD2AAE" w:rsidRDefault="00256122" w:rsidP="009216B9">
            <w:pPr>
              <w:pStyle w:val="ListParagraph"/>
              <w:numPr>
                <w:ilvl w:val="0"/>
                <w:numId w:val="31"/>
              </w:numPr>
              <w:spacing w:after="0" w:line="240" w:lineRule="auto"/>
              <w:ind w:right="255"/>
              <w:contextualSpacing w:val="0"/>
              <w:jc w:val="both"/>
              <w:rPr>
                <w:rFonts w:ascii="GHEA Grapalat" w:hAnsi="GHEA Grapalat" w:cs="FranklinGothicMediumITC-Regular"/>
                <w:color w:val="000000" w:themeColor="text1"/>
                <w:sz w:val="20"/>
                <w:szCs w:val="20"/>
                <w:lang w:val="hy-AM"/>
              </w:rPr>
            </w:pPr>
            <w:r w:rsidRPr="00DD2AAE">
              <w:rPr>
                <w:rFonts w:ascii="GHEA Grapalat" w:hAnsi="GHEA Grapalat"/>
                <w:sz w:val="24"/>
                <w:szCs w:val="24"/>
                <w:lang w:val="hy-AM"/>
              </w:rPr>
              <w:t>Կարծում ենք՝ 8-րդ կետում «Գիտության և տեխնոլոգիայի միջև կապի ստեղծում» արտահայտությունը կոռեկտ չէ՝ անհասկանալի է ինչ կապի ստեղծմանն է այն միտված:</w:t>
            </w:r>
          </w:p>
          <w:p w14:paraId="3B5AD2FE" w14:textId="77777777" w:rsidR="007466DC" w:rsidRPr="00DD2AAE" w:rsidRDefault="007466DC" w:rsidP="009216B9">
            <w:pPr>
              <w:pStyle w:val="ListParagraph"/>
              <w:tabs>
                <w:tab w:val="left" w:pos="993"/>
              </w:tabs>
              <w:spacing w:after="0" w:line="240" w:lineRule="auto"/>
              <w:ind w:left="247"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65D2B59" w14:textId="178DB18A" w:rsidR="007466DC" w:rsidRPr="00DD2AAE" w:rsidRDefault="003876AC" w:rsidP="009216B9">
            <w:pPr>
              <w:shd w:val="clear" w:color="auto" w:fill="FFFFFF"/>
              <w:spacing w:after="0" w:line="240" w:lineRule="auto"/>
              <w:ind w:left="165" w:right="211"/>
              <w:jc w:val="both"/>
              <w:rPr>
                <w:rFonts w:ascii="GHEA Grapalat" w:hAnsi="GHEA Grapalat"/>
                <w:b/>
                <w:color w:val="FF0000"/>
                <w:sz w:val="24"/>
                <w:szCs w:val="24"/>
                <w:lang w:val="hy-AM"/>
              </w:rPr>
            </w:pPr>
            <w:r w:rsidRPr="00D143DF">
              <w:rPr>
                <w:rFonts w:ascii="GHEA Grapalat" w:hAnsi="GHEA Grapalat"/>
                <w:b/>
                <w:sz w:val="24"/>
                <w:szCs w:val="24"/>
                <w:lang w:val="hy-AM"/>
              </w:rPr>
              <w:t>Ընդունվել է ի գիտություն</w:t>
            </w:r>
          </w:p>
        </w:tc>
      </w:tr>
      <w:tr w:rsidR="007466DC" w:rsidRPr="004465E2" w14:paraId="35011734"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4BE775A" w14:textId="77777777" w:rsidR="000F7187" w:rsidRPr="00DD2AAE" w:rsidRDefault="000F7187" w:rsidP="009216B9">
            <w:pPr>
              <w:pStyle w:val="ListParagraph"/>
              <w:numPr>
                <w:ilvl w:val="0"/>
                <w:numId w:val="31"/>
              </w:numPr>
              <w:spacing w:after="0" w:line="240" w:lineRule="auto"/>
              <w:ind w:right="255"/>
              <w:contextualSpacing w:val="0"/>
              <w:jc w:val="both"/>
              <w:rPr>
                <w:rFonts w:ascii="GHEA Grapalat" w:hAnsi="GHEA Grapalat" w:cs="FranklinGothicMediumITC-Regular"/>
                <w:color w:val="000000" w:themeColor="text1"/>
                <w:sz w:val="20"/>
                <w:szCs w:val="20"/>
                <w:lang w:val="hy-AM"/>
              </w:rPr>
            </w:pPr>
            <w:r w:rsidRPr="00DD2AAE">
              <w:rPr>
                <w:rFonts w:ascii="GHEA Grapalat" w:hAnsi="GHEA Grapalat"/>
                <w:sz w:val="24"/>
                <w:szCs w:val="24"/>
                <w:lang w:val="hy-AM"/>
              </w:rPr>
              <w:t xml:space="preserve">11-րդ կետի շարադրանքը համակարգված չէ։ Այսպես՝ 10-րդ ենթակետում «գործարար միջավայրում գիտահետազոտական բաղադրիչի ինտեգրման խրախուսում» ձևակերպումը հստակեցման կարիք </w:t>
            </w:r>
            <w:r w:rsidRPr="00DD2AAE">
              <w:rPr>
                <w:rFonts w:ascii="GHEA Grapalat" w:hAnsi="GHEA Grapalat"/>
                <w:sz w:val="24"/>
                <w:szCs w:val="24"/>
                <w:lang w:val="hy-AM"/>
              </w:rPr>
              <w:lastRenderedPageBreak/>
              <w:t>ունի, կամ 6-րդ ենթակետերում «հավասարաչափ զարգացում» եզրի փոխարեն պետք է կիրառել «համաչափ զարգացում» եզրը և այլն։</w:t>
            </w:r>
          </w:p>
          <w:p w14:paraId="50F07B6F" w14:textId="77777777" w:rsidR="007466DC" w:rsidRPr="00DD2AAE" w:rsidRDefault="007466DC" w:rsidP="009216B9">
            <w:pPr>
              <w:pStyle w:val="ListParagraph"/>
              <w:tabs>
                <w:tab w:val="left" w:pos="993"/>
              </w:tabs>
              <w:spacing w:after="0" w:line="240" w:lineRule="auto"/>
              <w:ind w:left="247"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13FB1A3B" w14:textId="77777777" w:rsidR="007466DC" w:rsidRPr="00D143DF" w:rsidRDefault="003876AC" w:rsidP="009216B9">
            <w:pPr>
              <w:shd w:val="clear" w:color="auto" w:fill="FFFFFF"/>
              <w:spacing w:after="0" w:line="240" w:lineRule="auto"/>
              <w:ind w:left="165" w:right="211"/>
              <w:jc w:val="both"/>
              <w:rPr>
                <w:rFonts w:ascii="GHEA Grapalat" w:hAnsi="GHEA Grapalat"/>
                <w:b/>
                <w:sz w:val="24"/>
                <w:szCs w:val="24"/>
                <w:lang w:val="hy-AM"/>
              </w:rPr>
            </w:pPr>
            <w:r w:rsidRPr="00D143DF">
              <w:rPr>
                <w:rFonts w:ascii="GHEA Grapalat" w:hAnsi="GHEA Grapalat"/>
                <w:b/>
                <w:sz w:val="24"/>
                <w:szCs w:val="24"/>
                <w:lang w:val="hy-AM"/>
              </w:rPr>
              <w:lastRenderedPageBreak/>
              <w:t>Չի ընդունվել</w:t>
            </w:r>
          </w:p>
          <w:p w14:paraId="34BC4072" w14:textId="1CE8469F" w:rsidR="003876AC" w:rsidRPr="00DD2AAE" w:rsidRDefault="003876AC" w:rsidP="009216B9">
            <w:pPr>
              <w:shd w:val="clear" w:color="auto" w:fill="FFFFFF"/>
              <w:spacing w:after="0" w:line="240" w:lineRule="auto"/>
              <w:ind w:left="165" w:right="211"/>
              <w:jc w:val="both"/>
              <w:rPr>
                <w:rFonts w:ascii="GHEA Grapalat" w:hAnsi="GHEA Grapalat"/>
                <w:b/>
                <w:color w:val="FF0000"/>
                <w:sz w:val="24"/>
                <w:szCs w:val="24"/>
                <w:lang w:val="hy-AM"/>
              </w:rPr>
            </w:pPr>
            <w:r w:rsidRPr="00D143DF">
              <w:rPr>
                <w:rFonts w:ascii="GHEA Grapalat" w:hAnsi="GHEA Grapalat"/>
                <w:bCs/>
                <w:sz w:val="24"/>
                <w:szCs w:val="24"/>
                <w:lang w:val="hy-AM"/>
              </w:rPr>
              <w:t>Գտնում ենք, որ համակարգված է թե բովանդակային և թե իմաստայինն առումով</w:t>
            </w:r>
          </w:p>
        </w:tc>
      </w:tr>
      <w:tr w:rsidR="007466DC" w:rsidRPr="004465E2" w14:paraId="28005EC9"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7B643A6" w14:textId="77777777" w:rsidR="000F7187" w:rsidRPr="00DD2AAE" w:rsidRDefault="000F7187" w:rsidP="009216B9">
            <w:pPr>
              <w:pStyle w:val="ListParagraph"/>
              <w:numPr>
                <w:ilvl w:val="0"/>
                <w:numId w:val="31"/>
              </w:numPr>
              <w:spacing w:after="0" w:line="240" w:lineRule="auto"/>
              <w:ind w:right="255"/>
              <w:contextualSpacing w:val="0"/>
              <w:jc w:val="both"/>
              <w:rPr>
                <w:rFonts w:ascii="GHEA Grapalat" w:hAnsi="GHEA Grapalat" w:cs="FranklinGothicMediumITC-Regular"/>
                <w:color w:val="000000" w:themeColor="text1"/>
                <w:sz w:val="20"/>
                <w:szCs w:val="20"/>
                <w:lang w:val="hy-AM"/>
              </w:rPr>
            </w:pPr>
            <w:r w:rsidRPr="00DD2AAE">
              <w:rPr>
                <w:rFonts w:ascii="GHEA Grapalat" w:hAnsi="GHEA Grapalat"/>
                <w:sz w:val="24"/>
                <w:szCs w:val="24"/>
                <w:lang w:val="hy-AM"/>
              </w:rPr>
              <w:lastRenderedPageBreak/>
              <w:t>Նախագծի 12-րդ կետը բավական խրթին է ձևակերպված։ Ենթադրաբար այստեղ նկատի է առնվում տնտեսական զարգացման ներառականությունը։ Կարծում ենք՝ պետք է այս միտքը առավել հստակեցնել՝ շեշտադրվելով հենց ներառական զարգացման գաղափարը։</w:t>
            </w:r>
          </w:p>
          <w:p w14:paraId="05E3EBCD" w14:textId="77777777" w:rsidR="007466DC" w:rsidRPr="00DD2AAE" w:rsidRDefault="007466DC" w:rsidP="009216B9">
            <w:pPr>
              <w:pStyle w:val="ListParagraph"/>
              <w:tabs>
                <w:tab w:val="left" w:pos="993"/>
              </w:tabs>
              <w:spacing w:after="0" w:line="240" w:lineRule="auto"/>
              <w:ind w:left="150" w:right="7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7B17A068" w14:textId="206BD5A1" w:rsidR="007466DC" w:rsidRDefault="00D143DF" w:rsidP="009216B9">
            <w:pPr>
              <w:shd w:val="clear" w:color="auto" w:fill="FFFFFF"/>
              <w:spacing w:after="0" w:line="240" w:lineRule="auto"/>
              <w:ind w:left="165" w:right="211"/>
              <w:jc w:val="both"/>
              <w:rPr>
                <w:rFonts w:ascii="GHEA Grapalat" w:hAnsi="GHEA Grapalat"/>
                <w:b/>
                <w:sz w:val="24"/>
                <w:szCs w:val="24"/>
                <w:lang w:val="hy-AM"/>
              </w:rPr>
            </w:pPr>
            <w:r>
              <w:rPr>
                <w:rFonts w:ascii="GHEA Grapalat" w:hAnsi="GHEA Grapalat"/>
                <w:b/>
                <w:sz w:val="24"/>
                <w:szCs w:val="24"/>
                <w:lang w:val="hy-AM"/>
              </w:rPr>
              <w:t>Չի ընդունվել</w:t>
            </w:r>
          </w:p>
          <w:p w14:paraId="63EF44D9" w14:textId="0CFDDDCF" w:rsidR="00D143DF" w:rsidRPr="00D143DF" w:rsidRDefault="00D143DF" w:rsidP="009216B9">
            <w:pPr>
              <w:shd w:val="clear" w:color="auto" w:fill="FFFFFF"/>
              <w:spacing w:after="0" w:line="240" w:lineRule="auto"/>
              <w:ind w:left="165" w:right="211"/>
              <w:jc w:val="both"/>
              <w:rPr>
                <w:rFonts w:ascii="GHEA Grapalat" w:hAnsi="GHEA Grapalat"/>
                <w:bCs/>
                <w:sz w:val="24"/>
                <w:szCs w:val="24"/>
                <w:lang w:val="hy-AM"/>
              </w:rPr>
            </w:pPr>
            <w:r w:rsidRPr="00D143DF">
              <w:rPr>
                <w:rFonts w:ascii="GHEA Grapalat" w:hAnsi="GHEA Grapalat"/>
                <w:bCs/>
                <w:sz w:val="24"/>
                <w:szCs w:val="24"/>
                <w:lang w:val="hy-AM"/>
              </w:rPr>
              <w:t>Գտնում ենք, որ 12-րդ կետում բերված շարադրանքը շեշտադրում է ներառականության գաղափարը</w:t>
            </w:r>
          </w:p>
          <w:p w14:paraId="13D9DD02" w14:textId="6580039E" w:rsidR="003876AC" w:rsidRPr="00DD2AAE" w:rsidRDefault="003876AC"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0F7187" w:rsidRPr="00DD2AAE" w14:paraId="18366DA0"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5E10A70" w14:textId="7C358019" w:rsidR="000F7187" w:rsidRPr="00DD2AAE" w:rsidRDefault="000F7187" w:rsidP="009216B9">
            <w:pPr>
              <w:pStyle w:val="ListParagraph"/>
              <w:numPr>
                <w:ilvl w:val="0"/>
                <w:numId w:val="31"/>
              </w:numPr>
              <w:spacing w:after="0" w:line="240" w:lineRule="auto"/>
              <w:ind w:right="255"/>
              <w:contextualSpacing w:val="0"/>
              <w:jc w:val="both"/>
              <w:rPr>
                <w:rFonts w:ascii="GHEA Grapalat" w:hAnsi="GHEA Grapalat"/>
                <w:lang w:val="hy-AM"/>
              </w:rPr>
            </w:pPr>
            <w:r w:rsidRPr="00DD2AAE">
              <w:rPr>
                <w:rFonts w:ascii="GHEA Grapalat" w:hAnsi="GHEA Grapalat"/>
                <w:sz w:val="24"/>
                <w:szCs w:val="24"/>
                <w:lang w:val="hy-AM"/>
              </w:rPr>
              <w:t>13-րդ կետում «ազգային արդյունքի ձևավորման» եզրի փոխարեն պետք է կիրառել «ներքին արդյունք» եզրը։</w:t>
            </w:r>
          </w:p>
          <w:p w14:paraId="14E6A24D" w14:textId="77777777" w:rsidR="000F7187" w:rsidRPr="00DD2AAE" w:rsidRDefault="000F7187" w:rsidP="009216B9">
            <w:pPr>
              <w:pStyle w:val="ListParagraph"/>
              <w:spacing w:after="0" w:line="240" w:lineRule="auto"/>
              <w:ind w:left="993"/>
              <w:contextualSpacing w:val="0"/>
              <w:jc w:val="both"/>
              <w:rPr>
                <w:rFonts w:ascii="GHEA Grapalat"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6EED1473" w14:textId="14BF8337" w:rsidR="000F7187" w:rsidRPr="00DD2AAE" w:rsidRDefault="003876AC" w:rsidP="009216B9">
            <w:pPr>
              <w:shd w:val="clear" w:color="auto" w:fill="FFFFFF"/>
              <w:spacing w:after="0" w:line="240" w:lineRule="auto"/>
              <w:ind w:left="165" w:right="211"/>
              <w:jc w:val="both"/>
              <w:rPr>
                <w:rFonts w:ascii="GHEA Grapalat" w:hAnsi="GHEA Grapalat"/>
                <w:b/>
                <w:color w:val="FF0000"/>
                <w:sz w:val="24"/>
                <w:szCs w:val="24"/>
                <w:lang w:val="hy-AM"/>
              </w:rPr>
            </w:pPr>
            <w:r w:rsidRPr="00D143DF">
              <w:rPr>
                <w:rFonts w:ascii="GHEA Grapalat" w:hAnsi="GHEA Grapalat"/>
                <w:b/>
                <w:sz w:val="24"/>
                <w:szCs w:val="24"/>
                <w:lang w:val="hy-AM"/>
              </w:rPr>
              <w:t>Ընդունվել է</w:t>
            </w:r>
          </w:p>
        </w:tc>
      </w:tr>
      <w:tr w:rsidR="000F7187" w:rsidRPr="004465E2" w14:paraId="579EE5C1"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BB3315A" w14:textId="77777777" w:rsidR="00E1014D" w:rsidRPr="00DD2AAE" w:rsidRDefault="00E1014D" w:rsidP="009216B9">
            <w:pPr>
              <w:pStyle w:val="ListParagraph"/>
              <w:numPr>
                <w:ilvl w:val="0"/>
                <w:numId w:val="31"/>
              </w:numPr>
              <w:spacing w:after="0" w:line="240" w:lineRule="auto"/>
              <w:ind w:right="255"/>
              <w:contextualSpacing w:val="0"/>
              <w:jc w:val="both"/>
              <w:rPr>
                <w:rFonts w:ascii="GHEA Grapalat" w:hAnsi="GHEA Grapalat"/>
                <w:lang w:val="hy-AM"/>
              </w:rPr>
            </w:pPr>
            <w:r w:rsidRPr="00DD2AAE">
              <w:rPr>
                <w:rFonts w:ascii="GHEA Grapalat" w:hAnsi="GHEA Grapalat"/>
                <w:sz w:val="24"/>
                <w:szCs w:val="24"/>
                <w:lang w:val="hy-AM"/>
              </w:rPr>
              <w:t>Նախագծի 16-րդ կետի 1-ին ենթակետում նշվում է</w:t>
            </w:r>
            <w:r w:rsidRPr="00DD2AAE">
              <w:rPr>
                <w:rFonts w:ascii="Cambria Math" w:hAnsi="Cambria Math" w:cs="Cambria Math"/>
                <w:sz w:val="24"/>
                <w:szCs w:val="24"/>
                <w:lang w:val="hy-AM"/>
              </w:rPr>
              <w:t>․</w:t>
            </w:r>
            <w:r w:rsidRPr="00DD2AAE">
              <w:rPr>
                <w:rFonts w:ascii="GHEA Grapalat" w:hAnsi="GHEA Grapalat" w:cs="Cambria Math"/>
                <w:sz w:val="24"/>
                <w:szCs w:val="24"/>
                <w:lang w:val="hy-AM"/>
              </w:rPr>
              <w:t xml:space="preserve"> «</w:t>
            </w:r>
            <w:r w:rsidRPr="00DD2AAE">
              <w:rPr>
                <w:rFonts w:ascii="GHEA Grapalat" w:hAnsi="GHEA Grapalat"/>
                <w:i/>
                <w:iCs/>
                <w:sz w:val="24"/>
                <w:szCs w:val="24"/>
                <w:lang w:val="hy-AM"/>
              </w:rPr>
              <w:t>տեխնոլոգիաների ստեղծման, ներմուծման և ներդրման, ինչպես նաև արդյունավետ կիրառման խրախուսման քաղաքականության իրականացում, խրախուսելով տեխնոլոգիական բարդ պրոցեսով և բարձր հավելյալ արժեքով արտադրանք ստեղծող ընկերությունների մուտքը Հայաստանի Հանրապետություն</w:t>
            </w:r>
            <w:r w:rsidRPr="00DD2AAE">
              <w:rPr>
                <w:rFonts w:ascii="GHEA Grapalat" w:hAnsi="GHEA Grapalat" w:cs="Cambria Math"/>
                <w:sz w:val="24"/>
                <w:szCs w:val="24"/>
                <w:lang w:val="hy-AM"/>
              </w:rPr>
              <w:t xml:space="preserve">»։ </w:t>
            </w:r>
            <w:r w:rsidRPr="00DD2AAE">
              <w:rPr>
                <w:rFonts w:ascii="GHEA Grapalat" w:hAnsi="GHEA Grapalat"/>
                <w:sz w:val="24"/>
                <w:szCs w:val="24"/>
                <w:lang w:val="hy-AM"/>
              </w:rPr>
              <w:t>Կարևորելով ՕՈՒՆ-երի դերը՝ այդուհանդերձ կարծում ենք, որ պետք է շեշտադրել նաև ներքին խնայողությունների դերը, քանի որ առանց դրանց՝ որևէ ընկերություն ամբողջությամբ ներդրում չի կատարի, բացի այդ, առանց տեղական մասնակցության չեն ապահովվի ՕՈՒՆ-ի արտաքին էֆեկտները, որոնք նշանակալի գերազանցում են ներդրումների անվանական արժեքը: Բացի այդ «</w:t>
            </w:r>
            <w:r w:rsidRPr="00DD2AAE">
              <w:rPr>
                <w:rFonts w:ascii="GHEA Grapalat" w:hAnsi="GHEA Grapalat"/>
                <w:i/>
                <w:iCs/>
                <w:sz w:val="24"/>
                <w:szCs w:val="24"/>
                <w:lang w:val="hy-AM"/>
              </w:rPr>
              <w:t>բարձր հավելյալ արժեքով արտադրանք</w:t>
            </w:r>
            <w:r w:rsidRPr="00DD2AAE">
              <w:rPr>
                <w:rFonts w:ascii="GHEA Grapalat" w:hAnsi="GHEA Grapalat"/>
                <w:sz w:val="24"/>
                <w:szCs w:val="24"/>
                <w:lang w:val="hy-AM"/>
              </w:rPr>
              <w:t xml:space="preserve">» </w:t>
            </w:r>
            <w:r w:rsidRPr="00DD2AAE">
              <w:rPr>
                <w:rFonts w:ascii="GHEA Grapalat" w:hAnsi="GHEA Grapalat"/>
                <w:sz w:val="24"/>
                <w:szCs w:val="24"/>
                <w:lang w:val="hy-AM"/>
              </w:rPr>
              <w:lastRenderedPageBreak/>
              <w:t>արտահայտությունում «հավելյալ արժեք» եզրը պետք է փոխարինել «ավելացված արժեք» եզրով։</w:t>
            </w:r>
          </w:p>
          <w:p w14:paraId="7B1851B0" w14:textId="77777777" w:rsidR="000F7187" w:rsidRPr="00DD2AAE" w:rsidRDefault="000F7187" w:rsidP="009216B9">
            <w:pPr>
              <w:pStyle w:val="ListParagraph"/>
              <w:spacing w:after="0" w:line="240" w:lineRule="auto"/>
              <w:ind w:left="993"/>
              <w:contextualSpacing w:val="0"/>
              <w:jc w:val="both"/>
              <w:rPr>
                <w:rFonts w:ascii="GHEA Grapalat"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E8C1622" w14:textId="77777777" w:rsidR="000F7187" w:rsidRPr="00D143DF" w:rsidRDefault="003876AC" w:rsidP="009216B9">
            <w:pPr>
              <w:shd w:val="clear" w:color="auto" w:fill="FFFFFF"/>
              <w:spacing w:after="0" w:line="240" w:lineRule="auto"/>
              <w:ind w:left="165" w:right="211"/>
              <w:jc w:val="both"/>
              <w:rPr>
                <w:rFonts w:ascii="GHEA Grapalat" w:hAnsi="GHEA Grapalat"/>
                <w:b/>
                <w:sz w:val="24"/>
                <w:szCs w:val="24"/>
                <w:lang w:val="hy-AM"/>
              </w:rPr>
            </w:pPr>
            <w:r w:rsidRPr="00D143DF">
              <w:rPr>
                <w:rFonts w:ascii="GHEA Grapalat" w:hAnsi="GHEA Grapalat"/>
                <w:b/>
                <w:sz w:val="24"/>
                <w:szCs w:val="24"/>
                <w:lang w:val="hy-AM"/>
              </w:rPr>
              <w:lastRenderedPageBreak/>
              <w:t>Չի ընդունվել</w:t>
            </w:r>
          </w:p>
          <w:p w14:paraId="3FEEDAC6" w14:textId="77777777" w:rsidR="003876AC" w:rsidRPr="00D143DF" w:rsidRDefault="003876AC" w:rsidP="009216B9">
            <w:pPr>
              <w:shd w:val="clear" w:color="auto" w:fill="FFFFFF"/>
              <w:spacing w:after="0" w:line="240" w:lineRule="auto"/>
              <w:ind w:left="165" w:right="211"/>
              <w:jc w:val="both"/>
              <w:rPr>
                <w:rFonts w:ascii="GHEA Grapalat" w:hAnsi="GHEA Grapalat"/>
                <w:bCs/>
                <w:sz w:val="24"/>
                <w:szCs w:val="24"/>
                <w:lang w:val="hy-AM"/>
              </w:rPr>
            </w:pPr>
            <w:r w:rsidRPr="00D143DF">
              <w:rPr>
                <w:rFonts w:ascii="GHEA Grapalat" w:hAnsi="GHEA Grapalat"/>
                <w:bCs/>
                <w:sz w:val="24"/>
                <w:szCs w:val="24"/>
                <w:lang w:val="hy-AM"/>
              </w:rPr>
              <w:t>Կետի բովանդակությունը շեշտադրում է օտարերկրյա ներդրումները</w:t>
            </w:r>
          </w:p>
          <w:p w14:paraId="6F02C079" w14:textId="7E938066" w:rsidR="003876AC" w:rsidRPr="00DD2AAE" w:rsidRDefault="003876AC"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0F7187" w:rsidRPr="00DD2AAE" w14:paraId="0B855B6F"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9AFB892" w14:textId="1C64AAE2" w:rsidR="000F7187" w:rsidRPr="00DD2AAE" w:rsidRDefault="00E1014D" w:rsidP="009216B9">
            <w:pPr>
              <w:pStyle w:val="ListParagraph"/>
              <w:numPr>
                <w:ilvl w:val="0"/>
                <w:numId w:val="31"/>
              </w:numPr>
              <w:spacing w:after="0" w:line="240" w:lineRule="auto"/>
              <w:ind w:right="255"/>
              <w:contextualSpacing w:val="0"/>
              <w:jc w:val="both"/>
              <w:rPr>
                <w:rFonts w:ascii="GHEA Grapalat" w:hAnsi="GHEA Grapalat"/>
                <w:sz w:val="24"/>
                <w:szCs w:val="24"/>
                <w:lang w:val="hy-AM"/>
              </w:rPr>
            </w:pPr>
            <w:r w:rsidRPr="00DD2AAE">
              <w:rPr>
                <w:rFonts w:ascii="GHEA Grapalat" w:hAnsi="GHEA Grapalat"/>
                <w:sz w:val="24"/>
                <w:szCs w:val="24"/>
                <w:lang w:val="hy-AM"/>
              </w:rPr>
              <w:lastRenderedPageBreak/>
              <w:t xml:space="preserve">Նախագծի 19-րդ կետում պետք է առավել հստակ ամրագրվի </w:t>
            </w:r>
            <w:bookmarkStart w:id="7" w:name="_Hlk133583708"/>
            <w:r w:rsidRPr="00DD2AAE">
              <w:rPr>
                <w:rFonts w:ascii="GHEA Grapalat" w:hAnsi="GHEA Grapalat"/>
                <w:sz w:val="24"/>
                <w:szCs w:val="24"/>
                <w:lang w:val="hy-AM"/>
              </w:rPr>
              <w:t>տեղեկատվական և հեռահաղորդակցության տեխնոլոգիաների (ՏՀՏ) ենթակառուցվածքների զարգացման անհրաժեշտությունը</w:t>
            </w:r>
            <w:bookmarkEnd w:id="7"/>
            <w:r w:rsidRPr="00DD2AAE">
              <w:rPr>
                <w:rFonts w:ascii="GHEA Grapalat" w:hAnsi="GHEA Grapalat"/>
                <w:sz w:val="24"/>
                <w:szCs w:val="24"/>
                <w:lang w:val="hy-AM"/>
              </w:rPr>
              <w:t xml:space="preserve">, քանի որ գիտելիքահնեք տնտեսության հիմնասյուներից մեկը ՏՀՏ ենթակառուցվածքն է։ </w:t>
            </w:r>
          </w:p>
        </w:tc>
        <w:tc>
          <w:tcPr>
            <w:tcW w:w="8075" w:type="dxa"/>
            <w:gridSpan w:val="8"/>
            <w:tcBorders>
              <w:top w:val="outset" w:sz="6" w:space="0" w:color="auto"/>
              <w:left w:val="outset" w:sz="6" w:space="0" w:color="auto"/>
              <w:bottom w:val="outset" w:sz="6" w:space="0" w:color="auto"/>
              <w:right w:val="nil"/>
            </w:tcBorders>
            <w:shd w:val="clear" w:color="auto" w:fill="auto"/>
          </w:tcPr>
          <w:p w14:paraId="45488E3C" w14:textId="6AC74136" w:rsidR="000F7187" w:rsidRPr="00DD2AAE" w:rsidRDefault="003876AC" w:rsidP="009216B9">
            <w:pPr>
              <w:shd w:val="clear" w:color="auto" w:fill="FFFFFF"/>
              <w:spacing w:after="0" w:line="240" w:lineRule="auto"/>
              <w:ind w:right="211"/>
              <w:jc w:val="both"/>
              <w:rPr>
                <w:rFonts w:ascii="GHEA Grapalat" w:hAnsi="GHEA Grapalat"/>
                <w:b/>
                <w:color w:val="FF0000"/>
                <w:sz w:val="24"/>
                <w:szCs w:val="24"/>
                <w:lang w:val="hy-AM"/>
              </w:rPr>
            </w:pPr>
            <w:r w:rsidRPr="00D143DF">
              <w:rPr>
                <w:rFonts w:ascii="GHEA Grapalat" w:hAnsi="GHEA Grapalat"/>
                <w:b/>
                <w:sz w:val="24"/>
                <w:szCs w:val="24"/>
                <w:lang w:val="hy-AM"/>
              </w:rPr>
              <w:t xml:space="preserve">Ընդունվել է </w:t>
            </w:r>
          </w:p>
        </w:tc>
      </w:tr>
      <w:tr w:rsidR="000F7187" w:rsidRPr="004465E2" w14:paraId="331EA6A5"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CFC6FF9" w14:textId="77777777" w:rsidR="00E1014D" w:rsidRPr="00DD2AAE" w:rsidRDefault="00E1014D" w:rsidP="009216B9">
            <w:pPr>
              <w:pStyle w:val="ListParagraph"/>
              <w:numPr>
                <w:ilvl w:val="0"/>
                <w:numId w:val="31"/>
              </w:numPr>
              <w:spacing w:after="0" w:line="240" w:lineRule="auto"/>
              <w:ind w:right="255"/>
              <w:contextualSpacing w:val="0"/>
              <w:jc w:val="both"/>
              <w:rPr>
                <w:rFonts w:ascii="GHEA Grapalat" w:hAnsi="GHEA Grapalat"/>
                <w:lang w:val="hy-AM"/>
              </w:rPr>
            </w:pPr>
            <w:r w:rsidRPr="00DD2AAE">
              <w:rPr>
                <w:rFonts w:ascii="GHEA Grapalat" w:hAnsi="GHEA Grapalat"/>
                <w:sz w:val="24"/>
                <w:szCs w:val="24"/>
                <w:lang w:val="hy-AM"/>
              </w:rPr>
              <w:t>Նախագծի 26-րդ կետում է</w:t>
            </w:r>
            <w:r w:rsidRPr="00DD2AAE">
              <w:rPr>
                <w:rFonts w:ascii="Cambria Math" w:hAnsi="Cambria Math" w:cs="Cambria Math"/>
                <w:sz w:val="24"/>
                <w:szCs w:val="24"/>
                <w:lang w:val="hy-AM"/>
              </w:rPr>
              <w:t>․</w:t>
            </w:r>
            <w:r w:rsidRPr="00DD2AAE">
              <w:rPr>
                <w:rFonts w:ascii="GHEA Grapalat" w:hAnsi="GHEA Grapalat" w:cs="Cambria Math"/>
                <w:sz w:val="24"/>
                <w:szCs w:val="24"/>
                <w:lang w:val="hy-AM"/>
              </w:rPr>
              <w:t xml:space="preserve"> «</w:t>
            </w:r>
            <w:r w:rsidRPr="00DD2AAE">
              <w:rPr>
                <w:rFonts w:ascii="GHEA Grapalat" w:hAnsi="GHEA Grapalat"/>
                <w:i/>
                <w:iCs/>
                <w:sz w:val="24"/>
                <w:szCs w:val="24"/>
                <w:lang w:val="hy-AM"/>
              </w:rPr>
              <w:t>Ներդրումային քաղաքականության առանցքում են ներդրումային պարզ և թափանցիկ ինստիտուցիոնալ համակարգի կայացումը, մրցունակ դաշտի ձևավորումը, ներդրումների ներգրավումն ու  ուղղակի օժանդակությունը, տեղեկատվության հստակության ու հասանելիության ապահովումը</w:t>
            </w:r>
            <w:r w:rsidRPr="00DD2AAE">
              <w:rPr>
                <w:rFonts w:ascii="GHEA Grapalat" w:hAnsi="GHEA Grapalat" w:cs="Cambria Math"/>
                <w:sz w:val="24"/>
                <w:szCs w:val="24"/>
                <w:lang w:val="hy-AM"/>
              </w:rPr>
              <w:t xml:space="preserve">»։ Կարծում </w:t>
            </w:r>
            <w:r w:rsidRPr="00DD2AAE">
              <w:rPr>
                <w:rFonts w:ascii="GHEA Grapalat" w:hAnsi="GHEA Grapalat"/>
                <w:sz w:val="24"/>
                <w:szCs w:val="24"/>
                <w:lang w:val="hy-AM"/>
              </w:rPr>
              <w:t>ենք, որ այս հատվածում պետք է հիմնական շեշտադրումը վերաբերի գիտելիքի ստեղծման, փոխանցման և արդյունավետ օգտագործման տնտեսական խթանների և ինստիտուցիոնալ ռեժիմի՝ այսինքն՝ հիմնասյուներից մեկի մասին, այլ ոչ՝ ընդհանուր առմամբ ինստիտուցիոնալ համակարգի:</w:t>
            </w:r>
          </w:p>
          <w:p w14:paraId="2D589683" w14:textId="77777777" w:rsidR="000F7187" w:rsidRPr="00DD2AAE" w:rsidRDefault="000F7187" w:rsidP="009216B9">
            <w:pPr>
              <w:pStyle w:val="ListParagraph"/>
              <w:spacing w:after="0" w:line="240" w:lineRule="auto"/>
              <w:ind w:left="993"/>
              <w:contextualSpacing w:val="0"/>
              <w:jc w:val="both"/>
              <w:rPr>
                <w:rFonts w:ascii="GHEA Grapalat"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5F30D4C6" w14:textId="77777777" w:rsidR="000F7187" w:rsidRPr="00D143DF" w:rsidRDefault="003876AC" w:rsidP="009216B9">
            <w:pPr>
              <w:shd w:val="clear" w:color="auto" w:fill="FFFFFF"/>
              <w:spacing w:after="0" w:line="240" w:lineRule="auto"/>
              <w:ind w:left="165" w:right="211"/>
              <w:jc w:val="both"/>
              <w:rPr>
                <w:rFonts w:ascii="GHEA Grapalat" w:hAnsi="GHEA Grapalat"/>
                <w:b/>
                <w:sz w:val="24"/>
                <w:szCs w:val="24"/>
                <w:lang w:val="hy-AM"/>
              </w:rPr>
            </w:pPr>
            <w:r w:rsidRPr="00D143DF">
              <w:rPr>
                <w:rFonts w:ascii="GHEA Grapalat" w:hAnsi="GHEA Grapalat"/>
                <w:b/>
                <w:sz w:val="24"/>
                <w:szCs w:val="24"/>
                <w:lang w:val="hy-AM"/>
              </w:rPr>
              <w:t>Չի ընդունվել</w:t>
            </w:r>
          </w:p>
          <w:p w14:paraId="3A92F71B" w14:textId="5A5145EC" w:rsidR="003876AC" w:rsidRPr="00D143DF" w:rsidRDefault="003876AC" w:rsidP="009216B9">
            <w:pPr>
              <w:shd w:val="clear" w:color="auto" w:fill="FFFFFF"/>
              <w:spacing w:after="0" w:line="240" w:lineRule="auto"/>
              <w:ind w:left="165" w:right="211"/>
              <w:jc w:val="both"/>
              <w:rPr>
                <w:rFonts w:ascii="GHEA Grapalat" w:hAnsi="GHEA Grapalat"/>
                <w:bCs/>
                <w:color w:val="FF0000"/>
                <w:sz w:val="24"/>
                <w:szCs w:val="24"/>
                <w:lang w:val="hy-AM"/>
              </w:rPr>
            </w:pPr>
            <w:r w:rsidRPr="00D143DF">
              <w:rPr>
                <w:rFonts w:ascii="GHEA Grapalat" w:hAnsi="GHEA Grapalat"/>
                <w:bCs/>
                <w:sz w:val="24"/>
                <w:szCs w:val="24"/>
                <w:lang w:val="hy-AM"/>
              </w:rPr>
              <w:t xml:space="preserve">Շեշտադրում կատարվել է ընդհանուր առմամբ ինստիտուցիոնալ համակարգի վրա, քանի որ սույն փաստաթուղթը Հայեցակարգ է, իսկ առանձին ռեժիմների դիտարկումը ռազմավարական փաստաթղթի տարրերից է։ </w:t>
            </w:r>
          </w:p>
        </w:tc>
      </w:tr>
      <w:tr w:rsidR="00BA32BE" w:rsidRPr="00DD2AAE" w14:paraId="3869C68B"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D4F3055" w14:textId="77777777" w:rsidR="00BA32BE" w:rsidRPr="00DD2AAE" w:rsidRDefault="00BA32BE" w:rsidP="009216B9">
            <w:pPr>
              <w:pStyle w:val="ListParagraph"/>
              <w:numPr>
                <w:ilvl w:val="0"/>
                <w:numId w:val="31"/>
              </w:numPr>
              <w:spacing w:after="0" w:line="240" w:lineRule="auto"/>
              <w:ind w:right="255"/>
              <w:contextualSpacing w:val="0"/>
              <w:jc w:val="both"/>
              <w:rPr>
                <w:rFonts w:ascii="GHEA Grapalat" w:hAnsi="GHEA Grapalat"/>
                <w:lang w:val="hy-AM"/>
              </w:rPr>
            </w:pPr>
            <w:r w:rsidRPr="00DD2AAE">
              <w:rPr>
                <w:rFonts w:ascii="GHEA Grapalat" w:hAnsi="GHEA Grapalat"/>
                <w:sz w:val="24"/>
                <w:szCs w:val="24"/>
                <w:lang w:val="hy-AM"/>
              </w:rPr>
              <w:t xml:space="preserve">Նախագծի 32-րդ կետերում որպես նպատակ շարադրված է </w:t>
            </w:r>
            <w:r w:rsidRPr="00DD2AAE">
              <w:rPr>
                <w:rFonts w:ascii="GHEA Grapalat" w:hAnsi="GHEA Grapalat"/>
                <w:i/>
                <w:iCs/>
                <w:sz w:val="24"/>
                <w:szCs w:val="24"/>
                <w:lang w:val="hy-AM"/>
              </w:rPr>
              <w:t>«</w:t>
            </w:r>
            <w:r w:rsidRPr="00DD2AAE">
              <w:rPr>
                <w:rFonts w:ascii="Cambria Math" w:hAnsi="Cambria Math" w:cs="Cambria Math"/>
                <w:i/>
                <w:iCs/>
                <w:sz w:val="24"/>
                <w:szCs w:val="24"/>
                <w:lang w:val="hy-AM"/>
              </w:rPr>
              <w:t>․․․</w:t>
            </w:r>
            <w:r w:rsidRPr="00DD2AAE">
              <w:rPr>
                <w:rFonts w:ascii="GHEA Grapalat" w:hAnsi="GHEA Grapalat"/>
                <w:i/>
                <w:iCs/>
                <w:sz w:val="24"/>
                <w:szCs w:val="24"/>
                <w:lang w:val="hy-AM"/>
              </w:rPr>
              <w:t>կապիտալի առաջարկի ավելացում</w:t>
            </w:r>
            <w:r w:rsidRPr="00DD2AAE">
              <w:rPr>
                <w:rFonts w:ascii="Cambria Math" w:hAnsi="Cambria Math" w:cs="Cambria Math"/>
                <w:i/>
                <w:iCs/>
                <w:sz w:val="24"/>
                <w:szCs w:val="24"/>
                <w:lang w:val="hy-AM"/>
              </w:rPr>
              <w:t>․․․</w:t>
            </w:r>
            <w:r w:rsidRPr="00DD2AAE">
              <w:rPr>
                <w:rFonts w:ascii="GHEA Grapalat" w:hAnsi="GHEA Grapalat"/>
                <w:sz w:val="24"/>
                <w:szCs w:val="24"/>
                <w:lang w:val="hy-AM"/>
              </w:rPr>
              <w:t xml:space="preserve">»։ Բայց թե ինչպես և ինչ միջոցներով  պետք է իրագործվի այս առաջին հայացքից պարզագույն խնդիրը  գոնե ուրվագծային տեսքով պետք է ներկայացվի։ Իրականում այն բազմաբարդ </w:t>
            </w:r>
            <w:r w:rsidRPr="00DD2AAE">
              <w:rPr>
                <w:rFonts w:ascii="GHEA Grapalat" w:hAnsi="GHEA Grapalat"/>
                <w:sz w:val="24"/>
                <w:szCs w:val="24"/>
                <w:lang w:val="hy-AM"/>
              </w:rPr>
              <w:lastRenderedPageBreak/>
              <w:t>լուծում պահանջող հիմնահարց է, կապված է տնտեսական քաղաքականության սկզբունքների ու դրանց իրագործման հետ՝ մասնավորաբար դրամավարկային և ֆիսկալ կառուցակարգերի ընտրության հետ։</w:t>
            </w:r>
          </w:p>
          <w:p w14:paraId="3FF54E7A" w14:textId="74993804" w:rsidR="00937B65" w:rsidRDefault="005A0FE1" w:rsidP="00D143DF">
            <w:pPr>
              <w:spacing w:after="0" w:line="240" w:lineRule="auto"/>
              <w:ind w:left="150" w:right="165" w:firstLine="540"/>
              <w:jc w:val="both"/>
              <w:rPr>
                <w:rFonts w:ascii="GHEA Grapalat" w:hAnsi="GHEA Grapalat"/>
                <w:sz w:val="24"/>
                <w:szCs w:val="24"/>
                <w:lang w:val="hy-AM"/>
              </w:rPr>
            </w:pPr>
            <w:r w:rsidRPr="00DD2AAE">
              <w:rPr>
                <w:rFonts w:ascii="GHEA Grapalat" w:hAnsi="GHEA Grapalat"/>
                <w:sz w:val="24"/>
                <w:szCs w:val="24"/>
                <w:lang w:val="hy-AM"/>
              </w:rPr>
              <w:t>Այսպիսով՝ կարող ենք արձանագրել, որ թեև կատարվել է ծավալուն աշխատանք, այդուհանդերձ, նման ձևով փաստաթուղթը ՀՀ Կառավարություն ներկայացնելը ռիսկային է, ոչ ցանկալի: Որպես նախագիծ ներկայացված նյութը հիմնավորումների ու կառուցակարգերի մատնանշման տեսանկյունից ունի ոչ բավարար խորություն: Այն խիստ լրամշակման ու վերանայման, ինչպես նաև խմբագրման կարիք ունի:</w:t>
            </w:r>
          </w:p>
          <w:p w14:paraId="3AE558D0" w14:textId="24753815" w:rsidR="00937B65" w:rsidRPr="00DD2AAE" w:rsidRDefault="00937B65" w:rsidP="009216B9">
            <w:pPr>
              <w:pStyle w:val="ListParagraph"/>
              <w:spacing w:after="0" w:line="240" w:lineRule="auto"/>
              <w:ind w:left="993"/>
              <w:contextualSpacing w:val="0"/>
              <w:jc w:val="both"/>
              <w:rPr>
                <w:rFonts w:ascii="GHEA Grapalat"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6BAC194F" w14:textId="77777777" w:rsidR="00BA32BE" w:rsidRPr="00D143DF" w:rsidRDefault="009C6A3E" w:rsidP="009216B9">
            <w:pPr>
              <w:shd w:val="clear" w:color="auto" w:fill="FFFFFF"/>
              <w:spacing w:after="0" w:line="240" w:lineRule="auto"/>
              <w:ind w:left="165" w:right="211"/>
              <w:jc w:val="both"/>
              <w:rPr>
                <w:rFonts w:ascii="GHEA Grapalat" w:hAnsi="GHEA Grapalat"/>
                <w:b/>
                <w:sz w:val="24"/>
                <w:szCs w:val="24"/>
                <w:lang w:val="hy-AM"/>
              </w:rPr>
            </w:pPr>
            <w:r w:rsidRPr="00D143DF">
              <w:rPr>
                <w:rFonts w:ascii="GHEA Grapalat" w:hAnsi="GHEA Grapalat"/>
                <w:b/>
                <w:sz w:val="24"/>
                <w:szCs w:val="24"/>
                <w:lang w:val="hy-AM"/>
              </w:rPr>
              <w:lastRenderedPageBreak/>
              <w:t>Չի ընդունվել</w:t>
            </w:r>
          </w:p>
          <w:p w14:paraId="7D373BBB" w14:textId="77777777" w:rsidR="009C6A3E" w:rsidRPr="00D143DF" w:rsidRDefault="009C6A3E" w:rsidP="009216B9">
            <w:pPr>
              <w:shd w:val="clear" w:color="auto" w:fill="FFFFFF"/>
              <w:spacing w:after="0" w:line="240" w:lineRule="auto"/>
              <w:ind w:left="165" w:right="211"/>
              <w:jc w:val="both"/>
              <w:rPr>
                <w:rFonts w:ascii="GHEA Grapalat" w:hAnsi="GHEA Grapalat"/>
                <w:bCs/>
                <w:sz w:val="24"/>
                <w:szCs w:val="24"/>
                <w:lang w:val="hy-AM"/>
              </w:rPr>
            </w:pPr>
            <w:r w:rsidRPr="00D143DF">
              <w:rPr>
                <w:rFonts w:ascii="GHEA Grapalat" w:hAnsi="GHEA Grapalat"/>
                <w:bCs/>
                <w:sz w:val="24"/>
                <w:szCs w:val="24"/>
                <w:lang w:val="hy-AM"/>
              </w:rPr>
              <w:t>Իրագործման միջոցները և քայլերը ռազմավարության տարրեր են և կներառվեն Հայեցակարգից բխող ռազմավարություններում</w:t>
            </w:r>
          </w:p>
          <w:p w14:paraId="2BBE11FB" w14:textId="77777777" w:rsidR="00E53FE7" w:rsidRPr="00D143DF" w:rsidRDefault="00E53FE7" w:rsidP="009216B9">
            <w:pPr>
              <w:shd w:val="clear" w:color="auto" w:fill="FFFFFF"/>
              <w:spacing w:after="0" w:line="240" w:lineRule="auto"/>
              <w:ind w:left="165" w:right="211"/>
              <w:jc w:val="both"/>
              <w:rPr>
                <w:rFonts w:ascii="GHEA Grapalat" w:hAnsi="GHEA Grapalat"/>
                <w:bCs/>
                <w:sz w:val="24"/>
                <w:szCs w:val="24"/>
                <w:lang w:val="hy-AM"/>
              </w:rPr>
            </w:pPr>
          </w:p>
          <w:p w14:paraId="5188065D" w14:textId="77777777" w:rsidR="00E53FE7" w:rsidRDefault="00E53FE7" w:rsidP="009216B9">
            <w:pPr>
              <w:shd w:val="clear" w:color="auto" w:fill="FFFFFF"/>
              <w:spacing w:after="0" w:line="240" w:lineRule="auto"/>
              <w:ind w:left="165" w:right="211"/>
              <w:jc w:val="both"/>
              <w:rPr>
                <w:rFonts w:ascii="GHEA Grapalat" w:hAnsi="GHEA Grapalat"/>
                <w:b/>
                <w:color w:val="FF0000"/>
                <w:sz w:val="24"/>
                <w:szCs w:val="24"/>
                <w:lang w:val="hy-AM"/>
              </w:rPr>
            </w:pPr>
          </w:p>
          <w:p w14:paraId="57FEE626" w14:textId="77777777" w:rsidR="00E53FE7" w:rsidRDefault="00E53FE7" w:rsidP="009216B9">
            <w:pPr>
              <w:shd w:val="clear" w:color="auto" w:fill="FFFFFF"/>
              <w:spacing w:after="0" w:line="240" w:lineRule="auto"/>
              <w:ind w:left="165" w:right="211"/>
              <w:jc w:val="both"/>
              <w:rPr>
                <w:rFonts w:ascii="GHEA Grapalat" w:hAnsi="GHEA Grapalat"/>
                <w:b/>
                <w:color w:val="FF0000"/>
                <w:sz w:val="24"/>
                <w:szCs w:val="24"/>
                <w:lang w:val="hy-AM"/>
              </w:rPr>
            </w:pPr>
          </w:p>
          <w:p w14:paraId="150CA2BE" w14:textId="77777777" w:rsidR="00E53FE7" w:rsidRDefault="00E53FE7" w:rsidP="009216B9">
            <w:pPr>
              <w:shd w:val="clear" w:color="auto" w:fill="FFFFFF"/>
              <w:spacing w:after="0" w:line="240" w:lineRule="auto"/>
              <w:ind w:left="165" w:right="211"/>
              <w:jc w:val="both"/>
              <w:rPr>
                <w:rFonts w:ascii="GHEA Grapalat" w:hAnsi="GHEA Grapalat"/>
                <w:b/>
                <w:color w:val="FF0000"/>
                <w:sz w:val="24"/>
                <w:szCs w:val="24"/>
                <w:lang w:val="hy-AM"/>
              </w:rPr>
            </w:pPr>
          </w:p>
          <w:p w14:paraId="4F2202A9" w14:textId="77777777" w:rsidR="00E53FE7" w:rsidRDefault="00E53FE7" w:rsidP="009216B9">
            <w:pPr>
              <w:shd w:val="clear" w:color="auto" w:fill="FFFFFF"/>
              <w:spacing w:after="0" w:line="240" w:lineRule="auto"/>
              <w:ind w:left="165" w:right="211"/>
              <w:jc w:val="both"/>
              <w:rPr>
                <w:rFonts w:ascii="GHEA Grapalat" w:hAnsi="GHEA Grapalat"/>
                <w:b/>
                <w:color w:val="FF0000"/>
                <w:sz w:val="24"/>
                <w:szCs w:val="24"/>
                <w:lang w:val="hy-AM"/>
              </w:rPr>
            </w:pPr>
          </w:p>
          <w:p w14:paraId="60453E25" w14:textId="77777777" w:rsidR="00E53FE7" w:rsidRDefault="00E53FE7" w:rsidP="009216B9">
            <w:pPr>
              <w:shd w:val="clear" w:color="auto" w:fill="FFFFFF"/>
              <w:spacing w:after="0" w:line="240" w:lineRule="auto"/>
              <w:ind w:left="165" w:right="211"/>
              <w:jc w:val="both"/>
              <w:rPr>
                <w:rFonts w:ascii="GHEA Grapalat" w:hAnsi="GHEA Grapalat"/>
                <w:b/>
                <w:color w:val="FF0000"/>
                <w:sz w:val="24"/>
                <w:szCs w:val="24"/>
                <w:lang w:val="hy-AM"/>
              </w:rPr>
            </w:pPr>
          </w:p>
          <w:p w14:paraId="25913C2E" w14:textId="77777777" w:rsidR="00E53FE7" w:rsidRDefault="00E53FE7" w:rsidP="009216B9">
            <w:pPr>
              <w:shd w:val="clear" w:color="auto" w:fill="FFFFFF"/>
              <w:spacing w:after="0" w:line="240" w:lineRule="auto"/>
              <w:ind w:left="165" w:right="211"/>
              <w:jc w:val="both"/>
              <w:rPr>
                <w:rFonts w:ascii="GHEA Grapalat" w:hAnsi="GHEA Grapalat"/>
                <w:b/>
                <w:color w:val="FF0000"/>
                <w:sz w:val="24"/>
                <w:szCs w:val="24"/>
                <w:lang w:val="hy-AM"/>
              </w:rPr>
            </w:pPr>
          </w:p>
          <w:p w14:paraId="7483977C" w14:textId="1FB5341C" w:rsidR="00E53FE7" w:rsidRPr="00D143DF" w:rsidRDefault="00E53FE7" w:rsidP="009216B9">
            <w:pPr>
              <w:shd w:val="clear" w:color="auto" w:fill="FFFFFF"/>
              <w:spacing w:after="0" w:line="240" w:lineRule="auto"/>
              <w:ind w:left="165" w:right="211"/>
              <w:jc w:val="both"/>
              <w:rPr>
                <w:rFonts w:ascii="GHEA Grapalat" w:hAnsi="GHEA Grapalat"/>
                <w:b/>
                <w:sz w:val="24"/>
                <w:szCs w:val="24"/>
                <w:lang w:val="hy-AM"/>
              </w:rPr>
            </w:pPr>
            <w:r w:rsidRPr="00D143DF">
              <w:rPr>
                <w:rFonts w:ascii="GHEA Grapalat" w:hAnsi="GHEA Grapalat"/>
                <w:b/>
                <w:sz w:val="24"/>
                <w:szCs w:val="24"/>
                <w:lang w:val="hy-AM"/>
              </w:rPr>
              <w:t>Ընդունվել է ի գիտություն</w:t>
            </w:r>
          </w:p>
          <w:p w14:paraId="0B8CECEC" w14:textId="6EA2BEEE" w:rsidR="00E53FE7" w:rsidRPr="00DD2AAE" w:rsidRDefault="00E53FE7"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6313A8" w:rsidRPr="00DD2AAE" w14:paraId="71C9756D" w14:textId="77777777" w:rsidTr="00E05286">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EE82957" w14:textId="61441FA6" w:rsidR="006313A8" w:rsidRPr="00DD2AAE" w:rsidRDefault="006313A8" w:rsidP="009216B9">
            <w:pPr>
              <w:pStyle w:val="BodyText"/>
              <w:numPr>
                <w:ilvl w:val="0"/>
                <w:numId w:val="14"/>
              </w:numPr>
              <w:tabs>
                <w:tab w:val="left" w:pos="4582"/>
              </w:tabs>
              <w:rPr>
                <w:rFonts w:ascii="GHEA Grapalat" w:hAnsi="GHEA Grapalat"/>
                <w:b/>
                <w:bCs/>
                <w:szCs w:val="24"/>
                <w:lang w:val="hy-AM"/>
              </w:rPr>
            </w:pPr>
            <w:r w:rsidRPr="00DD2AAE">
              <w:rPr>
                <w:rFonts w:ascii="GHEA Grapalat" w:hAnsi="GHEA Grapalat"/>
                <w:b/>
                <w:bCs/>
                <w:szCs w:val="24"/>
                <w:lang w:val="hy-AM"/>
              </w:rPr>
              <w:lastRenderedPageBreak/>
              <w:t>Հայաստանի գործատուների հանրապետական միություն</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2B86E9F0" w14:textId="79AD570B" w:rsidR="006313A8" w:rsidRPr="00DD2AAE" w:rsidRDefault="006313A8"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29.03.2023թ</w:t>
            </w:r>
            <w:r w:rsidRPr="00DD2AAE">
              <w:rPr>
                <w:rFonts w:ascii="Cambria Math" w:eastAsia="Calibri" w:hAnsi="Cambria Math" w:cs="Cambria Math"/>
                <w:szCs w:val="24"/>
                <w:lang w:val="hy-AM"/>
              </w:rPr>
              <w:t>․</w:t>
            </w:r>
          </w:p>
        </w:tc>
      </w:tr>
      <w:tr w:rsidR="006313A8" w:rsidRPr="00DD2AAE" w14:paraId="74BA3FDA" w14:textId="77777777" w:rsidTr="00E05286">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AABD40" w14:textId="77777777" w:rsidR="006313A8" w:rsidRPr="00DD2AAE" w:rsidRDefault="006313A8"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292B1465" w14:textId="1F89715E" w:rsidR="006313A8" w:rsidRPr="00DD2AAE" w:rsidRDefault="006313A8" w:rsidP="009216B9">
            <w:pPr>
              <w:pStyle w:val="BodyText"/>
              <w:tabs>
                <w:tab w:val="left" w:pos="4582"/>
              </w:tabs>
              <w:rPr>
                <w:rFonts w:ascii="GHEA Grapalat" w:eastAsia="Calibri" w:hAnsi="GHEA Grapalat" w:cs="Sylfaen"/>
                <w:szCs w:val="24"/>
              </w:rPr>
            </w:pPr>
            <w:r w:rsidRPr="00DD2AAE">
              <w:rPr>
                <w:rFonts w:ascii="GHEA Grapalat" w:eastAsia="Calibri" w:hAnsi="GHEA Grapalat" w:cs="Sylfaen"/>
                <w:szCs w:val="24"/>
                <w:lang w:val="hy-AM"/>
              </w:rPr>
              <w:t>N 34</w:t>
            </w:r>
          </w:p>
        </w:tc>
      </w:tr>
      <w:tr w:rsidR="00D74565" w:rsidRPr="004465E2" w14:paraId="694A9FC0"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F317AD0" w14:textId="3ADEC20F" w:rsidR="00E05286" w:rsidRPr="00DD2AAE" w:rsidRDefault="00E05286"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rPr>
            </w:pPr>
            <w:r w:rsidRPr="00DD2AAE">
              <w:rPr>
                <w:rFonts w:ascii="GHEA Grapalat" w:hAnsi="GHEA Grapalat" w:cs="Tahoma"/>
                <w:color w:val="000000" w:themeColor="text1"/>
                <w:sz w:val="24"/>
                <w:szCs w:val="24"/>
              </w:rPr>
              <w:t>Ընդհանուր դրույթներում տեղին կլինի շեշտադրել ըստ ՀՀ տարածաշրջանների ագրարային տարբերակված քաղաքականության վարումը:</w:t>
            </w:r>
          </w:p>
          <w:p w14:paraId="58AC8674" w14:textId="77777777" w:rsidR="00D74565" w:rsidRPr="00DD2AAE" w:rsidRDefault="00D74565" w:rsidP="009216B9">
            <w:pPr>
              <w:pStyle w:val="ListParagraph"/>
              <w:spacing w:after="0" w:line="240" w:lineRule="auto"/>
              <w:ind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124011E" w14:textId="77777777" w:rsidR="00D74565" w:rsidRPr="0074706B" w:rsidRDefault="00A20155"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Չի ընդունվել</w:t>
            </w:r>
          </w:p>
          <w:p w14:paraId="36832AA7" w14:textId="77777777" w:rsidR="00A20155" w:rsidRDefault="00A20155" w:rsidP="009216B9">
            <w:pPr>
              <w:shd w:val="clear" w:color="auto" w:fill="FFFFFF"/>
              <w:spacing w:after="0" w:line="240" w:lineRule="auto"/>
              <w:ind w:left="165" w:right="211"/>
              <w:jc w:val="both"/>
              <w:rPr>
                <w:rFonts w:ascii="GHEA Grapalat" w:hAnsi="GHEA Grapalat"/>
                <w:b/>
                <w:color w:val="FF0000"/>
                <w:sz w:val="24"/>
                <w:szCs w:val="24"/>
                <w:lang w:val="hy-AM"/>
              </w:rPr>
            </w:pPr>
          </w:p>
          <w:p w14:paraId="6DAEE315" w14:textId="1D57E81D" w:rsidR="00A20155" w:rsidRPr="0074706B" w:rsidRDefault="00A20155" w:rsidP="009216B9">
            <w:pPr>
              <w:shd w:val="clear" w:color="auto" w:fill="FFFFFF"/>
              <w:spacing w:after="0" w:line="240" w:lineRule="auto"/>
              <w:ind w:left="165" w:right="211"/>
              <w:jc w:val="both"/>
              <w:rPr>
                <w:rFonts w:ascii="GHEA Grapalat" w:hAnsi="GHEA Grapalat"/>
                <w:bCs/>
                <w:color w:val="FF0000"/>
                <w:sz w:val="24"/>
                <w:szCs w:val="24"/>
                <w:lang w:val="hy-AM"/>
              </w:rPr>
            </w:pPr>
            <w:r w:rsidRPr="0074706B">
              <w:rPr>
                <w:rFonts w:ascii="GHEA Grapalat" w:hAnsi="GHEA Grapalat"/>
                <w:bCs/>
                <w:sz w:val="24"/>
                <w:szCs w:val="24"/>
                <w:lang w:val="hy-AM"/>
              </w:rPr>
              <w:t>Առանձին ոլորտների զարգացման շետադրումները կներառվեն Հայեցակարգից բխող ոլորտային ռազմավարություններոււմ և ծրագրերում</w:t>
            </w:r>
          </w:p>
        </w:tc>
      </w:tr>
      <w:tr w:rsidR="00D74565" w:rsidRPr="00DD2AAE" w14:paraId="4BE4BF99"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31874E0" w14:textId="77777777" w:rsidR="00E05286" w:rsidRPr="00DD2AAE" w:rsidRDefault="00E05286"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Հայեցակարգում խոսք չի գնում տնտեսության կազմակերպման, տնտեսական քաղաքականության իրականացման գործում կառավարման արդյունավետության բարձրացման հարցերի վերաբերյալ:</w:t>
            </w:r>
          </w:p>
          <w:p w14:paraId="6EDF8428" w14:textId="77777777" w:rsidR="00D74565" w:rsidRPr="00DD2AAE" w:rsidRDefault="00D74565" w:rsidP="009216B9">
            <w:pPr>
              <w:pStyle w:val="ListParagraph"/>
              <w:spacing w:after="0" w:line="240" w:lineRule="auto"/>
              <w:ind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375A2050" w14:textId="77777777" w:rsidR="00D74565" w:rsidRPr="0074706B" w:rsidRDefault="00A20155"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Ընդունվել է ի գիտություն</w:t>
            </w:r>
          </w:p>
          <w:p w14:paraId="0FDDD298" w14:textId="61FCB935" w:rsidR="00A20155" w:rsidRPr="00DD2AAE" w:rsidRDefault="00A20155"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D74565" w:rsidRPr="00DD2AAE" w14:paraId="21C0D54A"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1973B22" w14:textId="4AF7F06C" w:rsidR="00D74565" w:rsidRPr="00DD2AAE" w:rsidRDefault="00E05286" w:rsidP="009216B9">
            <w:pPr>
              <w:pStyle w:val="ListParagraph"/>
              <w:numPr>
                <w:ilvl w:val="0"/>
                <w:numId w:val="32"/>
              </w:numPr>
              <w:spacing w:after="0" w:line="240" w:lineRule="auto"/>
              <w:ind w:right="255"/>
              <w:contextualSpacing w:val="0"/>
              <w:jc w:val="both"/>
              <w:rPr>
                <w:rFonts w:ascii="GHEA Grapalat" w:eastAsia="Times New Roman" w:hAnsi="GHEA Grapalat"/>
                <w:sz w:val="24"/>
                <w:szCs w:val="24"/>
                <w:lang w:val="hy-AM"/>
              </w:rPr>
            </w:pPr>
            <w:r w:rsidRPr="00DD2AAE">
              <w:rPr>
                <w:rFonts w:ascii="GHEA Grapalat" w:hAnsi="GHEA Grapalat" w:cs="Tahoma"/>
                <w:color w:val="000000" w:themeColor="text1"/>
                <w:sz w:val="24"/>
                <w:szCs w:val="24"/>
                <w:lang w:val="hy-AM"/>
              </w:rPr>
              <w:t xml:space="preserve">«Գերակայություններ 3. Ենթակառուցվածքների զարգացում» հատվածի 22-րդ կետում մինչև լոգիստիկ կենտրոնների հիմնումն ընդգծելը, մարզերում՝ գյուղական տարածաշրջաններում ներառել </w:t>
            </w:r>
            <w:bookmarkStart w:id="8" w:name="_Hlk133583856"/>
            <w:r w:rsidRPr="00DD2AAE">
              <w:rPr>
                <w:rFonts w:ascii="GHEA Grapalat" w:hAnsi="GHEA Grapalat" w:cs="Tahoma"/>
                <w:color w:val="000000" w:themeColor="text1"/>
                <w:sz w:val="24"/>
                <w:szCs w:val="24"/>
                <w:lang w:val="hy-AM"/>
              </w:rPr>
              <w:lastRenderedPageBreak/>
              <w:t>արտադրական ենթակառուցվածքների բարելավումը՝ ուղղված գյուղատնտեսական առաջնային արտադրական միավորների եկամուտների կայունացմանը</w:t>
            </w:r>
            <w:bookmarkEnd w:id="8"/>
            <w:r w:rsidRPr="00DD2AAE">
              <w:rPr>
                <w:rFonts w:ascii="GHEA Grapalat" w:hAnsi="GHEA Grapalat" w:cs="Tahoma"/>
                <w:color w:val="000000" w:themeColor="text1"/>
                <w:sz w:val="24"/>
                <w:szCs w:val="24"/>
                <w:lang w:val="hy-AM"/>
              </w:rPr>
              <w:t>:</w:t>
            </w:r>
          </w:p>
        </w:tc>
        <w:tc>
          <w:tcPr>
            <w:tcW w:w="8075" w:type="dxa"/>
            <w:gridSpan w:val="8"/>
            <w:tcBorders>
              <w:top w:val="outset" w:sz="6" w:space="0" w:color="auto"/>
              <w:left w:val="outset" w:sz="6" w:space="0" w:color="auto"/>
              <w:bottom w:val="outset" w:sz="6" w:space="0" w:color="auto"/>
              <w:right w:val="nil"/>
            </w:tcBorders>
            <w:shd w:val="clear" w:color="auto" w:fill="auto"/>
          </w:tcPr>
          <w:p w14:paraId="41C44611" w14:textId="24304BA2" w:rsidR="00D74565" w:rsidRPr="00DD2AAE" w:rsidRDefault="00A20155" w:rsidP="009216B9">
            <w:pPr>
              <w:shd w:val="clear" w:color="auto" w:fill="FFFFFF"/>
              <w:spacing w:after="0" w:line="240" w:lineRule="auto"/>
              <w:ind w:left="165" w:right="211"/>
              <w:jc w:val="both"/>
              <w:rPr>
                <w:rFonts w:ascii="GHEA Grapalat" w:hAnsi="GHEA Grapalat"/>
                <w:b/>
                <w:color w:val="FF0000"/>
                <w:sz w:val="24"/>
                <w:szCs w:val="24"/>
                <w:lang w:val="hy-AM"/>
              </w:rPr>
            </w:pPr>
            <w:r w:rsidRPr="0074706B">
              <w:rPr>
                <w:rFonts w:ascii="GHEA Grapalat" w:hAnsi="GHEA Grapalat"/>
                <w:b/>
                <w:sz w:val="24"/>
                <w:szCs w:val="24"/>
                <w:lang w:val="hy-AM"/>
              </w:rPr>
              <w:lastRenderedPageBreak/>
              <w:t xml:space="preserve">Ընդունվել է </w:t>
            </w:r>
          </w:p>
        </w:tc>
      </w:tr>
      <w:tr w:rsidR="00D74565" w:rsidRPr="004465E2" w14:paraId="4BF1D346"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8F5A000" w14:textId="77777777" w:rsidR="00442557"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lastRenderedPageBreak/>
              <w:t>Հայեցակարգը ավարտել եզրահանգումով կամ ամփոփումով, որտեղ կնշվի հայեցակարգի ընդունմանը հաջորդող ոլորտային հայեցակարգերի /ռազմավարությունների մշակման, եղածների  լրացուման և ընդունման անհրաժեշտությունը:</w:t>
            </w:r>
          </w:p>
          <w:p w14:paraId="7DC34CEC" w14:textId="77777777" w:rsidR="00D74565" w:rsidRPr="00DD2AAE" w:rsidRDefault="00D74565" w:rsidP="009216B9">
            <w:pPr>
              <w:spacing w:after="0" w:line="240" w:lineRule="auto"/>
              <w:ind w:firstLine="540"/>
              <w:jc w:val="both"/>
              <w:rPr>
                <w:rFonts w:ascii="GHEA Grapalat" w:hAnsi="GHEA Grapalat" w:cs="Tahoma"/>
                <w:color w:val="000000" w:themeColor="text1"/>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0BEA230" w14:textId="26ED04E4" w:rsidR="003F6DD8" w:rsidRPr="0074706B" w:rsidRDefault="003F6DD8"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Ընդունվել է մասամբ</w:t>
            </w:r>
          </w:p>
          <w:p w14:paraId="486B0028" w14:textId="748AA9DE" w:rsidR="003F6DD8" w:rsidRPr="00DD2AAE" w:rsidRDefault="003F6DD8" w:rsidP="009216B9">
            <w:pPr>
              <w:shd w:val="clear" w:color="auto" w:fill="FFFFFF"/>
              <w:spacing w:after="0" w:line="240" w:lineRule="auto"/>
              <w:ind w:left="165" w:right="211"/>
              <w:jc w:val="both"/>
              <w:rPr>
                <w:rFonts w:ascii="GHEA Grapalat" w:hAnsi="GHEA Grapalat"/>
                <w:b/>
                <w:color w:val="FF0000"/>
                <w:sz w:val="24"/>
                <w:szCs w:val="24"/>
                <w:lang w:val="hy-AM"/>
              </w:rPr>
            </w:pPr>
            <w:r w:rsidRPr="0074706B">
              <w:rPr>
                <w:rFonts w:ascii="GHEA Grapalat" w:hAnsi="GHEA Grapalat"/>
                <w:bCs/>
                <w:sz w:val="24"/>
                <w:szCs w:val="24"/>
                <w:lang w:val="hy-AM"/>
              </w:rPr>
              <w:t>Առաջարկությունն արդեն իսկ ներառված է Հայեցակարգի «Ընդհանուր դրույթների» կետ 6-ում</w:t>
            </w:r>
          </w:p>
        </w:tc>
      </w:tr>
      <w:tr w:rsidR="00D74565" w:rsidRPr="00DD2AAE" w14:paraId="73D65A18"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B95887B" w14:textId="3F162643" w:rsidR="00D74565"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Մարդկային կապիտալի զարգացումը պետք է համաժամանականացվի տնտեսության զարգացման հետ, հակառակ դեպքում կառաջանա մարդկային հոսք դեպի դուրս։</w:t>
            </w:r>
          </w:p>
        </w:tc>
        <w:tc>
          <w:tcPr>
            <w:tcW w:w="8075" w:type="dxa"/>
            <w:gridSpan w:val="8"/>
            <w:tcBorders>
              <w:top w:val="outset" w:sz="6" w:space="0" w:color="auto"/>
              <w:left w:val="outset" w:sz="6" w:space="0" w:color="auto"/>
              <w:bottom w:val="outset" w:sz="6" w:space="0" w:color="auto"/>
              <w:right w:val="nil"/>
            </w:tcBorders>
            <w:shd w:val="clear" w:color="auto" w:fill="auto"/>
          </w:tcPr>
          <w:p w14:paraId="62A1CA2F" w14:textId="1CA7B6E0" w:rsidR="00D74565" w:rsidRPr="00DD2AAE" w:rsidRDefault="003D6DEF" w:rsidP="009216B9">
            <w:pPr>
              <w:shd w:val="clear" w:color="auto" w:fill="FFFFFF"/>
              <w:spacing w:after="0" w:line="240" w:lineRule="auto"/>
              <w:ind w:left="165" w:right="211"/>
              <w:jc w:val="both"/>
              <w:rPr>
                <w:rFonts w:ascii="GHEA Grapalat" w:hAnsi="GHEA Grapalat"/>
                <w:b/>
                <w:color w:val="FF0000"/>
                <w:sz w:val="24"/>
                <w:szCs w:val="24"/>
                <w:lang w:val="hy-AM"/>
              </w:rPr>
            </w:pPr>
            <w:r w:rsidRPr="0074706B">
              <w:rPr>
                <w:rFonts w:ascii="GHEA Grapalat" w:hAnsi="GHEA Grapalat"/>
                <w:b/>
                <w:sz w:val="24"/>
                <w:szCs w:val="24"/>
                <w:lang w:val="hy-AM"/>
              </w:rPr>
              <w:t>Ընդունվել է ի գիտություն</w:t>
            </w:r>
          </w:p>
        </w:tc>
      </w:tr>
      <w:tr w:rsidR="00D74565" w:rsidRPr="004465E2" w14:paraId="37F761D2"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FC6BA58" w14:textId="77777777" w:rsidR="00442557"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Հայեցակարգում բերված են առաջարկներ կապված բուհերի ֆինանսավորման, խոշորացման, ապակենտրոնացման վերաբերյալ, որոնք այստեղ չպետք է լինեն, քանի որ դրանց իրականացումը տակտիկական հարց է, այլ ոչ թե հայեցակարգային։</w:t>
            </w:r>
          </w:p>
          <w:p w14:paraId="014B2F94" w14:textId="77777777" w:rsidR="00D74565" w:rsidRPr="00DD2AAE" w:rsidRDefault="00D74565" w:rsidP="009216B9">
            <w:pPr>
              <w:spacing w:after="0" w:line="240" w:lineRule="auto"/>
              <w:ind w:right="255" w:firstLine="540"/>
              <w:jc w:val="both"/>
              <w:rPr>
                <w:rFonts w:ascii="GHEA Grapalat" w:hAnsi="GHEA Grapalat" w:cs="Tahoma"/>
                <w:color w:val="000000" w:themeColor="text1"/>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D466D80" w14:textId="77777777" w:rsidR="00D74565" w:rsidRPr="0074706B" w:rsidRDefault="006C3C3D"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Չի ընդունվել</w:t>
            </w:r>
          </w:p>
          <w:p w14:paraId="3C6CE0C3" w14:textId="68FB400C" w:rsidR="006C3C3D" w:rsidRPr="0074706B" w:rsidRDefault="006C3C3D" w:rsidP="009216B9">
            <w:pPr>
              <w:shd w:val="clear" w:color="auto" w:fill="FFFFFF"/>
              <w:spacing w:after="0" w:line="240" w:lineRule="auto"/>
              <w:ind w:left="165" w:right="211"/>
              <w:jc w:val="both"/>
              <w:rPr>
                <w:rFonts w:ascii="Cambria Math" w:hAnsi="Cambria Math"/>
                <w:bCs/>
                <w:color w:val="FF0000"/>
                <w:sz w:val="24"/>
                <w:szCs w:val="24"/>
                <w:lang w:val="hy-AM"/>
              </w:rPr>
            </w:pPr>
            <w:r w:rsidRPr="0074706B">
              <w:rPr>
                <w:rFonts w:ascii="GHEA Grapalat" w:hAnsi="GHEA Grapalat"/>
                <w:bCs/>
                <w:sz w:val="24"/>
                <w:szCs w:val="24"/>
                <w:lang w:val="hy-AM"/>
              </w:rPr>
              <w:t>Դրանք հայեցակարգային մոտեցումներ են, տակտիկական հարցը դրանց իրականացման մեխանիզմներն են</w:t>
            </w:r>
          </w:p>
        </w:tc>
      </w:tr>
      <w:tr w:rsidR="00442557" w:rsidRPr="004465E2" w14:paraId="2431EE01"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F2C7BB6" w14:textId="77777777" w:rsidR="00442557"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Հայեցակարգային հարց է երկրի զարգացման ուղղությունների ընտրությունը և այդ ասպարեզում  բարձր տեխնոլոգիական խոշոր մի քանի ձեռնարկությունների ստեղծումը իրենց բոլոր հարցերով, որը հնարավորություն կտա համաժամանականացնել մասնագետների պատրաստումը, շուկաների նախապատրաստումը և դա  կզարգացնի այդ ասպարեզի փոքր և միջին ձեռնարկատիրությունը։</w:t>
            </w:r>
          </w:p>
          <w:p w14:paraId="3FFA0E43" w14:textId="77777777" w:rsidR="00442557" w:rsidRPr="00DD2AAE" w:rsidRDefault="00442557" w:rsidP="009216B9">
            <w:pPr>
              <w:spacing w:after="0" w:line="240" w:lineRule="auto"/>
              <w:ind w:right="255" w:firstLine="540"/>
              <w:jc w:val="both"/>
              <w:rPr>
                <w:rFonts w:ascii="GHEA Grapalat" w:hAnsi="GHEA Grapalat" w:cs="Tahoma"/>
                <w:color w:val="000000" w:themeColor="text1"/>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F4F58AC" w14:textId="77777777" w:rsidR="00442557" w:rsidRPr="0074706B" w:rsidRDefault="001F30B5"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Չի ընդունվել</w:t>
            </w:r>
          </w:p>
          <w:p w14:paraId="77020976" w14:textId="2E4E9F24" w:rsidR="001F30B5" w:rsidRPr="0074706B" w:rsidRDefault="001F30B5" w:rsidP="009216B9">
            <w:pPr>
              <w:shd w:val="clear" w:color="auto" w:fill="FFFFFF"/>
              <w:spacing w:after="0" w:line="240" w:lineRule="auto"/>
              <w:ind w:left="165" w:right="211"/>
              <w:jc w:val="both"/>
              <w:rPr>
                <w:rFonts w:ascii="GHEA Grapalat" w:hAnsi="GHEA Grapalat"/>
                <w:bCs/>
                <w:color w:val="FF0000"/>
                <w:sz w:val="24"/>
                <w:szCs w:val="24"/>
                <w:lang w:val="hy-AM"/>
              </w:rPr>
            </w:pPr>
            <w:r w:rsidRPr="0074706B">
              <w:rPr>
                <w:rFonts w:ascii="GHEA Grapalat" w:hAnsi="GHEA Grapalat"/>
                <w:bCs/>
                <w:sz w:val="24"/>
                <w:szCs w:val="24"/>
                <w:lang w:val="hy-AM"/>
              </w:rPr>
              <w:t>Առաջարկվող առանձին կազմակերպությունների ստեղծումը միջոցառում է, ո</w:t>
            </w:r>
            <w:r w:rsidR="008B6C42" w:rsidRPr="0074706B">
              <w:rPr>
                <w:rFonts w:ascii="GHEA Grapalat" w:hAnsi="GHEA Grapalat"/>
                <w:bCs/>
                <w:sz w:val="24"/>
                <w:szCs w:val="24"/>
                <w:lang w:val="hy-AM"/>
              </w:rPr>
              <w:t>ր</w:t>
            </w:r>
            <w:r w:rsidRPr="0074706B">
              <w:rPr>
                <w:rFonts w:ascii="GHEA Grapalat" w:hAnsi="GHEA Grapalat"/>
                <w:bCs/>
                <w:sz w:val="24"/>
                <w:szCs w:val="24"/>
                <w:lang w:val="hy-AM"/>
              </w:rPr>
              <w:t>ն առանձին ռազմավարությանը վերաբերող հարց է</w:t>
            </w:r>
          </w:p>
        </w:tc>
      </w:tr>
      <w:tr w:rsidR="00442557" w:rsidRPr="008B6C42" w14:paraId="6612834F"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5E945C4" w14:textId="77777777" w:rsidR="00442557"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lastRenderedPageBreak/>
              <w:t>Պետությունը պետք է մշակի չափանիշներ, որոնք կծառայեն արտադրողականության մակարդակի գնահատմանը և խթանմանը։</w:t>
            </w:r>
          </w:p>
          <w:p w14:paraId="2A8452D6" w14:textId="77777777" w:rsidR="00442557" w:rsidRPr="00DD2AAE" w:rsidRDefault="00442557" w:rsidP="009216B9">
            <w:pPr>
              <w:spacing w:after="0" w:line="240" w:lineRule="auto"/>
              <w:ind w:right="255" w:firstLine="540"/>
              <w:jc w:val="both"/>
              <w:rPr>
                <w:rFonts w:ascii="GHEA Grapalat" w:hAnsi="GHEA Grapalat" w:cs="Tahoma"/>
                <w:color w:val="000000" w:themeColor="text1"/>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316AB79B" w14:textId="710B205F" w:rsidR="00442557" w:rsidRPr="0074706B" w:rsidRDefault="008B6C42"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Ընդունվել է ի գիտություն</w:t>
            </w:r>
          </w:p>
        </w:tc>
      </w:tr>
      <w:tr w:rsidR="00442557" w:rsidRPr="00DD2AAE" w14:paraId="0F983762"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F444AE8" w14:textId="41502EAD" w:rsidR="00442557"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Մշտապես ներկայացվում է &lt;&lt;գիտելիքահենք&gt;&gt; տերմինը, բայց ինչ է արվելու գիտության բնագավառում, ինչպես է գնահատվում ներկա վիճակը</w:t>
            </w:r>
            <w:r w:rsidRPr="00DD2AAE">
              <w:rPr>
                <w:rFonts w:ascii="Cambria Math" w:hAnsi="Cambria Math" w:cs="Cambria Math"/>
                <w:color w:val="000000" w:themeColor="text1"/>
                <w:sz w:val="24"/>
                <w:szCs w:val="24"/>
                <w:lang w:val="hy-AM"/>
              </w:rPr>
              <w:t>․</w:t>
            </w:r>
            <w:r w:rsidRPr="00DD2AAE">
              <w:rPr>
                <w:rFonts w:ascii="GHEA Grapalat" w:hAnsi="GHEA Grapalat" w:cs="Tahoma"/>
                <w:color w:val="000000" w:themeColor="text1"/>
                <w:sz w:val="24"/>
                <w:szCs w:val="24"/>
                <w:lang w:val="hy-AM"/>
              </w:rPr>
              <w:t xml:space="preserve"> այս հարցերին անրադարձ չկա։ Միգուցե՞ խնդիրը գիտության բնագավառում չէ, որևէ հետազոտական հենք է պետք, որտեղ հասկանալի և արգումենտավորված ներկայացված կլինի, որ խնդիրը &lt;&lt;գիելիքահենքի&gt;&gt;-ում է։</w:t>
            </w:r>
          </w:p>
        </w:tc>
        <w:tc>
          <w:tcPr>
            <w:tcW w:w="8075" w:type="dxa"/>
            <w:gridSpan w:val="8"/>
            <w:tcBorders>
              <w:top w:val="outset" w:sz="6" w:space="0" w:color="auto"/>
              <w:left w:val="outset" w:sz="6" w:space="0" w:color="auto"/>
              <w:bottom w:val="outset" w:sz="6" w:space="0" w:color="auto"/>
              <w:right w:val="nil"/>
            </w:tcBorders>
            <w:shd w:val="clear" w:color="auto" w:fill="auto"/>
          </w:tcPr>
          <w:p w14:paraId="7A70E619" w14:textId="77777777" w:rsidR="00442557" w:rsidRPr="0074706B" w:rsidRDefault="004B2843"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Ընդունվել է ի գիտություն</w:t>
            </w:r>
          </w:p>
          <w:p w14:paraId="29FAA4FD" w14:textId="031959EC" w:rsidR="004B2843" w:rsidRPr="0074706B" w:rsidRDefault="004B2843" w:rsidP="009216B9">
            <w:pPr>
              <w:shd w:val="clear" w:color="auto" w:fill="FFFFFF"/>
              <w:spacing w:after="0" w:line="240" w:lineRule="auto"/>
              <w:ind w:left="165" w:right="211"/>
              <w:jc w:val="both"/>
              <w:rPr>
                <w:rFonts w:ascii="GHEA Grapalat" w:hAnsi="GHEA Grapalat"/>
                <w:b/>
                <w:sz w:val="24"/>
                <w:szCs w:val="24"/>
                <w:lang w:val="hy-AM"/>
              </w:rPr>
            </w:pPr>
          </w:p>
        </w:tc>
      </w:tr>
      <w:tr w:rsidR="00442557" w:rsidRPr="00DD2AAE" w14:paraId="6B2D9AC1"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D916A4A" w14:textId="3C1B8BD3" w:rsidR="00442557"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Ընդհանուր բնույթի ձևակերպումները շատ են, օրինակ՝  խթանել, ջանք գործադրել և այլն։ Սրանք պետք է պլանավորված ծրագրերով հիմնավորվեն : Տեքստի և ծրարգերի ժամանակացույցում հակասություններ կան։</w:t>
            </w:r>
          </w:p>
        </w:tc>
        <w:tc>
          <w:tcPr>
            <w:tcW w:w="8075" w:type="dxa"/>
            <w:gridSpan w:val="8"/>
            <w:tcBorders>
              <w:top w:val="outset" w:sz="6" w:space="0" w:color="auto"/>
              <w:left w:val="outset" w:sz="6" w:space="0" w:color="auto"/>
              <w:bottom w:val="outset" w:sz="6" w:space="0" w:color="auto"/>
              <w:right w:val="nil"/>
            </w:tcBorders>
            <w:shd w:val="clear" w:color="auto" w:fill="auto"/>
          </w:tcPr>
          <w:p w14:paraId="2EA781DC" w14:textId="66E0571A" w:rsidR="00442557" w:rsidRPr="0074706B" w:rsidRDefault="004B2843"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Ընդունվել է ի գիտություն</w:t>
            </w:r>
          </w:p>
        </w:tc>
      </w:tr>
      <w:tr w:rsidR="00442557" w:rsidRPr="004465E2" w14:paraId="5CBE3724"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F96C30B" w14:textId="4FDBBC58" w:rsidR="00442557" w:rsidRPr="00DD2AAE" w:rsidRDefault="00442557"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 xml:space="preserve">Առանձին բաժին/գլուխ </w:t>
            </w:r>
            <w:r w:rsidRPr="0074706B">
              <w:rPr>
                <w:rFonts w:ascii="GHEA Grapalat" w:hAnsi="GHEA Grapalat" w:cs="Tahoma"/>
                <w:sz w:val="24"/>
                <w:szCs w:val="24"/>
                <w:lang w:val="hy-AM"/>
              </w:rPr>
              <w:t xml:space="preserve">առաջարկում </w:t>
            </w:r>
            <w:r w:rsidR="0074706B" w:rsidRPr="00DD2AAE">
              <w:rPr>
                <w:rFonts w:ascii="GHEA Grapalat" w:hAnsi="GHEA Grapalat" w:cs="Tahoma"/>
                <w:color w:val="000000" w:themeColor="text1"/>
                <w:sz w:val="24"/>
                <w:szCs w:val="24"/>
                <w:lang w:val="hy-AM"/>
              </w:rPr>
              <w:t xml:space="preserve"> ենք</w:t>
            </w:r>
            <w:r w:rsidR="0074706B" w:rsidRPr="0074706B">
              <w:rPr>
                <w:rFonts w:ascii="GHEA Grapalat" w:hAnsi="GHEA Grapalat" w:cs="Tahoma"/>
                <w:sz w:val="24"/>
                <w:szCs w:val="24"/>
                <w:lang w:val="hy-AM"/>
              </w:rPr>
              <w:t xml:space="preserve"> </w:t>
            </w:r>
            <w:r w:rsidRPr="0074706B">
              <w:rPr>
                <w:rFonts w:ascii="GHEA Grapalat" w:hAnsi="GHEA Grapalat" w:cs="Tahoma"/>
                <w:sz w:val="24"/>
                <w:szCs w:val="24"/>
                <w:lang w:val="hy-AM"/>
              </w:rPr>
              <w:t xml:space="preserve">համագործակցության վերաբերյալ՝ հատկապես գործատուների միություների, բիզնես </w:t>
            </w:r>
            <w:r w:rsidRPr="00DD2AAE">
              <w:rPr>
                <w:rFonts w:ascii="GHEA Grapalat" w:hAnsi="GHEA Grapalat" w:cs="Tahoma"/>
                <w:color w:val="000000" w:themeColor="text1"/>
                <w:sz w:val="24"/>
                <w:szCs w:val="24"/>
                <w:lang w:val="hy-AM"/>
              </w:rPr>
              <w:t>ասոցիացիաների  և փորձագիտական հանրույթի հետ, որպեսզի ներկայացված լինեն, ինստիտուցիոնալ, կայուն զարգացման միտումներ:</w:t>
            </w:r>
          </w:p>
        </w:tc>
        <w:tc>
          <w:tcPr>
            <w:tcW w:w="8075" w:type="dxa"/>
            <w:gridSpan w:val="8"/>
            <w:tcBorders>
              <w:top w:val="outset" w:sz="6" w:space="0" w:color="auto"/>
              <w:left w:val="outset" w:sz="6" w:space="0" w:color="auto"/>
              <w:bottom w:val="outset" w:sz="6" w:space="0" w:color="auto"/>
              <w:right w:val="nil"/>
            </w:tcBorders>
            <w:shd w:val="clear" w:color="auto" w:fill="auto"/>
          </w:tcPr>
          <w:p w14:paraId="3E8E65B4" w14:textId="77777777" w:rsidR="00442557" w:rsidRPr="0074706B" w:rsidRDefault="0074706B"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Չի ընդունվել</w:t>
            </w:r>
          </w:p>
          <w:p w14:paraId="65C54A3F" w14:textId="5F035C92" w:rsidR="0074706B" w:rsidRPr="00DD2AAE" w:rsidRDefault="0074706B" w:rsidP="009216B9">
            <w:pPr>
              <w:shd w:val="clear" w:color="auto" w:fill="FFFFFF"/>
              <w:spacing w:after="0" w:line="240" w:lineRule="auto"/>
              <w:ind w:left="165" w:right="211"/>
              <w:jc w:val="both"/>
              <w:rPr>
                <w:rFonts w:ascii="GHEA Grapalat" w:hAnsi="GHEA Grapalat"/>
                <w:b/>
                <w:color w:val="FF0000"/>
                <w:sz w:val="24"/>
                <w:szCs w:val="24"/>
                <w:lang w:val="hy-AM"/>
              </w:rPr>
            </w:pPr>
            <w:r w:rsidRPr="0074706B">
              <w:rPr>
                <w:rFonts w:ascii="GHEA Grapalat" w:hAnsi="GHEA Grapalat"/>
                <w:bCs/>
                <w:sz w:val="24"/>
                <w:szCs w:val="24"/>
                <w:lang w:val="hy-AM"/>
              </w:rPr>
              <w:t>Առաջարկությունն ընդհանուր առմամբ վերաբերում է Հայեցակարգից բխող ռազմավարությունների և ծրագրերի գործիքակազմին։</w:t>
            </w:r>
            <w:r w:rsidRPr="0074706B">
              <w:rPr>
                <w:rFonts w:ascii="GHEA Grapalat" w:hAnsi="GHEA Grapalat"/>
                <w:b/>
                <w:sz w:val="24"/>
                <w:szCs w:val="24"/>
                <w:lang w:val="hy-AM"/>
              </w:rPr>
              <w:t xml:space="preserve"> </w:t>
            </w:r>
          </w:p>
        </w:tc>
      </w:tr>
      <w:tr w:rsidR="00D74565" w:rsidRPr="004465E2" w14:paraId="6F0734A5"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8709772" w14:textId="6B928DB2" w:rsidR="00D74565" w:rsidRPr="004B2843" w:rsidRDefault="002F1D21" w:rsidP="009216B9">
            <w:pPr>
              <w:pStyle w:val="ListParagraph"/>
              <w:numPr>
                <w:ilvl w:val="0"/>
                <w:numId w:val="32"/>
              </w:numPr>
              <w:spacing w:after="0" w:line="240" w:lineRule="auto"/>
              <w:ind w:right="255"/>
              <w:contextualSpacing w:val="0"/>
              <w:jc w:val="both"/>
              <w:rPr>
                <w:rFonts w:ascii="GHEA Grapalat" w:hAnsi="GHEA Grapalat" w:cs="Tahoma"/>
                <w:color w:val="FF0000"/>
                <w:sz w:val="24"/>
                <w:szCs w:val="24"/>
                <w:lang w:val="hy-AM"/>
              </w:rPr>
            </w:pPr>
            <w:r w:rsidRPr="004249A5">
              <w:rPr>
                <w:rFonts w:ascii="GHEA Grapalat" w:hAnsi="GHEA Grapalat" w:cs="Tahoma"/>
                <w:color w:val="000000" w:themeColor="text1"/>
                <w:sz w:val="24"/>
                <w:szCs w:val="24"/>
                <w:lang w:val="hy-AM"/>
              </w:rPr>
              <w:t>Անհրաժեշտ է հիմնավորել ընտրված 5 գերակայությունները, այն իմաստով որ հենց այդ գերակայությունների շնորհիվ է տեղի ունենալու տնտեսության զարգացումը և տնտեսական քաղաքականության նպատակների իրագործումը։</w:t>
            </w:r>
          </w:p>
        </w:tc>
        <w:tc>
          <w:tcPr>
            <w:tcW w:w="8075" w:type="dxa"/>
            <w:gridSpan w:val="8"/>
            <w:tcBorders>
              <w:top w:val="outset" w:sz="6" w:space="0" w:color="auto"/>
              <w:left w:val="outset" w:sz="6" w:space="0" w:color="auto"/>
              <w:bottom w:val="outset" w:sz="6" w:space="0" w:color="auto"/>
              <w:right w:val="nil"/>
            </w:tcBorders>
            <w:shd w:val="clear" w:color="auto" w:fill="auto"/>
          </w:tcPr>
          <w:p w14:paraId="1B5EDB01" w14:textId="77777777" w:rsidR="00D74565" w:rsidRPr="004249A5" w:rsidRDefault="004249A5" w:rsidP="009216B9">
            <w:pPr>
              <w:shd w:val="clear" w:color="auto" w:fill="FFFFFF"/>
              <w:spacing w:after="0" w:line="240" w:lineRule="auto"/>
              <w:ind w:left="165" w:right="211"/>
              <w:jc w:val="both"/>
              <w:rPr>
                <w:rFonts w:ascii="GHEA Grapalat" w:hAnsi="GHEA Grapalat"/>
                <w:b/>
                <w:sz w:val="24"/>
                <w:szCs w:val="24"/>
                <w:lang w:val="hy-AM"/>
              </w:rPr>
            </w:pPr>
            <w:r w:rsidRPr="004249A5">
              <w:rPr>
                <w:rFonts w:ascii="GHEA Grapalat" w:hAnsi="GHEA Grapalat"/>
                <w:b/>
                <w:sz w:val="24"/>
                <w:szCs w:val="24"/>
                <w:lang w:val="hy-AM"/>
              </w:rPr>
              <w:t>Չի ընդունվել</w:t>
            </w:r>
          </w:p>
          <w:p w14:paraId="026EC84F" w14:textId="72D5CF4F" w:rsidR="004249A5" w:rsidRPr="004249A5" w:rsidRDefault="004249A5" w:rsidP="009216B9">
            <w:pPr>
              <w:shd w:val="clear" w:color="auto" w:fill="FFFFFF"/>
              <w:spacing w:after="0" w:line="240" w:lineRule="auto"/>
              <w:ind w:left="165" w:right="211"/>
              <w:jc w:val="both"/>
              <w:rPr>
                <w:rFonts w:ascii="GHEA Grapalat" w:hAnsi="GHEA Grapalat"/>
                <w:bCs/>
                <w:color w:val="FF0000"/>
                <w:sz w:val="24"/>
                <w:szCs w:val="24"/>
                <w:lang w:val="hy-AM"/>
              </w:rPr>
            </w:pPr>
            <w:r w:rsidRPr="004249A5">
              <w:rPr>
                <w:rFonts w:ascii="GHEA Grapalat" w:hAnsi="GHEA Grapalat"/>
                <w:bCs/>
                <w:sz w:val="24"/>
                <w:szCs w:val="24"/>
                <w:lang w:val="hy-AM"/>
              </w:rPr>
              <w:t>Սույն փաստաթուղթը հայեցակարգային բնույթի է և նախանշում է տնտեսական զարգացման հիմնական գերակայությունները, որոնց ուղղությամբ հետագա ռազմավարությունների մշակմամբ կնախանշվեն զարգացման հիմնական գործիքակազմը և տնտեսական զարգացմանն ուղղվածգործիքակազմերը</w:t>
            </w:r>
          </w:p>
        </w:tc>
      </w:tr>
      <w:tr w:rsidR="00D74565" w:rsidRPr="004465E2" w14:paraId="07E42D79"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27B95C2" w14:textId="36734168" w:rsidR="00D74565" w:rsidRPr="004B2843" w:rsidRDefault="002F1D21" w:rsidP="009216B9">
            <w:pPr>
              <w:pStyle w:val="ListParagraph"/>
              <w:numPr>
                <w:ilvl w:val="0"/>
                <w:numId w:val="32"/>
              </w:numPr>
              <w:spacing w:after="0" w:line="240" w:lineRule="auto"/>
              <w:ind w:right="255"/>
              <w:contextualSpacing w:val="0"/>
              <w:jc w:val="both"/>
              <w:rPr>
                <w:rFonts w:ascii="GHEA Grapalat" w:hAnsi="GHEA Grapalat" w:cs="Tahoma"/>
                <w:color w:val="FF0000"/>
                <w:sz w:val="24"/>
                <w:szCs w:val="24"/>
                <w:lang w:val="hy-AM"/>
              </w:rPr>
            </w:pPr>
            <w:r w:rsidRPr="00F4263C">
              <w:rPr>
                <w:rFonts w:ascii="GHEA Grapalat" w:hAnsi="GHEA Grapalat" w:cs="Tahoma"/>
                <w:sz w:val="24"/>
                <w:szCs w:val="24"/>
                <w:lang w:val="hy-AM"/>
              </w:rPr>
              <w:lastRenderedPageBreak/>
              <w:t>Գերակայությունների ցանկում առաջարկում ենք ներառել նաև «Կրթությունը»:</w:t>
            </w:r>
          </w:p>
        </w:tc>
        <w:tc>
          <w:tcPr>
            <w:tcW w:w="8075" w:type="dxa"/>
            <w:gridSpan w:val="8"/>
            <w:tcBorders>
              <w:top w:val="outset" w:sz="6" w:space="0" w:color="auto"/>
              <w:left w:val="outset" w:sz="6" w:space="0" w:color="auto"/>
              <w:bottom w:val="outset" w:sz="6" w:space="0" w:color="auto"/>
              <w:right w:val="nil"/>
            </w:tcBorders>
            <w:shd w:val="clear" w:color="auto" w:fill="auto"/>
          </w:tcPr>
          <w:p w14:paraId="174E6965" w14:textId="77777777" w:rsidR="00D74565" w:rsidRPr="000A73EA" w:rsidRDefault="000A73EA" w:rsidP="009216B9">
            <w:pPr>
              <w:shd w:val="clear" w:color="auto" w:fill="FFFFFF"/>
              <w:spacing w:after="0" w:line="240" w:lineRule="auto"/>
              <w:ind w:left="165" w:right="211"/>
              <w:jc w:val="both"/>
              <w:rPr>
                <w:rFonts w:ascii="GHEA Grapalat" w:hAnsi="GHEA Grapalat"/>
                <w:b/>
                <w:sz w:val="24"/>
                <w:szCs w:val="24"/>
                <w:lang w:val="hy-AM"/>
              </w:rPr>
            </w:pPr>
            <w:r w:rsidRPr="000A73EA">
              <w:rPr>
                <w:rFonts w:ascii="GHEA Grapalat" w:hAnsi="GHEA Grapalat"/>
                <w:b/>
                <w:sz w:val="24"/>
                <w:szCs w:val="24"/>
                <w:lang w:val="hy-AM"/>
              </w:rPr>
              <w:t>Չի ընդունվել</w:t>
            </w:r>
          </w:p>
          <w:p w14:paraId="1FE39172" w14:textId="77777777" w:rsidR="000A73EA" w:rsidRPr="000A73EA" w:rsidRDefault="000A73EA" w:rsidP="009216B9">
            <w:pPr>
              <w:shd w:val="clear" w:color="auto" w:fill="FFFFFF"/>
              <w:spacing w:after="0" w:line="240" w:lineRule="auto"/>
              <w:ind w:left="165" w:right="211"/>
              <w:jc w:val="both"/>
              <w:rPr>
                <w:rFonts w:ascii="GHEA Grapalat" w:hAnsi="GHEA Grapalat"/>
                <w:bCs/>
                <w:sz w:val="24"/>
                <w:szCs w:val="24"/>
                <w:lang w:val="hy-AM"/>
              </w:rPr>
            </w:pPr>
          </w:p>
          <w:p w14:paraId="3FF704B7" w14:textId="12F3EB7B" w:rsidR="000A73EA" w:rsidRPr="000A73EA" w:rsidRDefault="000A73EA" w:rsidP="000A73EA">
            <w:pPr>
              <w:pBdr>
                <w:bottom w:val="single" w:sz="4" w:space="1" w:color="auto"/>
              </w:pBdr>
              <w:shd w:val="clear" w:color="auto" w:fill="FFFFFF"/>
              <w:spacing w:after="0" w:line="240" w:lineRule="auto"/>
              <w:ind w:left="165" w:right="211"/>
              <w:jc w:val="both"/>
              <w:rPr>
                <w:rFonts w:ascii="GHEA Grapalat" w:hAnsi="GHEA Grapalat"/>
                <w:bCs/>
                <w:sz w:val="24"/>
                <w:szCs w:val="24"/>
                <w:lang w:val="hy-AM"/>
              </w:rPr>
            </w:pPr>
            <w:r w:rsidRPr="000A73EA">
              <w:rPr>
                <w:rFonts w:ascii="GHEA Grapalat" w:hAnsi="GHEA Grapalat"/>
                <w:bCs/>
                <w:sz w:val="24"/>
                <w:szCs w:val="24"/>
                <w:lang w:val="hy-AM"/>
              </w:rPr>
              <w:t xml:space="preserve">Կրթության առումով գերակա ուղղությունները ներառված են  </w:t>
            </w:r>
            <w:r>
              <w:rPr>
                <w:rFonts w:ascii="GHEA Grapalat" w:hAnsi="GHEA Grapalat"/>
                <w:bCs/>
                <w:sz w:val="24"/>
                <w:szCs w:val="24"/>
                <w:lang w:val="hy-AM"/>
              </w:rPr>
              <w:t>«</w:t>
            </w:r>
            <w:r w:rsidRPr="000A73EA">
              <w:rPr>
                <w:rFonts w:ascii="GHEA Grapalat" w:hAnsi="GHEA Grapalat"/>
                <w:bCs/>
                <w:sz w:val="24"/>
                <w:szCs w:val="24"/>
                <w:lang w:val="hy-AM"/>
              </w:rPr>
              <w:t>Գերակայություն 1 Գիտելիքահենք տնտեսության ձևավորում և զարգացում</w:t>
            </w:r>
            <w:r>
              <w:rPr>
                <w:rFonts w:ascii="GHEA Grapalat" w:hAnsi="GHEA Grapalat"/>
                <w:bCs/>
                <w:sz w:val="24"/>
                <w:szCs w:val="24"/>
                <w:lang w:val="hy-AM"/>
              </w:rPr>
              <w:t>» գերակայությունում</w:t>
            </w:r>
          </w:p>
          <w:p w14:paraId="5A2CE899" w14:textId="027CA8CA" w:rsidR="000A73EA" w:rsidRPr="00DD2AAE" w:rsidRDefault="000A73EA"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6313A8" w:rsidRPr="004465E2" w14:paraId="7EAC787B"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CB631C8" w14:textId="6A999F1A" w:rsidR="006313A8" w:rsidRPr="00DD2AAE" w:rsidRDefault="002F1D21"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 xml:space="preserve">Անհրաժեշտ ենք համարում հայեցակարգում </w:t>
            </w:r>
            <w:r w:rsidRPr="000A73EA">
              <w:rPr>
                <w:rFonts w:ascii="GHEA Grapalat" w:hAnsi="GHEA Grapalat" w:cs="Tahoma"/>
                <w:color w:val="000000" w:themeColor="text1"/>
                <w:sz w:val="24"/>
                <w:szCs w:val="24"/>
                <w:lang w:val="hy-AM"/>
              </w:rPr>
              <w:t xml:space="preserve">կամ առանձին հավելվածում հիմնավորել, որ </w:t>
            </w:r>
            <w:r w:rsidRPr="00DD2AAE">
              <w:rPr>
                <w:rFonts w:ascii="GHEA Grapalat" w:hAnsi="GHEA Grapalat" w:cs="Tahoma"/>
                <w:color w:val="000000" w:themeColor="text1"/>
                <w:sz w:val="24"/>
                <w:szCs w:val="24"/>
                <w:lang w:val="hy-AM"/>
              </w:rPr>
              <w:t>ներկայացված ներկայացված քաղաքականությունը իրեն արդարացնելու է, հաշվի առնելով համաշխա</w:t>
            </w:r>
            <w:r w:rsidR="000A73EA">
              <w:rPr>
                <w:rFonts w:ascii="GHEA Grapalat" w:hAnsi="GHEA Grapalat" w:cs="Tahoma"/>
                <w:color w:val="000000" w:themeColor="text1"/>
                <w:sz w:val="24"/>
                <w:szCs w:val="24"/>
                <w:lang w:val="hy-AM"/>
              </w:rPr>
              <w:t>ր</w:t>
            </w:r>
            <w:r w:rsidRPr="00DD2AAE">
              <w:rPr>
                <w:rFonts w:ascii="GHEA Grapalat" w:hAnsi="GHEA Grapalat" w:cs="Tahoma"/>
                <w:color w:val="000000" w:themeColor="text1"/>
                <w:sz w:val="24"/>
                <w:szCs w:val="24"/>
                <w:lang w:val="hy-AM"/>
              </w:rPr>
              <w:t>հային տնտեսական զարգացման ուղղությունները, տեմպը և Հայաստանի համաշխարհային շուկայում ինտեգրվելու նոր միտումները:</w:t>
            </w:r>
          </w:p>
        </w:tc>
        <w:tc>
          <w:tcPr>
            <w:tcW w:w="8075" w:type="dxa"/>
            <w:gridSpan w:val="8"/>
            <w:tcBorders>
              <w:top w:val="outset" w:sz="6" w:space="0" w:color="auto"/>
              <w:left w:val="outset" w:sz="6" w:space="0" w:color="auto"/>
              <w:bottom w:val="outset" w:sz="6" w:space="0" w:color="auto"/>
              <w:right w:val="nil"/>
            </w:tcBorders>
            <w:shd w:val="clear" w:color="auto" w:fill="auto"/>
          </w:tcPr>
          <w:p w14:paraId="604B46D4" w14:textId="77777777" w:rsidR="006313A8" w:rsidRPr="00F4263C" w:rsidRDefault="004B2843" w:rsidP="009216B9">
            <w:pPr>
              <w:shd w:val="clear" w:color="auto" w:fill="FFFFFF"/>
              <w:spacing w:after="0" w:line="240" w:lineRule="auto"/>
              <w:ind w:left="165" w:right="211"/>
              <w:jc w:val="both"/>
              <w:rPr>
                <w:rFonts w:ascii="GHEA Grapalat" w:hAnsi="GHEA Grapalat"/>
                <w:b/>
                <w:sz w:val="24"/>
                <w:szCs w:val="24"/>
                <w:lang w:val="hy-AM"/>
              </w:rPr>
            </w:pPr>
            <w:r w:rsidRPr="00F4263C">
              <w:rPr>
                <w:rFonts w:ascii="GHEA Grapalat" w:hAnsi="GHEA Grapalat"/>
                <w:b/>
                <w:sz w:val="24"/>
                <w:szCs w:val="24"/>
                <w:lang w:val="hy-AM"/>
              </w:rPr>
              <w:t>Չի ընդունվել</w:t>
            </w:r>
          </w:p>
          <w:p w14:paraId="039328BB" w14:textId="3B51E989" w:rsidR="004B2843" w:rsidRDefault="000A73EA" w:rsidP="009216B9">
            <w:pPr>
              <w:shd w:val="clear" w:color="auto" w:fill="FFFFFF"/>
              <w:spacing w:after="0" w:line="240" w:lineRule="auto"/>
              <w:ind w:left="165" w:right="211"/>
              <w:jc w:val="both"/>
              <w:rPr>
                <w:rFonts w:ascii="GHEA Grapalat" w:hAnsi="GHEA Grapalat"/>
                <w:bCs/>
                <w:sz w:val="24"/>
                <w:szCs w:val="24"/>
                <w:lang w:val="hy-AM"/>
              </w:rPr>
            </w:pPr>
            <w:r w:rsidRPr="00F4263C">
              <w:rPr>
                <w:rFonts w:ascii="GHEA Grapalat" w:hAnsi="GHEA Grapalat"/>
                <w:bCs/>
                <w:sz w:val="24"/>
                <w:szCs w:val="24"/>
                <w:lang w:val="hy-AM"/>
              </w:rPr>
              <w:t>Սույն փաստաթղթի խնդիրն է վեր հանել այն հիմնական հայեցակարգային մոտեցումները, որոնք պետք է նպաստեն տնտես</w:t>
            </w:r>
            <w:r w:rsidR="00F4263C">
              <w:rPr>
                <w:rFonts w:ascii="GHEA Grapalat" w:hAnsi="GHEA Grapalat"/>
                <w:bCs/>
                <w:sz w:val="24"/>
                <w:szCs w:val="24"/>
                <w:lang w:val="hy-AM"/>
              </w:rPr>
              <w:t>ա</w:t>
            </w:r>
            <w:r w:rsidRPr="00F4263C">
              <w:rPr>
                <w:rFonts w:ascii="GHEA Grapalat" w:hAnsi="GHEA Grapalat"/>
                <w:bCs/>
                <w:sz w:val="24"/>
                <w:szCs w:val="24"/>
                <w:lang w:val="hy-AM"/>
              </w:rPr>
              <w:t xml:space="preserve">կան զարգացմանը։ </w:t>
            </w:r>
          </w:p>
          <w:p w14:paraId="64A08F75" w14:textId="347A69F1" w:rsidR="004B2843" w:rsidRPr="00DD2AAE" w:rsidRDefault="00F4263C" w:rsidP="00F4263C">
            <w:pPr>
              <w:shd w:val="clear" w:color="auto" w:fill="FFFFFF"/>
              <w:spacing w:after="0" w:line="240" w:lineRule="auto"/>
              <w:ind w:left="165" w:right="211"/>
              <w:jc w:val="both"/>
              <w:rPr>
                <w:rFonts w:ascii="GHEA Grapalat" w:hAnsi="GHEA Grapalat"/>
                <w:b/>
                <w:color w:val="FF0000"/>
                <w:sz w:val="24"/>
                <w:szCs w:val="24"/>
                <w:lang w:val="hy-AM"/>
              </w:rPr>
            </w:pPr>
            <w:r>
              <w:rPr>
                <w:rFonts w:ascii="GHEA Grapalat" w:hAnsi="GHEA Grapalat"/>
                <w:bCs/>
                <w:sz w:val="24"/>
                <w:szCs w:val="24"/>
                <w:lang w:val="hy-AM"/>
              </w:rPr>
              <w:t xml:space="preserve">Ինչ վերաբերում է արդարացմանը, ապա այն հայեցակարգային մոտեցում է,իսկ հետագա քայլերի իրականացումը և դրանց արդյունքները կբխեն հայեցակարգից բխող ռազմավարություններում և ծրագրերում ներառվելիք միջոցառումներից և դրանց արդյունքներից։ </w:t>
            </w:r>
          </w:p>
        </w:tc>
      </w:tr>
      <w:tr w:rsidR="00D74565" w:rsidRPr="004465E2" w14:paraId="22C8A94E"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B6DE707" w14:textId="3F8E4CCC" w:rsidR="00D74565" w:rsidRPr="00DD2AAE" w:rsidRDefault="002F1D21"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 xml:space="preserve">Առաջարկում ենք ընդգծել տնտեսական </w:t>
            </w:r>
            <w:r w:rsidRPr="00F4263C">
              <w:rPr>
                <w:rFonts w:ascii="GHEA Grapalat" w:hAnsi="GHEA Grapalat" w:cs="Tahoma"/>
                <w:color w:val="000000" w:themeColor="text1"/>
                <w:sz w:val="24"/>
                <w:szCs w:val="24"/>
                <w:lang w:val="hy-AM"/>
              </w:rPr>
              <w:t>կառուցվածքի փոփոխվելու հնարավոր լինելը,</w:t>
            </w:r>
            <w:r w:rsidR="004B2843" w:rsidRPr="00F4263C">
              <w:rPr>
                <w:rFonts w:ascii="GHEA Grapalat" w:hAnsi="GHEA Grapalat" w:cs="Tahoma"/>
                <w:color w:val="000000" w:themeColor="text1"/>
                <w:sz w:val="24"/>
                <w:szCs w:val="24"/>
                <w:lang w:val="hy-AM"/>
              </w:rPr>
              <w:t xml:space="preserve"> </w:t>
            </w:r>
            <w:r w:rsidRPr="00F4263C">
              <w:rPr>
                <w:rFonts w:ascii="GHEA Grapalat" w:hAnsi="GHEA Grapalat" w:cs="Tahoma"/>
                <w:color w:val="000000" w:themeColor="text1"/>
                <w:sz w:val="24"/>
                <w:szCs w:val="24"/>
                <w:lang w:val="hy-AM"/>
              </w:rPr>
              <w:t xml:space="preserve">պայմանավորված </w:t>
            </w:r>
            <w:r w:rsidRPr="00DD2AAE">
              <w:rPr>
                <w:rFonts w:ascii="GHEA Grapalat" w:hAnsi="GHEA Grapalat" w:cs="Tahoma"/>
                <w:color w:val="000000" w:themeColor="text1"/>
                <w:sz w:val="24"/>
                <w:szCs w:val="24"/>
                <w:lang w:val="hy-AM"/>
              </w:rPr>
              <w:t>սույն տնտեսական քաղաքականությամբ:</w:t>
            </w:r>
          </w:p>
        </w:tc>
        <w:tc>
          <w:tcPr>
            <w:tcW w:w="8075" w:type="dxa"/>
            <w:gridSpan w:val="8"/>
            <w:tcBorders>
              <w:top w:val="outset" w:sz="6" w:space="0" w:color="auto"/>
              <w:left w:val="outset" w:sz="6" w:space="0" w:color="auto"/>
              <w:bottom w:val="outset" w:sz="6" w:space="0" w:color="auto"/>
              <w:right w:val="nil"/>
            </w:tcBorders>
            <w:shd w:val="clear" w:color="auto" w:fill="auto"/>
          </w:tcPr>
          <w:p w14:paraId="5C1520CA" w14:textId="77777777" w:rsidR="00D74565" w:rsidRPr="00F4263C" w:rsidRDefault="00F4263C" w:rsidP="00F4263C">
            <w:pPr>
              <w:shd w:val="clear" w:color="auto" w:fill="FFFFFF"/>
              <w:spacing w:after="0" w:line="240" w:lineRule="auto"/>
              <w:ind w:left="165" w:right="211"/>
              <w:jc w:val="both"/>
              <w:rPr>
                <w:rFonts w:ascii="GHEA Grapalat" w:hAnsi="GHEA Grapalat"/>
                <w:b/>
                <w:sz w:val="24"/>
                <w:szCs w:val="24"/>
                <w:lang w:val="hy-AM"/>
              </w:rPr>
            </w:pPr>
            <w:r w:rsidRPr="00F4263C">
              <w:rPr>
                <w:rFonts w:ascii="GHEA Grapalat" w:hAnsi="GHEA Grapalat"/>
                <w:b/>
                <w:sz w:val="24"/>
                <w:szCs w:val="24"/>
                <w:lang w:val="hy-AM"/>
              </w:rPr>
              <w:t>Չի ընդունվել</w:t>
            </w:r>
          </w:p>
          <w:p w14:paraId="0244C1BA" w14:textId="1EC3D68D" w:rsidR="00F4263C" w:rsidRPr="00DD2AAE" w:rsidRDefault="00F4263C" w:rsidP="00F4263C">
            <w:pPr>
              <w:shd w:val="clear" w:color="auto" w:fill="FFFFFF"/>
              <w:spacing w:after="0" w:line="240" w:lineRule="auto"/>
              <w:ind w:left="165" w:right="211"/>
              <w:jc w:val="both"/>
              <w:rPr>
                <w:rFonts w:ascii="GHEA Grapalat" w:hAnsi="GHEA Grapalat"/>
                <w:b/>
                <w:color w:val="FF0000"/>
                <w:sz w:val="24"/>
                <w:szCs w:val="24"/>
                <w:lang w:val="hy-AM"/>
              </w:rPr>
            </w:pPr>
            <w:r w:rsidRPr="00F4263C">
              <w:rPr>
                <w:rFonts w:ascii="GHEA Grapalat" w:hAnsi="GHEA Grapalat"/>
                <w:bCs/>
                <w:sz w:val="24"/>
                <w:szCs w:val="24"/>
                <w:lang w:val="hy-AM"/>
              </w:rPr>
              <w:t>Սույն փաստաթուղթը նպաակ չի հետապնդում Հայաստանի տնտեսության կառուցվածքային փոփոխությանը միտված ուղղությունների սահմանման համար։ Ցանկացած տնտեսությունում (այդ թվում՝ զարգացած) տնտեսական կառուցվածքի փոփոխությունը կրում է երկարաժամկետ բնույթ և այն չի կարող կրել պարտադիր բնույթ, եթե առկա տնտեսական կառուցվածքի դեպքում առնվազն միջնաժամկետում գրանցվում է տնտեսական աճ։</w:t>
            </w:r>
          </w:p>
        </w:tc>
      </w:tr>
      <w:tr w:rsidR="002F1D21" w:rsidRPr="004465E2" w14:paraId="585A2487"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791A8E2" w14:textId="7CFA0966" w:rsidR="002F1D21" w:rsidRPr="00DD2AAE" w:rsidRDefault="002F1D21"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t>Արտահանմանը վերաբերվող հատվածներում ընդգծել  Որակի կառավարման համակարգերի կարևորությունը՝ ըստ միջազգային ԻՍՈ ստանդարտների և այլ միջազգային սերտիֆիկացումները ըստ CE, GLOBALGAP և ոչ սննդային ապրանքների փորձարկման/ստուգման վերաբերյալ:</w:t>
            </w:r>
          </w:p>
        </w:tc>
        <w:tc>
          <w:tcPr>
            <w:tcW w:w="8075" w:type="dxa"/>
            <w:gridSpan w:val="8"/>
            <w:tcBorders>
              <w:top w:val="outset" w:sz="6" w:space="0" w:color="auto"/>
              <w:left w:val="outset" w:sz="6" w:space="0" w:color="auto"/>
              <w:bottom w:val="outset" w:sz="6" w:space="0" w:color="auto"/>
              <w:right w:val="nil"/>
            </w:tcBorders>
            <w:shd w:val="clear" w:color="auto" w:fill="auto"/>
          </w:tcPr>
          <w:p w14:paraId="592BB16F" w14:textId="77777777" w:rsidR="002F1D21" w:rsidRPr="0074706B" w:rsidRDefault="004B2843" w:rsidP="009216B9">
            <w:pPr>
              <w:shd w:val="clear" w:color="auto" w:fill="FFFFFF"/>
              <w:spacing w:after="0" w:line="240" w:lineRule="auto"/>
              <w:ind w:left="165" w:right="211"/>
              <w:jc w:val="both"/>
              <w:rPr>
                <w:rFonts w:ascii="GHEA Grapalat" w:hAnsi="GHEA Grapalat"/>
                <w:b/>
                <w:sz w:val="24"/>
                <w:szCs w:val="24"/>
                <w:lang w:val="hy-AM"/>
              </w:rPr>
            </w:pPr>
            <w:r w:rsidRPr="0074706B">
              <w:rPr>
                <w:rFonts w:ascii="GHEA Grapalat" w:hAnsi="GHEA Grapalat"/>
                <w:b/>
                <w:sz w:val="24"/>
                <w:szCs w:val="24"/>
                <w:lang w:val="hy-AM"/>
              </w:rPr>
              <w:t>Չի ընդունվել</w:t>
            </w:r>
          </w:p>
          <w:p w14:paraId="1A08A2CC" w14:textId="651A5E2E" w:rsidR="004B2843" w:rsidRPr="0074706B" w:rsidRDefault="004B2843" w:rsidP="009216B9">
            <w:pPr>
              <w:shd w:val="clear" w:color="auto" w:fill="FFFFFF"/>
              <w:spacing w:after="0" w:line="240" w:lineRule="auto"/>
              <w:ind w:left="165" w:right="211"/>
              <w:jc w:val="both"/>
              <w:rPr>
                <w:rFonts w:ascii="GHEA Grapalat" w:hAnsi="GHEA Grapalat"/>
                <w:bCs/>
                <w:color w:val="FF0000"/>
                <w:sz w:val="24"/>
                <w:szCs w:val="24"/>
                <w:lang w:val="hy-AM"/>
              </w:rPr>
            </w:pPr>
            <w:r w:rsidRPr="0074706B">
              <w:rPr>
                <w:rFonts w:ascii="GHEA Grapalat" w:hAnsi="GHEA Grapalat"/>
                <w:bCs/>
                <w:sz w:val="24"/>
                <w:szCs w:val="24"/>
                <w:lang w:val="hy-AM"/>
              </w:rPr>
              <w:t>Ընդհանուր հայեցակարգային մոտեցումը տես կետ 33, ինչն արդեն իսկ ենթադրում է որակի կառավարման համակարգերի առկայություն</w:t>
            </w:r>
          </w:p>
        </w:tc>
      </w:tr>
      <w:tr w:rsidR="002F1D21" w:rsidRPr="004465E2" w14:paraId="62EBB6E9" w14:textId="77777777" w:rsidTr="00E05286">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BAE9FE3" w14:textId="77777777" w:rsidR="002F1D21" w:rsidRDefault="002F1D21" w:rsidP="009216B9">
            <w:pPr>
              <w:pStyle w:val="ListParagraph"/>
              <w:numPr>
                <w:ilvl w:val="0"/>
                <w:numId w:val="32"/>
              </w:numPr>
              <w:spacing w:after="0" w:line="240" w:lineRule="auto"/>
              <w:ind w:right="255"/>
              <w:contextualSpacing w:val="0"/>
              <w:jc w:val="both"/>
              <w:rPr>
                <w:rFonts w:ascii="GHEA Grapalat" w:hAnsi="GHEA Grapalat" w:cs="Tahoma"/>
                <w:color w:val="000000" w:themeColor="text1"/>
                <w:sz w:val="24"/>
                <w:szCs w:val="24"/>
                <w:lang w:val="hy-AM"/>
              </w:rPr>
            </w:pPr>
            <w:r w:rsidRPr="00DD2AAE">
              <w:rPr>
                <w:rFonts w:ascii="GHEA Grapalat" w:hAnsi="GHEA Grapalat" w:cs="Tahoma"/>
                <w:color w:val="000000" w:themeColor="text1"/>
                <w:sz w:val="24"/>
                <w:szCs w:val="24"/>
                <w:lang w:val="hy-AM"/>
              </w:rPr>
              <w:lastRenderedPageBreak/>
              <w:t>Հայեցակարգում ցանկալի կլինի ներառել տնտեսական քաղաքականության մեջ խոշոր ընկերությունների  և միջազգային կորպորացիաների ներգրավման նշանակության մասին, ինչպես նաև ՓՄՁ ոլորտի նշանակությունը</w:t>
            </w:r>
          </w:p>
          <w:p w14:paraId="153846A2" w14:textId="24562457" w:rsidR="009216B9" w:rsidRPr="009216B9" w:rsidRDefault="009216B9" w:rsidP="009216B9">
            <w:pPr>
              <w:spacing w:after="0" w:line="240" w:lineRule="auto"/>
              <w:ind w:right="255"/>
              <w:jc w:val="both"/>
              <w:rPr>
                <w:rFonts w:ascii="GHEA Grapalat" w:hAnsi="GHEA Grapalat" w:cs="Tahoma"/>
                <w:color w:val="000000" w:themeColor="text1"/>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068C2A2" w14:textId="77777777" w:rsidR="002F1D21" w:rsidRPr="00230EED" w:rsidRDefault="000C6DA1" w:rsidP="009216B9">
            <w:pPr>
              <w:shd w:val="clear" w:color="auto" w:fill="FFFFFF"/>
              <w:spacing w:after="0" w:line="240" w:lineRule="auto"/>
              <w:ind w:left="165" w:right="211"/>
              <w:jc w:val="both"/>
              <w:rPr>
                <w:rFonts w:ascii="GHEA Grapalat" w:hAnsi="GHEA Grapalat"/>
                <w:b/>
                <w:sz w:val="24"/>
                <w:szCs w:val="24"/>
                <w:lang w:val="hy-AM"/>
              </w:rPr>
            </w:pPr>
            <w:r w:rsidRPr="00230EED">
              <w:rPr>
                <w:rFonts w:ascii="GHEA Grapalat" w:hAnsi="GHEA Grapalat"/>
                <w:b/>
                <w:sz w:val="24"/>
                <w:szCs w:val="24"/>
                <w:lang w:val="hy-AM"/>
              </w:rPr>
              <w:t>Ընդունվել է</w:t>
            </w:r>
          </w:p>
          <w:p w14:paraId="2AFA646F" w14:textId="0DC17216" w:rsidR="000C6DA1" w:rsidRPr="00230EED" w:rsidRDefault="000C6DA1" w:rsidP="009216B9">
            <w:pPr>
              <w:shd w:val="clear" w:color="auto" w:fill="FFFFFF"/>
              <w:spacing w:after="0" w:line="240" w:lineRule="auto"/>
              <w:ind w:left="165" w:right="211"/>
              <w:jc w:val="both"/>
              <w:rPr>
                <w:rFonts w:ascii="GHEA Grapalat" w:hAnsi="GHEA Grapalat"/>
                <w:bCs/>
                <w:color w:val="FF0000"/>
                <w:sz w:val="24"/>
                <w:szCs w:val="24"/>
                <w:lang w:val="hy-AM"/>
              </w:rPr>
            </w:pPr>
            <w:r w:rsidRPr="00230EED">
              <w:rPr>
                <w:rFonts w:ascii="GHEA Grapalat" w:hAnsi="GHEA Grapalat"/>
                <w:bCs/>
                <w:sz w:val="24"/>
                <w:szCs w:val="24"/>
                <w:lang w:val="hy-AM"/>
              </w:rPr>
              <w:t>Տես Կետ 16</w:t>
            </w:r>
            <w:r w:rsidR="00B20F6E">
              <w:rPr>
                <w:rFonts w:ascii="GHEA Grapalat" w:hAnsi="GHEA Grapalat"/>
                <w:bCs/>
                <w:sz w:val="24"/>
                <w:szCs w:val="24"/>
                <w:lang w:val="hy-AM"/>
              </w:rPr>
              <w:t>–</w:t>
            </w:r>
            <w:r w:rsidRPr="00230EED">
              <w:rPr>
                <w:rFonts w:ascii="GHEA Grapalat" w:hAnsi="GHEA Grapalat"/>
                <w:bCs/>
                <w:sz w:val="24"/>
                <w:szCs w:val="24"/>
                <w:lang w:val="hy-AM"/>
              </w:rPr>
              <w:t>ի 1-ին ենթակետ</w:t>
            </w:r>
          </w:p>
        </w:tc>
      </w:tr>
      <w:tr w:rsidR="00FF6AEE" w:rsidRPr="00DD2AAE" w14:paraId="67D1ABF9" w14:textId="77777777" w:rsidTr="005C7EC4">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F3823A" w14:textId="4EE97CD5" w:rsidR="00FF6AEE" w:rsidRPr="00DD2AAE" w:rsidRDefault="00FF6AEE" w:rsidP="009216B9">
            <w:pPr>
              <w:pStyle w:val="BodyText"/>
              <w:numPr>
                <w:ilvl w:val="0"/>
                <w:numId w:val="14"/>
              </w:numPr>
              <w:tabs>
                <w:tab w:val="left" w:pos="4582"/>
              </w:tabs>
              <w:rPr>
                <w:rFonts w:ascii="GHEA Grapalat" w:hAnsi="GHEA Grapalat"/>
                <w:b/>
                <w:bCs/>
                <w:szCs w:val="24"/>
                <w:lang w:val="hy-AM"/>
              </w:rPr>
            </w:pPr>
            <w:r w:rsidRPr="00AA3D93">
              <w:rPr>
                <w:rFonts w:ascii="GHEA Grapalat" w:hAnsi="GHEA Grapalat"/>
                <w:b/>
                <w:bCs/>
                <w:szCs w:val="24"/>
                <w:lang w:val="hy-AM"/>
              </w:rPr>
              <w:t xml:space="preserve"> </w:t>
            </w:r>
            <w:r w:rsidR="00AA3D93">
              <w:rPr>
                <w:rFonts w:ascii="GHEA Grapalat" w:hAnsi="GHEA Grapalat"/>
                <w:lang w:val="hy-AM"/>
              </w:rPr>
              <w:t>«Ավենյու քընսալթինգ գրուպ» խորհրդատվական ընկերության</w:t>
            </w: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04D7D9F8" w14:textId="7AB76A60" w:rsidR="00FF6AEE" w:rsidRPr="00DD2AAE" w:rsidRDefault="00FF6AEE" w:rsidP="009216B9">
            <w:pPr>
              <w:pStyle w:val="BodyText"/>
              <w:tabs>
                <w:tab w:val="left" w:pos="4582"/>
              </w:tabs>
              <w:rPr>
                <w:rFonts w:ascii="GHEA Grapalat" w:eastAsia="Calibri" w:hAnsi="GHEA Grapalat" w:cs="Sylfaen"/>
                <w:szCs w:val="24"/>
                <w:lang w:val="hy-AM"/>
              </w:rPr>
            </w:pPr>
            <w:r w:rsidRPr="00DD2AAE">
              <w:rPr>
                <w:rFonts w:ascii="GHEA Grapalat" w:eastAsia="Calibri" w:hAnsi="GHEA Grapalat" w:cs="Sylfaen"/>
                <w:szCs w:val="24"/>
                <w:lang w:val="hy-AM"/>
              </w:rPr>
              <w:t>2</w:t>
            </w:r>
            <w:r>
              <w:rPr>
                <w:rFonts w:ascii="GHEA Grapalat" w:eastAsia="Calibri" w:hAnsi="GHEA Grapalat" w:cs="Sylfaen"/>
                <w:szCs w:val="24"/>
                <w:lang w:val="hy-AM"/>
              </w:rPr>
              <w:t>3</w:t>
            </w:r>
            <w:r w:rsidRPr="00DD2AAE">
              <w:rPr>
                <w:rFonts w:ascii="GHEA Grapalat" w:eastAsia="Calibri" w:hAnsi="GHEA Grapalat" w:cs="Sylfaen"/>
                <w:szCs w:val="24"/>
                <w:lang w:val="hy-AM"/>
              </w:rPr>
              <w:t>.03.2023թ</w:t>
            </w:r>
            <w:r w:rsidRPr="00DD2AAE">
              <w:rPr>
                <w:rFonts w:ascii="Cambria Math" w:eastAsia="Calibri" w:hAnsi="Cambria Math" w:cs="Cambria Math"/>
                <w:szCs w:val="24"/>
                <w:lang w:val="hy-AM"/>
              </w:rPr>
              <w:t>․</w:t>
            </w:r>
          </w:p>
        </w:tc>
      </w:tr>
      <w:tr w:rsidR="00FF6AEE" w:rsidRPr="00DD2AAE" w14:paraId="14E236B0" w14:textId="77777777" w:rsidTr="005C7EC4">
        <w:trPr>
          <w:gridAfter w:val="3"/>
          <w:wAfter w:w="4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1BF6817" w14:textId="77777777" w:rsidR="00FF6AEE" w:rsidRPr="00DD2AAE" w:rsidRDefault="00FF6AEE" w:rsidP="009216B9">
            <w:pPr>
              <w:pStyle w:val="BodyText"/>
              <w:tabs>
                <w:tab w:val="left" w:pos="4582"/>
              </w:tabs>
              <w:rPr>
                <w:rFonts w:ascii="GHEA Grapalat" w:hAnsi="GHEA Grapalat" w:cs="Arial Unicode"/>
                <w:szCs w:val="24"/>
                <w:lang w:val="hy-AM"/>
              </w:rPr>
            </w:pPr>
          </w:p>
        </w:tc>
        <w:tc>
          <w:tcPr>
            <w:tcW w:w="4355"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57092521" w14:textId="52248BB0" w:rsidR="00FF6AEE" w:rsidRPr="00FF6AEE" w:rsidRDefault="00253EDF" w:rsidP="009216B9">
            <w:pPr>
              <w:pStyle w:val="BodyText"/>
              <w:tabs>
                <w:tab w:val="left" w:pos="4582"/>
              </w:tabs>
              <w:rPr>
                <w:rFonts w:asciiTheme="minorHAnsi" w:eastAsia="Calibri" w:hAnsiTheme="minorHAnsi" w:cs="Sylfaen"/>
                <w:szCs w:val="24"/>
                <w:lang w:val="hy-AM"/>
              </w:rPr>
            </w:pPr>
            <w:hyperlink r:id="rId12" w:history="1">
              <w:r w:rsidR="00FF6AEE">
                <w:rPr>
                  <w:rStyle w:val="Hyperlink"/>
                </w:rPr>
                <w:t>cco@avenueconsulting.am</w:t>
              </w:r>
            </w:hyperlink>
            <w:r w:rsidR="00FF6AEE">
              <w:rPr>
                <w:rFonts w:asciiTheme="minorHAnsi" w:hAnsiTheme="minorHAnsi"/>
                <w:lang w:val="hy-AM"/>
              </w:rPr>
              <w:t xml:space="preserve"> </w:t>
            </w:r>
          </w:p>
        </w:tc>
      </w:tr>
      <w:tr w:rsidR="00FC67A8" w:rsidRPr="00DD2AAE" w14:paraId="5CF08BC8" w14:textId="77777777" w:rsidTr="005C7EC4">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AEAFB80" w14:textId="77777777" w:rsidR="009216B9" w:rsidRPr="00ED273F" w:rsidRDefault="009216B9" w:rsidP="009216B9">
            <w:pPr>
              <w:pStyle w:val="ListParagraph"/>
              <w:numPr>
                <w:ilvl w:val="0"/>
                <w:numId w:val="33"/>
              </w:numPr>
              <w:spacing w:after="0" w:line="240" w:lineRule="auto"/>
              <w:ind w:right="75"/>
              <w:contextualSpacing w:val="0"/>
              <w:jc w:val="both"/>
              <w:rPr>
                <w:rFonts w:ascii="GHEA Grapalat" w:hAnsi="GHEA Grapalat"/>
                <w:lang w:val="hy-AM"/>
              </w:rPr>
            </w:pPr>
            <w:r w:rsidRPr="00ED273F">
              <w:rPr>
                <w:rFonts w:ascii="GHEA Grapalat" w:hAnsi="GHEA Grapalat"/>
                <w:lang w:val="hy-AM"/>
              </w:rPr>
              <w:t>ՀՀ կառավարության ծրագրում 19 տեղ հիշատակվում է արտահանում բառը, որից 5-ը առանցքային մտքերում։ Տնտեսական հայեցակարգում գերակայությունների շարքում արտահանումը չի դիտարկվում։ Հիշատակվում է 2 տեղ</w:t>
            </w:r>
            <w:r>
              <w:rPr>
                <w:rFonts w:ascii="Cambria Math" w:hAnsi="Cambria Math"/>
                <w:lang w:val="hy-AM"/>
              </w:rPr>
              <w:t>․</w:t>
            </w:r>
            <w:r w:rsidRPr="00ED273F">
              <w:rPr>
                <w:rFonts w:ascii="GHEA Grapalat" w:hAnsi="GHEA Grapalat"/>
                <w:lang w:val="hy-AM"/>
              </w:rPr>
              <w:t xml:space="preserve"> 1-ին՝ մարզերում լոգիստիկ կենտրոնների հիմնման համատեքստում, 2-րդ՝ գերազանցության տնտեսական գոտիների ստեղծման համատեքստում։</w:t>
            </w:r>
          </w:p>
          <w:p w14:paraId="14ABB52C" w14:textId="77777777" w:rsidR="00FC67A8" w:rsidRPr="00DD2AAE" w:rsidRDefault="00FC67A8" w:rsidP="009216B9">
            <w:pPr>
              <w:pStyle w:val="ListParagraph"/>
              <w:spacing w:after="0" w:line="240" w:lineRule="auto"/>
              <w:ind w:right="255"/>
              <w:contextualSpacing w:val="0"/>
              <w:jc w:val="both"/>
              <w:rPr>
                <w:rFonts w:ascii="GHEA Grapalat" w:eastAsia="Times New Roman" w:hAnsi="GHEA Grapalat"/>
                <w:sz w:val="24"/>
                <w:szCs w:val="24"/>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1A5228B6" w14:textId="2E399DFA" w:rsidR="00FC67A8" w:rsidRPr="00DD2AAE" w:rsidRDefault="00F70D99" w:rsidP="009216B9">
            <w:pPr>
              <w:shd w:val="clear" w:color="auto" w:fill="FFFFFF"/>
              <w:spacing w:after="0" w:line="240" w:lineRule="auto"/>
              <w:ind w:left="165" w:right="211"/>
              <w:jc w:val="both"/>
              <w:rPr>
                <w:rFonts w:ascii="GHEA Grapalat" w:hAnsi="GHEA Grapalat"/>
                <w:b/>
                <w:color w:val="FF0000"/>
                <w:sz w:val="24"/>
                <w:szCs w:val="24"/>
                <w:lang w:val="hy-AM"/>
              </w:rPr>
            </w:pPr>
            <w:r w:rsidRPr="006100D3">
              <w:rPr>
                <w:rFonts w:ascii="GHEA Grapalat" w:hAnsi="GHEA Grapalat"/>
                <w:b/>
                <w:sz w:val="24"/>
                <w:szCs w:val="24"/>
                <w:lang w:val="hy-AM"/>
              </w:rPr>
              <w:t>Ընդունվել է ի գիտություն</w:t>
            </w:r>
          </w:p>
        </w:tc>
      </w:tr>
      <w:tr w:rsidR="00FC67A8" w:rsidRPr="00DD2AAE" w14:paraId="3CF11F25" w14:textId="77777777" w:rsidTr="005C7EC4">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64B3DDA" w14:textId="77777777" w:rsidR="009216B9" w:rsidRPr="00E11F8F" w:rsidRDefault="009216B9" w:rsidP="009216B9">
            <w:pPr>
              <w:pStyle w:val="ListParagraph"/>
              <w:numPr>
                <w:ilvl w:val="0"/>
                <w:numId w:val="33"/>
              </w:numPr>
              <w:spacing w:after="0" w:line="240" w:lineRule="auto"/>
              <w:ind w:right="75"/>
              <w:contextualSpacing w:val="0"/>
              <w:jc w:val="both"/>
              <w:rPr>
                <w:rFonts w:ascii="GHEA Grapalat" w:hAnsi="GHEA Grapalat"/>
                <w:lang w:val="hy-AM"/>
              </w:rPr>
            </w:pPr>
            <w:r w:rsidRPr="00E11F8F">
              <w:rPr>
                <w:rFonts w:ascii="GHEA Grapalat" w:hAnsi="GHEA Grapalat"/>
                <w:lang w:val="hy-AM"/>
              </w:rPr>
              <w:t>Հռչակված գերակայությունների շարքում արտահանման շեշտադրմամբ որեւէ գերակայություն չկա սահմանված։ Տպավորություն է, թե ՀՀ-ն շատ մեծ ներքին շուկա ունի, իսկ արտահանումը առաջնային չի տնտեսական քաղաքականության տեսանկյունից։ Այնինչ, Կառավարության տնտեսական քաղաքականության 3 նպատակներից մեկը արտահանումը խթանող պայմանների ապահովումն ու միջավայրի ձևավորում</w:t>
            </w:r>
            <w:r>
              <w:rPr>
                <w:rFonts w:ascii="GHEA Grapalat" w:hAnsi="GHEA Grapalat"/>
                <w:lang w:val="hy-AM"/>
              </w:rPr>
              <w:t>ն է</w:t>
            </w:r>
            <w:r w:rsidRPr="00E11F8F">
              <w:rPr>
                <w:rFonts w:ascii="GHEA Grapalat" w:hAnsi="GHEA Grapalat"/>
                <w:lang w:val="hy-AM"/>
              </w:rPr>
              <w:t xml:space="preserve">: Քանի որ սա հայեցակարգային փաստաթուղթ է, այս շեշտադրումը պետք է ավելի ակնհայտ լինի ու </w:t>
            </w:r>
            <w:r>
              <w:rPr>
                <w:rFonts w:ascii="GHEA Grapalat" w:hAnsi="GHEA Grapalat"/>
                <w:lang w:val="hy-AM"/>
              </w:rPr>
              <w:t>«</w:t>
            </w:r>
            <w:r w:rsidRPr="00E11F8F">
              <w:rPr>
                <w:rFonts w:ascii="GHEA Grapalat" w:hAnsi="GHEA Grapalat"/>
                <w:lang w:val="hy-AM"/>
              </w:rPr>
              <w:t>կարմիր թելով</w:t>
            </w:r>
            <w:r>
              <w:rPr>
                <w:rFonts w:ascii="GHEA Grapalat" w:hAnsi="GHEA Grapalat"/>
                <w:lang w:val="hy-AM"/>
              </w:rPr>
              <w:t>։</w:t>
            </w:r>
            <w:r w:rsidRPr="00E11F8F">
              <w:rPr>
                <w:rFonts w:ascii="GHEA Grapalat" w:hAnsi="GHEA Grapalat"/>
                <w:lang w:val="hy-AM"/>
              </w:rPr>
              <w:t xml:space="preserve"> անցնի ամբողջ հայեցակարգային դրույթների բովանդակությունով։ </w:t>
            </w:r>
          </w:p>
          <w:p w14:paraId="132F644E" w14:textId="77777777" w:rsidR="00FC67A8" w:rsidRPr="009216B9" w:rsidRDefault="00FC67A8" w:rsidP="009216B9">
            <w:pPr>
              <w:pStyle w:val="ListParagraph"/>
              <w:spacing w:after="0" w:line="240" w:lineRule="auto"/>
              <w:ind w:right="75"/>
              <w:contextualSpacing w:val="0"/>
              <w:jc w:val="both"/>
              <w:rPr>
                <w:rFonts w:ascii="GHEA Grapalat" w:hAnsi="GHEA Grapalat"/>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920AB76" w14:textId="77777777" w:rsidR="00FC67A8" w:rsidRPr="006100D3" w:rsidRDefault="00F70D99" w:rsidP="009216B9">
            <w:pPr>
              <w:shd w:val="clear" w:color="auto" w:fill="FFFFFF"/>
              <w:spacing w:after="0" w:line="240" w:lineRule="auto"/>
              <w:ind w:left="165" w:right="211"/>
              <w:jc w:val="both"/>
              <w:rPr>
                <w:rFonts w:ascii="GHEA Grapalat" w:hAnsi="GHEA Grapalat"/>
                <w:b/>
                <w:sz w:val="24"/>
                <w:szCs w:val="24"/>
                <w:lang w:val="hy-AM"/>
              </w:rPr>
            </w:pPr>
            <w:r w:rsidRPr="006100D3">
              <w:rPr>
                <w:rFonts w:ascii="GHEA Grapalat" w:hAnsi="GHEA Grapalat"/>
                <w:b/>
                <w:sz w:val="24"/>
                <w:szCs w:val="24"/>
                <w:lang w:val="hy-AM"/>
              </w:rPr>
              <w:t>Չի ընդունվել</w:t>
            </w:r>
          </w:p>
          <w:p w14:paraId="1C27C65A" w14:textId="53E1AF3D" w:rsidR="00F70D99" w:rsidRPr="00DD2AAE" w:rsidRDefault="00F70D99" w:rsidP="009216B9">
            <w:pPr>
              <w:shd w:val="clear" w:color="auto" w:fill="FFFFFF"/>
              <w:spacing w:after="0" w:line="240" w:lineRule="auto"/>
              <w:ind w:left="165" w:right="211"/>
              <w:jc w:val="both"/>
              <w:rPr>
                <w:rFonts w:ascii="GHEA Grapalat" w:hAnsi="GHEA Grapalat"/>
                <w:b/>
                <w:color w:val="FF0000"/>
                <w:sz w:val="24"/>
                <w:szCs w:val="24"/>
                <w:lang w:val="hy-AM"/>
              </w:rPr>
            </w:pPr>
            <w:r w:rsidRPr="006100D3">
              <w:rPr>
                <w:rFonts w:ascii="GHEA Grapalat" w:hAnsi="GHEA Grapalat"/>
                <w:b/>
                <w:sz w:val="24"/>
                <w:szCs w:val="24"/>
                <w:lang w:val="hy-AM"/>
              </w:rPr>
              <w:t>Ար</w:t>
            </w:r>
            <w:r w:rsidR="006100D3" w:rsidRPr="006100D3">
              <w:rPr>
                <w:rFonts w:ascii="GHEA Grapalat" w:hAnsi="GHEA Grapalat"/>
                <w:b/>
                <w:sz w:val="24"/>
                <w:szCs w:val="24"/>
                <w:lang w:val="hy-AM"/>
              </w:rPr>
              <w:t>դ</w:t>
            </w:r>
            <w:r w:rsidRPr="006100D3">
              <w:rPr>
                <w:rFonts w:ascii="GHEA Grapalat" w:hAnsi="GHEA Grapalat"/>
                <w:b/>
                <w:sz w:val="24"/>
                <w:szCs w:val="24"/>
                <w:lang w:val="hy-AM"/>
              </w:rPr>
              <w:t>են իսկ առաջարկում նշվում է, որ «</w:t>
            </w:r>
            <w:r w:rsidRPr="006100D3">
              <w:rPr>
                <w:rFonts w:ascii="GHEA Grapalat" w:hAnsi="GHEA Grapalat"/>
                <w:lang w:val="hy-AM"/>
              </w:rPr>
              <w:t xml:space="preserve"> Կառավարության տնտեսական քաղաքականության 3 նպատակներից մեկը արտահանումը խթանող պայմանների ապահովումն ու միջավայրի ձևավորումն է»։ Այս մասով տե՛ս Գերակայություն 4-ը, մասնավորապես կետ 33 </w:t>
            </w:r>
            <w:r w:rsidR="00152F85" w:rsidRPr="006100D3">
              <w:rPr>
                <w:rFonts w:ascii="GHEA Grapalat" w:hAnsi="GHEA Grapalat"/>
                <w:lang w:val="hy-AM"/>
              </w:rPr>
              <w:t>։</w:t>
            </w:r>
            <w:r w:rsidRPr="006100D3">
              <w:rPr>
                <w:rFonts w:ascii="GHEA Grapalat" w:hAnsi="GHEA Grapalat"/>
                <w:lang w:val="hy-AM"/>
              </w:rPr>
              <w:t xml:space="preserve"> </w:t>
            </w:r>
          </w:p>
        </w:tc>
      </w:tr>
      <w:tr w:rsidR="00FC67A8" w:rsidRPr="004465E2" w14:paraId="7F994518" w14:textId="77777777" w:rsidTr="005C7EC4">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BF1DAFE" w14:textId="77777777" w:rsidR="009216B9" w:rsidRPr="00ED273F" w:rsidRDefault="009216B9" w:rsidP="009216B9">
            <w:pPr>
              <w:pStyle w:val="ListParagraph"/>
              <w:numPr>
                <w:ilvl w:val="0"/>
                <w:numId w:val="33"/>
              </w:numPr>
              <w:spacing w:after="0" w:line="240" w:lineRule="auto"/>
              <w:ind w:right="75"/>
              <w:contextualSpacing w:val="0"/>
              <w:jc w:val="both"/>
              <w:rPr>
                <w:rFonts w:ascii="GHEA Grapalat" w:hAnsi="GHEA Grapalat"/>
                <w:lang w:val="hy-AM"/>
              </w:rPr>
            </w:pPr>
            <w:r w:rsidRPr="00ED273F">
              <w:rPr>
                <w:rFonts w:ascii="GHEA Grapalat" w:hAnsi="GHEA Grapalat"/>
                <w:lang w:val="hy-AM"/>
              </w:rPr>
              <w:t>Չկա որեւէ խոսք տնտեսական դիվանագիտության վերաբերյալ։ Դրա ինստիտուցիոնալ հիմքերի ստեղծման կամ, եթե կառավարությունը գտնում է, որ հիմքերը դրված են, ապա դրա զարգացման վերաբերյալ</w:t>
            </w:r>
            <w:r>
              <w:rPr>
                <w:rFonts w:ascii="GHEA Grapalat" w:hAnsi="GHEA Grapalat"/>
                <w:lang w:val="hy-AM"/>
              </w:rPr>
              <w:t xml:space="preserve"> հաղորդագրությունը բացակայում է</w:t>
            </w:r>
            <w:r w:rsidRPr="00ED273F">
              <w:rPr>
                <w:rFonts w:ascii="GHEA Grapalat" w:hAnsi="GHEA Grapalat"/>
                <w:lang w:val="hy-AM"/>
              </w:rPr>
              <w:t>։</w:t>
            </w:r>
          </w:p>
          <w:p w14:paraId="0944ADFB" w14:textId="77777777" w:rsidR="00FC67A8" w:rsidRPr="009216B9" w:rsidRDefault="00FC67A8" w:rsidP="009216B9">
            <w:pPr>
              <w:pStyle w:val="ListParagraph"/>
              <w:spacing w:after="0" w:line="240" w:lineRule="auto"/>
              <w:ind w:right="75"/>
              <w:contextualSpacing w:val="0"/>
              <w:jc w:val="both"/>
              <w:rPr>
                <w:rFonts w:ascii="GHEA Grapalat" w:hAnsi="GHEA Grapalat"/>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2133580F" w14:textId="77777777" w:rsidR="00FC67A8" w:rsidRPr="006100D3" w:rsidRDefault="005F4DCE" w:rsidP="009216B9">
            <w:pPr>
              <w:shd w:val="clear" w:color="auto" w:fill="FFFFFF"/>
              <w:spacing w:after="0" w:line="240" w:lineRule="auto"/>
              <w:ind w:left="165" w:right="211"/>
              <w:jc w:val="both"/>
              <w:rPr>
                <w:rFonts w:ascii="GHEA Grapalat" w:hAnsi="GHEA Grapalat"/>
                <w:b/>
                <w:sz w:val="24"/>
                <w:szCs w:val="24"/>
                <w:lang w:val="hy-AM"/>
              </w:rPr>
            </w:pPr>
            <w:r w:rsidRPr="006100D3">
              <w:rPr>
                <w:rFonts w:ascii="GHEA Grapalat" w:hAnsi="GHEA Grapalat"/>
                <w:b/>
                <w:sz w:val="24"/>
                <w:szCs w:val="24"/>
                <w:lang w:val="hy-AM"/>
              </w:rPr>
              <w:lastRenderedPageBreak/>
              <w:t>Չի ընդունվել</w:t>
            </w:r>
          </w:p>
          <w:p w14:paraId="2AD31A00" w14:textId="6AC8D3AF" w:rsidR="005F4DCE" w:rsidRPr="006100D3" w:rsidRDefault="005F4DCE" w:rsidP="009216B9">
            <w:pPr>
              <w:shd w:val="clear" w:color="auto" w:fill="FFFFFF"/>
              <w:spacing w:after="0" w:line="240" w:lineRule="auto"/>
              <w:ind w:left="165" w:right="211"/>
              <w:jc w:val="both"/>
              <w:rPr>
                <w:rFonts w:ascii="GHEA Grapalat" w:hAnsi="GHEA Grapalat"/>
                <w:bCs/>
                <w:color w:val="FF0000"/>
                <w:sz w:val="24"/>
                <w:szCs w:val="24"/>
                <w:lang w:val="hy-AM"/>
              </w:rPr>
            </w:pPr>
            <w:r w:rsidRPr="006100D3">
              <w:rPr>
                <w:rFonts w:ascii="GHEA Grapalat" w:hAnsi="GHEA Grapalat"/>
                <w:bCs/>
                <w:sz w:val="24"/>
                <w:szCs w:val="24"/>
                <w:lang w:val="hy-AM"/>
              </w:rPr>
              <w:t>Կարևորելով Տնտեսական դիվանագիտության դերը և նշանակությունը, նշենք, որ այն հանդիսանում է գործիք</w:t>
            </w:r>
            <w:r w:rsidRPr="006100D3">
              <w:rPr>
                <w:rFonts w:ascii="GHEA Grapalat" w:hAnsi="GHEA Grapalat"/>
                <w:bCs/>
                <w:color w:val="FF0000"/>
                <w:sz w:val="24"/>
                <w:szCs w:val="24"/>
                <w:lang w:val="hy-AM"/>
              </w:rPr>
              <w:t>։</w:t>
            </w:r>
          </w:p>
        </w:tc>
      </w:tr>
      <w:tr w:rsidR="009216B9" w:rsidRPr="004465E2" w14:paraId="3DDDA79B" w14:textId="77777777" w:rsidTr="005C7EC4">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76FF1DB" w14:textId="356DD8E9" w:rsidR="009216B9" w:rsidRPr="009216B9" w:rsidRDefault="009216B9" w:rsidP="005F4DCE">
            <w:pPr>
              <w:pStyle w:val="ListParagraph"/>
              <w:numPr>
                <w:ilvl w:val="0"/>
                <w:numId w:val="33"/>
              </w:numPr>
              <w:spacing w:after="0" w:line="240" w:lineRule="auto"/>
              <w:ind w:right="75"/>
              <w:contextualSpacing w:val="0"/>
              <w:jc w:val="both"/>
              <w:rPr>
                <w:rFonts w:ascii="GHEA Grapalat" w:hAnsi="GHEA Grapalat"/>
                <w:lang w:val="hy-AM"/>
              </w:rPr>
            </w:pPr>
            <w:r w:rsidRPr="00ED273F">
              <w:rPr>
                <w:rFonts w:ascii="GHEA Grapalat" w:hAnsi="GHEA Grapalat"/>
                <w:lang w:val="hy-AM"/>
              </w:rPr>
              <w:lastRenderedPageBreak/>
              <w:t>Արդյո՞ք մշակվել է տնտեսական քաղաքականության հայեցակարգի հաղորդակցման ռազմավարություն եւ գործողությունների պլան։ Ինչպե</w:t>
            </w:r>
            <w:r>
              <w:rPr>
                <w:rFonts w:ascii="GHEA Grapalat" w:hAnsi="GHEA Grapalat"/>
                <w:lang w:val="hy-AM"/>
              </w:rPr>
              <w:t>՞</w:t>
            </w:r>
            <w:r w:rsidRPr="00ED273F">
              <w:rPr>
                <w:rFonts w:ascii="GHEA Grapalat" w:hAnsi="GHEA Grapalat"/>
                <w:lang w:val="hy-AM"/>
              </w:rPr>
              <w:t>ս եք հայեցակարգի կարեւորագույն հաղորդագրությունները հասցնելու շահակիցներինց՝ բիզնես, օտարերկրյա ներդրողներ, վերազգային կորպորացիաներ, միջազգային ֆինանսական ինստիտուտներ, միջազգային դոնորներ եւ այլն։</w:t>
            </w:r>
          </w:p>
        </w:tc>
        <w:tc>
          <w:tcPr>
            <w:tcW w:w="8075" w:type="dxa"/>
            <w:gridSpan w:val="8"/>
            <w:tcBorders>
              <w:top w:val="outset" w:sz="6" w:space="0" w:color="auto"/>
              <w:left w:val="outset" w:sz="6" w:space="0" w:color="auto"/>
              <w:bottom w:val="outset" w:sz="6" w:space="0" w:color="auto"/>
              <w:right w:val="nil"/>
            </w:tcBorders>
            <w:shd w:val="clear" w:color="auto" w:fill="auto"/>
          </w:tcPr>
          <w:p w14:paraId="5F412C7B" w14:textId="77777777" w:rsidR="009216B9" w:rsidRPr="006C7C62" w:rsidRDefault="005F4DCE" w:rsidP="009216B9">
            <w:pPr>
              <w:shd w:val="clear" w:color="auto" w:fill="FFFFFF"/>
              <w:spacing w:after="0" w:line="240" w:lineRule="auto"/>
              <w:ind w:left="165" w:right="211"/>
              <w:jc w:val="both"/>
              <w:rPr>
                <w:rFonts w:ascii="GHEA Grapalat" w:hAnsi="GHEA Grapalat"/>
                <w:b/>
                <w:sz w:val="24"/>
                <w:szCs w:val="24"/>
                <w:lang w:val="hy-AM"/>
              </w:rPr>
            </w:pPr>
            <w:r w:rsidRPr="006C7C62">
              <w:rPr>
                <w:rFonts w:ascii="GHEA Grapalat" w:hAnsi="GHEA Grapalat"/>
                <w:b/>
                <w:sz w:val="24"/>
                <w:szCs w:val="24"/>
                <w:lang w:val="hy-AM"/>
              </w:rPr>
              <w:t>Ընդունվել է մասամբ</w:t>
            </w:r>
          </w:p>
          <w:p w14:paraId="06CB0B7A" w14:textId="326BFE47" w:rsidR="005F4DCE" w:rsidRPr="006C7C62" w:rsidRDefault="006C7C62" w:rsidP="009216B9">
            <w:pPr>
              <w:shd w:val="clear" w:color="auto" w:fill="FFFFFF"/>
              <w:spacing w:after="0" w:line="240" w:lineRule="auto"/>
              <w:ind w:left="165" w:right="211"/>
              <w:jc w:val="both"/>
              <w:rPr>
                <w:rFonts w:ascii="GHEA Grapalat" w:hAnsi="GHEA Grapalat"/>
                <w:bCs/>
                <w:sz w:val="24"/>
                <w:szCs w:val="24"/>
                <w:lang w:val="hy-AM"/>
              </w:rPr>
            </w:pPr>
            <w:r w:rsidRPr="006C7C62">
              <w:rPr>
                <w:rFonts w:ascii="GHEA Grapalat" w:hAnsi="GHEA Grapalat"/>
                <w:bCs/>
                <w:sz w:val="24"/>
                <w:szCs w:val="24"/>
                <w:lang w:val="hy-AM"/>
              </w:rPr>
              <w:t>Պարզաբանում</w:t>
            </w:r>
            <w:r w:rsidRPr="006C7C62">
              <w:rPr>
                <w:rFonts w:ascii="Cambria Math" w:hAnsi="Cambria Math"/>
                <w:bCs/>
                <w:sz w:val="24"/>
                <w:szCs w:val="24"/>
                <w:lang w:val="hy-AM"/>
              </w:rPr>
              <w:t xml:space="preserve">․ </w:t>
            </w:r>
            <w:r w:rsidR="005F4DCE" w:rsidRPr="006C7C62">
              <w:rPr>
                <w:rFonts w:ascii="GHEA Grapalat" w:hAnsi="GHEA Grapalat"/>
                <w:bCs/>
                <w:sz w:val="24"/>
                <w:szCs w:val="24"/>
                <w:lang w:val="hy-AM"/>
              </w:rPr>
              <w:t>Հայեցակարգի մշակման փուլում ամբողջությամբ իրականացվել են հնարավոր հաղորդակցությունների ապահովման գործընթացները ինչպես պետական, այնպես էլ մասնավոր հատվածի միջև։</w:t>
            </w:r>
          </w:p>
          <w:p w14:paraId="2F4D5BAC" w14:textId="4CFCEB53" w:rsidR="005F4DCE" w:rsidRPr="006C7C62" w:rsidRDefault="005F4DCE" w:rsidP="005F4DCE">
            <w:pPr>
              <w:shd w:val="clear" w:color="auto" w:fill="FFFFFF"/>
              <w:spacing w:after="0" w:line="240" w:lineRule="auto"/>
              <w:ind w:left="165" w:right="211"/>
              <w:jc w:val="both"/>
              <w:rPr>
                <w:rFonts w:ascii="GHEA Grapalat" w:hAnsi="GHEA Grapalat"/>
                <w:bCs/>
                <w:sz w:val="24"/>
                <w:szCs w:val="24"/>
                <w:lang w:val="hy-AM"/>
              </w:rPr>
            </w:pPr>
            <w:r w:rsidRPr="006C7C62">
              <w:rPr>
                <w:rFonts w:ascii="GHEA Grapalat" w:hAnsi="GHEA Grapalat"/>
                <w:bCs/>
                <w:sz w:val="24"/>
                <w:szCs w:val="24"/>
                <w:lang w:val="hy-AM"/>
              </w:rPr>
              <w:t xml:space="preserve">Նախագիծը տեղադրված է՝ </w:t>
            </w:r>
            <w:hyperlink r:id="rId13" w:history="1">
              <w:r w:rsidRPr="006C7C62">
                <w:rPr>
                  <w:rFonts w:ascii="GHEA Grapalat" w:hAnsi="GHEA Grapalat"/>
                  <w:bCs/>
                  <w:sz w:val="24"/>
                  <w:szCs w:val="24"/>
                  <w:lang w:val="hy-AM"/>
                </w:rPr>
                <w:t>https://www.e-draft.am/projects/5423)</w:t>
              </w:r>
            </w:hyperlink>
            <w:r w:rsidRPr="006C7C62">
              <w:rPr>
                <w:rFonts w:ascii="GHEA Grapalat" w:hAnsi="GHEA Grapalat"/>
                <w:bCs/>
                <w:sz w:val="24"/>
                <w:szCs w:val="24"/>
                <w:lang w:val="hy-AM"/>
              </w:rPr>
              <w:t xml:space="preserve"> և ՀՀ էկոնոմիկայի նախարարի համապատասխան գրություններով շրջանառվել է գիտական և մասնավոր կազմակերպությունների շրջանակում։</w:t>
            </w:r>
          </w:p>
          <w:p w14:paraId="7CE4E5C3" w14:textId="77777777" w:rsidR="005F4DCE" w:rsidRPr="006C7C62" w:rsidRDefault="005F4DCE" w:rsidP="005F4DCE">
            <w:pPr>
              <w:shd w:val="clear" w:color="auto" w:fill="FFFFFF"/>
              <w:spacing w:after="0" w:line="240" w:lineRule="auto"/>
              <w:ind w:left="165" w:right="211"/>
              <w:jc w:val="both"/>
              <w:rPr>
                <w:rFonts w:ascii="GHEA Grapalat" w:hAnsi="GHEA Grapalat"/>
                <w:bCs/>
                <w:spacing w:val="-8"/>
                <w:sz w:val="20"/>
                <w:szCs w:val="20"/>
                <w:lang w:val="hy-AM"/>
              </w:rPr>
            </w:pPr>
            <w:r w:rsidRPr="006C7C62">
              <w:rPr>
                <w:rFonts w:ascii="GHEA Grapalat" w:hAnsi="GHEA Grapalat"/>
                <w:bCs/>
                <w:sz w:val="24"/>
                <w:szCs w:val="24"/>
                <w:lang w:val="hy-AM"/>
              </w:rPr>
              <w:t>Միաժամանակ, ս</w:t>
            </w:r>
            <w:r w:rsidRPr="006C7C62">
              <w:rPr>
                <w:rFonts w:ascii="Cambria Math" w:hAnsi="Cambria Math" w:cs="Cambria Math"/>
                <w:bCs/>
                <w:sz w:val="24"/>
                <w:szCs w:val="24"/>
                <w:lang w:val="hy-AM"/>
              </w:rPr>
              <w:t>․</w:t>
            </w:r>
            <w:r w:rsidRPr="006C7C62">
              <w:rPr>
                <w:rFonts w:ascii="GHEA Grapalat" w:hAnsi="GHEA Grapalat"/>
                <w:bCs/>
                <w:sz w:val="24"/>
                <w:szCs w:val="24"/>
                <w:lang w:val="hy-AM"/>
              </w:rPr>
              <w:t>թ</w:t>
            </w:r>
            <w:r w:rsidRPr="006C7C62">
              <w:rPr>
                <w:rFonts w:ascii="Cambria Math" w:hAnsi="Cambria Math" w:cs="Cambria Math"/>
                <w:bCs/>
                <w:sz w:val="24"/>
                <w:szCs w:val="24"/>
                <w:lang w:val="hy-AM"/>
              </w:rPr>
              <w:t>․</w:t>
            </w:r>
            <w:r w:rsidRPr="006C7C62">
              <w:rPr>
                <w:rFonts w:ascii="GHEA Grapalat" w:hAnsi="GHEA Grapalat"/>
                <w:bCs/>
                <w:sz w:val="24"/>
                <w:szCs w:val="24"/>
                <w:lang w:val="hy-AM"/>
              </w:rPr>
              <w:t xml:space="preserve"> մարտի 23-ին ՀՀ էկոնոմիկայի նախարարությունում գիտական և մասնավոր կազմակերպությունների ներկայացուցիչների մասնակցությամբ և նախարարկ տեղակալ Անի Իսպիրյանի գլխավորությամբ կազմակերպվել է Հայեցակարգի շուրջ քննարկում։</w:t>
            </w:r>
            <w:r w:rsidRPr="006C7C62">
              <w:rPr>
                <w:rFonts w:ascii="GHEA Grapalat" w:hAnsi="GHEA Grapalat"/>
                <w:bCs/>
                <w:spacing w:val="-8"/>
                <w:sz w:val="20"/>
                <w:szCs w:val="20"/>
                <w:lang w:val="hy-AM"/>
              </w:rPr>
              <w:t xml:space="preserve">  </w:t>
            </w:r>
          </w:p>
          <w:p w14:paraId="5C9E3ED7" w14:textId="45A598D4" w:rsidR="005F4DCE" w:rsidRPr="005F4DCE" w:rsidRDefault="005F4DCE" w:rsidP="005F4DCE">
            <w:pPr>
              <w:shd w:val="clear" w:color="auto" w:fill="FFFFFF"/>
              <w:spacing w:after="0" w:line="240" w:lineRule="auto"/>
              <w:ind w:left="165" w:right="211"/>
              <w:jc w:val="both"/>
              <w:rPr>
                <w:rFonts w:ascii="GHEA Grapalat" w:hAnsi="GHEA Grapalat"/>
                <w:b/>
                <w:color w:val="FF0000"/>
                <w:sz w:val="24"/>
                <w:szCs w:val="24"/>
                <w:lang w:val="hy-AM"/>
              </w:rPr>
            </w:pPr>
          </w:p>
        </w:tc>
      </w:tr>
      <w:tr w:rsidR="009216B9" w:rsidRPr="00DD2AAE" w14:paraId="6FF9BDDA" w14:textId="77777777" w:rsidTr="005C7EC4">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C339A13" w14:textId="77777777" w:rsidR="009216B9" w:rsidRPr="00ED273F" w:rsidRDefault="009216B9" w:rsidP="009216B9">
            <w:pPr>
              <w:pStyle w:val="ListParagraph"/>
              <w:numPr>
                <w:ilvl w:val="0"/>
                <w:numId w:val="33"/>
              </w:numPr>
              <w:spacing w:after="0" w:line="240" w:lineRule="auto"/>
              <w:ind w:right="75"/>
              <w:contextualSpacing w:val="0"/>
              <w:jc w:val="both"/>
              <w:rPr>
                <w:rFonts w:ascii="GHEA Grapalat" w:hAnsi="GHEA Grapalat"/>
                <w:lang w:val="hy-AM"/>
              </w:rPr>
            </w:pPr>
            <w:r w:rsidRPr="00ED273F">
              <w:rPr>
                <w:rFonts w:ascii="GHEA Grapalat" w:hAnsi="GHEA Grapalat"/>
                <w:lang w:val="hy-AM"/>
              </w:rPr>
              <w:t xml:space="preserve">ՀՀ կառավարության ծրագրի տնտեսական հատվածի հիմքում դրված է ներառականությունը։ Այս հայեցակարգում այդ բառը լիովին բացակայում է։ </w:t>
            </w:r>
          </w:p>
          <w:p w14:paraId="7B73B58E" w14:textId="77777777" w:rsidR="009216B9" w:rsidRPr="009216B9" w:rsidRDefault="009216B9" w:rsidP="009216B9">
            <w:pPr>
              <w:pStyle w:val="ListParagraph"/>
              <w:spacing w:after="0" w:line="240" w:lineRule="auto"/>
              <w:ind w:right="75"/>
              <w:contextualSpacing w:val="0"/>
              <w:jc w:val="both"/>
              <w:rPr>
                <w:rFonts w:ascii="GHEA Grapalat" w:hAnsi="GHEA Grapalat"/>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7BB242EF" w14:textId="36DB1930" w:rsidR="004F5D6B" w:rsidRPr="0089639C" w:rsidRDefault="004F5D6B" w:rsidP="009216B9">
            <w:pPr>
              <w:shd w:val="clear" w:color="auto" w:fill="FFFFFF"/>
              <w:spacing w:after="0" w:line="240" w:lineRule="auto"/>
              <w:ind w:left="165" w:right="211"/>
              <w:jc w:val="both"/>
              <w:rPr>
                <w:rFonts w:ascii="GHEA Grapalat" w:hAnsi="GHEA Grapalat"/>
                <w:b/>
                <w:sz w:val="24"/>
                <w:szCs w:val="24"/>
                <w:lang w:val="hy-AM"/>
              </w:rPr>
            </w:pPr>
            <w:r w:rsidRPr="0089639C">
              <w:rPr>
                <w:rFonts w:ascii="GHEA Grapalat" w:hAnsi="GHEA Grapalat"/>
                <w:b/>
                <w:sz w:val="24"/>
                <w:szCs w:val="24"/>
                <w:lang w:val="hy-AM"/>
              </w:rPr>
              <w:t xml:space="preserve">Չի ընդունվել </w:t>
            </w:r>
          </w:p>
          <w:p w14:paraId="2108F708" w14:textId="0E660AA0" w:rsidR="005F4DCE" w:rsidRPr="00DD2AAE" w:rsidRDefault="005F4DCE" w:rsidP="009216B9">
            <w:pPr>
              <w:shd w:val="clear" w:color="auto" w:fill="FFFFFF"/>
              <w:spacing w:after="0" w:line="240" w:lineRule="auto"/>
              <w:ind w:left="165" w:right="211"/>
              <w:jc w:val="both"/>
              <w:rPr>
                <w:rFonts w:ascii="GHEA Grapalat" w:hAnsi="GHEA Grapalat"/>
                <w:b/>
                <w:color w:val="FF0000"/>
                <w:sz w:val="24"/>
                <w:szCs w:val="24"/>
                <w:lang w:val="hy-AM"/>
              </w:rPr>
            </w:pPr>
            <w:r w:rsidRPr="0089639C">
              <w:rPr>
                <w:rFonts w:ascii="GHEA Grapalat" w:hAnsi="GHEA Grapalat"/>
                <w:bCs/>
                <w:sz w:val="24"/>
                <w:szCs w:val="24"/>
                <w:lang w:val="hy-AM"/>
              </w:rPr>
              <w:t>Կոնկրետ «ներառառականություն» բառի ներառումը բովանդակային առումով էական չէ։ Ներառականության բնույթի վերաբերյալ տես Հայեցակարգի 5-րդ, կետ 11, 13 և այլն</w:t>
            </w:r>
          </w:p>
        </w:tc>
      </w:tr>
      <w:tr w:rsidR="009216B9" w:rsidRPr="00DD2AAE" w14:paraId="2D665467" w14:textId="77777777" w:rsidTr="005C7EC4">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4B8B2BA" w14:textId="77777777" w:rsidR="009216B9" w:rsidRPr="00ED273F" w:rsidRDefault="009216B9" w:rsidP="009216B9">
            <w:pPr>
              <w:pStyle w:val="ListParagraph"/>
              <w:numPr>
                <w:ilvl w:val="0"/>
                <w:numId w:val="33"/>
              </w:numPr>
              <w:spacing w:after="0" w:line="240" w:lineRule="auto"/>
              <w:ind w:right="75"/>
              <w:contextualSpacing w:val="0"/>
              <w:jc w:val="both"/>
              <w:rPr>
                <w:rFonts w:ascii="GHEA Grapalat" w:hAnsi="GHEA Grapalat"/>
                <w:lang w:val="hy-AM"/>
              </w:rPr>
            </w:pPr>
            <w:r w:rsidRPr="00ED273F">
              <w:rPr>
                <w:rFonts w:ascii="GHEA Grapalat" w:hAnsi="GHEA Grapalat"/>
                <w:lang w:val="hy-AM"/>
              </w:rPr>
              <w:t>Ո</w:t>
            </w:r>
            <w:r>
              <w:rPr>
                <w:rFonts w:ascii="GHEA Grapalat" w:hAnsi="GHEA Grapalat"/>
                <w:lang w:val="hy-AM"/>
              </w:rPr>
              <w:t>՞</w:t>
            </w:r>
            <w:r w:rsidRPr="00ED273F">
              <w:rPr>
                <w:rFonts w:ascii="GHEA Grapalat" w:hAnsi="GHEA Grapalat"/>
                <w:lang w:val="hy-AM"/>
              </w:rPr>
              <w:t xml:space="preserve">վ է այս հայեցակարգի </w:t>
            </w:r>
            <w:r>
              <w:rPr>
                <w:rFonts w:ascii="GHEA Grapalat" w:hAnsi="GHEA Grapalat"/>
                <w:lang w:val="hy-AM"/>
              </w:rPr>
              <w:t>«</w:t>
            </w:r>
            <w:r w:rsidRPr="00ED273F">
              <w:rPr>
                <w:rFonts w:ascii="GHEA Grapalat" w:hAnsi="GHEA Grapalat"/>
                <w:lang w:val="hy-AM"/>
              </w:rPr>
              <w:t>ownership</w:t>
            </w:r>
            <w:r>
              <w:rPr>
                <w:rFonts w:ascii="GHEA Grapalat" w:hAnsi="GHEA Grapalat"/>
                <w:lang w:val="hy-AM"/>
              </w:rPr>
              <w:t>»</w:t>
            </w:r>
            <w:r w:rsidRPr="00ED273F">
              <w:rPr>
                <w:rFonts w:ascii="GHEA Grapalat" w:hAnsi="GHEA Grapalat"/>
                <w:lang w:val="hy-AM"/>
              </w:rPr>
              <w:t xml:space="preserve">-ը վերցնելու՝ ՀՀ կառավարությունը, թե ՀՀ էկոնոմիկայի նախարարությունը։ Արդյո՞ք հայեցակարգը համահունչ է մյուս պետական գերատեսչությունների առաջնահերթությունների/գերակայությունների հետ։ </w:t>
            </w:r>
          </w:p>
          <w:p w14:paraId="4CC64814" w14:textId="77777777" w:rsidR="009216B9" w:rsidRPr="00ED273F" w:rsidRDefault="009216B9" w:rsidP="009216B9">
            <w:pPr>
              <w:pStyle w:val="ListParagraph"/>
              <w:spacing w:after="0" w:line="240" w:lineRule="auto"/>
              <w:ind w:right="75"/>
              <w:contextualSpacing w:val="0"/>
              <w:jc w:val="both"/>
              <w:rPr>
                <w:rFonts w:ascii="GHEA Grapalat" w:hAnsi="GHEA Grapalat"/>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47829EF2" w14:textId="77777777" w:rsidR="009216B9" w:rsidRPr="00341886" w:rsidRDefault="004F5D6B" w:rsidP="009216B9">
            <w:pPr>
              <w:shd w:val="clear" w:color="auto" w:fill="FFFFFF"/>
              <w:spacing w:after="0" w:line="240" w:lineRule="auto"/>
              <w:ind w:left="165" w:right="211"/>
              <w:jc w:val="both"/>
              <w:rPr>
                <w:rFonts w:ascii="GHEA Grapalat" w:hAnsi="GHEA Grapalat"/>
                <w:b/>
                <w:sz w:val="24"/>
                <w:szCs w:val="24"/>
                <w:lang w:val="hy-AM"/>
              </w:rPr>
            </w:pPr>
            <w:r w:rsidRPr="00341886">
              <w:rPr>
                <w:rFonts w:ascii="GHEA Grapalat" w:hAnsi="GHEA Grapalat"/>
                <w:b/>
                <w:sz w:val="24"/>
                <w:szCs w:val="24"/>
                <w:lang w:val="hy-AM"/>
              </w:rPr>
              <w:t xml:space="preserve"> Ընդունվել է</w:t>
            </w:r>
          </w:p>
          <w:p w14:paraId="1BCA989B" w14:textId="77777777" w:rsidR="004F5D6B" w:rsidRDefault="004F5D6B" w:rsidP="009216B9">
            <w:pPr>
              <w:shd w:val="clear" w:color="auto" w:fill="FFFFFF"/>
              <w:spacing w:after="0" w:line="240" w:lineRule="auto"/>
              <w:ind w:left="165" w:right="211"/>
              <w:jc w:val="both"/>
              <w:rPr>
                <w:rFonts w:ascii="GHEA Grapalat" w:hAnsi="GHEA Grapalat"/>
                <w:b/>
                <w:color w:val="FF0000"/>
                <w:sz w:val="24"/>
                <w:szCs w:val="24"/>
                <w:lang w:val="hy-AM"/>
              </w:rPr>
            </w:pPr>
          </w:p>
          <w:p w14:paraId="7EDA0F28" w14:textId="7FF193D0" w:rsidR="004F5D6B" w:rsidRPr="00341886" w:rsidRDefault="004F5D6B" w:rsidP="009216B9">
            <w:pPr>
              <w:shd w:val="clear" w:color="auto" w:fill="FFFFFF"/>
              <w:spacing w:after="0" w:line="240" w:lineRule="auto"/>
              <w:ind w:left="165" w:right="211"/>
              <w:jc w:val="both"/>
              <w:rPr>
                <w:rFonts w:ascii="GHEA Grapalat" w:hAnsi="GHEA Grapalat"/>
                <w:bCs/>
                <w:sz w:val="24"/>
                <w:szCs w:val="24"/>
                <w:lang w:val="hy-AM"/>
              </w:rPr>
            </w:pPr>
            <w:r w:rsidRPr="00341886">
              <w:rPr>
                <w:rFonts w:ascii="GHEA Grapalat" w:hAnsi="GHEA Grapalat"/>
                <w:bCs/>
                <w:sz w:val="24"/>
                <w:szCs w:val="24"/>
                <w:lang w:val="hy-AM"/>
              </w:rPr>
              <w:t>Հայեցակարգը հաստատվելու է ՀՀ կառավարության կո</w:t>
            </w:r>
            <w:r w:rsidR="00341886" w:rsidRPr="00341886">
              <w:rPr>
                <w:rFonts w:ascii="GHEA Grapalat" w:hAnsi="GHEA Grapalat"/>
                <w:bCs/>
                <w:sz w:val="24"/>
                <w:szCs w:val="24"/>
                <w:lang w:val="hy-AM"/>
              </w:rPr>
              <w:t>ղ</w:t>
            </w:r>
            <w:r w:rsidRPr="00341886">
              <w:rPr>
                <w:rFonts w:ascii="GHEA Grapalat" w:hAnsi="GHEA Grapalat"/>
                <w:bCs/>
                <w:sz w:val="24"/>
                <w:szCs w:val="24"/>
                <w:lang w:val="hy-AM"/>
              </w:rPr>
              <w:t xml:space="preserve">մից, ինչ վերաբերում է այլ ռազմավարությունների հետ համահունչ լինելուն, ապա մշակման ընթացքում դիտարկվել են հնարավոր բոլոր ռազմավարությունները։ Հայեցակարգի 6-րդ կետում հստակ </w:t>
            </w:r>
            <w:r w:rsidR="00695A3C" w:rsidRPr="00341886">
              <w:rPr>
                <w:rFonts w:ascii="GHEA Grapalat" w:hAnsi="GHEA Grapalat"/>
                <w:bCs/>
                <w:sz w:val="24"/>
                <w:szCs w:val="24"/>
                <w:lang w:val="hy-AM"/>
              </w:rPr>
              <w:t xml:space="preserve">բերված է </w:t>
            </w:r>
            <w:r w:rsidRPr="00341886">
              <w:rPr>
                <w:rFonts w:ascii="GHEA Grapalat" w:hAnsi="GHEA Grapalat"/>
                <w:bCs/>
                <w:sz w:val="24"/>
                <w:szCs w:val="24"/>
                <w:lang w:val="hy-AM"/>
              </w:rPr>
              <w:t>փոխկապակցվածության վերաբերյալ դրույթը</w:t>
            </w:r>
          </w:p>
          <w:p w14:paraId="6DC804A0" w14:textId="193E1C8D" w:rsidR="004E6332" w:rsidRPr="00DD2AAE" w:rsidRDefault="004E6332" w:rsidP="009216B9">
            <w:pPr>
              <w:shd w:val="clear" w:color="auto" w:fill="FFFFFF"/>
              <w:spacing w:after="0" w:line="240" w:lineRule="auto"/>
              <w:ind w:left="165" w:right="211"/>
              <w:jc w:val="both"/>
              <w:rPr>
                <w:rFonts w:ascii="GHEA Grapalat" w:hAnsi="GHEA Grapalat"/>
                <w:b/>
                <w:color w:val="FF0000"/>
                <w:sz w:val="24"/>
                <w:szCs w:val="24"/>
                <w:lang w:val="hy-AM"/>
              </w:rPr>
            </w:pPr>
          </w:p>
        </w:tc>
      </w:tr>
      <w:tr w:rsidR="009216B9" w:rsidRPr="00DD2AAE" w14:paraId="0D34BF4F" w14:textId="77777777" w:rsidTr="005C7EC4">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E497642" w14:textId="77777777" w:rsidR="009216B9" w:rsidRDefault="009216B9" w:rsidP="009216B9">
            <w:pPr>
              <w:pStyle w:val="ListParagraph"/>
              <w:numPr>
                <w:ilvl w:val="0"/>
                <w:numId w:val="33"/>
              </w:numPr>
              <w:spacing w:after="0" w:line="240" w:lineRule="auto"/>
              <w:ind w:right="75"/>
              <w:contextualSpacing w:val="0"/>
              <w:jc w:val="both"/>
              <w:rPr>
                <w:rFonts w:ascii="GHEA Grapalat" w:hAnsi="GHEA Grapalat"/>
                <w:lang w:val="hy-AM"/>
              </w:rPr>
            </w:pPr>
            <w:r w:rsidRPr="00ED273F">
              <w:rPr>
                <w:rFonts w:ascii="GHEA Grapalat" w:hAnsi="GHEA Grapalat"/>
                <w:lang w:val="hy-AM"/>
              </w:rPr>
              <w:lastRenderedPageBreak/>
              <w:t xml:space="preserve">Հայեցակարգում բացակայում </w:t>
            </w:r>
            <w:r>
              <w:rPr>
                <w:rFonts w:ascii="GHEA Grapalat" w:hAnsi="GHEA Grapalat"/>
                <w:lang w:val="hy-AM"/>
              </w:rPr>
              <w:t>են</w:t>
            </w:r>
            <w:r w:rsidRPr="00ED273F">
              <w:rPr>
                <w:rFonts w:ascii="GHEA Grapalat" w:hAnsi="GHEA Grapalat"/>
                <w:lang w:val="hy-AM"/>
              </w:rPr>
              <w:t xml:space="preserve"> թվանշային տնտեսության, դրա տրանսֆորմացիայի, թվանշային տեխնոլոգիաների զարգացման վերաբերյալ հաղորդագրությունները։ </w:t>
            </w:r>
          </w:p>
          <w:p w14:paraId="2D48C2C4" w14:textId="77777777" w:rsidR="009216B9" w:rsidRDefault="009216B9" w:rsidP="009216B9">
            <w:pPr>
              <w:pStyle w:val="ListParagraph"/>
              <w:spacing w:after="0" w:line="240" w:lineRule="auto"/>
              <w:ind w:right="75"/>
              <w:contextualSpacing w:val="0"/>
              <w:jc w:val="both"/>
              <w:rPr>
                <w:rFonts w:ascii="GHEA Grapalat" w:hAnsi="GHEA Grapalat"/>
                <w:lang w:val="hy-AM"/>
              </w:rPr>
            </w:pPr>
          </w:p>
          <w:p w14:paraId="5AF54D21" w14:textId="5B649AFD" w:rsidR="004F6B31" w:rsidRPr="009216B9" w:rsidRDefault="004F6B31" w:rsidP="009216B9">
            <w:pPr>
              <w:pStyle w:val="ListParagraph"/>
              <w:spacing w:after="0" w:line="240" w:lineRule="auto"/>
              <w:ind w:right="75"/>
              <w:contextualSpacing w:val="0"/>
              <w:jc w:val="both"/>
              <w:rPr>
                <w:rFonts w:ascii="GHEA Grapalat" w:hAnsi="GHEA Grapalat"/>
                <w:lang w:val="hy-AM"/>
              </w:rPr>
            </w:pPr>
          </w:p>
        </w:tc>
        <w:tc>
          <w:tcPr>
            <w:tcW w:w="8075" w:type="dxa"/>
            <w:gridSpan w:val="8"/>
            <w:tcBorders>
              <w:top w:val="outset" w:sz="6" w:space="0" w:color="auto"/>
              <w:left w:val="outset" w:sz="6" w:space="0" w:color="auto"/>
              <w:bottom w:val="outset" w:sz="6" w:space="0" w:color="auto"/>
              <w:right w:val="nil"/>
            </w:tcBorders>
            <w:shd w:val="clear" w:color="auto" w:fill="auto"/>
          </w:tcPr>
          <w:p w14:paraId="0F9CCB6D" w14:textId="174A5225" w:rsidR="009216B9" w:rsidRPr="00DD2AAE" w:rsidRDefault="004E6332" w:rsidP="009216B9">
            <w:pPr>
              <w:shd w:val="clear" w:color="auto" w:fill="FFFFFF"/>
              <w:spacing w:after="0" w:line="240" w:lineRule="auto"/>
              <w:ind w:left="165" w:right="211"/>
              <w:jc w:val="both"/>
              <w:rPr>
                <w:rFonts w:ascii="GHEA Grapalat" w:hAnsi="GHEA Grapalat"/>
                <w:b/>
                <w:color w:val="FF0000"/>
                <w:sz w:val="24"/>
                <w:szCs w:val="24"/>
                <w:lang w:val="hy-AM"/>
              </w:rPr>
            </w:pPr>
            <w:r w:rsidRPr="00341886">
              <w:rPr>
                <w:rFonts w:ascii="GHEA Grapalat" w:hAnsi="GHEA Grapalat"/>
                <w:b/>
                <w:sz w:val="24"/>
                <w:szCs w:val="24"/>
                <w:lang w:val="hy-AM"/>
              </w:rPr>
              <w:t>Ընդունվել է ի գիտություն</w:t>
            </w:r>
          </w:p>
        </w:tc>
      </w:tr>
      <w:tr w:rsidR="004F6B31" w:rsidRPr="00DD2AAE" w14:paraId="2921E662" w14:textId="77777777" w:rsidTr="00945E0E">
        <w:trPr>
          <w:gridAfter w:val="6"/>
          <w:wAfter w:w="13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7E3DD6B" w14:textId="614CAF7F" w:rsidR="004F6B31" w:rsidRPr="00DD2AAE" w:rsidRDefault="004F6B31" w:rsidP="004F6B31">
            <w:pPr>
              <w:pStyle w:val="BodyText"/>
              <w:numPr>
                <w:ilvl w:val="0"/>
                <w:numId w:val="14"/>
              </w:numPr>
              <w:tabs>
                <w:tab w:val="left" w:pos="4582"/>
              </w:tabs>
              <w:rPr>
                <w:rFonts w:ascii="GHEA Grapalat" w:hAnsi="GHEA Grapalat" w:cs="Arial Unicode"/>
                <w:b/>
                <w:szCs w:val="24"/>
                <w:lang w:val="hy-AM"/>
              </w:rPr>
            </w:pPr>
            <w:r w:rsidRPr="00DD2AAE">
              <w:rPr>
                <w:rFonts w:ascii="GHEA Grapalat" w:hAnsi="GHEA Grapalat" w:cs="Arial Unicode"/>
                <w:b/>
                <w:szCs w:val="24"/>
                <w:lang w:val="hy-AM"/>
              </w:rPr>
              <w:t xml:space="preserve">ՀՀ </w:t>
            </w:r>
            <w:r>
              <w:rPr>
                <w:rFonts w:ascii="GHEA Grapalat" w:hAnsi="GHEA Grapalat" w:cs="Arial Unicode"/>
                <w:b/>
                <w:szCs w:val="24"/>
                <w:lang w:val="hy-AM"/>
              </w:rPr>
              <w:t xml:space="preserve">ֆինանսների </w:t>
            </w:r>
            <w:r w:rsidRPr="004F6B31">
              <w:rPr>
                <w:rFonts w:ascii="GHEA Grapalat" w:hAnsi="GHEA Grapalat"/>
                <w:b/>
                <w:bCs/>
                <w:szCs w:val="24"/>
                <w:lang w:val="hy-AM"/>
              </w:rPr>
              <w:t>նախարարություն</w:t>
            </w: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6BB21022" w14:textId="505A63AC" w:rsidR="004F6B31" w:rsidRPr="00DD2AAE" w:rsidRDefault="004465E2" w:rsidP="00945E0E">
            <w:pPr>
              <w:pStyle w:val="BodyText"/>
              <w:tabs>
                <w:tab w:val="left" w:pos="4582"/>
              </w:tabs>
              <w:rPr>
                <w:rFonts w:ascii="GHEA Grapalat" w:eastAsia="Calibri" w:hAnsi="GHEA Grapalat" w:cs="Sylfaen"/>
                <w:szCs w:val="24"/>
              </w:rPr>
            </w:pPr>
            <w:r>
              <w:rPr>
                <w:rFonts w:ascii="GHEA Grapalat" w:eastAsia="Calibri" w:hAnsi="GHEA Grapalat" w:cs="Sylfaen"/>
                <w:szCs w:val="24"/>
              </w:rPr>
              <w:t>20</w:t>
            </w:r>
            <w:r w:rsidR="004F6B31">
              <w:rPr>
                <w:rFonts w:ascii="GHEA Grapalat" w:eastAsia="Calibri" w:hAnsi="GHEA Grapalat" w:cs="Sylfaen"/>
                <w:szCs w:val="24"/>
                <w:lang w:val="hy-AM"/>
              </w:rPr>
              <w:t>.07.2023</w:t>
            </w:r>
            <w:r w:rsidR="004F6B31" w:rsidRPr="00DD2AAE">
              <w:rPr>
                <w:rFonts w:ascii="GHEA Grapalat" w:eastAsia="Calibri" w:hAnsi="GHEA Grapalat" w:cs="Sylfaen"/>
                <w:szCs w:val="24"/>
              </w:rPr>
              <w:t xml:space="preserve"> թ.</w:t>
            </w:r>
          </w:p>
        </w:tc>
      </w:tr>
      <w:tr w:rsidR="004F6B31" w:rsidRPr="00DD2AAE" w14:paraId="73777446" w14:textId="77777777" w:rsidTr="00945E0E">
        <w:trPr>
          <w:gridAfter w:val="6"/>
          <w:wAfter w:w="132" w:type="dxa"/>
          <w:tblCellSpacing w:w="0" w:type="dxa"/>
        </w:trPr>
        <w:tc>
          <w:tcPr>
            <w:tcW w:w="1060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4900529" w14:textId="77777777" w:rsidR="004F6B31" w:rsidRPr="00DD2AAE" w:rsidRDefault="004F6B31" w:rsidP="00945E0E">
            <w:pPr>
              <w:pStyle w:val="BodyText"/>
              <w:tabs>
                <w:tab w:val="left" w:pos="4582"/>
              </w:tabs>
              <w:rPr>
                <w:rFonts w:ascii="GHEA Grapalat" w:hAnsi="GHEA Grapalat" w:cs="Arial Unicode"/>
                <w:szCs w:val="24"/>
              </w:rPr>
            </w:pPr>
          </w:p>
        </w:tc>
        <w:tc>
          <w:tcPr>
            <w:tcW w:w="4265" w:type="dxa"/>
            <w:tcBorders>
              <w:top w:val="outset" w:sz="6" w:space="0" w:color="auto"/>
              <w:left w:val="outset" w:sz="6" w:space="0" w:color="auto"/>
              <w:bottom w:val="outset" w:sz="6" w:space="0" w:color="auto"/>
              <w:right w:val="outset" w:sz="6" w:space="0" w:color="auto"/>
            </w:tcBorders>
            <w:shd w:val="clear" w:color="auto" w:fill="D0D0D0"/>
            <w:hideMark/>
          </w:tcPr>
          <w:p w14:paraId="7422BB46" w14:textId="36082DE9" w:rsidR="004F6B31" w:rsidRPr="004F6B31" w:rsidRDefault="004465E2" w:rsidP="00945E0E">
            <w:pPr>
              <w:pStyle w:val="BodyText"/>
              <w:tabs>
                <w:tab w:val="left" w:pos="4582"/>
              </w:tabs>
              <w:rPr>
                <w:rFonts w:ascii="GHEA Grapalat" w:eastAsia="Calibri" w:hAnsi="GHEA Grapalat" w:cs="Sylfaen"/>
                <w:szCs w:val="24"/>
                <w:lang w:val="hy-AM"/>
              </w:rPr>
            </w:pPr>
            <w:r w:rsidRPr="004465E2">
              <w:rPr>
                <w:rFonts w:ascii="GHEA Grapalat" w:eastAsia="Calibri" w:hAnsi="GHEA Grapalat" w:cs="Sylfaen"/>
                <w:szCs w:val="24"/>
                <w:lang w:val="hy-AM"/>
              </w:rPr>
              <w:t>01/9-2/14393-2023</w:t>
            </w:r>
          </w:p>
        </w:tc>
      </w:tr>
      <w:tr w:rsidR="004F6B31" w:rsidRPr="004465E2" w14:paraId="5689B0FC" w14:textId="77777777" w:rsidTr="00945E0E">
        <w:trPr>
          <w:trHeight w:val="133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FF1232D" w14:textId="56EE6025" w:rsidR="004F6B31" w:rsidRPr="009216B9" w:rsidRDefault="004465E2" w:rsidP="004465E2">
            <w:pPr>
              <w:pStyle w:val="ListParagraph"/>
              <w:spacing w:after="0" w:line="240" w:lineRule="auto"/>
              <w:ind w:right="75"/>
              <w:jc w:val="both"/>
              <w:rPr>
                <w:rFonts w:ascii="GHEA Grapalat" w:hAnsi="GHEA Grapalat"/>
                <w:lang w:val="hy-AM"/>
              </w:rPr>
            </w:pPr>
            <w:r>
              <w:rPr>
                <w:rFonts w:ascii="GHEA Grapalat" w:eastAsia="NSimSun" w:hAnsi="GHEA Grapalat" w:cs="Lucida Sans"/>
                <w:color w:val="000000"/>
                <w:kern w:val="2"/>
                <w:sz w:val="24"/>
                <w:szCs w:val="24"/>
                <w:lang w:val="hy-AM" w:eastAsia="zh-CN" w:bidi="hi-IN"/>
              </w:rPr>
              <w:t xml:space="preserve">ՎԱ </w:t>
            </w:r>
            <w:r>
              <w:rPr>
                <w:rFonts w:ascii="GHEA Grapalat" w:eastAsia="NSimSun" w:hAnsi="GHEA Grapalat" w:cs="Lucida Sans"/>
                <w:color w:val="000000"/>
                <w:kern w:val="2"/>
                <w:sz w:val="24"/>
                <w:szCs w:val="24"/>
                <w:lang w:val="hy-AM" w:eastAsia="zh-CN" w:bidi="hi-IN"/>
              </w:rPr>
              <w:t>19.07</w:t>
            </w:r>
            <w:r w:rsidRPr="00E71D2B">
              <w:rPr>
                <w:rFonts w:ascii="GHEA Grapalat" w:eastAsia="NSimSun" w:hAnsi="GHEA Grapalat" w:cs="Lucida Sans"/>
                <w:color w:val="000000"/>
                <w:kern w:val="2"/>
                <w:sz w:val="24"/>
                <w:szCs w:val="24"/>
                <w:lang w:val="hy-AM" w:eastAsia="zh-CN" w:bidi="hi-IN"/>
              </w:rPr>
              <w:t xml:space="preserve">.2023թ. N </w:t>
            </w:r>
            <w:r w:rsidRPr="00C320FB">
              <w:rPr>
                <w:rFonts w:ascii="GHEA Grapalat" w:eastAsia="NSimSun" w:hAnsi="GHEA Grapalat" w:cs="Lucida Sans"/>
                <w:color w:val="000000"/>
                <w:kern w:val="2"/>
                <w:sz w:val="24"/>
                <w:szCs w:val="24"/>
                <w:lang w:val="hy-AM" w:eastAsia="zh-CN" w:bidi="hi-IN"/>
              </w:rPr>
              <w:t xml:space="preserve">02/08.1/24872-2023 </w:t>
            </w:r>
            <w:r w:rsidRPr="00E71D2B">
              <w:rPr>
                <w:rFonts w:ascii="GHEA Grapalat" w:eastAsia="NSimSun" w:hAnsi="GHEA Grapalat" w:cs="Lucida Sans"/>
                <w:color w:val="000000"/>
                <w:kern w:val="2"/>
                <w:sz w:val="24"/>
                <w:szCs w:val="24"/>
                <w:lang w:val="hy-AM" w:eastAsia="zh-CN" w:bidi="hi-IN"/>
              </w:rPr>
              <w:t xml:space="preserve">գրությամբ ներկայացված </w:t>
            </w:r>
            <w:r>
              <w:rPr>
                <w:rFonts w:ascii="GHEA Grapalat" w:eastAsia="NSimSun" w:hAnsi="GHEA Grapalat" w:cs="Lucida Sans"/>
                <w:color w:val="000000"/>
                <w:kern w:val="2"/>
                <w:sz w:val="24"/>
                <w:szCs w:val="24"/>
                <w:lang w:val="hy-AM" w:eastAsia="zh-CN" w:bidi="hi-IN"/>
              </w:rPr>
              <w:t xml:space="preserve"> </w:t>
            </w:r>
            <w:r w:rsidRPr="00C320FB">
              <w:rPr>
                <w:rFonts w:ascii="GHEA Grapalat" w:eastAsia="NSimSun" w:hAnsi="GHEA Grapalat" w:cs="Lucida Sans"/>
                <w:color w:val="000000"/>
                <w:kern w:val="2"/>
                <w:sz w:val="24"/>
                <w:szCs w:val="24"/>
                <w:lang w:val="hy-AM" w:eastAsia="zh-CN" w:bidi="hi-IN"/>
              </w:rPr>
              <w:t>«Հայաստանի Հանրապետության տնտեսական քաղաքականության 2023-2030 թ</w:t>
            </w:r>
            <w:r w:rsidRPr="00C320FB">
              <w:rPr>
                <w:rFonts w:ascii="Times New Roman" w:eastAsia="NSimSun" w:hAnsi="Times New Roman"/>
                <w:color w:val="000000"/>
                <w:kern w:val="2"/>
                <w:sz w:val="24"/>
                <w:szCs w:val="24"/>
                <w:lang w:val="hy-AM" w:eastAsia="zh-CN" w:bidi="hi-IN"/>
              </w:rPr>
              <w:t>․</w:t>
            </w:r>
            <w:r w:rsidRPr="00C320FB">
              <w:rPr>
                <w:rFonts w:ascii="GHEA Grapalat" w:eastAsia="NSimSun" w:hAnsi="GHEA Grapalat" w:cs="Lucida Sans"/>
                <w:color w:val="000000"/>
                <w:kern w:val="2"/>
                <w:sz w:val="24"/>
                <w:szCs w:val="24"/>
                <w:lang w:val="hy-AM" w:eastAsia="zh-CN" w:bidi="hi-IN"/>
              </w:rPr>
              <w:t>թ</w:t>
            </w:r>
            <w:r w:rsidRPr="00C320FB">
              <w:rPr>
                <w:rFonts w:ascii="Times New Roman" w:eastAsia="NSimSun" w:hAnsi="Times New Roman"/>
                <w:color w:val="000000"/>
                <w:kern w:val="2"/>
                <w:sz w:val="24"/>
                <w:szCs w:val="24"/>
                <w:lang w:val="hy-AM" w:eastAsia="zh-CN" w:bidi="hi-IN"/>
              </w:rPr>
              <w:t>․</w:t>
            </w:r>
            <w:r w:rsidRPr="00C320FB">
              <w:rPr>
                <w:rFonts w:ascii="GHEA Grapalat" w:eastAsia="NSimSun" w:hAnsi="GHEA Grapalat" w:cs="Lucida Sans"/>
                <w:color w:val="000000"/>
                <w:kern w:val="2"/>
                <w:sz w:val="24"/>
                <w:szCs w:val="24"/>
                <w:lang w:val="hy-AM" w:eastAsia="zh-CN" w:bidi="hi-IN"/>
              </w:rPr>
              <w:t xml:space="preserve"> հայեցակարգը հաստատելու մասին» ՀՀ կառավարության որոշման նախագծի վերաբերյալ հայտնում ենք</w:t>
            </w:r>
            <w:r>
              <w:rPr>
                <w:rFonts w:ascii="GHEA Grapalat" w:eastAsia="NSimSun" w:hAnsi="GHEA Grapalat" w:cs="Lucida Sans"/>
                <w:color w:val="000000"/>
                <w:kern w:val="2"/>
                <w:sz w:val="24"/>
                <w:szCs w:val="24"/>
                <w:lang w:val="hy-AM" w:eastAsia="zh-CN" w:bidi="hi-IN"/>
              </w:rPr>
              <w:t>, որ առաջարկություններ չունենք</w:t>
            </w:r>
          </w:p>
        </w:tc>
        <w:tc>
          <w:tcPr>
            <w:tcW w:w="8075" w:type="dxa"/>
            <w:gridSpan w:val="8"/>
            <w:tcBorders>
              <w:top w:val="outset" w:sz="6" w:space="0" w:color="auto"/>
              <w:left w:val="outset" w:sz="6" w:space="0" w:color="auto"/>
              <w:bottom w:val="outset" w:sz="6" w:space="0" w:color="auto"/>
              <w:right w:val="nil"/>
            </w:tcBorders>
            <w:shd w:val="clear" w:color="auto" w:fill="auto"/>
          </w:tcPr>
          <w:p w14:paraId="078BC804" w14:textId="57CB5411" w:rsidR="004F6B31" w:rsidRDefault="004F6B31" w:rsidP="00945E0E">
            <w:pPr>
              <w:shd w:val="clear" w:color="auto" w:fill="FFFFFF"/>
              <w:spacing w:after="0" w:line="240" w:lineRule="auto"/>
              <w:ind w:left="165" w:right="211"/>
              <w:jc w:val="both"/>
              <w:rPr>
                <w:rFonts w:ascii="GHEA Grapalat" w:hAnsi="GHEA Grapalat"/>
                <w:b/>
                <w:sz w:val="24"/>
                <w:szCs w:val="24"/>
                <w:lang w:val="hy-AM"/>
              </w:rPr>
            </w:pPr>
            <w:r w:rsidRPr="00341886">
              <w:rPr>
                <w:rFonts w:ascii="GHEA Grapalat" w:hAnsi="GHEA Grapalat"/>
                <w:b/>
                <w:sz w:val="24"/>
                <w:szCs w:val="24"/>
                <w:lang w:val="hy-AM"/>
              </w:rPr>
              <w:t>Ընդունվել է ի գիտություն</w:t>
            </w:r>
          </w:p>
          <w:p w14:paraId="2E6503A4" w14:textId="744980E5" w:rsidR="004F6B31" w:rsidRDefault="004F6B31" w:rsidP="00945E0E">
            <w:pPr>
              <w:shd w:val="clear" w:color="auto" w:fill="FFFFFF"/>
              <w:spacing w:after="0" w:line="240" w:lineRule="auto"/>
              <w:ind w:left="165" w:right="211"/>
              <w:jc w:val="both"/>
              <w:rPr>
                <w:rFonts w:ascii="GHEA Grapalat" w:hAnsi="GHEA Grapalat"/>
                <w:b/>
                <w:sz w:val="24"/>
                <w:szCs w:val="24"/>
                <w:lang w:val="hy-AM"/>
              </w:rPr>
            </w:pPr>
          </w:p>
          <w:p w14:paraId="40DF6DF2" w14:textId="143F8389" w:rsidR="004F6B31" w:rsidRPr="00945E0E" w:rsidRDefault="004F6B31" w:rsidP="004F6B31">
            <w:pPr>
              <w:shd w:val="clear" w:color="auto" w:fill="FFFFFF"/>
              <w:spacing w:after="0" w:line="240" w:lineRule="auto"/>
              <w:ind w:left="165" w:right="211"/>
              <w:jc w:val="both"/>
              <w:rPr>
                <w:lang w:val="hy-AM"/>
              </w:rPr>
            </w:pPr>
            <w:bookmarkStart w:id="9" w:name="_GoBack"/>
            <w:bookmarkEnd w:id="9"/>
          </w:p>
        </w:tc>
      </w:tr>
    </w:tbl>
    <w:p w14:paraId="5B04A9D0" w14:textId="77777777" w:rsidR="00FF6AEE" w:rsidRPr="00DD2AAE" w:rsidRDefault="00FF6AEE" w:rsidP="009216B9">
      <w:pPr>
        <w:spacing w:after="0" w:line="240" w:lineRule="auto"/>
        <w:rPr>
          <w:rFonts w:ascii="GHEA Grapalat" w:hAnsi="GHEA Grapalat"/>
          <w:sz w:val="24"/>
          <w:szCs w:val="24"/>
          <w:lang w:val="hy-AM"/>
        </w:rPr>
      </w:pPr>
    </w:p>
    <w:sectPr w:rsidR="00FF6AEE" w:rsidRPr="00DD2AAE" w:rsidSect="00B60874">
      <w:footerReference w:type="default" r:id="rId14"/>
      <w:pgSz w:w="15840" w:h="12240" w:orient="landscape"/>
      <w:pgMar w:top="360" w:right="450" w:bottom="540" w:left="4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76251" w14:textId="77777777" w:rsidR="00253EDF" w:rsidRDefault="00253EDF" w:rsidP="00932A8E">
      <w:pPr>
        <w:spacing w:after="0" w:line="240" w:lineRule="auto"/>
      </w:pPr>
      <w:r>
        <w:separator/>
      </w:r>
    </w:p>
  </w:endnote>
  <w:endnote w:type="continuationSeparator" w:id="0">
    <w:p w14:paraId="5F4D0CF7" w14:textId="77777777" w:rsidR="00253EDF" w:rsidRDefault="00253EDF" w:rsidP="00932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Estrangelo Edessa">
    <w:panose1 w:val="00000000000000000000"/>
    <w:charset w:val="01"/>
    <w:family w:val="roman"/>
    <w:notTrueType/>
    <w:pitch w:val="variable"/>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GothicMediumITC-Regular">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7164561"/>
      <w:docPartObj>
        <w:docPartGallery w:val="Page Numbers (Bottom of Page)"/>
        <w:docPartUnique/>
      </w:docPartObj>
    </w:sdtPr>
    <w:sdtEndPr>
      <w:rPr>
        <w:noProof/>
      </w:rPr>
    </w:sdtEndPr>
    <w:sdtContent>
      <w:p w14:paraId="60137532" w14:textId="2F492956" w:rsidR="00945E0E" w:rsidRDefault="00945E0E">
        <w:pPr>
          <w:pStyle w:val="Footer"/>
          <w:jc w:val="right"/>
        </w:pPr>
        <w:r>
          <w:fldChar w:fldCharType="begin"/>
        </w:r>
        <w:r>
          <w:instrText xml:space="preserve"> PAGE   \* MERGEFORMAT </w:instrText>
        </w:r>
        <w:r>
          <w:fldChar w:fldCharType="separate"/>
        </w:r>
        <w:r w:rsidR="004465E2">
          <w:rPr>
            <w:noProof/>
          </w:rPr>
          <w:t>76</w:t>
        </w:r>
        <w:r>
          <w:rPr>
            <w:noProof/>
          </w:rPr>
          <w:fldChar w:fldCharType="end"/>
        </w:r>
      </w:p>
    </w:sdtContent>
  </w:sdt>
  <w:p w14:paraId="5358A2E1" w14:textId="77777777" w:rsidR="00945E0E" w:rsidRDefault="00945E0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90FB9" w14:textId="77777777" w:rsidR="00253EDF" w:rsidRDefault="00253EDF" w:rsidP="00932A8E">
      <w:pPr>
        <w:spacing w:after="0" w:line="240" w:lineRule="auto"/>
      </w:pPr>
      <w:r>
        <w:separator/>
      </w:r>
    </w:p>
  </w:footnote>
  <w:footnote w:type="continuationSeparator" w:id="0">
    <w:p w14:paraId="67005B08" w14:textId="77777777" w:rsidR="00253EDF" w:rsidRDefault="00253EDF" w:rsidP="00932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7259"/>
    <w:multiLevelType w:val="hybridMultilevel"/>
    <w:tmpl w:val="155CB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6291F"/>
    <w:multiLevelType w:val="hybridMultilevel"/>
    <w:tmpl w:val="A162C980"/>
    <w:lvl w:ilvl="0" w:tplc="AC969C90">
      <w:start w:val="1"/>
      <w:numFmt w:val="decimal"/>
      <w:lvlText w:val="%1."/>
      <w:lvlJc w:val="left"/>
      <w:pPr>
        <w:ind w:left="720" w:hanging="360"/>
      </w:pPr>
      <w:rPr>
        <w:rFonts w:hint="default"/>
        <w:i w:val="0"/>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B3E14"/>
    <w:multiLevelType w:val="hybridMultilevel"/>
    <w:tmpl w:val="DF5C4DE4"/>
    <w:lvl w:ilvl="0" w:tplc="7DF80C5E">
      <w:start w:val="1"/>
      <w:numFmt w:val="decimal"/>
      <w:lvlText w:val="%1."/>
      <w:lvlJc w:val="left"/>
      <w:pPr>
        <w:ind w:left="607" w:hanging="360"/>
      </w:pPr>
      <w:rPr>
        <w:rFonts w:ascii="GHEA Grapalat" w:hAnsi="GHEA Grapalat" w:hint="default"/>
        <w:sz w:val="24"/>
        <w:szCs w:val="24"/>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3" w15:restartNumberingAfterBreak="0">
    <w:nsid w:val="12A623F8"/>
    <w:multiLevelType w:val="hybridMultilevel"/>
    <w:tmpl w:val="ADCC1B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EF01EF"/>
    <w:multiLevelType w:val="hybridMultilevel"/>
    <w:tmpl w:val="D6F62FD6"/>
    <w:lvl w:ilvl="0" w:tplc="3D101E3A">
      <w:start w:val="1"/>
      <w:numFmt w:val="decimal"/>
      <w:lvlText w:val="%1."/>
      <w:lvlJc w:val="left"/>
      <w:pPr>
        <w:ind w:left="696" w:hanging="360"/>
      </w:pPr>
      <w:rPr>
        <w:rFonts w:cs="Sylfaen" w:hint="default"/>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5" w15:restartNumberingAfterBreak="0">
    <w:nsid w:val="1B0F5308"/>
    <w:multiLevelType w:val="hybridMultilevel"/>
    <w:tmpl w:val="A87ABD60"/>
    <w:lvl w:ilvl="0" w:tplc="A43C27E6">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40680"/>
    <w:multiLevelType w:val="hybridMultilevel"/>
    <w:tmpl w:val="2F2899B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 w15:restartNumberingAfterBreak="0">
    <w:nsid w:val="1E7350ED"/>
    <w:multiLevelType w:val="hybridMultilevel"/>
    <w:tmpl w:val="FD403BBE"/>
    <w:lvl w:ilvl="0" w:tplc="414418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A95F1E"/>
    <w:multiLevelType w:val="hybridMultilevel"/>
    <w:tmpl w:val="E86402A8"/>
    <w:lvl w:ilvl="0" w:tplc="5C3287B2">
      <w:start w:val="1"/>
      <w:numFmt w:val="decimal"/>
      <w:lvlText w:val="%1."/>
      <w:lvlJc w:val="left"/>
      <w:pPr>
        <w:ind w:left="102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2C2251EE"/>
    <w:multiLevelType w:val="hybridMultilevel"/>
    <w:tmpl w:val="47725178"/>
    <w:lvl w:ilvl="0" w:tplc="5C3287B2">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CCD64E5"/>
    <w:multiLevelType w:val="hybridMultilevel"/>
    <w:tmpl w:val="DD686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5B040A"/>
    <w:multiLevelType w:val="hybridMultilevel"/>
    <w:tmpl w:val="27E28F70"/>
    <w:lvl w:ilvl="0" w:tplc="62BE93EA">
      <w:start w:val="1"/>
      <w:numFmt w:val="decimal"/>
      <w:lvlText w:val="%1."/>
      <w:lvlJc w:val="left"/>
      <w:pPr>
        <w:ind w:left="1260" w:hanging="360"/>
      </w:pPr>
      <w:rPr>
        <w:sz w:val="24"/>
        <w:szCs w:val="24"/>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2" w15:restartNumberingAfterBreak="0">
    <w:nsid w:val="327608D7"/>
    <w:multiLevelType w:val="hybridMultilevel"/>
    <w:tmpl w:val="AD2036B2"/>
    <w:lvl w:ilvl="0" w:tplc="6524A56C">
      <w:start w:val="1"/>
      <w:numFmt w:val="decimal"/>
      <w:lvlText w:val="%1."/>
      <w:lvlJc w:val="left"/>
      <w:pPr>
        <w:ind w:left="360" w:hanging="360"/>
      </w:pPr>
      <w:rPr>
        <w:rFonts w:hint="default"/>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13" w15:restartNumberingAfterBreak="0">
    <w:nsid w:val="36A80B3F"/>
    <w:multiLevelType w:val="hybridMultilevel"/>
    <w:tmpl w:val="E0C466F0"/>
    <w:lvl w:ilvl="0" w:tplc="C93A58E6">
      <w:start w:val="1"/>
      <w:numFmt w:val="decimal"/>
      <w:lvlText w:val="%1."/>
      <w:lvlJc w:val="left"/>
      <w:pPr>
        <w:ind w:left="720" w:hanging="360"/>
      </w:pPr>
      <w:rPr>
        <w:rFonts w:ascii="Calibri" w:eastAsia="Times New Roman" w:hAnsi="Calibri" w:hint="default"/>
        <w:color w:val="1F497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B4CB5"/>
    <w:multiLevelType w:val="hybridMultilevel"/>
    <w:tmpl w:val="F11699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9AE0E21"/>
    <w:multiLevelType w:val="hybridMultilevel"/>
    <w:tmpl w:val="EE608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89124F"/>
    <w:multiLevelType w:val="hybridMultilevel"/>
    <w:tmpl w:val="FC08437A"/>
    <w:lvl w:ilvl="0" w:tplc="3328F11A">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7" w15:restartNumberingAfterBreak="0">
    <w:nsid w:val="432106A1"/>
    <w:multiLevelType w:val="hybridMultilevel"/>
    <w:tmpl w:val="3DD20B5E"/>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44971C71"/>
    <w:multiLevelType w:val="hybridMultilevel"/>
    <w:tmpl w:val="ADCC1B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6160B42"/>
    <w:multiLevelType w:val="hybridMultilevel"/>
    <w:tmpl w:val="CEB23E3A"/>
    <w:lvl w:ilvl="0" w:tplc="B076552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E43789"/>
    <w:multiLevelType w:val="hybridMultilevel"/>
    <w:tmpl w:val="EC283D34"/>
    <w:lvl w:ilvl="0" w:tplc="094E602C">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1" w15:restartNumberingAfterBreak="0">
    <w:nsid w:val="4874432F"/>
    <w:multiLevelType w:val="hybridMultilevel"/>
    <w:tmpl w:val="8812C290"/>
    <w:lvl w:ilvl="0" w:tplc="04090011">
      <w:start w:val="1"/>
      <w:numFmt w:val="decimal"/>
      <w:lvlText w:val="%1)"/>
      <w:lvlJc w:val="left"/>
      <w:pPr>
        <w:ind w:left="1287" w:hanging="360"/>
      </w:pPr>
      <w:rPr>
        <w:sz w:val="24"/>
        <w:szCs w:val="24"/>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2" w15:restartNumberingAfterBreak="0">
    <w:nsid w:val="4E58417F"/>
    <w:multiLevelType w:val="hybridMultilevel"/>
    <w:tmpl w:val="E5F0E114"/>
    <w:lvl w:ilvl="0" w:tplc="50D2FFA6">
      <w:start w:val="1"/>
      <w:numFmt w:val="decimal"/>
      <w:lvlText w:val="%1."/>
      <w:lvlJc w:val="left"/>
      <w:pPr>
        <w:ind w:left="1080" w:hanging="360"/>
      </w:pPr>
      <w:rPr>
        <w:rFonts w:ascii="GHEA Grapalat" w:eastAsiaTheme="minorHAns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F6B7CDD"/>
    <w:multiLevelType w:val="hybridMultilevel"/>
    <w:tmpl w:val="6DD4D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930B6F"/>
    <w:multiLevelType w:val="hybridMultilevel"/>
    <w:tmpl w:val="D4066A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8480D1F"/>
    <w:multiLevelType w:val="hybridMultilevel"/>
    <w:tmpl w:val="263E9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724DC0"/>
    <w:multiLevelType w:val="hybridMultilevel"/>
    <w:tmpl w:val="E496E966"/>
    <w:lvl w:ilvl="0" w:tplc="DBBEBA1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7" w15:restartNumberingAfterBreak="0">
    <w:nsid w:val="59241185"/>
    <w:multiLevelType w:val="hybridMultilevel"/>
    <w:tmpl w:val="4E547A68"/>
    <w:lvl w:ilvl="0" w:tplc="0409000F">
      <w:start w:val="1"/>
      <w:numFmt w:val="decimal"/>
      <w:lvlText w:val="%1."/>
      <w:lvlJc w:val="left"/>
      <w:pPr>
        <w:ind w:left="720" w:hanging="360"/>
      </w:pPr>
      <w:rPr>
        <w:rFonts w:eastAsia="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75268"/>
    <w:multiLevelType w:val="hybridMultilevel"/>
    <w:tmpl w:val="BEE6F2FE"/>
    <w:lvl w:ilvl="0" w:tplc="38E06E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05A31BE"/>
    <w:multiLevelType w:val="hybridMultilevel"/>
    <w:tmpl w:val="ADCC1B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5505415"/>
    <w:multiLevelType w:val="hybridMultilevel"/>
    <w:tmpl w:val="758E5778"/>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7EB357D"/>
    <w:multiLevelType w:val="hybridMultilevel"/>
    <w:tmpl w:val="36F02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F7096C"/>
    <w:multiLevelType w:val="hybridMultilevel"/>
    <w:tmpl w:val="FC0C139A"/>
    <w:lvl w:ilvl="0" w:tplc="B344E56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A224CFD"/>
    <w:multiLevelType w:val="hybridMultilevel"/>
    <w:tmpl w:val="9E7C8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5667B1"/>
    <w:multiLevelType w:val="hybridMultilevel"/>
    <w:tmpl w:val="DD686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1"/>
  </w:num>
  <w:num w:numId="3">
    <w:abstractNumId w:val="23"/>
  </w:num>
  <w:num w:numId="4">
    <w:abstractNumId w:val="14"/>
  </w:num>
  <w:num w:numId="5">
    <w:abstractNumId w:val="30"/>
  </w:num>
  <w:num w:numId="6">
    <w:abstractNumId w:val="33"/>
  </w:num>
  <w:num w:numId="7">
    <w:abstractNumId w:val="0"/>
  </w:num>
  <w:num w:numId="8">
    <w:abstractNumId w:val="32"/>
  </w:num>
  <w:num w:numId="9">
    <w:abstractNumId w:val="28"/>
  </w:num>
  <w:num w:numId="10">
    <w:abstractNumId w:val="16"/>
  </w:num>
  <w:num w:numId="11">
    <w:abstractNumId w:val="20"/>
  </w:num>
  <w:num w:numId="12">
    <w:abstractNumId w:val="1"/>
  </w:num>
  <w:num w:numId="13">
    <w:abstractNumId w:val="6"/>
  </w:num>
  <w:num w:numId="14">
    <w:abstractNumId w:val="29"/>
  </w:num>
  <w:num w:numId="15">
    <w:abstractNumId w:val="4"/>
  </w:num>
  <w:num w:numId="16">
    <w:abstractNumId w:val="27"/>
  </w:num>
  <w:num w:numId="17">
    <w:abstractNumId w:val="19"/>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12"/>
  </w:num>
  <w:num w:numId="22">
    <w:abstractNumId w:val="24"/>
  </w:num>
  <w:num w:numId="23">
    <w:abstractNumId w:val="25"/>
  </w:num>
  <w:num w:numId="24">
    <w:abstractNumId w:val="7"/>
  </w:num>
  <w:num w:numId="25">
    <w:abstractNumId w:val="22"/>
  </w:num>
  <w:num w:numId="26">
    <w:abstractNumId w:val="17"/>
  </w:num>
  <w:num w:numId="27">
    <w:abstractNumId w:val="9"/>
  </w:num>
  <w:num w:numId="28">
    <w:abstractNumId w:val="8"/>
  </w:num>
  <w:num w:numId="29">
    <w:abstractNumId w:val="11"/>
  </w:num>
  <w:num w:numId="30">
    <w:abstractNumId w:val="3"/>
  </w:num>
  <w:num w:numId="31">
    <w:abstractNumId w:val="2"/>
  </w:num>
  <w:num w:numId="32">
    <w:abstractNumId w:val="5"/>
  </w:num>
  <w:num w:numId="33">
    <w:abstractNumId w:val="10"/>
  </w:num>
  <w:num w:numId="34">
    <w:abstractNumId w:val="18"/>
  </w:num>
  <w:num w:numId="35">
    <w:abstractNumId w:val="34"/>
  </w:num>
  <w:num w:numId="3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3580"/>
    <w:rsid w:val="00004E70"/>
    <w:rsid w:val="0000527E"/>
    <w:rsid w:val="000071DD"/>
    <w:rsid w:val="00007B5E"/>
    <w:rsid w:val="00010F38"/>
    <w:rsid w:val="0001197B"/>
    <w:rsid w:val="00017E88"/>
    <w:rsid w:val="000323FB"/>
    <w:rsid w:val="00033388"/>
    <w:rsid w:val="0003457F"/>
    <w:rsid w:val="00035005"/>
    <w:rsid w:val="000438A8"/>
    <w:rsid w:val="00046119"/>
    <w:rsid w:val="000462BD"/>
    <w:rsid w:val="000510FA"/>
    <w:rsid w:val="000560BA"/>
    <w:rsid w:val="00057F3E"/>
    <w:rsid w:val="0006225D"/>
    <w:rsid w:val="000650F2"/>
    <w:rsid w:val="00065556"/>
    <w:rsid w:val="000657BD"/>
    <w:rsid w:val="00065D68"/>
    <w:rsid w:val="000722F1"/>
    <w:rsid w:val="0007271C"/>
    <w:rsid w:val="00074B4E"/>
    <w:rsid w:val="00075822"/>
    <w:rsid w:val="00083947"/>
    <w:rsid w:val="00087992"/>
    <w:rsid w:val="00090853"/>
    <w:rsid w:val="00093A35"/>
    <w:rsid w:val="00094475"/>
    <w:rsid w:val="00097416"/>
    <w:rsid w:val="000A0875"/>
    <w:rsid w:val="000A0B33"/>
    <w:rsid w:val="000A4CB4"/>
    <w:rsid w:val="000A6D07"/>
    <w:rsid w:val="000A73EA"/>
    <w:rsid w:val="000B056C"/>
    <w:rsid w:val="000B4205"/>
    <w:rsid w:val="000B6BEA"/>
    <w:rsid w:val="000C05DD"/>
    <w:rsid w:val="000C15E5"/>
    <w:rsid w:val="000C1F81"/>
    <w:rsid w:val="000C395F"/>
    <w:rsid w:val="000C3A04"/>
    <w:rsid w:val="000C4F0D"/>
    <w:rsid w:val="000C4FDE"/>
    <w:rsid w:val="000C6DA1"/>
    <w:rsid w:val="000D0EDA"/>
    <w:rsid w:val="000E0A62"/>
    <w:rsid w:val="000E3EFE"/>
    <w:rsid w:val="000E6041"/>
    <w:rsid w:val="000E7694"/>
    <w:rsid w:val="000F0642"/>
    <w:rsid w:val="000F11DC"/>
    <w:rsid w:val="000F429D"/>
    <w:rsid w:val="000F482B"/>
    <w:rsid w:val="000F54F0"/>
    <w:rsid w:val="000F6B12"/>
    <w:rsid w:val="000F6CBC"/>
    <w:rsid w:val="000F6CD2"/>
    <w:rsid w:val="000F7187"/>
    <w:rsid w:val="0010121A"/>
    <w:rsid w:val="0010623D"/>
    <w:rsid w:val="00110AC2"/>
    <w:rsid w:val="00110E70"/>
    <w:rsid w:val="00110E9C"/>
    <w:rsid w:val="00111DD4"/>
    <w:rsid w:val="00113854"/>
    <w:rsid w:val="00113E49"/>
    <w:rsid w:val="001153F6"/>
    <w:rsid w:val="00116886"/>
    <w:rsid w:val="00117870"/>
    <w:rsid w:val="00135262"/>
    <w:rsid w:val="0013621C"/>
    <w:rsid w:val="00143210"/>
    <w:rsid w:val="001449D6"/>
    <w:rsid w:val="001454BC"/>
    <w:rsid w:val="001466DB"/>
    <w:rsid w:val="001523DE"/>
    <w:rsid w:val="00152F85"/>
    <w:rsid w:val="00154FC9"/>
    <w:rsid w:val="00156B73"/>
    <w:rsid w:val="00160511"/>
    <w:rsid w:val="001614B6"/>
    <w:rsid w:val="00163452"/>
    <w:rsid w:val="00163531"/>
    <w:rsid w:val="00173323"/>
    <w:rsid w:val="001756DB"/>
    <w:rsid w:val="00183B3F"/>
    <w:rsid w:val="00186CB1"/>
    <w:rsid w:val="00187D11"/>
    <w:rsid w:val="001902B7"/>
    <w:rsid w:val="00190397"/>
    <w:rsid w:val="00193C6A"/>
    <w:rsid w:val="00196F3E"/>
    <w:rsid w:val="001A2B8C"/>
    <w:rsid w:val="001B084D"/>
    <w:rsid w:val="001B132F"/>
    <w:rsid w:val="001B22A8"/>
    <w:rsid w:val="001B2A50"/>
    <w:rsid w:val="001B7445"/>
    <w:rsid w:val="001C1761"/>
    <w:rsid w:val="001C3CF2"/>
    <w:rsid w:val="001D0364"/>
    <w:rsid w:val="001D2486"/>
    <w:rsid w:val="001E05E8"/>
    <w:rsid w:val="001E17AE"/>
    <w:rsid w:val="001E3D55"/>
    <w:rsid w:val="001E49E9"/>
    <w:rsid w:val="001E50DD"/>
    <w:rsid w:val="001E562F"/>
    <w:rsid w:val="001E7111"/>
    <w:rsid w:val="001E7F1E"/>
    <w:rsid w:val="001F02B4"/>
    <w:rsid w:val="001F2D81"/>
    <w:rsid w:val="001F30B5"/>
    <w:rsid w:val="001F38C4"/>
    <w:rsid w:val="00203E1C"/>
    <w:rsid w:val="00204F8A"/>
    <w:rsid w:val="00205228"/>
    <w:rsid w:val="00206041"/>
    <w:rsid w:val="00212222"/>
    <w:rsid w:val="0021299E"/>
    <w:rsid w:val="0021307F"/>
    <w:rsid w:val="00213098"/>
    <w:rsid w:val="0022063C"/>
    <w:rsid w:val="00220804"/>
    <w:rsid w:val="002208DD"/>
    <w:rsid w:val="002236CE"/>
    <w:rsid w:val="00224F14"/>
    <w:rsid w:val="00225446"/>
    <w:rsid w:val="00227AF0"/>
    <w:rsid w:val="00227CC1"/>
    <w:rsid w:val="00230EED"/>
    <w:rsid w:val="0023101D"/>
    <w:rsid w:val="00231080"/>
    <w:rsid w:val="00232607"/>
    <w:rsid w:val="00234EEF"/>
    <w:rsid w:val="00236D7B"/>
    <w:rsid w:val="0024172E"/>
    <w:rsid w:val="002455F8"/>
    <w:rsid w:val="002460C4"/>
    <w:rsid w:val="00251481"/>
    <w:rsid w:val="00252900"/>
    <w:rsid w:val="00253EDF"/>
    <w:rsid w:val="00254397"/>
    <w:rsid w:val="00256122"/>
    <w:rsid w:val="00257B75"/>
    <w:rsid w:val="00270B8A"/>
    <w:rsid w:val="002722D3"/>
    <w:rsid w:val="002750F3"/>
    <w:rsid w:val="00280B2D"/>
    <w:rsid w:val="0028169B"/>
    <w:rsid w:val="002822FE"/>
    <w:rsid w:val="00283975"/>
    <w:rsid w:val="00286FF1"/>
    <w:rsid w:val="00290E21"/>
    <w:rsid w:val="00294FBF"/>
    <w:rsid w:val="00295936"/>
    <w:rsid w:val="002A0B2B"/>
    <w:rsid w:val="002A1327"/>
    <w:rsid w:val="002A2FB2"/>
    <w:rsid w:val="002B277E"/>
    <w:rsid w:val="002B2B85"/>
    <w:rsid w:val="002C1C95"/>
    <w:rsid w:val="002D026F"/>
    <w:rsid w:val="002D5B7B"/>
    <w:rsid w:val="002E3124"/>
    <w:rsid w:val="002E344C"/>
    <w:rsid w:val="002E696E"/>
    <w:rsid w:val="002E7242"/>
    <w:rsid w:val="002F0FD7"/>
    <w:rsid w:val="002F1D21"/>
    <w:rsid w:val="002F1ED6"/>
    <w:rsid w:val="002F2DAC"/>
    <w:rsid w:val="002F334D"/>
    <w:rsid w:val="002F699E"/>
    <w:rsid w:val="00304105"/>
    <w:rsid w:val="00314881"/>
    <w:rsid w:val="00315264"/>
    <w:rsid w:val="00320307"/>
    <w:rsid w:val="00323F4F"/>
    <w:rsid w:val="00325979"/>
    <w:rsid w:val="00327914"/>
    <w:rsid w:val="00330B22"/>
    <w:rsid w:val="00334529"/>
    <w:rsid w:val="00334824"/>
    <w:rsid w:val="00340BB9"/>
    <w:rsid w:val="00341886"/>
    <w:rsid w:val="00341951"/>
    <w:rsid w:val="00344AB8"/>
    <w:rsid w:val="00353144"/>
    <w:rsid w:val="003538B0"/>
    <w:rsid w:val="00353A3A"/>
    <w:rsid w:val="00355A2E"/>
    <w:rsid w:val="00355D17"/>
    <w:rsid w:val="00362614"/>
    <w:rsid w:val="0036261D"/>
    <w:rsid w:val="00362A86"/>
    <w:rsid w:val="00366946"/>
    <w:rsid w:val="00367621"/>
    <w:rsid w:val="00370F89"/>
    <w:rsid w:val="0037277F"/>
    <w:rsid w:val="00374EE8"/>
    <w:rsid w:val="00375604"/>
    <w:rsid w:val="003772B6"/>
    <w:rsid w:val="00381D98"/>
    <w:rsid w:val="003831BC"/>
    <w:rsid w:val="00383F7D"/>
    <w:rsid w:val="003864D9"/>
    <w:rsid w:val="00386C50"/>
    <w:rsid w:val="00387125"/>
    <w:rsid w:val="003876AC"/>
    <w:rsid w:val="003922CB"/>
    <w:rsid w:val="00396887"/>
    <w:rsid w:val="00397D8F"/>
    <w:rsid w:val="003A26B4"/>
    <w:rsid w:val="003A4727"/>
    <w:rsid w:val="003A4B2F"/>
    <w:rsid w:val="003A4E31"/>
    <w:rsid w:val="003A4FE6"/>
    <w:rsid w:val="003B3688"/>
    <w:rsid w:val="003B3BD6"/>
    <w:rsid w:val="003B67F3"/>
    <w:rsid w:val="003C1B9D"/>
    <w:rsid w:val="003C50B8"/>
    <w:rsid w:val="003C61F5"/>
    <w:rsid w:val="003C65D9"/>
    <w:rsid w:val="003C6A9D"/>
    <w:rsid w:val="003D1209"/>
    <w:rsid w:val="003D2021"/>
    <w:rsid w:val="003D4299"/>
    <w:rsid w:val="003D4472"/>
    <w:rsid w:val="003D50F9"/>
    <w:rsid w:val="003D6DEF"/>
    <w:rsid w:val="003D74B7"/>
    <w:rsid w:val="003D7AFF"/>
    <w:rsid w:val="003E0B60"/>
    <w:rsid w:val="003E25C0"/>
    <w:rsid w:val="003E2B09"/>
    <w:rsid w:val="003E5823"/>
    <w:rsid w:val="003E7063"/>
    <w:rsid w:val="003F0313"/>
    <w:rsid w:val="003F0530"/>
    <w:rsid w:val="003F3F68"/>
    <w:rsid w:val="003F5DD2"/>
    <w:rsid w:val="003F6DD8"/>
    <w:rsid w:val="004021D6"/>
    <w:rsid w:val="00404F5D"/>
    <w:rsid w:val="00405C57"/>
    <w:rsid w:val="00406659"/>
    <w:rsid w:val="004132EB"/>
    <w:rsid w:val="00415528"/>
    <w:rsid w:val="0041764F"/>
    <w:rsid w:val="00417AD7"/>
    <w:rsid w:val="004229DE"/>
    <w:rsid w:val="004249A5"/>
    <w:rsid w:val="004264A7"/>
    <w:rsid w:val="004302E9"/>
    <w:rsid w:val="00430DE4"/>
    <w:rsid w:val="00431A5F"/>
    <w:rsid w:val="004369E1"/>
    <w:rsid w:val="00436C6B"/>
    <w:rsid w:val="00441B44"/>
    <w:rsid w:val="0044219F"/>
    <w:rsid w:val="00442557"/>
    <w:rsid w:val="004465E2"/>
    <w:rsid w:val="00452541"/>
    <w:rsid w:val="00453A64"/>
    <w:rsid w:val="004543EA"/>
    <w:rsid w:val="00456D85"/>
    <w:rsid w:val="00460B31"/>
    <w:rsid w:val="00460F13"/>
    <w:rsid w:val="00464E1F"/>
    <w:rsid w:val="004655EA"/>
    <w:rsid w:val="004713FB"/>
    <w:rsid w:val="00473DD9"/>
    <w:rsid w:val="004752E6"/>
    <w:rsid w:val="00475BD1"/>
    <w:rsid w:val="00476535"/>
    <w:rsid w:val="00477644"/>
    <w:rsid w:val="004816CF"/>
    <w:rsid w:val="004862A1"/>
    <w:rsid w:val="00494CF6"/>
    <w:rsid w:val="004A0753"/>
    <w:rsid w:val="004A3C98"/>
    <w:rsid w:val="004A4D5A"/>
    <w:rsid w:val="004A6D50"/>
    <w:rsid w:val="004A7AF1"/>
    <w:rsid w:val="004B2843"/>
    <w:rsid w:val="004B3149"/>
    <w:rsid w:val="004B3187"/>
    <w:rsid w:val="004B6A96"/>
    <w:rsid w:val="004C39A0"/>
    <w:rsid w:val="004D009C"/>
    <w:rsid w:val="004D0D81"/>
    <w:rsid w:val="004D1F43"/>
    <w:rsid w:val="004D23E1"/>
    <w:rsid w:val="004D3C97"/>
    <w:rsid w:val="004D5AD1"/>
    <w:rsid w:val="004D6A5E"/>
    <w:rsid w:val="004D729C"/>
    <w:rsid w:val="004E3548"/>
    <w:rsid w:val="004E4F76"/>
    <w:rsid w:val="004E6164"/>
    <w:rsid w:val="004E6332"/>
    <w:rsid w:val="004E7F8B"/>
    <w:rsid w:val="004F02D0"/>
    <w:rsid w:val="004F0EA2"/>
    <w:rsid w:val="004F23C6"/>
    <w:rsid w:val="004F591C"/>
    <w:rsid w:val="004F5D6B"/>
    <w:rsid w:val="004F6049"/>
    <w:rsid w:val="004F6123"/>
    <w:rsid w:val="004F6B31"/>
    <w:rsid w:val="00500B72"/>
    <w:rsid w:val="005055B1"/>
    <w:rsid w:val="005106E0"/>
    <w:rsid w:val="00512A8A"/>
    <w:rsid w:val="00517A2B"/>
    <w:rsid w:val="005201A7"/>
    <w:rsid w:val="0052327A"/>
    <w:rsid w:val="00523893"/>
    <w:rsid w:val="00523A9C"/>
    <w:rsid w:val="00524F92"/>
    <w:rsid w:val="00530ABE"/>
    <w:rsid w:val="005341EF"/>
    <w:rsid w:val="00536632"/>
    <w:rsid w:val="00540A47"/>
    <w:rsid w:val="00540CA5"/>
    <w:rsid w:val="00544C44"/>
    <w:rsid w:val="00545289"/>
    <w:rsid w:val="0055736F"/>
    <w:rsid w:val="00560407"/>
    <w:rsid w:val="00565625"/>
    <w:rsid w:val="005700C1"/>
    <w:rsid w:val="00570980"/>
    <w:rsid w:val="005712ED"/>
    <w:rsid w:val="00576F3A"/>
    <w:rsid w:val="005802B8"/>
    <w:rsid w:val="005819EF"/>
    <w:rsid w:val="00581BBF"/>
    <w:rsid w:val="00583B49"/>
    <w:rsid w:val="00584078"/>
    <w:rsid w:val="0058641B"/>
    <w:rsid w:val="00590761"/>
    <w:rsid w:val="00591983"/>
    <w:rsid w:val="005925A2"/>
    <w:rsid w:val="00593184"/>
    <w:rsid w:val="00593FA6"/>
    <w:rsid w:val="005948A2"/>
    <w:rsid w:val="005973C9"/>
    <w:rsid w:val="005A0FE1"/>
    <w:rsid w:val="005A32CB"/>
    <w:rsid w:val="005A37BE"/>
    <w:rsid w:val="005A467F"/>
    <w:rsid w:val="005B0B67"/>
    <w:rsid w:val="005B25A9"/>
    <w:rsid w:val="005B37B9"/>
    <w:rsid w:val="005B7475"/>
    <w:rsid w:val="005C46F8"/>
    <w:rsid w:val="005C5217"/>
    <w:rsid w:val="005C562A"/>
    <w:rsid w:val="005C610F"/>
    <w:rsid w:val="005C7EC4"/>
    <w:rsid w:val="005D018A"/>
    <w:rsid w:val="005D1247"/>
    <w:rsid w:val="005D52C3"/>
    <w:rsid w:val="005D7CBC"/>
    <w:rsid w:val="005E1614"/>
    <w:rsid w:val="005E2702"/>
    <w:rsid w:val="005E39A5"/>
    <w:rsid w:val="005F044D"/>
    <w:rsid w:val="005F1437"/>
    <w:rsid w:val="005F1714"/>
    <w:rsid w:val="005F1F73"/>
    <w:rsid w:val="005F4DCE"/>
    <w:rsid w:val="005F738F"/>
    <w:rsid w:val="00602731"/>
    <w:rsid w:val="006100D3"/>
    <w:rsid w:val="006138C8"/>
    <w:rsid w:val="006139AD"/>
    <w:rsid w:val="0062169B"/>
    <w:rsid w:val="006225B0"/>
    <w:rsid w:val="00624354"/>
    <w:rsid w:val="00625649"/>
    <w:rsid w:val="006308B8"/>
    <w:rsid w:val="006313A8"/>
    <w:rsid w:val="00634F8E"/>
    <w:rsid w:val="00636D16"/>
    <w:rsid w:val="00637ECB"/>
    <w:rsid w:val="006410BD"/>
    <w:rsid w:val="00650853"/>
    <w:rsid w:val="00652F8E"/>
    <w:rsid w:val="00653401"/>
    <w:rsid w:val="0065474E"/>
    <w:rsid w:val="00654805"/>
    <w:rsid w:val="00660CF6"/>
    <w:rsid w:val="006672CD"/>
    <w:rsid w:val="00670375"/>
    <w:rsid w:val="006758F7"/>
    <w:rsid w:val="00677463"/>
    <w:rsid w:val="00683985"/>
    <w:rsid w:val="0068670F"/>
    <w:rsid w:val="006911D5"/>
    <w:rsid w:val="00693E0E"/>
    <w:rsid w:val="00695A3C"/>
    <w:rsid w:val="0069783F"/>
    <w:rsid w:val="00697EA5"/>
    <w:rsid w:val="006A2C5B"/>
    <w:rsid w:val="006A6E5F"/>
    <w:rsid w:val="006B2B6B"/>
    <w:rsid w:val="006B2FBE"/>
    <w:rsid w:val="006B314F"/>
    <w:rsid w:val="006C1A78"/>
    <w:rsid w:val="006C3C3D"/>
    <w:rsid w:val="006C53EE"/>
    <w:rsid w:val="006C6572"/>
    <w:rsid w:val="006C6E4B"/>
    <w:rsid w:val="006C78BA"/>
    <w:rsid w:val="006C7C62"/>
    <w:rsid w:val="006D2716"/>
    <w:rsid w:val="006D3B41"/>
    <w:rsid w:val="006D54F0"/>
    <w:rsid w:val="006D553C"/>
    <w:rsid w:val="006E150D"/>
    <w:rsid w:val="006E1F3F"/>
    <w:rsid w:val="006E5ADC"/>
    <w:rsid w:val="006E5FD7"/>
    <w:rsid w:val="006E705F"/>
    <w:rsid w:val="006F1E72"/>
    <w:rsid w:val="006F598D"/>
    <w:rsid w:val="007066E4"/>
    <w:rsid w:val="00706A5F"/>
    <w:rsid w:val="0071172B"/>
    <w:rsid w:val="007121EA"/>
    <w:rsid w:val="0071378F"/>
    <w:rsid w:val="00713CEA"/>
    <w:rsid w:val="00715A42"/>
    <w:rsid w:val="00717CC0"/>
    <w:rsid w:val="00720AB4"/>
    <w:rsid w:val="00721FF3"/>
    <w:rsid w:val="007230CD"/>
    <w:rsid w:val="0074051C"/>
    <w:rsid w:val="00744B77"/>
    <w:rsid w:val="007466DC"/>
    <w:rsid w:val="00747013"/>
    <w:rsid w:val="0074706B"/>
    <w:rsid w:val="00761A32"/>
    <w:rsid w:val="00763C18"/>
    <w:rsid w:val="00764E68"/>
    <w:rsid w:val="00775162"/>
    <w:rsid w:val="0078721B"/>
    <w:rsid w:val="00787D06"/>
    <w:rsid w:val="00787DF6"/>
    <w:rsid w:val="00794F13"/>
    <w:rsid w:val="00795F66"/>
    <w:rsid w:val="007A045D"/>
    <w:rsid w:val="007A4173"/>
    <w:rsid w:val="007A6355"/>
    <w:rsid w:val="007A7481"/>
    <w:rsid w:val="007B147B"/>
    <w:rsid w:val="007B671F"/>
    <w:rsid w:val="007B6C75"/>
    <w:rsid w:val="007B7193"/>
    <w:rsid w:val="007C3651"/>
    <w:rsid w:val="007C7593"/>
    <w:rsid w:val="007D3786"/>
    <w:rsid w:val="007D5303"/>
    <w:rsid w:val="007D64C8"/>
    <w:rsid w:val="007E6237"/>
    <w:rsid w:val="007E65A0"/>
    <w:rsid w:val="007E6F8C"/>
    <w:rsid w:val="007E7D03"/>
    <w:rsid w:val="00800815"/>
    <w:rsid w:val="00801689"/>
    <w:rsid w:val="0080389E"/>
    <w:rsid w:val="00804353"/>
    <w:rsid w:val="008058B1"/>
    <w:rsid w:val="008118A0"/>
    <w:rsid w:val="0081222B"/>
    <w:rsid w:val="00812BB7"/>
    <w:rsid w:val="00815982"/>
    <w:rsid w:val="00815CC2"/>
    <w:rsid w:val="00820FB8"/>
    <w:rsid w:val="00823A42"/>
    <w:rsid w:val="00831E3A"/>
    <w:rsid w:val="008406A2"/>
    <w:rsid w:val="00845B63"/>
    <w:rsid w:val="008503AC"/>
    <w:rsid w:val="008547C6"/>
    <w:rsid w:val="00855421"/>
    <w:rsid w:val="00855712"/>
    <w:rsid w:val="008565E3"/>
    <w:rsid w:val="00861E63"/>
    <w:rsid w:val="00861F20"/>
    <w:rsid w:val="008623BB"/>
    <w:rsid w:val="00862FFB"/>
    <w:rsid w:val="00866BB3"/>
    <w:rsid w:val="00872C97"/>
    <w:rsid w:val="00872DD0"/>
    <w:rsid w:val="00876AA4"/>
    <w:rsid w:val="00881937"/>
    <w:rsid w:val="0088209C"/>
    <w:rsid w:val="00883771"/>
    <w:rsid w:val="00883B43"/>
    <w:rsid w:val="0088423E"/>
    <w:rsid w:val="00884EA7"/>
    <w:rsid w:val="00891163"/>
    <w:rsid w:val="00891DD5"/>
    <w:rsid w:val="00892141"/>
    <w:rsid w:val="008922B7"/>
    <w:rsid w:val="0089639C"/>
    <w:rsid w:val="008A3370"/>
    <w:rsid w:val="008A7047"/>
    <w:rsid w:val="008B28DB"/>
    <w:rsid w:val="008B29F7"/>
    <w:rsid w:val="008B2F19"/>
    <w:rsid w:val="008B57EC"/>
    <w:rsid w:val="008B6230"/>
    <w:rsid w:val="008B6C42"/>
    <w:rsid w:val="008C0216"/>
    <w:rsid w:val="008C2F63"/>
    <w:rsid w:val="008C6087"/>
    <w:rsid w:val="008D0079"/>
    <w:rsid w:val="008D1475"/>
    <w:rsid w:val="008D1DA7"/>
    <w:rsid w:val="008D6616"/>
    <w:rsid w:val="008D6A1E"/>
    <w:rsid w:val="008E2727"/>
    <w:rsid w:val="008E2D83"/>
    <w:rsid w:val="008E46F4"/>
    <w:rsid w:val="008E7D70"/>
    <w:rsid w:val="008F2522"/>
    <w:rsid w:val="008F3F05"/>
    <w:rsid w:val="00900265"/>
    <w:rsid w:val="009026A0"/>
    <w:rsid w:val="0090478B"/>
    <w:rsid w:val="00906F8F"/>
    <w:rsid w:val="009111FA"/>
    <w:rsid w:val="00912CC1"/>
    <w:rsid w:val="0092029B"/>
    <w:rsid w:val="009208AB"/>
    <w:rsid w:val="009216B9"/>
    <w:rsid w:val="00923245"/>
    <w:rsid w:val="00923D51"/>
    <w:rsid w:val="00924D40"/>
    <w:rsid w:val="00924E51"/>
    <w:rsid w:val="00926CDD"/>
    <w:rsid w:val="00932A8E"/>
    <w:rsid w:val="0093377A"/>
    <w:rsid w:val="00934944"/>
    <w:rsid w:val="00937B65"/>
    <w:rsid w:val="00941594"/>
    <w:rsid w:val="00945687"/>
    <w:rsid w:val="00945D11"/>
    <w:rsid w:val="00945E0E"/>
    <w:rsid w:val="00951522"/>
    <w:rsid w:val="00952117"/>
    <w:rsid w:val="00954456"/>
    <w:rsid w:val="00955324"/>
    <w:rsid w:val="0095623A"/>
    <w:rsid w:val="00956758"/>
    <w:rsid w:val="00962CC4"/>
    <w:rsid w:val="009676DC"/>
    <w:rsid w:val="00967A67"/>
    <w:rsid w:val="009704AC"/>
    <w:rsid w:val="00971739"/>
    <w:rsid w:val="00972764"/>
    <w:rsid w:val="009762DD"/>
    <w:rsid w:val="00980827"/>
    <w:rsid w:val="009910DA"/>
    <w:rsid w:val="00992BE3"/>
    <w:rsid w:val="00993A2E"/>
    <w:rsid w:val="009A08DD"/>
    <w:rsid w:val="009A1AE7"/>
    <w:rsid w:val="009A1FB6"/>
    <w:rsid w:val="009A44F4"/>
    <w:rsid w:val="009B0928"/>
    <w:rsid w:val="009B1545"/>
    <w:rsid w:val="009B5E05"/>
    <w:rsid w:val="009C34C3"/>
    <w:rsid w:val="009C5D36"/>
    <w:rsid w:val="009C5EE0"/>
    <w:rsid w:val="009C6A3E"/>
    <w:rsid w:val="009D0298"/>
    <w:rsid w:val="009D0EC3"/>
    <w:rsid w:val="009D267B"/>
    <w:rsid w:val="009E3B97"/>
    <w:rsid w:val="009E3C72"/>
    <w:rsid w:val="009E4787"/>
    <w:rsid w:val="009E702C"/>
    <w:rsid w:val="009E7336"/>
    <w:rsid w:val="009F118A"/>
    <w:rsid w:val="009F4062"/>
    <w:rsid w:val="009F58C2"/>
    <w:rsid w:val="009F6AF9"/>
    <w:rsid w:val="009F7577"/>
    <w:rsid w:val="00A041AC"/>
    <w:rsid w:val="00A047D7"/>
    <w:rsid w:val="00A04D53"/>
    <w:rsid w:val="00A13B1A"/>
    <w:rsid w:val="00A17637"/>
    <w:rsid w:val="00A20155"/>
    <w:rsid w:val="00A226A8"/>
    <w:rsid w:val="00A235F3"/>
    <w:rsid w:val="00A24DD9"/>
    <w:rsid w:val="00A267A0"/>
    <w:rsid w:val="00A30269"/>
    <w:rsid w:val="00A36E20"/>
    <w:rsid w:val="00A4145C"/>
    <w:rsid w:val="00A4155E"/>
    <w:rsid w:val="00A505AA"/>
    <w:rsid w:val="00A52689"/>
    <w:rsid w:val="00A53296"/>
    <w:rsid w:val="00A55E5F"/>
    <w:rsid w:val="00A56431"/>
    <w:rsid w:val="00A566D6"/>
    <w:rsid w:val="00A604BA"/>
    <w:rsid w:val="00A6225F"/>
    <w:rsid w:val="00A673D8"/>
    <w:rsid w:val="00A7220C"/>
    <w:rsid w:val="00A75875"/>
    <w:rsid w:val="00A807CB"/>
    <w:rsid w:val="00A80AF3"/>
    <w:rsid w:val="00A824B2"/>
    <w:rsid w:val="00A84434"/>
    <w:rsid w:val="00A84D86"/>
    <w:rsid w:val="00A9097D"/>
    <w:rsid w:val="00A911A1"/>
    <w:rsid w:val="00A92C1F"/>
    <w:rsid w:val="00A944B2"/>
    <w:rsid w:val="00A9488C"/>
    <w:rsid w:val="00A95B6D"/>
    <w:rsid w:val="00AA11AE"/>
    <w:rsid w:val="00AA2BA5"/>
    <w:rsid w:val="00AA3985"/>
    <w:rsid w:val="00AA3D93"/>
    <w:rsid w:val="00AA695F"/>
    <w:rsid w:val="00AB1AF9"/>
    <w:rsid w:val="00AB30CA"/>
    <w:rsid w:val="00AB685A"/>
    <w:rsid w:val="00AB769F"/>
    <w:rsid w:val="00AD1858"/>
    <w:rsid w:val="00AD3E07"/>
    <w:rsid w:val="00AD7500"/>
    <w:rsid w:val="00AE0CDD"/>
    <w:rsid w:val="00AE53A4"/>
    <w:rsid w:val="00AF269C"/>
    <w:rsid w:val="00AF552C"/>
    <w:rsid w:val="00B03A74"/>
    <w:rsid w:val="00B05B16"/>
    <w:rsid w:val="00B0613C"/>
    <w:rsid w:val="00B07923"/>
    <w:rsid w:val="00B11DE3"/>
    <w:rsid w:val="00B1229B"/>
    <w:rsid w:val="00B20F6E"/>
    <w:rsid w:val="00B2308E"/>
    <w:rsid w:val="00B24039"/>
    <w:rsid w:val="00B3026B"/>
    <w:rsid w:val="00B332CA"/>
    <w:rsid w:val="00B37261"/>
    <w:rsid w:val="00B3755A"/>
    <w:rsid w:val="00B37CAA"/>
    <w:rsid w:val="00B40E38"/>
    <w:rsid w:val="00B425F6"/>
    <w:rsid w:val="00B43B8E"/>
    <w:rsid w:val="00B4450A"/>
    <w:rsid w:val="00B45990"/>
    <w:rsid w:val="00B4689F"/>
    <w:rsid w:val="00B47B6A"/>
    <w:rsid w:val="00B518CC"/>
    <w:rsid w:val="00B519FA"/>
    <w:rsid w:val="00B55811"/>
    <w:rsid w:val="00B60874"/>
    <w:rsid w:val="00B63D00"/>
    <w:rsid w:val="00B66573"/>
    <w:rsid w:val="00B73132"/>
    <w:rsid w:val="00B751BB"/>
    <w:rsid w:val="00B76601"/>
    <w:rsid w:val="00B770DB"/>
    <w:rsid w:val="00B77C88"/>
    <w:rsid w:val="00B816CF"/>
    <w:rsid w:val="00B85D2F"/>
    <w:rsid w:val="00B91279"/>
    <w:rsid w:val="00B92030"/>
    <w:rsid w:val="00B92534"/>
    <w:rsid w:val="00B92B67"/>
    <w:rsid w:val="00B938D4"/>
    <w:rsid w:val="00B9413B"/>
    <w:rsid w:val="00B97AE9"/>
    <w:rsid w:val="00B97D48"/>
    <w:rsid w:val="00BA2B5D"/>
    <w:rsid w:val="00BA32BE"/>
    <w:rsid w:val="00BA4E30"/>
    <w:rsid w:val="00BA6736"/>
    <w:rsid w:val="00BA6FAE"/>
    <w:rsid w:val="00BB497B"/>
    <w:rsid w:val="00BB6650"/>
    <w:rsid w:val="00BC65C1"/>
    <w:rsid w:val="00BC7AD6"/>
    <w:rsid w:val="00BD21CB"/>
    <w:rsid w:val="00BD2938"/>
    <w:rsid w:val="00BD49C2"/>
    <w:rsid w:val="00BD5AFD"/>
    <w:rsid w:val="00BD7589"/>
    <w:rsid w:val="00BD7994"/>
    <w:rsid w:val="00BE22ED"/>
    <w:rsid w:val="00BE2CF5"/>
    <w:rsid w:val="00BE30D9"/>
    <w:rsid w:val="00BE33E2"/>
    <w:rsid w:val="00BE35FC"/>
    <w:rsid w:val="00BF01F3"/>
    <w:rsid w:val="00BF0C7A"/>
    <w:rsid w:val="00BF1458"/>
    <w:rsid w:val="00BF5293"/>
    <w:rsid w:val="00BF56C3"/>
    <w:rsid w:val="00C01378"/>
    <w:rsid w:val="00C03117"/>
    <w:rsid w:val="00C0385E"/>
    <w:rsid w:val="00C10D7B"/>
    <w:rsid w:val="00C17B0C"/>
    <w:rsid w:val="00C17B9D"/>
    <w:rsid w:val="00C24456"/>
    <w:rsid w:val="00C25E3F"/>
    <w:rsid w:val="00C27CD8"/>
    <w:rsid w:val="00C33B08"/>
    <w:rsid w:val="00C346C6"/>
    <w:rsid w:val="00C355A8"/>
    <w:rsid w:val="00C36CDF"/>
    <w:rsid w:val="00C37201"/>
    <w:rsid w:val="00C405FA"/>
    <w:rsid w:val="00C42636"/>
    <w:rsid w:val="00C43314"/>
    <w:rsid w:val="00C453DE"/>
    <w:rsid w:val="00C466A9"/>
    <w:rsid w:val="00C47E9A"/>
    <w:rsid w:val="00C52E7D"/>
    <w:rsid w:val="00C53EE9"/>
    <w:rsid w:val="00C556FB"/>
    <w:rsid w:val="00C5576D"/>
    <w:rsid w:val="00C56603"/>
    <w:rsid w:val="00C616FD"/>
    <w:rsid w:val="00C62D9D"/>
    <w:rsid w:val="00C65174"/>
    <w:rsid w:val="00C705AE"/>
    <w:rsid w:val="00C70929"/>
    <w:rsid w:val="00C71129"/>
    <w:rsid w:val="00C71EC1"/>
    <w:rsid w:val="00C73FB4"/>
    <w:rsid w:val="00C76A6E"/>
    <w:rsid w:val="00C84353"/>
    <w:rsid w:val="00C84BD0"/>
    <w:rsid w:val="00C84E19"/>
    <w:rsid w:val="00C85F30"/>
    <w:rsid w:val="00C904C5"/>
    <w:rsid w:val="00C91B24"/>
    <w:rsid w:val="00C92298"/>
    <w:rsid w:val="00C948D0"/>
    <w:rsid w:val="00C949FB"/>
    <w:rsid w:val="00C958FD"/>
    <w:rsid w:val="00CD19B9"/>
    <w:rsid w:val="00CD6346"/>
    <w:rsid w:val="00CE56F1"/>
    <w:rsid w:val="00CE5A06"/>
    <w:rsid w:val="00CE5C96"/>
    <w:rsid w:val="00CE603E"/>
    <w:rsid w:val="00CE6C40"/>
    <w:rsid w:val="00CE74C3"/>
    <w:rsid w:val="00CE7BE1"/>
    <w:rsid w:val="00CF1B43"/>
    <w:rsid w:val="00CF1CFE"/>
    <w:rsid w:val="00CF4862"/>
    <w:rsid w:val="00D00381"/>
    <w:rsid w:val="00D010C9"/>
    <w:rsid w:val="00D0262B"/>
    <w:rsid w:val="00D07526"/>
    <w:rsid w:val="00D07695"/>
    <w:rsid w:val="00D07BEE"/>
    <w:rsid w:val="00D102E1"/>
    <w:rsid w:val="00D13895"/>
    <w:rsid w:val="00D143DF"/>
    <w:rsid w:val="00D1515B"/>
    <w:rsid w:val="00D15622"/>
    <w:rsid w:val="00D15D0F"/>
    <w:rsid w:val="00D202F7"/>
    <w:rsid w:val="00D21641"/>
    <w:rsid w:val="00D22503"/>
    <w:rsid w:val="00D23EEB"/>
    <w:rsid w:val="00D2485B"/>
    <w:rsid w:val="00D267DF"/>
    <w:rsid w:val="00D26E5A"/>
    <w:rsid w:val="00D2732A"/>
    <w:rsid w:val="00D27E3E"/>
    <w:rsid w:val="00D30EF3"/>
    <w:rsid w:val="00D31C4E"/>
    <w:rsid w:val="00D31E1A"/>
    <w:rsid w:val="00D3440C"/>
    <w:rsid w:val="00D42D03"/>
    <w:rsid w:val="00D45C9F"/>
    <w:rsid w:val="00D45DC6"/>
    <w:rsid w:val="00D50189"/>
    <w:rsid w:val="00D50E96"/>
    <w:rsid w:val="00D52EA4"/>
    <w:rsid w:val="00D53E86"/>
    <w:rsid w:val="00D54127"/>
    <w:rsid w:val="00D54F05"/>
    <w:rsid w:val="00D66C60"/>
    <w:rsid w:val="00D71E90"/>
    <w:rsid w:val="00D72376"/>
    <w:rsid w:val="00D73692"/>
    <w:rsid w:val="00D74565"/>
    <w:rsid w:val="00D84F2F"/>
    <w:rsid w:val="00D85217"/>
    <w:rsid w:val="00D90A23"/>
    <w:rsid w:val="00D93802"/>
    <w:rsid w:val="00D94222"/>
    <w:rsid w:val="00D972AA"/>
    <w:rsid w:val="00D97665"/>
    <w:rsid w:val="00DA05EA"/>
    <w:rsid w:val="00DA3179"/>
    <w:rsid w:val="00DA3377"/>
    <w:rsid w:val="00DA3CA7"/>
    <w:rsid w:val="00DA4FE9"/>
    <w:rsid w:val="00DA67C2"/>
    <w:rsid w:val="00DA6A79"/>
    <w:rsid w:val="00DB2CCE"/>
    <w:rsid w:val="00DB4BA2"/>
    <w:rsid w:val="00DB52D7"/>
    <w:rsid w:val="00DB65F8"/>
    <w:rsid w:val="00DB67BC"/>
    <w:rsid w:val="00DB71B1"/>
    <w:rsid w:val="00DC0D4F"/>
    <w:rsid w:val="00DC3DBD"/>
    <w:rsid w:val="00DC4524"/>
    <w:rsid w:val="00DC4B89"/>
    <w:rsid w:val="00DC600C"/>
    <w:rsid w:val="00DD17A3"/>
    <w:rsid w:val="00DD1B34"/>
    <w:rsid w:val="00DD2AAE"/>
    <w:rsid w:val="00DE2595"/>
    <w:rsid w:val="00DE2FD5"/>
    <w:rsid w:val="00DE5478"/>
    <w:rsid w:val="00DF03F1"/>
    <w:rsid w:val="00DF1604"/>
    <w:rsid w:val="00E00ACB"/>
    <w:rsid w:val="00E01398"/>
    <w:rsid w:val="00E02374"/>
    <w:rsid w:val="00E02DB6"/>
    <w:rsid w:val="00E05286"/>
    <w:rsid w:val="00E059D3"/>
    <w:rsid w:val="00E06A7A"/>
    <w:rsid w:val="00E07C51"/>
    <w:rsid w:val="00E1014D"/>
    <w:rsid w:val="00E10F01"/>
    <w:rsid w:val="00E2204D"/>
    <w:rsid w:val="00E2586E"/>
    <w:rsid w:val="00E25B0C"/>
    <w:rsid w:val="00E315BC"/>
    <w:rsid w:val="00E35977"/>
    <w:rsid w:val="00E36D25"/>
    <w:rsid w:val="00E40618"/>
    <w:rsid w:val="00E41625"/>
    <w:rsid w:val="00E43972"/>
    <w:rsid w:val="00E4452A"/>
    <w:rsid w:val="00E52F0D"/>
    <w:rsid w:val="00E53FE7"/>
    <w:rsid w:val="00E5501C"/>
    <w:rsid w:val="00E55482"/>
    <w:rsid w:val="00E561FE"/>
    <w:rsid w:val="00E6590C"/>
    <w:rsid w:val="00E6695C"/>
    <w:rsid w:val="00E77E9E"/>
    <w:rsid w:val="00E86027"/>
    <w:rsid w:val="00E91372"/>
    <w:rsid w:val="00E91EC7"/>
    <w:rsid w:val="00E93B25"/>
    <w:rsid w:val="00E94518"/>
    <w:rsid w:val="00E96472"/>
    <w:rsid w:val="00E97B12"/>
    <w:rsid w:val="00EA42DA"/>
    <w:rsid w:val="00EA6C2A"/>
    <w:rsid w:val="00EB13DB"/>
    <w:rsid w:val="00EB19CF"/>
    <w:rsid w:val="00EB2EA8"/>
    <w:rsid w:val="00EC0906"/>
    <w:rsid w:val="00EC1387"/>
    <w:rsid w:val="00EC1D6C"/>
    <w:rsid w:val="00EC1F1A"/>
    <w:rsid w:val="00EC243F"/>
    <w:rsid w:val="00EC368A"/>
    <w:rsid w:val="00EC369A"/>
    <w:rsid w:val="00EC4239"/>
    <w:rsid w:val="00EC440A"/>
    <w:rsid w:val="00ED2694"/>
    <w:rsid w:val="00ED72E3"/>
    <w:rsid w:val="00EE0327"/>
    <w:rsid w:val="00EE185F"/>
    <w:rsid w:val="00EE18A6"/>
    <w:rsid w:val="00EE1FB0"/>
    <w:rsid w:val="00EE3687"/>
    <w:rsid w:val="00EE6D16"/>
    <w:rsid w:val="00EF3726"/>
    <w:rsid w:val="00EF4FAA"/>
    <w:rsid w:val="00F0052F"/>
    <w:rsid w:val="00F027D0"/>
    <w:rsid w:val="00F03365"/>
    <w:rsid w:val="00F03EA0"/>
    <w:rsid w:val="00F04A88"/>
    <w:rsid w:val="00F0514A"/>
    <w:rsid w:val="00F05332"/>
    <w:rsid w:val="00F05648"/>
    <w:rsid w:val="00F0639E"/>
    <w:rsid w:val="00F120FA"/>
    <w:rsid w:val="00F13960"/>
    <w:rsid w:val="00F14890"/>
    <w:rsid w:val="00F16A17"/>
    <w:rsid w:val="00F20031"/>
    <w:rsid w:val="00F23A9C"/>
    <w:rsid w:val="00F240A0"/>
    <w:rsid w:val="00F24681"/>
    <w:rsid w:val="00F253F3"/>
    <w:rsid w:val="00F3190D"/>
    <w:rsid w:val="00F40966"/>
    <w:rsid w:val="00F41023"/>
    <w:rsid w:val="00F4263C"/>
    <w:rsid w:val="00F42690"/>
    <w:rsid w:val="00F471CB"/>
    <w:rsid w:val="00F53B1A"/>
    <w:rsid w:val="00F54C1B"/>
    <w:rsid w:val="00F5529C"/>
    <w:rsid w:val="00F55419"/>
    <w:rsid w:val="00F555B4"/>
    <w:rsid w:val="00F555D4"/>
    <w:rsid w:val="00F573CE"/>
    <w:rsid w:val="00F62E7C"/>
    <w:rsid w:val="00F630DE"/>
    <w:rsid w:val="00F70D99"/>
    <w:rsid w:val="00F74689"/>
    <w:rsid w:val="00F76E61"/>
    <w:rsid w:val="00F776D6"/>
    <w:rsid w:val="00F809D2"/>
    <w:rsid w:val="00F82E5C"/>
    <w:rsid w:val="00F84276"/>
    <w:rsid w:val="00F85433"/>
    <w:rsid w:val="00F85FB1"/>
    <w:rsid w:val="00F9109E"/>
    <w:rsid w:val="00F94288"/>
    <w:rsid w:val="00F94C7B"/>
    <w:rsid w:val="00F9742F"/>
    <w:rsid w:val="00FA0154"/>
    <w:rsid w:val="00FA2829"/>
    <w:rsid w:val="00FA51D6"/>
    <w:rsid w:val="00FB063E"/>
    <w:rsid w:val="00FB0CF9"/>
    <w:rsid w:val="00FB27D4"/>
    <w:rsid w:val="00FB3081"/>
    <w:rsid w:val="00FB39A3"/>
    <w:rsid w:val="00FB746D"/>
    <w:rsid w:val="00FC126C"/>
    <w:rsid w:val="00FC3F3B"/>
    <w:rsid w:val="00FC44D2"/>
    <w:rsid w:val="00FC67A8"/>
    <w:rsid w:val="00FC6B02"/>
    <w:rsid w:val="00FC79EC"/>
    <w:rsid w:val="00FC79ED"/>
    <w:rsid w:val="00FD0423"/>
    <w:rsid w:val="00FD2158"/>
    <w:rsid w:val="00FD2C7B"/>
    <w:rsid w:val="00FD2D7F"/>
    <w:rsid w:val="00FD4993"/>
    <w:rsid w:val="00FD658D"/>
    <w:rsid w:val="00FE0A32"/>
    <w:rsid w:val="00FE3976"/>
    <w:rsid w:val="00FE4397"/>
    <w:rsid w:val="00FE49AC"/>
    <w:rsid w:val="00FF18F4"/>
    <w:rsid w:val="00FF27CB"/>
    <w:rsid w:val="00FF595A"/>
    <w:rsid w:val="00FF6AEE"/>
    <w:rsid w:val="00FF7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89C08"/>
  <w15:docId w15:val="{F4A4B952-EA65-4713-833A-797BB224C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basedOn w:val="DefaultParagraphFont"/>
    <w:link w:val="ListParagraph"/>
    <w:uiPriority w:val="34"/>
    <w:qFormat/>
    <w:locked/>
    <w:rsid w:val="007E7D03"/>
    <w:rPr>
      <w:sz w:val="22"/>
      <w:szCs w:val="22"/>
    </w:rPr>
  </w:style>
  <w:style w:type="character" w:styleId="Hyperlink">
    <w:name w:val="Hyperlink"/>
    <w:basedOn w:val="DefaultParagraphFont"/>
    <w:uiPriority w:val="99"/>
    <w:unhideWhenUsed/>
    <w:rsid w:val="00E94518"/>
    <w:rPr>
      <w:color w:val="0563C1" w:themeColor="hyperlink"/>
      <w:u w:val="single"/>
    </w:rPr>
  </w:style>
  <w:style w:type="character" w:styleId="FollowedHyperlink">
    <w:name w:val="FollowedHyperlink"/>
    <w:basedOn w:val="DefaultParagraphFont"/>
    <w:uiPriority w:val="99"/>
    <w:semiHidden/>
    <w:unhideWhenUsed/>
    <w:rsid w:val="008A3370"/>
    <w:rPr>
      <w:color w:val="954F72" w:themeColor="followedHyperlink"/>
      <w:u w:val="single"/>
    </w:rPr>
  </w:style>
  <w:style w:type="paragraph" w:styleId="Header">
    <w:name w:val="header"/>
    <w:basedOn w:val="Normal"/>
    <w:link w:val="HeaderChar"/>
    <w:uiPriority w:val="99"/>
    <w:unhideWhenUsed/>
    <w:rsid w:val="00932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A8E"/>
    <w:rPr>
      <w:sz w:val="22"/>
      <w:szCs w:val="22"/>
    </w:rPr>
  </w:style>
  <w:style w:type="paragraph" w:styleId="Footer">
    <w:name w:val="footer"/>
    <w:basedOn w:val="Normal"/>
    <w:link w:val="FooterChar"/>
    <w:uiPriority w:val="99"/>
    <w:unhideWhenUsed/>
    <w:rsid w:val="00932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A8E"/>
    <w:rPr>
      <w:sz w:val="22"/>
      <w:szCs w:val="22"/>
    </w:rPr>
  </w:style>
  <w:style w:type="paragraph" w:styleId="CommentText">
    <w:name w:val="annotation text"/>
    <w:basedOn w:val="Normal"/>
    <w:link w:val="CommentTextChar"/>
    <w:uiPriority w:val="99"/>
    <w:unhideWhenUsed/>
    <w:rsid w:val="008F3F05"/>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8F3F05"/>
    <w:rPr>
      <w:rFonts w:asciiTheme="minorHAnsi" w:eastAsiaTheme="minorHAnsi" w:hAnsiTheme="minorHAnsi" w:cstheme="minorBidi"/>
    </w:rPr>
  </w:style>
  <w:style w:type="character" w:customStyle="1" w:styleId="ListParagraphChar1">
    <w:name w:val="List Paragraph Char1"/>
    <w:aliases w:val="Akapit z listą BS Char,List Paragraph 1 Char,List Paragraph2 Char,List Paragraph3 Char,List Paragraph4 Char,PDP DOCUMENT SUBTITLE Char,Абзац списка3 Char,Bullet Points Char,Table of contents numbered Char1,lp1 Char,Liste 1 Char"/>
    <w:uiPriority w:val="34"/>
    <w:qFormat/>
    <w:rsid w:val="00921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804810494">
      <w:bodyDiv w:val="1"/>
      <w:marLeft w:val="0"/>
      <w:marRight w:val="0"/>
      <w:marTop w:val="0"/>
      <w:marBottom w:val="0"/>
      <w:divBdr>
        <w:top w:val="none" w:sz="0" w:space="0" w:color="auto"/>
        <w:left w:val="none" w:sz="0" w:space="0" w:color="auto"/>
        <w:bottom w:val="none" w:sz="0" w:space="0" w:color="auto"/>
        <w:right w:val="none" w:sz="0" w:space="0" w:color="auto"/>
      </w:divBdr>
      <w:divsChild>
        <w:div w:id="1088424184">
          <w:marLeft w:val="0"/>
          <w:marRight w:val="0"/>
          <w:marTop w:val="0"/>
          <w:marBottom w:val="0"/>
          <w:divBdr>
            <w:top w:val="none" w:sz="0" w:space="0" w:color="auto"/>
            <w:left w:val="none" w:sz="0" w:space="0" w:color="auto"/>
            <w:bottom w:val="none" w:sz="0" w:space="0" w:color="auto"/>
            <w:right w:val="none" w:sz="0" w:space="0" w:color="auto"/>
          </w:divBdr>
          <w:divsChild>
            <w:div w:id="582645410">
              <w:marLeft w:val="0"/>
              <w:marRight w:val="0"/>
              <w:marTop w:val="0"/>
              <w:marBottom w:val="0"/>
              <w:divBdr>
                <w:top w:val="none" w:sz="0" w:space="0" w:color="auto"/>
                <w:left w:val="none" w:sz="0" w:space="0" w:color="auto"/>
                <w:bottom w:val="none" w:sz="0" w:space="0" w:color="auto"/>
                <w:right w:val="none" w:sz="0" w:space="0" w:color="auto"/>
              </w:divBdr>
            </w:div>
            <w:div w:id="1360354462">
              <w:marLeft w:val="0"/>
              <w:marRight w:val="0"/>
              <w:marTop w:val="0"/>
              <w:marBottom w:val="0"/>
              <w:divBdr>
                <w:top w:val="none" w:sz="0" w:space="0" w:color="auto"/>
                <w:left w:val="none" w:sz="0" w:space="0" w:color="auto"/>
                <w:bottom w:val="none" w:sz="0" w:space="0" w:color="auto"/>
                <w:right w:val="none" w:sz="0" w:space="0" w:color="auto"/>
              </w:divBdr>
            </w:div>
          </w:divsChild>
        </w:div>
        <w:div w:id="129060522">
          <w:marLeft w:val="0"/>
          <w:marRight w:val="0"/>
          <w:marTop w:val="0"/>
          <w:marBottom w:val="0"/>
          <w:divBdr>
            <w:top w:val="none" w:sz="0" w:space="0" w:color="auto"/>
            <w:left w:val="none" w:sz="0" w:space="0" w:color="auto"/>
            <w:bottom w:val="none" w:sz="0" w:space="0" w:color="auto"/>
            <w:right w:val="none" w:sz="0" w:space="0" w:color="auto"/>
          </w:divBdr>
          <w:divsChild>
            <w:div w:id="636765811">
              <w:marLeft w:val="0"/>
              <w:marRight w:val="0"/>
              <w:marTop w:val="0"/>
              <w:marBottom w:val="0"/>
              <w:divBdr>
                <w:top w:val="none" w:sz="0" w:space="0" w:color="auto"/>
                <w:left w:val="none" w:sz="0" w:space="0" w:color="auto"/>
                <w:bottom w:val="none" w:sz="0" w:space="0" w:color="auto"/>
                <w:right w:val="none" w:sz="0" w:space="0" w:color="auto"/>
              </w:divBdr>
            </w:div>
            <w:div w:id="1101023704">
              <w:marLeft w:val="0"/>
              <w:marRight w:val="0"/>
              <w:marTop w:val="0"/>
              <w:marBottom w:val="0"/>
              <w:divBdr>
                <w:top w:val="none" w:sz="0" w:space="0" w:color="auto"/>
                <w:left w:val="none" w:sz="0" w:space="0" w:color="auto"/>
                <w:bottom w:val="none" w:sz="0" w:space="0" w:color="auto"/>
                <w:right w:val="none" w:sz="0" w:space="0" w:color="auto"/>
              </w:divBdr>
            </w:div>
          </w:divsChild>
        </w:div>
        <w:div w:id="653339650">
          <w:marLeft w:val="0"/>
          <w:marRight w:val="0"/>
          <w:marTop w:val="0"/>
          <w:marBottom w:val="0"/>
          <w:divBdr>
            <w:top w:val="none" w:sz="0" w:space="0" w:color="auto"/>
            <w:left w:val="none" w:sz="0" w:space="0" w:color="auto"/>
            <w:bottom w:val="none" w:sz="0" w:space="0" w:color="auto"/>
            <w:right w:val="none" w:sz="0" w:space="0" w:color="auto"/>
          </w:divBdr>
          <w:divsChild>
            <w:div w:id="2979456">
              <w:marLeft w:val="0"/>
              <w:marRight w:val="0"/>
              <w:marTop w:val="0"/>
              <w:marBottom w:val="0"/>
              <w:divBdr>
                <w:top w:val="none" w:sz="0" w:space="0" w:color="auto"/>
                <w:left w:val="none" w:sz="0" w:space="0" w:color="auto"/>
                <w:bottom w:val="none" w:sz="0" w:space="0" w:color="auto"/>
                <w:right w:val="none" w:sz="0" w:space="0" w:color="auto"/>
              </w:divBdr>
            </w:div>
          </w:divsChild>
        </w:div>
        <w:div w:id="750127551">
          <w:marLeft w:val="0"/>
          <w:marRight w:val="0"/>
          <w:marTop w:val="0"/>
          <w:marBottom w:val="0"/>
          <w:divBdr>
            <w:top w:val="none" w:sz="0" w:space="0" w:color="auto"/>
            <w:left w:val="none" w:sz="0" w:space="0" w:color="auto"/>
            <w:bottom w:val="none" w:sz="0" w:space="0" w:color="auto"/>
            <w:right w:val="none" w:sz="0" w:space="0" w:color="auto"/>
          </w:divBdr>
          <w:divsChild>
            <w:div w:id="1587960179">
              <w:marLeft w:val="0"/>
              <w:marRight w:val="0"/>
              <w:marTop w:val="0"/>
              <w:marBottom w:val="0"/>
              <w:divBdr>
                <w:top w:val="none" w:sz="0" w:space="0" w:color="auto"/>
                <w:left w:val="none" w:sz="0" w:space="0" w:color="auto"/>
                <w:bottom w:val="none" w:sz="0" w:space="0" w:color="auto"/>
                <w:right w:val="none" w:sz="0" w:space="0" w:color="auto"/>
              </w:divBdr>
            </w:div>
            <w:div w:id="118320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br.com/ru/post/533628/" TargetMode="External"/><Relationship Id="rId13" Type="http://schemas.openxmlformats.org/officeDocument/2006/relationships/hyperlink" Target="https://www.e-draft.am/projects/54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co@avenueconsulting.a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c.am/hy/inner/3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nau.am/wp-content/uploads/2019/10/met-gorciq.pdf" TargetMode="External"/><Relationship Id="rId4" Type="http://schemas.openxmlformats.org/officeDocument/2006/relationships/settings" Target="settings.xml"/><Relationship Id="rId9" Type="http://schemas.openxmlformats.org/officeDocument/2006/relationships/hyperlink" Target="https://www.e-draft.am/projects/4655/abou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AD7CCF-1174-4609-9A99-182088579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15389</Words>
  <Characters>87719</Characters>
  <Application>Microsoft Office Word</Application>
  <DocSecurity>0</DocSecurity>
  <Lines>730</Lines>
  <Paragraphs>205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https:/mul2.gov.am/tasks/682830/oneclick/3Ampopatert.docx?token=c146bc6934298cc1d5dfc4dbea7f4f98</cp:keywords>
  <cp:lastModifiedBy>Narek Apujanyan</cp:lastModifiedBy>
  <cp:revision>2</cp:revision>
  <cp:lastPrinted>2023-07-19T12:28:00Z</cp:lastPrinted>
  <dcterms:created xsi:type="dcterms:W3CDTF">2023-07-20T05:45:00Z</dcterms:created>
  <dcterms:modified xsi:type="dcterms:W3CDTF">2023-07-20T05:45:00Z</dcterms:modified>
</cp:coreProperties>
</file>