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FA4B62" w:rsidRDefault="0068626A" w:rsidP="00D87A09">
      <w:pPr>
        <w:ind w:right="90" w:firstLine="90"/>
        <w:jc w:val="center"/>
        <w:rPr>
          <w:rStyle w:val="Strong"/>
          <w:rFonts w:ascii="GHEA Grapalat" w:hAnsi="GHEA Grapalat"/>
          <w:sz w:val="24"/>
          <w:szCs w:val="24"/>
          <w:lang w:val="hy-AM"/>
        </w:rPr>
      </w:pPr>
      <w:r w:rsidRPr="00FA4B62">
        <w:rPr>
          <w:rStyle w:val="Strong"/>
          <w:rFonts w:ascii="GHEA Grapalat" w:hAnsi="GHEA Grapalat"/>
          <w:sz w:val="24"/>
          <w:szCs w:val="24"/>
          <w:lang w:val="hy-AM"/>
        </w:rPr>
        <w:t>ՀԻՄՆԱՎՈՐՈՒՄ</w:t>
      </w:r>
    </w:p>
    <w:p w:rsidR="0068626A" w:rsidRPr="00FA4B62" w:rsidRDefault="0068626A" w:rsidP="00D87A09">
      <w:pPr>
        <w:ind w:right="90" w:firstLine="540"/>
        <w:rPr>
          <w:rStyle w:val="Strong"/>
          <w:rFonts w:ascii="GHEA Grapalat" w:hAnsi="GHEA Grapalat"/>
          <w:b w:val="0"/>
          <w:bCs w:val="0"/>
          <w:sz w:val="24"/>
          <w:szCs w:val="24"/>
          <w:lang w:val="hy-AM"/>
        </w:rPr>
      </w:pPr>
    </w:p>
    <w:p w:rsidR="003C2EEA" w:rsidRPr="00FA4B62" w:rsidRDefault="003C2EEA" w:rsidP="00D87A09">
      <w:pPr>
        <w:spacing w:after="0" w:line="360" w:lineRule="auto"/>
        <w:ind w:right="90"/>
        <w:jc w:val="center"/>
        <w:rPr>
          <w:rFonts w:ascii="GHEA Grapalat" w:hAnsi="GHEA Grapalat"/>
          <w:b/>
          <w:sz w:val="24"/>
          <w:szCs w:val="24"/>
          <w:lang w:val="af-ZA"/>
        </w:rPr>
      </w:pPr>
      <w:r w:rsidRPr="00FA4B62">
        <w:rPr>
          <w:rFonts w:ascii="GHEA Grapalat" w:hAnsi="GHEA Grapalat"/>
          <w:b/>
          <w:sz w:val="24"/>
          <w:szCs w:val="24"/>
          <w:lang w:val="hy-AM"/>
        </w:rPr>
        <w:t>«</w:t>
      </w:r>
      <w:r w:rsidRPr="00FA4B62">
        <w:rPr>
          <w:rFonts w:ascii="GHEA Grapalat" w:hAnsi="GHEA Grapalat" w:cs="Sylfaen"/>
          <w:b/>
          <w:sz w:val="24"/>
          <w:szCs w:val="24"/>
          <w:lang w:val="hy-AM"/>
        </w:rPr>
        <w:t xml:space="preserve">Հայաստանի Հանրապետության 2023 թվականի պետական բյուջեում վերաբաշխում և </w:t>
      </w:r>
      <w:r w:rsidR="008564EB" w:rsidRPr="00FA4B62">
        <w:rPr>
          <w:rFonts w:ascii="GHEA Grapalat" w:hAnsi="GHEA Grapalat" w:cs="Sylfaen"/>
          <w:b/>
          <w:sz w:val="24"/>
          <w:szCs w:val="24"/>
          <w:lang w:val="hy-AM"/>
        </w:rPr>
        <w:t xml:space="preserve">լրացում  և </w:t>
      </w:r>
      <w:r w:rsidRPr="00FA4B62">
        <w:rPr>
          <w:rFonts w:ascii="GHEA Grapalat" w:hAnsi="GHEA Grapalat" w:cs="Sylfaen"/>
          <w:b/>
          <w:sz w:val="24"/>
          <w:szCs w:val="24"/>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002C69EE" w:rsidRPr="00FA4B62">
        <w:rPr>
          <w:rFonts w:ascii="GHEA Grapalat" w:hAnsi="GHEA Grapalat" w:cs="Sylfaen"/>
          <w:b/>
          <w:sz w:val="24"/>
          <w:szCs w:val="24"/>
          <w:lang w:val="hy-AM"/>
        </w:rPr>
        <w:t xml:space="preserve">և աշխատանքի և սոցիալական հարցերի նախարարությանը գումար հատկացնելու </w:t>
      </w:r>
      <w:r w:rsidRPr="00FA4B62">
        <w:rPr>
          <w:rFonts w:ascii="GHEA Grapalat" w:hAnsi="GHEA Grapalat" w:cs="Sylfaen"/>
          <w:b/>
          <w:sz w:val="24"/>
          <w:szCs w:val="24"/>
          <w:lang w:val="hy-AM"/>
        </w:rPr>
        <w:t>մասին</w:t>
      </w:r>
      <w:r w:rsidRPr="00FA4B62">
        <w:rPr>
          <w:rFonts w:ascii="GHEA Grapalat" w:hAnsi="GHEA Grapalat"/>
          <w:b/>
          <w:sz w:val="24"/>
          <w:szCs w:val="24"/>
          <w:lang w:val="af-ZA"/>
        </w:rPr>
        <w:t xml:space="preserve">» </w:t>
      </w:r>
      <w:r w:rsidRPr="00FA4B62">
        <w:rPr>
          <w:rFonts w:ascii="GHEA Grapalat" w:hAnsi="GHEA Grapalat"/>
          <w:b/>
          <w:sz w:val="24"/>
          <w:szCs w:val="24"/>
          <w:lang w:val="hy-AM"/>
        </w:rPr>
        <w:t xml:space="preserve">Հայաստանի Հանրապետության  </w:t>
      </w:r>
      <w:r w:rsidRPr="00FA4B62">
        <w:rPr>
          <w:rFonts w:ascii="GHEA Grapalat" w:hAnsi="GHEA Grapalat" w:cs="Arial"/>
          <w:b/>
          <w:bCs/>
          <w:sz w:val="24"/>
          <w:szCs w:val="24"/>
          <w:lang w:val="hy-AM"/>
        </w:rPr>
        <w:t>կառավարության որոշման</w:t>
      </w:r>
      <w:r w:rsidRPr="00FA4B62">
        <w:rPr>
          <w:rFonts w:ascii="GHEA Grapalat" w:hAnsi="GHEA Grapalat"/>
          <w:b/>
          <w:sz w:val="24"/>
          <w:szCs w:val="24"/>
          <w:lang w:val="af-ZA"/>
        </w:rPr>
        <w:t xml:space="preserve"> նախագծի </w:t>
      </w:r>
      <w:r w:rsidRPr="00FA4B62">
        <w:rPr>
          <w:rFonts w:ascii="GHEA Grapalat" w:hAnsi="GHEA Grapalat"/>
          <w:b/>
          <w:sz w:val="24"/>
          <w:szCs w:val="24"/>
          <w:lang w:val="hy-AM"/>
        </w:rPr>
        <w:t xml:space="preserve">ընդունման </w:t>
      </w:r>
      <w:r w:rsidRPr="00FA4B62">
        <w:rPr>
          <w:rFonts w:ascii="GHEA Grapalat" w:hAnsi="GHEA Grapalat"/>
          <w:b/>
          <w:sz w:val="24"/>
          <w:szCs w:val="24"/>
          <w:lang w:val="af-ZA"/>
        </w:rPr>
        <w:t>վերաբերյալ</w:t>
      </w:r>
    </w:p>
    <w:p w:rsidR="0068626A" w:rsidRPr="00FA4B62" w:rsidRDefault="0068626A" w:rsidP="00D87A09">
      <w:pPr>
        <w:pStyle w:val="mechtex"/>
        <w:ind w:right="90"/>
        <w:jc w:val="left"/>
        <w:rPr>
          <w:rFonts w:ascii="GHEA Grapalat" w:hAnsi="GHEA Grapalat" w:cs="Sylfaen"/>
          <w:b/>
          <w:sz w:val="24"/>
          <w:lang w:val="af-ZA"/>
        </w:rPr>
      </w:pPr>
    </w:p>
    <w:p w:rsidR="0068626A" w:rsidRPr="00FA4B62" w:rsidRDefault="0068626A" w:rsidP="00D87A09">
      <w:pPr>
        <w:pStyle w:val="ListParagraph"/>
        <w:numPr>
          <w:ilvl w:val="0"/>
          <w:numId w:val="11"/>
        </w:numPr>
        <w:tabs>
          <w:tab w:val="left" w:pos="720"/>
          <w:tab w:val="left" w:pos="1080"/>
        </w:tabs>
        <w:spacing w:after="0" w:line="360" w:lineRule="auto"/>
        <w:ind w:left="0" w:right="90" w:firstLine="540"/>
        <w:jc w:val="both"/>
        <w:rPr>
          <w:rFonts w:ascii="GHEA Grapalat" w:hAnsi="GHEA Grapalat" w:cs="Sylfaen"/>
          <w:sz w:val="24"/>
          <w:szCs w:val="24"/>
        </w:rPr>
      </w:pPr>
      <w:r w:rsidRPr="00FA4B62">
        <w:rPr>
          <w:rFonts w:ascii="GHEA Grapalat" w:hAnsi="GHEA Grapalat" w:cs="Sylfaen"/>
          <w:b/>
          <w:bCs/>
          <w:sz w:val="24"/>
          <w:szCs w:val="24"/>
          <w:lang w:val="hy-AM"/>
        </w:rPr>
        <w:t xml:space="preserve"> Իրավական ակտի ընդունման անհրաժեշտությունը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r w:rsidRPr="00FA4B62">
        <w:rPr>
          <w:rFonts w:ascii="GHEA Grapalat" w:hAnsi="GHEA Grapalat" w:cs="Sylfaen"/>
          <w:b/>
          <w:bCs/>
          <w:shd w:val="clear" w:color="auto" w:fill="FFFFFF"/>
        </w:rPr>
        <w:t>«</w:t>
      </w:r>
      <w:r w:rsidRPr="00FA4B62">
        <w:rPr>
          <w:rFonts w:ascii="GHEA Grapalat" w:hAnsi="GHEA Grapalat" w:cs="Sylfaen"/>
          <w:shd w:val="clear" w:color="auto" w:fill="FFFFFF"/>
          <w:lang w:val="hy-AM"/>
        </w:rPr>
        <w:t>Հայաստանի Հանրապետության կառավարության 2022 թվականի մայիսի 19-ի N 723-Լ և 2022 թվականի հունիսի 23-ի N932-Լ որոշմումների մեջ փոփոխություններ և լրացումներ կատարելու մասին» Հայաստանի Հանր</w:t>
      </w:r>
      <w:r w:rsidR="003D1DF1" w:rsidRPr="00FA4B62">
        <w:rPr>
          <w:rFonts w:ascii="GHEA Grapalat" w:hAnsi="GHEA Grapalat" w:cs="Sylfaen"/>
          <w:shd w:val="clear" w:color="auto" w:fill="FFFFFF"/>
          <w:lang w:val="hy-AM"/>
        </w:rPr>
        <w:t>ապետության կառավարության</w:t>
      </w:r>
      <w:r w:rsidR="009F3144" w:rsidRPr="00FA4B62">
        <w:rPr>
          <w:rFonts w:ascii="GHEA Grapalat" w:hAnsi="GHEA Grapalat" w:cs="Sylfaen"/>
          <w:shd w:val="clear" w:color="auto" w:fill="FFFFFF"/>
        </w:rPr>
        <w:t xml:space="preserve"> 2023</w:t>
      </w:r>
      <w:r w:rsidR="006A7F1B" w:rsidRPr="00FA4B62">
        <w:rPr>
          <w:rFonts w:ascii="GHEA Grapalat" w:hAnsi="GHEA Grapalat" w:cs="Sylfaen"/>
          <w:shd w:val="clear" w:color="auto" w:fill="FFFFFF"/>
        </w:rPr>
        <w:t xml:space="preserve"> </w:t>
      </w:r>
      <w:proofErr w:type="spellStart"/>
      <w:r w:rsidR="006A7F1B" w:rsidRPr="00FA4B62">
        <w:rPr>
          <w:rFonts w:ascii="GHEA Grapalat" w:hAnsi="GHEA Grapalat" w:cs="Sylfaen"/>
          <w:shd w:val="clear" w:color="auto" w:fill="FFFFFF"/>
        </w:rPr>
        <w:t>թվականի</w:t>
      </w:r>
      <w:proofErr w:type="spellEnd"/>
      <w:r w:rsidR="006A7F1B" w:rsidRPr="00FA4B62">
        <w:rPr>
          <w:rFonts w:ascii="GHEA Grapalat" w:hAnsi="GHEA Grapalat" w:cs="Sylfaen"/>
          <w:shd w:val="clear" w:color="auto" w:fill="FFFFFF"/>
        </w:rPr>
        <w:t xml:space="preserve"> </w:t>
      </w:r>
      <w:proofErr w:type="spellStart"/>
      <w:r w:rsidR="006A7F1B" w:rsidRPr="00FA4B62">
        <w:rPr>
          <w:rFonts w:ascii="GHEA Grapalat" w:hAnsi="GHEA Grapalat" w:cs="Sylfaen"/>
          <w:shd w:val="clear" w:color="auto" w:fill="FFFFFF"/>
        </w:rPr>
        <w:t>հունիսի</w:t>
      </w:r>
      <w:proofErr w:type="spellEnd"/>
      <w:r w:rsidR="006A7F1B" w:rsidRPr="00FA4B62">
        <w:rPr>
          <w:rFonts w:ascii="GHEA Grapalat" w:hAnsi="GHEA Grapalat" w:cs="Sylfaen"/>
          <w:shd w:val="clear" w:color="auto" w:fill="FFFFFF"/>
        </w:rPr>
        <w:t xml:space="preserve"> 22-ի </w:t>
      </w:r>
      <w:proofErr w:type="spellStart"/>
      <w:r w:rsidR="006A7F1B" w:rsidRPr="00FA4B62">
        <w:rPr>
          <w:rFonts w:ascii="GHEA Grapalat" w:hAnsi="GHEA Grapalat" w:cs="Sylfaen"/>
          <w:shd w:val="clear" w:color="auto" w:fill="FFFFFF"/>
        </w:rPr>
        <w:t>թիվ</w:t>
      </w:r>
      <w:proofErr w:type="spellEnd"/>
      <w:r w:rsidR="006A7F1B" w:rsidRPr="00FA4B62">
        <w:rPr>
          <w:rFonts w:ascii="GHEA Grapalat" w:hAnsi="GHEA Grapalat" w:cs="Sylfaen"/>
          <w:shd w:val="clear" w:color="auto" w:fill="FFFFFF"/>
        </w:rPr>
        <w:t xml:space="preserve"> 987-Լ</w:t>
      </w:r>
      <w:r w:rsidR="000410F3" w:rsidRPr="00FA4B62">
        <w:rPr>
          <w:rFonts w:ascii="GHEA Grapalat" w:hAnsi="GHEA Grapalat" w:cs="Sylfaen"/>
          <w:shd w:val="clear" w:color="auto" w:fill="FFFFFF"/>
        </w:rPr>
        <w:t xml:space="preserve"> </w:t>
      </w:r>
      <w:r w:rsidR="003D1DF1" w:rsidRPr="00FA4B62">
        <w:rPr>
          <w:rFonts w:ascii="GHEA Grapalat" w:hAnsi="GHEA Grapalat" w:cs="Sylfaen"/>
          <w:shd w:val="clear" w:color="auto" w:fill="FFFFFF"/>
          <w:lang w:val="hy-AM"/>
        </w:rPr>
        <w:t>որոշմամբ</w:t>
      </w:r>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այսուհետ</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որոշում</w:t>
      </w:r>
      <w:proofErr w:type="spellEnd"/>
      <w:r w:rsidR="003D1DF1" w:rsidRPr="00FA4B62">
        <w:rPr>
          <w:rFonts w:ascii="GHEA Grapalat" w:hAnsi="GHEA Grapalat" w:cs="Sylfaen"/>
          <w:shd w:val="clear" w:color="auto" w:fill="FFFFFF"/>
        </w:rPr>
        <w:t xml:space="preserve">) </w:t>
      </w:r>
      <w:r w:rsidRPr="00FA4B62">
        <w:rPr>
          <w:rFonts w:ascii="GHEA Grapalat" w:hAnsi="GHEA Grapalat" w:cs="Sylfaen"/>
          <w:shd w:val="clear" w:color="auto" w:fill="FFFFFF"/>
          <w:lang w:val="hy-AM"/>
        </w:rPr>
        <w:t>անկանխիկ եղանակով վճարումներից կենսաթոշակառուների</w:t>
      </w:r>
      <w:r w:rsidR="000410F3" w:rsidRPr="00FA4B62">
        <w:rPr>
          <w:rFonts w:ascii="GHEA Grapalat" w:hAnsi="GHEA Grapalat" w:cs="Sylfaen"/>
          <w:shd w:val="clear" w:color="auto" w:fill="FFFFFF"/>
          <w:lang w:val="hy-AM"/>
        </w:rPr>
        <w:t>ն հետվճար տրամադրելու գործընթացի</w:t>
      </w:r>
      <w:r w:rsidRPr="00FA4B62">
        <w:rPr>
          <w:rFonts w:ascii="GHEA Grapalat" w:hAnsi="GHEA Grapalat" w:cs="Sylfaen"/>
          <w:shd w:val="clear" w:color="auto" w:fill="FFFFFF"/>
          <w:lang w:val="hy-AM"/>
        </w:rPr>
        <w:t xml:space="preserve"> շարունակական</w:t>
      </w:r>
      <w:proofErr w:type="spellStart"/>
      <w:r w:rsidR="000410F3" w:rsidRPr="00FA4B62">
        <w:rPr>
          <w:rFonts w:ascii="GHEA Grapalat" w:hAnsi="GHEA Grapalat" w:cs="Sylfaen"/>
          <w:shd w:val="clear" w:color="auto" w:fill="FFFFFF"/>
        </w:rPr>
        <w:t>ությունն</w:t>
      </w:r>
      <w:proofErr w:type="spellEnd"/>
      <w:r w:rsidR="000410F3" w:rsidRPr="00FA4B62">
        <w:rPr>
          <w:rFonts w:ascii="GHEA Grapalat" w:hAnsi="GHEA Grapalat" w:cs="Sylfaen"/>
          <w:shd w:val="clear" w:color="auto" w:fill="FFFFFF"/>
        </w:rPr>
        <w:t xml:space="preserve"> </w:t>
      </w:r>
      <w:proofErr w:type="spellStart"/>
      <w:r w:rsidR="000410F3" w:rsidRPr="00FA4B62">
        <w:rPr>
          <w:rFonts w:ascii="GHEA Grapalat" w:hAnsi="GHEA Grapalat" w:cs="Sylfaen"/>
          <w:shd w:val="clear" w:color="auto" w:fill="FFFFFF"/>
        </w:rPr>
        <w:t>ապահովելու</w:t>
      </w:r>
      <w:proofErr w:type="spellEnd"/>
      <w:r w:rsidR="000410F3"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նպատակով</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անհրաժեշտ</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ֆինանսական</w:t>
      </w:r>
      <w:proofErr w:type="spellEnd"/>
      <w:r w:rsidR="003D1DF1" w:rsidRPr="00FA4B62">
        <w:rPr>
          <w:rFonts w:ascii="GHEA Grapalat" w:hAnsi="GHEA Grapalat" w:cs="Sylfaen"/>
          <w:shd w:val="clear" w:color="auto" w:fill="FFFFFF"/>
        </w:rPr>
        <w:t xml:space="preserve"> </w:t>
      </w:r>
      <w:proofErr w:type="spellStart"/>
      <w:r w:rsidR="003D1DF1" w:rsidRPr="00FA4B62">
        <w:rPr>
          <w:rFonts w:ascii="GHEA Grapalat" w:hAnsi="GHEA Grapalat" w:cs="Sylfaen"/>
          <w:shd w:val="clear" w:color="auto" w:fill="FFFFFF"/>
        </w:rPr>
        <w:t>միջոցների</w:t>
      </w:r>
      <w:proofErr w:type="spellEnd"/>
      <w:r w:rsidR="003D1DF1" w:rsidRPr="00FA4B62">
        <w:rPr>
          <w:rFonts w:ascii="GHEA Grapalat" w:hAnsi="GHEA Grapalat" w:cs="Sylfaen"/>
          <w:shd w:val="clear" w:color="auto" w:fill="FFFFFF"/>
        </w:rPr>
        <w:t xml:space="preserve"> </w:t>
      </w:r>
      <w:proofErr w:type="spellStart"/>
      <w:r w:rsidR="000410F3" w:rsidRPr="00FA4B62">
        <w:rPr>
          <w:rFonts w:ascii="GHEA Grapalat" w:hAnsi="GHEA Grapalat" w:cs="Sylfaen"/>
          <w:shd w:val="clear" w:color="auto" w:fill="FFFFFF"/>
        </w:rPr>
        <w:t>հատկացումն</w:t>
      </w:r>
      <w:proofErr w:type="spellEnd"/>
      <w:r w:rsidR="003D1DF1" w:rsidRPr="00FA4B62">
        <w:rPr>
          <w:rFonts w:ascii="GHEA Grapalat" w:hAnsi="GHEA Grapalat" w:cs="Sylfaen"/>
          <w:shd w:val="clear" w:color="auto" w:fill="FFFFFF"/>
        </w:rPr>
        <w:t xml:space="preserve"> է:</w:t>
      </w:r>
      <w:r w:rsidR="006A33A5" w:rsidRPr="00FA4B62">
        <w:rPr>
          <w:rFonts w:ascii="GHEA Grapalat" w:hAnsi="GHEA Grapalat" w:cs="Sylfaen"/>
          <w:shd w:val="clear" w:color="auto" w:fill="FFFFFF"/>
        </w:rPr>
        <w:t xml:space="preserve"> </w:t>
      </w:r>
      <w:r w:rsidR="003D1DF1" w:rsidRPr="00FA4B62">
        <w:rPr>
          <w:rFonts w:ascii="GHEA Grapalat" w:hAnsi="GHEA Grapalat" w:cs="Sylfaen"/>
          <w:shd w:val="clear" w:color="auto" w:fill="FFFFFF"/>
        </w:rPr>
        <w:t xml:space="preserve">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p>
    <w:p w:rsidR="0068626A" w:rsidRPr="00FA4B62" w:rsidRDefault="0068626A" w:rsidP="00D87A09">
      <w:pPr>
        <w:tabs>
          <w:tab w:val="left" w:pos="720"/>
        </w:tabs>
        <w:spacing w:after="0" w:line="360" w:lineRule="auto"/>
        <w:ind w:right="90" w:firstLine="540"/>
        <w:jc w:val="both"/>
        <w:rPr>
          <w:rFonts w:ascii="GHEA Grapalat" w:hAnsi="GHEA Grapalat" w:cs="Sylfaen"/>
          <w:b/>
          <w:bCs/>
          <w:sz w:val="24"/>
          <w:szCs w:val="24"/>
          <w:lang w:val="hy-AM"/>
        </w:rPr>
      </w:pPr>
      <w:r w:rsidRPr="00FA4B62">
        <w:rPr>
          <w:rFonts w:ascii="GHEA Grapalat" w:hAnsi="GHEA Grapalat"/>
          <w:b/>
          <w:bCs/>
          <w:sz w:val="24"/>
          <w:szCs w:val="24"/>
          <w:lang w:val="hy-AM"/>
        </w:rPr>
        <w:t xml:space="preserve">1.1. </w:t>
      </w:r>
      <w:r w:rsidRPr="00FA4B62">
        <w:rPr>
          <w:rFonts w:ascii="GHEA Grapalat" w:hAnsi="GHEA Grapalat" w:cs="Sylfaen"/>
          <w:b/>
          <w:bCs/>
          <w:sz w:val="24"/>
          <w:szCs w:val="24"/>
          <w:lang w:val="hy-AM"/>
        </w:rPr>
        <w:t>Կարգավորման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հարաբերությունների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ներկա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վիճակը</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և</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խնդիրները</w:t>
      </w:r>
    </w:p>
    <w:p w:rsidR="003D1DF1" w:rsidRPr="00FA4B62" w:rsidRDefault="008E6943" w:rsidP="00D87A09">
      <w:pPr>
        <w:shd w:val="clear" w:color="auto" w:fill="FFFFFF"/>
        <w:spacing w:after="0" w:line="360" w:lineRule="auto"/>
        <w:ind w:right="90" w:firstLine="540"/>
        <w:jc w:val="both"/>
        <w:rPr>
          <w:rFonts w:ascii="GHEA Grapalat" w:hAnsi="GHEA Grapalat" w:cs="GHEA Grapalat"/>
          <w:b/>
          <w:sz w:val="24"/>
          <w:szCs w:val="24"/>
          <w:shd w:val="clear" w:color="auto" w:fill="FFFFFF"/>
          <w:lang w:val="hy-AM"/>
        </w:rPr>
      </w:pPr>
      <w:r w:rsidRPr="00FA4B62">
        <w:rPr>
          <w:rFonts w:ascii="GHEA Grapalat" w:eastAsia="Times New Roman" w:hAnsi="GHEA Grapalat" w:cs="GHEA Grapalat"/>
          <w:sz w:val="24"/>
          <w:szCs w:val="24"/>
          <w:shd w:val="clear" w:color="auto" w:fill="FFFFFF"/>
          <w:lang w:val="hy-AM"/>
        </w:rPr>
        <w:t>Անկանխիկ</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եղանակով</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վճարումներից</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կենսաթոշակառուներին</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հետվճար</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տրամադրելու</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պետություն</w:t>
      </w:r>
      <w:r w:rsidRPr="00FA4B62">
        <w:rPr>
          <w:rFonts w:ascii="GHEA Grapalat" w:eastAsia="Times New Roman" w:hAnsi="GHEA Grapalat" w:cs="Times New Roman"/>
          <w:sz w:val="24"/>
          <w:szCs w:val="24"/>
          <w:shd w:val="clear" w:color="auto" w:fill="FFFFFF"/>
          <w:lang w:val="hy-AM"/>
        </w:rPr>
        <w:t>-</w:t>
      </w:r>
      <w:r w:rsidRPr="00FA4B62">
        <w:rPr>
          <w:rFonts w:ascii="GHEA Grapalat" w:eastAsia="Times New Roman" w:hAnsi="GHEA Grapalat" w:cs="GHEA Grapalat"/>
          <w:sz w:val="24"/>
          <w:szCs w:val="24"/>
          <w:shd w:val="clear" w:color="auto" w:fill="FFFFFF"/>
          <w:lang w:val="hy-AM"/>
        </w:rPr>
        <w:t>մասնավոր</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սոցիալական</w:t>
      </w:r>
      <w:r w:rsidRPr="00FA4B62">
        <w:rPr>
          <w:rFonts w:ascii="GHEA Grapalat" w:eastAsia="Times New Roman" w:hAnsi="GHEA Grapalat" w:cs="Times New Roman"/>
          <w:sz w:val="24"/>
          <w:szCs w:val="24"/>
          <w:shd w:val="clear" w:color="auto" w:fill="FFFFFF"/>
          <w:lang w:val="hy-AM"/>
        </w:rPr>
        <w:t xml:space="preserve"> </w:t>
      </w:r>
      <w:r w:rsidRPr="00FA4B62">
        <w:rPr>
          <w:rFonts w:ascii="GHEA Grapalat" w:eastAsia="Times New Roman" w:hAnsi="GHEA Grapalat" w:cs="GHEA Grapalat"/>
          <w:sz w:val="24"/>
          <w:szCs w:val="24"/>
          <w:shd w:val="clear" w:color="auto" w:fill="FFFFFF"/>
          <w:lang w:val="hy-AM"/>
        </w:rPr>
        <w:t>փոխգործակցության</w:t>
      </w:r>
      <w:r w:rsidRPr="00FA4B62">
        <w:rPr>
          <w:rFonts w:ascii="GHEA Grapalat" w:eastAsia="Times New Roman" w:hAnsi="GHEA Grapalat" w:cs="Times New Roman"/>
          <w:sz w:val="24"/>
          <w:szCs w:val="24"/>
          <w:shd w:val="clear" w:color="auto" w:fill="FFFFFF"/>
          <w:lang w:val="hy-AM"/>
        </w:rPr>
        <w:t xml:space="preserve"> միջոցառումը հաստատվել է </w:t>
      </w:r>
      <w:r w:rsidRPr="00FA4B62">
        <w:rPr>
          <w:rFonts w:ascii="GHEA Grapalat" w:eastAsia="Times New Roman" w:hAnsi="GHEA Grapalat" w:cs="Sylfaen"/>
          <w:sz w:val="24"/>
          <w:szCs w:val="24"/>
          <w:shd w:val="clear" w:color="auto" w:fill="FFFFFF"/>
          <w:lang w:val="hy-AM"/>
        </w:rPr>
        <w:t xml:space="preserve">Հայաստանի Հանրապետության կառավարության 2022 թվականի մայիսի 19-ի թիվ 723-Լ որոշմամբ, որով միջոցառման իրականացման ժամկետ էր սահմանված </w:t>
      </w:r>
      <w:r w:rsidRPr="00FA4B62">
        <w:rPr>
          <w:rFonts w:ascii="GHEA Grapalat" w:eastAsia="Times New Roman" w:hAnsi="GHEA Grapalat" w:cs="Times New Roman"/>
          <w:sz w:val="24"/>
          <w:szCs w:val="24"/>
          <w:shd w:val="clear" w:color="auto" w:fill="FFFFFF"/>
          <w:lang w:val="hy-AM"/>
        </w:rPr>
        <w:t xml:space="preserve">մինչև 2023 թվականի հունիսի 30-ը։ </w:t>
      </w:r>
      <w:r w:rsidRPr="00FA4B62">
        <w:rPr>
          <w:rStyle w:val="Strong"/>
          <w:rFonts w:ascii="GHEA Grapalat" w:hAnsi="GHEA Grapalat"/>
          <w:b w:val="0"/>
          <w:sz w:val="24"/>
          <w:szCs w:val="24"/>
          <w:lang w:val="hy-AM"/>
        </w:rPr>
        <w:t>Ո</w:t>
      </w:r>
      <w:r w:rsidR="003D1DF1" w:rsidRPr="00FA4B62">
        <w:rPr>
          <w:rStyle w:val="Strong"/>
          <w:rFonts w:ascii="GHEA Grapalat" w:hAnsi="GHEA Grapalat"/>
          <w:b w:val="0"/>
          <w:sz w:val="24"/>
          <w:szCs w:val="24"/>
          <w:lang w:val="hy-AM"/>
        </w:rPr>
        <w:t xml:space="preserve">րոշմամբ </w:t>
      </w:r>
      <w:r w:rsidRPr="00FA4B62">
        <w:rPr>
          <w:rStyle w:val="Strong"/>
          <w:rFonts w:ascii="GHEA Grapalat" w:hAnsi="GHEA Grapalat"/>
          <w:b w:val="0"/>
          <w:sz w:val="24"/>
          <w:szCs w:val="24"/>
          <w:lang w:val="hy-AM"/>
        </w:rPr>
        <w:t xml:space="preserve">այդ </w:t>
      </w:r>
      <w:r w:rsidRPr="00FA4B62">
        <w:rPr>
          <w:rFonts w:ascii="GHEA Grapalat" w:hAnsi="GHEA Grapalat"/>
          <w:sz w:val="24"/>
          <w:szCs w:val="24"/>
          <w:shd w:val="clear" w:color="auto" w:fill="FFFFFF"/>
          <w:lang w:val="hy-AM"/>
        </w:rPr>
        <w:t>ժամկետը երկարաձգվել է մինչև 2023 թվականի դեկտեմբերի  31-ը:</w:t>
      </w:r>
      <w:r w:rsidR="004833E2" w:rsidRPr="00FA4B62">
        <w:rPr>
          <w:rFonts w:ascii="GHEA Grapalat" w:hAnsi="GHEA Grapalat"/>
          <w:sz w:val="24"/>
          <w:szCs w:val="24"/>
          <w:shd w:val="clear" w:color="auto" w:fill="FFFFFF"/>
          <w:lang w:val="hy-AM"/>
        </w:rPr>
        <w:t xml:space="preserve">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cs="Tahoma"/>
          <w:shd w:val="clear" w:color="auto" w:fill="FFFFFF"/>
          <w:lang w:val="hy-AM"/>
        </w:rPr>
      </w:pPr>
      <w:r w:rsidRPr="00FA4B62">
        <w:rPr>
          <w:rFonts w:ascii="GHEA Grapalat" w:hAnsi="GHEA Grapalat"/>
          <w:lang w:val="hy-AM"/>
        </w:rPr>
        <w:t>Ծ</w:t>
      </w:r>
      <w:r w:rsidRPr="00FA4B62">
        <w:rPr>
          <w:rFonts w:ascii="GHEA Grapalat" w:hAnsi="GHEA Grapalat" w:cs="Tahoma"/>
          <w:shd w:val="clear" w:color="auto" w:fill="FFFFFF"/>
          <w:lang w:val="hy-AM"/>
        </w:rPr>
        <w:t>րագրի մեկնարկի (2022 թվականի հուլիս ամսվա) համեմատ 2023 թվականի ապրիլ ամսին գործարքների ծավալներ</w:t>
      </w:r>
      <w:r w:rsidR="00954497" w:rsidRPr="00FA4B62">
        <w:rPr>
          <w:rFonts w:ascii="GHEA Grapalat" w:hAnsi="GHEA Grapalat" w:cs="Tahoma"/>
          <w:shd w:val="clear" w:color="auto" w:fill="FFFFFF"/>
          <w:lang w:val="hy-AM"/>
        </w:rPr>
        <w:t xml:space="preserve">ն ավելացել են </w:t>
      </w:r>
      <w:r w:rsidR="00214EFF" w:rsidRPr="00FA4B62">
        <w:rPr>
          <w:rFonts w:ascii="GHEA Grapalat" w:hAnsi="GHEA Grapalat" w:cs="Tahoma"/>
          <w:shd w:val="clear" w:color="auto" w:fill="FFFFFF"/>
          <w:lang w:val="hy-AM"/>
        </w:rPr>
        <w:t>8</w:t>
      </w:r>
      <w:r w:rsidRPr="00FA4B62">
        <w:rPr>
          <w:rFonts w:ascii="GHEA Grapalat" w:hAnsi="GHEA Grapalat" w:cs="Tahoma"/>
          <w:shd w:val="clear" w:color="auto" w:fill="FFFFFF"/>
          <w:lang w:val="hy-AM"/>
        </w:rPr>
        <w:t>.</w:t>
      </w:r>
      <w:r w:rsidR="00214EFF" w:rsidRPr="00FA4B62">
        <w:rPr>
          <w:rFonts w:ascii="GHEA Grapalat" w:hAnsi="GHEA Grapalat" w:cs="Tahoma"/>
          <w:shd w:val="clear" w:color="auto" w:fill="FFFFFF"/>
          <w:lang w:val="hy-AM"/>
        </w:rPr>
        <w:t>6</w:t>
      </w:r>
      <w:r w:rsidRPr="00FA4B62">
        <w:rPr>
          <w:rFonts w:ascii="GHEA Grapalat" w:hAnsi="GHEA Grapalat" w:cs="Tahoma"/>
          <w:shd w:val="clear" w:color="auto" w:fill="FFFFFF"/>
          <w:lang w:val="hy-AM"/>
        </w:rPr>
        <w:t xml:space="preserve"> անգամ: </w:t>
      </w:r>
    </w:p>
    <w:p w:rsidR="0068626A" w:rsidRPr="00FA4B62" w:rsidRDefault="00BD4753"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FA4B62">
        <w:rPr>
          <w:rFonts w:ascii="GHEA Grapalat" w:hAnsi="GHEA Grapalat"/>
          <w:lang w:val="hy-AM"/>
        </w:rPr>
        <w:t>Մ</w:t>
      </w:r>
      <w:r w:rsidR="0068626A" w:rsidRPr="00FA4B62">
        <w:rPr>
          <w:rFonts w:ascii="GHEA Grapalat" w:hAnsi="GHEA Grapalat"/>
          <w:lang w:val="hy-AM"/>
        </w:rPr>
        <w:t>իջոցառման 2022 թվականի</w:t>
      </w:r>
      <w:r w:rsidR="00954497" w:rsidRPr="00FA4B62">
        <w:rPr>
          <w:rFonts w:ascii="GHEA Grapalat" w:hAnsi="GHEA Grapalat"/>
          <w:lang w:val="hy-AM"/>
        </w:rPr>
        <w:t xml:space="preserve">ն </w:t>
      </w:r>
      <w:r w:rsidR="0068626A" w:rsidRPr="00FA4B62">
        <w:rPr>
          <w:rFonts w:ascii="GHEA Grapalat" w:hAnsi="GHEA Grapalat"/>
          <w:lang w:val="hy-AM"/>
        </w:rPr>
        <w:t xml:space="preserve"> միջին ամսական </w:t>
      </w:r>
      <w:r w:rsidR="00954497" w:rsidRPr="00FA4B62">
        <w:rPr>
          <w:rFonts w:ascii="GHEA Grapalat" w:hAnsi="GHEA Grapalat"/>
          <w:lang w:val="hy-AM"/>
        </w:rPr>
        <w:t xml:space="preserve">շահառուների թիվը </w:t>
      </w:r>
      <w:r w:rsidR="0068626A" w:rsidRPr="00FA4B62">
        <w:rPr>
          <w:rFonts w:ascii="GHEA Grapalat" w:hAnsi="GHEA Grapalat"/>
          <w:lang w:val="hy-AM"/>
        </w:rPr>
        <w:t xml:space="preserve">կազմել է 44031, իսկ 2023 թվականի </w:t>
      </w:r>
      <w:r w:rsidR="000C747D" w:rsidRPr="00FA4B62">
        <w:rPr>
          <w:rFonts w:ascii="GHEA Grapalat" w:hAnsi="GHEA Grapalat"/>
          <w:lang w:val="hy-AM"/>
        </w:rPr>
        <w:t>մայիսին՝ 114169</w:t>
      </w:r>
      <w:r w:rsidR="001030C6" w:rsidRPr="00FA4B62">
        <w:rPr>
          <w:rFonts w:ascii="GHEA Grapalat" w:hAnsi="GHEA Grapalat"/>
          <w:lang w:val="hy-AM"/>
        </w:rPr>
        <w:t xml:space="preserve"> շահառու (նախորդ </w:t>
      </w:r>
      <w:r w:rsidR="00954497" w:rsidRPr="00FA4B62">
        <w:rPr>
          <w:rFonts w:ascii="GHEA Grapalat" w:hAnsi="GHEA Grapalat"/>
          <w:lang w:val="hy-AM"/>
        </w:rPr>
        <w:t>ա</w:t>
      </w:r>
      <w:r w:rsidR="001030C6" w:rsidRPr="00FA4B62">
        <w:rPr>
          <w:rFonts w:ascii="GHEA Grapalat" w:hAnsi="GHEA Grapalat"/>
          <w:lang w:val="hy-AM"/>
        </w:rPr>
        <w:t>մսվա նկատմամբ աճը կազմել է 4.7%)</w:t>
      </w:r>
      <w:r w:rsidR="00954497" w:rsidRPr="00FA4B62">
        <w:rPr>
          <w:rFonts w:ascii="GHEA Grapalat" w:hAnsi="GHEA Grapalat"/>
          <w:lang w:val="hy-AM"/>
        </w:rPr>
        <w:t>,</w:t>
      </w:r>
      <w:r w:rsidR="001030C6" w:rsidRPr="00FA4B62">
        <w:rPr>
          <w:rFonts w:ascii="GHEA Grapalat" w:hAnsi="GHEA Grapalat"/>
          <w:lang w:val="hy-AM"/>
        </w:rPr>
        <w:t xml:space="preserve"> </w:t>
      </w:r>
      <w:r w:rsidR="00954497" w:rsidRPr="00FA4B62">
        <w:rPr>
          <w:rFonts w:ascii="GHEA Grapalat" w:hAnsi="GHEA Grapalat"/>
          <w:lang w:val="hy-AM"/>
        </w:rPr>
        <w:t xml:space="preserve">իսկ </w:t>
      </w:r>
      <w:r w:rsidR="001030C6" w:rsidRPr="00FA4B62">
        <w:rPr>
          <w:rFonts w:ascii="GHEA Grapalat" w:hAnsi="GHEA Grapalat"/>
          <w:lang w:val="hy-AM"/>
        </w:rPr>
        <w:t>հետվճարի գծով ծախսերը</w:t>
      </w:r>
      <w:r w:rsidR="00954497" w:rsidRPr="00FA4B62">
        <w:rPr>
          <w:rFonts w:ascii="GHEA Grapalat" w:hAnsi="GHEA Grapalat"/>
          <w:lang w:val="hy-AM"/>
        </w:rPr>
        <w:t xml:space="preserve"> կազմել են 376.2 մլն </w:t>
      </w:r>
      <w:r w:rsidR="001030C6" w:rsidRPr="00FA4B62">
        <w:rPr>
          <w:rFonts w:ascii="GHEA Grapalat" w:hAnsi="GHEA Grapalat"/>
          <w:lang w:val="hy-AM"/>
        </w:rPr>
        <w:t xml:space="preserve">դրամ </w:t>
      </w:r>
      <w:r w:rsidR="002546C2" w:rsidRPr="00FA4B62">
        <w:rPr>
          <w:rFonts w:ascii="GHEA Grapalat" w:hAnsi="GHEA Grapalat"/>
          <w:lang w:val="hy-AM"/>
        </w:rPr>
        <w:t>(առանց եկամ</w:t>
      </w:r>
      <w:r w:rsidR="001030C6" w:rsidRPr="00FA4B62">
        <w:rPr>
          <w:rFonts w:ascii="GHEA Grapalat" w:hAnsi="GHEA Grapalat"/>
          <w:lang w:val="hy-AM"/>
        </w:rPr>
        <w:t>տային հարկի)</w:t>
      </w:r>
      <w:r w:rsidR="0068626A" w:rsidRPr="00FA4B62">
        <w:rPr>
          <w:rFonts w:ascii="GHEA Grapalat" w:hAnsi="GHEA Grapalat"/>
          <w:lang w:val="hy-AM"/>
        </w:rPr>
        <w:t xml:space="preserve">։ 1 շահառուի գծով </w:t>
      </w:r>
      <w:r w:rsidR="002546C2" w:rsidRPr="00FA4B62">
        <w:rPr>
          <w:rFonts w:ascii="GHEA Grapalat" w:hAnsi="GHEA Grapalat"/>
          <w:lang w:val="hy-AM"/>
        </w:rPr>
        <w:t>հաշվարկված հետվճարի (առանց եկամ</w:t>
      </w:r>
      <w:r w:rsidR="0068626A" w:rsidRPr="00FA4B62">
        <w:rPr>
          <w:rFonts w:ascii="GHEA Grapalat" w:hAnsi="GHEA Grapalat"/>
          <w:lang w:val="hy-AM"/>
        </w:rPr>
        <w:t xml:space="preserve">տային հարկի) միջին </w:t>
      </w:r>
      <w:r w:rsidR="0068626A" w:rsidRPr="00FA4B62">
        <w:rPr>
          <w:rFonts w:ascii="GHEA Grapalat" w:hAnsi="GHEA Grapalat"/>
          <w:lang w:val="hy-AM"/>
        </w:rPr>
        <w:lastRenderedPageBreak/>
        <w:t>ամսական</w:t>
      </w:r>
      <w:r w:rsidR="00954497" w:rsidRPr="00FA4B62">
        <w:rPr>
          <w:rFonts w:ascii="GHEA Grapalat" w:hAnsi="GHEA Grapalat"/>
          <w:lang w:val="hy-AM"/>
        </w:rPr>
        <w:t xml:space="preserve"> գումար</w:t>
      </w:r>
      <w:r w:rsidR="0068626A" w:rsidRPr="00FA4B62">
        <w:rPr>
          <w:rFonts w:ascii="GHEA Grapalat" w:hAnsi="GHEA Grapalat"/>
          <w:lang w:val="hy-AM"/>
        </w:rPr>
        <w:t>ը 2022 թվականին կազմել է 2915 դրամ, իսկ 2023 թվականի ապրիլին՝ 32</w:t>
      </w:r>
      <w:r w:rsidR="00314942" w:rsidRPr="00FA4B62">
        <w:rPr>
          <w:rFonts w:ascii="GHEA Grapalat" w:hAnsi="GHEA Grapalat"/>
          <w:lang w:val="hy-AM"/>
        </w:rPr>
        <w:t>94</w:t>
      </w:r>
      <w:r w:rsidR="0068626A" w:rsidRPr="00FA4B62">
        <w:rPr>
          <w:rFonts w:ascii="GHEA Grapalat" w:hAnsi="GHEA Grapalat"/>
          <w:lang w:val="hy-AM"/>
        </w:rPr>
        <w:t xml:space="preserve"> դրամ:  </w:t>
      </w:r>
    </w:p>
    <w:p w:rsidR="00AB62E0" w:rsidRPr="00FA4B62" w:rsidRDefault="00AB62E0" w:rsidP="00AB62E0">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FA4B62">
        <w:rPr>
          <w:rFonts w:ascii="GHEA Grapalat" w:hAnsi="GHEA Grapalat"/>
          <w:lang w:val="hy-AM"/>
        </w:rPr>
        <w:t xml:space="preserve">Այսինքն, ի հաշիվ  անկանխիկ </w:t>
      </w:r>
      <w:r w:rsidRPr="00FA4B62">
        <w:rPr>
          <w:rFonts w:ascii="GHEA Grapalat" w:hAnsi="GHEA Grapalat" w:cs="Tahoma"/>
          <w:shd w:val="clear" w:color="auto" w:fill="FFFFFF"/>
          <w:lang w:val="hy-AM"/>
        </w:rPr>
        <w:t xml:space="preserve">գործարքների ծավալների աճի և միջոցառման գործընկեր բանկերի միջոցով կենսաթոշակ կամ նպաստ ստացող շահառուների թվի աճի, հետվճարի </w:t>
      </w:r>
      <w:r w:rsidR="002546C2" w:rsidRPr="00FA4B62">
        <w:rPr>
          <w:rFonts w:ascii="GHEA Grapalat" w:hAnsi="GHEA Grapalat" w:cs="Tahoma"/>
          <w:shd w:val="clear" w:color="auto" w:fill="FFFFFF"/>
          <w:lang w:val="hy-AM"/>
        </w:rPr>
        <w:t>գծով ամսական ծախսն ունի</w:t>
      </w:r>
      <w:r w:rsidR="00D95F39" w:rsidRPr="00FA4B62">
        <w:rPr>
          <w:rFonts w:ascii="GHEA Grapalat" w:hAnsi="GHEA Grapalat" w:cs="Tahoma"/>
          <w:shd w:val="clear" w:color="auto" w:fill="FFFFFF"/>
          <w:lang w:val="hy-AM"/>
        </w:rPr>
        <w:t xml:space="preserve"> աճի միտում։</w:t>
      </w:r>
    </w:p>
    <w:p w:rsidR="001030C6"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FA4B62">
        <w:rPr>
          <w:rFonts w:ascii="GHEA Grapalat" w:hAnsi="GHEA Grapalat"/>
          <w:lang w:val="hy-AM"/>
        </w:rPr>
        <w:t>2023 թվականի հունվար-</w:t>
      </w:r>
      <w:r w:rsidR="00314942" w:rsidRPr="00FA4B62">
        <w:rPr>
          <w:rFonts w:ascii="GHEA Grapalat" w:hAnsi="GHEA Grapalat"/>
          <w:lang w:val="hy-AM"/>
        </w:rPr>
        <w:t xml:space="preserve">մայիս </w:t>
      </w:r>
      <w:r w:rsidRPr="00FA4B62">
        <w:rPr>
          <w:rFonts w:ascii="GHEA Grapalat" w:hAnsi="GHEA Grapalat"/>
          <w:lang w:val="hy-AM"/>
        </w:rPr>
        <w:t xml:space="preserve">ամիսների հետվճարի գծով ծախսերը կազմել </w:t>
      </w:r>
      <w:r w:rsidR="004D374F" w:rsidRPr="00FA4B62">
        <w:rPr>
          <w:rFonts w:ascii="GHEA Grapalat" w:hAnsi="GHEA Grapalat"/>
          <w:lang w:val="hy-AM"/>
        </w:rPr>
        <w:t>են</w:t>
      </w:r>
      <w:r w:rsidR="00C83B31" w:rsidRPr="00C83B31">
        <w:rPr>
          <w:rFonts w:ascii="GHEA Grapalat" w:hAnsi="GHEA Grapalat"/>
          <w:lang w:val="hy-AM"/>
        </w:rPr>
        <w:t xml:space="preserve"> շուրջ</w:t>
      </w:r>
      <w:r w:rsidRPr="00FA4B62">
        <w:rPr>
          <w:rFonts w:ascii="GHEA Grapalat" w:hAnsi="GHEA Grapalat"/>
          <w:lang w:val="hy-AM"/>
        </w:rPr>
        <w:t xml:space="preserve"> </w:t>
      </w:r>
      <w:r w:rsidR="00C83B31">
        <w:rPr>
          <w:rFonts w:ascii="GHEA Grapalat" w:hAnsi="GHEA Grapalat"/>
          <w:lang w:val="hy-AM"/>
        </w:rPr>
        <w:t>1.</w:t>
      </w:r>
      <w:r w:rsidR="00C83B31" w:rsidRPr="00C83B31">
        <w:rPr>
          <w:rFonts w:ascii="GHEA Grapalat" w:hAnsi="GHEA Grapalat"/>
          <w:lang w:val="hy-AM"/>
        </w:rPr>
        <w:t>82</w:t>
      </w:r>
      <w:r w:rsidR="002F5064" w:rsidRPr="00FA4B62">
        <w:rPr>
          <w:rFonts w:ascii="GHEA Grapalat" w:hAnsi="GHEA Grapalat"/>
          <w:lang w:val="hy-AM"/>
        </w:rPr>
        <w:t xml:space="preserve"> մլրդ դրամ (առանց եկամ</w:t>
      </w:r>
      <w:r w:rsidRPr="00FA4B62">
        <w:rPr>
          <w:rFonts w:ascii="GHEA Grapalat" w:hAnsi="GHEA Grapalat"/>
          <w:lang w:val="hy-AM"/>
        </w:rPr>
        <w:t>տային հարկի)։</w:t>
      </w:r>
    </w:p>
    <w:p w:rsidR="0068626A" w:rsidRPr="00FA4B62" w:rsidRDefault="0068626A" w:rsidP="00317C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hAnsi="GHEA Grapalat"/>
          <w:sz w:val="24"/>
          <w:szCs w:val="24"/>
          <w:lang w:val="hy-AM"/>
        </w:rPr>
        <w:t xml:space="preserve"> </w:t>
      </w:r>
      <w:r w:rsidR="001030C6" w:rsidRPr="00FA4B62">
        <w:rPr>
          <w:rFonts w:ascii="GHEA Grapalat" w:hAnsi="GHEA Grapalat"/>
          <w:sz w:val="24"/>
          <w:szCs w:val="24"/>
          <w:lang w:val="hy-AM"/>
        </w:rPr>
        <w:t>ՀՀ 2023 թվականի պետական բյուջեով առաջին կիս</w:t>
      </w:r>
      <w:r w:rsidR="005766B4" w:rsidRPr="00FA4B62">
        <w:rPr>
          <w:rFonts w:ascii="GHEA Grapalat" w:hAnsi="GHEA Grapalat"/>
          <w:sz w:val="24"/>
          <w:szCs w:val="24"/>
          <w:lang w:val="hy-AM"/>
        </w:rPr>
        <w:t>ա</w:t>
      </w:r>
      <w:r w:rsidR="001030C6" w:rsidRPr="00FA4B62">
        <w:rPr>
          <w:rFonts w:ascii="GHEA Grapalat" w:hAnsi="GHEA Grapalat"/>
          <w:sz w:val="24"/>
          <w:szCs w:val="24"/>
          <w:lang w:val="hy-AM"/>
        </w:rPr>
        <w:t xml:space="preserve">մյակի համար </w:t>
      </w:r>
      <w:r w:rsidR="0064025F" w:rsidRPr="00FA4B62">
        <w:rPr>
          <w:rFonts w:ascii="GHEA Grapalat" w:hAnsi="GHEA Grapalat"/>
          <w:sz w:val="24"/>
          <w:szCs w:val="24"/>
          <w:lang w:val="hy-AM"/>
        </w:rPr>
        <w:t>նախատեսվել է 2,010.0 մլն. դրամ, նախատեսված և փաստացի վճարվածի տարբերությունը կազմում է</w:t>
      </w:r>
      <w:r w:rsidR="002B034C" w:rsidRPr="002B034C">
        <w:rPr>
          <w:rFonts w:ascii="GHEA Grapalat" w:hAnsi="GHEA Grapalat"/>
          <w:sz w:val="24"/>
          <w:szCs w:val="24"/>
          <w:lang w:val="hy-AM"/>
        </w:rPr>
        <w:t xml:space="preserve"> շուրջ</w:t>
      </w:r>
      <w:r w:rsidR="0064025F" w:rsidRPr="00FA4B62">
        <w:rPr>
          <w:rFonts w:ascii="GHEA Grapalat" w:hAnsi="GHEA Grapalat"/>
          <w:sz w:val="24"/>
          <w:szCs w:val="24"/>
          <w:lang w:val="hy-AM"/>
        </w:rPr>
        <w:t xml:space="preserve"> </w:t>
      </w:r>
      <w:r w:rsidR="002B034C" w:rsidRPr="002B034C">
        <w:rPr>
          <w:rFonts w:ascii="GHEA Grapalat" w:hAnsi="GHEA Grapalat"/>
          <w:sz w:val="24"/>
          <w:szCs w:val="24"/>
          <w:lang w:val="hy-AM"/>
        </w:rPr>
        <w:t>86</w:t>
      </w:r>
      <w:r w:rsidR="0064025F" w:rsidRPr="00FA4B62">
        <w:rPr>
          <w:rFonts w:ascii="GHEA Grapalat" w:hAnsi="GHEA Grapalat"/>
          <w:sz w:val="24"/>
          <w:szCs w:val="24"/>
          <w:lang w:val="hy-AM"/>
        </w:rPr>
        <w:t>.0 մլն դրամ</w:t>
      </w:r>
      <w:r w:rsidR="0064025F" w:rsidRPr="00FA4B62">
        <w:rPr>
          <w:rFonts w:ascii="GHEA Grapalat" w:eastAsia="Times New Roman" w:hAnsi="GHEA Grapalat" w:cs="Times New Roman"/>
          <w:sz w:val="24"/>
          <w:szCs w:val="24"/>
          <w:lang w:val="hy-AM"/>
        </w:rPr>
        <w:t>, որը  կ</w:t>
      </w:r>
      <w:r w:rsidR="004D374F" w:rsidRPr="00FA4B62">
        <w:rPr>
          <w:rFonts w:ascii="GHEA Grapalat" w:eastAsia="Times New Roman" w:hAnsi="GHEA Grapalat" w:cs="Times New Roman"/>
          <w:sz w:val="24"/>
          <w:szCs w:val="24"/>
          <w:lang w:val="hy-AM"/>
        </w:rPr>
        <w:t xml:space="preserve">ուղղվի </w:t>
      </w:r>
      <w:r w:rsidR="0064025F" w:rsidRPr="00FA4B62">
        <w:rPr>
          <w:rFonts w:ascii="GHEA Grapalat" w:eastAsia="Times New Roman" w:hAnsi="GHEA Grapalat" w:cs="Times New Roman"/>
          <w:sz w:val="24"/>
          <w:szCs w:val="24"/>
          <w:lang w:val="hy-AM"/>
        </w:rPr>
        <w:t>2023թ. հունիս ամսվա հետվճարի գծով առաջացած ծախսեր</w:t>
      </w:r>
      <w:r w:rsidR="004D374F" w:rsidRPr="00FA4B62">
        <w:rPr>
          <w:rFonts w:ascii="GHEA Grapalat" w:eastAsia="Times New Roman" w:hAnsi="GHEA Grapalat" w:cs="Times New Roman"/>
          <w:sz w:val="24"/>
          <w:szCs w:val="24"/>
          <w:lang w:val="hy-AM"/>
        </w:rPr>
        <w:t>ի ֆինանսավորմանը։</w:t>
      </w:r>
    </w:p>
    <w:p w:rsidR="008E6943" w:rsidRPr="00FA4B62" w:rsidRDefault="008E6943"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ՀՀ 2023 թվականի պետական բյուջեով երկրորդ կիսամյակի համար նշված միջոցառման իրականացման համար ծախսեր նախատեսված չեն։ </w:t>
      </w:r>
    </w:p>
    <w:p w:rsidR="00C2063D" w:rsidRPr="00FA4B62" w:rsidRDefault="006A1F54"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Հարկ է նկատի ունենալ, որ </w:t>
      </w:r>
      <w:r w:rsidR="00D87A09" w:rsidRPr="00FA4B62">
        <w:rPr>
          <w:rFonts w:ascii="GHEA Grapalat" w:eastAsia="Times New Roman" w:hAnsi="GHEA Grapalat" w:cs="Times New Roman"/>
          <w:sz w:val="24"/>
          <w:szCs w:val="24"/>
          <w:lang w:val="hy-AM"/>
        </w:rPr>
        <w:t xml:space="preserve">2023 թվականի հուլիսի 1-ից </w:t>
      </w:r>
      <w:r w:rsidR="002B034C">
        <w:rPr>
          <w:rFonts w:ascii="GHEA Grapalat" w:eastAsia="Times New Roman" w:hAnsi="GHEA Grapalat" w:cs="Times New Roman"/>
          <w:sz w:val="24"/>
          <w:szCs w:val="24"/>
          <w:lang w:val="hy-AM"/>
        </w:rPr>
        <w:t>բարձրացել են</w:t>
      </w:r>
      <w:r w:rsidR="00D87A09" w:rsidRPr="00FA4B62">
        <w:rPr>
          <w:rFonts w:ascii="GHEA Grapalat" w:eastAsia="Times New Roman" w:hAnsi="GHEA Grapalat" w:cs="Times New Roman"/>
          <w:sz w:val="24"/>
          <w:szCs w:val="24"/>
          <w:lang w:val="hy-AM"/>
        </w:rPr>
        <w:t xml:space="preserve"> կենսաթոշակների և նպաստների </w:t>
      </w:r>
      <w:r w:rsidR="004D374F" w:rsidRPr="00FA4B62">
        <w:rPr>
          <w:rFonts w:ascii="GHEA Grapalat" w:eastAsia="Times New Roman" w:hAnsi="GHEA Grapalat" w:cs="Times New Roman"/>
          <w:sz w:val="24"/>
          <w:szCs w:val="24"/>
          <w:lang w:val="hy-AM"/>
        </w:rPr>
        <w:t>չափեր</w:t>
      </w:r>
      <w:r w:rsidR="002B034C" w:rsidRPr="002B034C">
        <w:rPr>
          <w:rFonts w:ascii="GHEA Grapalat" w:eastAsia="Times New Roman" w:hAnsi="GHEA Grapalat" w:cs="Times New Roman"/>
          <w:sz w:val="24"/>
          <w:szCs w:val="24"/>
          <w:lang w:val="hy-AM"/>
        </w:rPr>
        <w:t>ը</w:t>
      </w:r>
      <w:r w:rsidR="00C2063D" w:rsidRPr="00FA4B62">
        <w:rPr>
          <w:rFonts w:ascii="GHEA Grapalat" w:eastAsia="Times New Roman" w:hAnsi="GHEA Grapalat" w:cs="Times New Roman"/>
          <w:sz w:val="24"/>
          <w:szCs w:val="24"/>
          <w:lang w:val="hy-AM"/>
        </w:rPr>
        <w:t>։ Միաժամանակ, «Պետական նպաստների մասին» օրենքի 39-րդ հոդվածի համաձայ</w:t>
      </w:r>
      <w:r w:rsidR="006835A3" w:rsidRPr="00FA4B62">
        <w:rPr>
          <w:rFonts w:ascii="GHEA Grapalat" w:eastAsia="Times New Roman" w:hAnsi="GHEA Grapalat" w:cs="Times New Roman"/>
          <w:sz w:val="24"/>
          <w:szCs w:val="24"/>
          <w:lang w:val="hy-AM"/>
        </w:rPr>
        <w:t>ն</w:t>
      </w:r>
      <w:r w:rsidR="00C2063D" w:rsidRPr="00FA4B62">
        <w:rPr>
          <w:rFonts w:ascii="GHEA Grapalat" w:eastAsia="Times New Roman" w:hAnsi="GHEA Grapalat" w:cs="Times New Roman"/>
          <w:sz w:val="24"/>
          <w:szCs w:val="24"/>
          <w:lang w:val="hy-AM"/>
        </w:rPr>
        <w:t xml:space="preserve">՝ </w:t>
      </w:r>
      <w:r w:rsidR="00D87A09" w:rsidRPr="00FA4B62">
        <w:rPr>
          <w:rFonts w:ascii="GHEA Grapalat" w:eastAsia="Times New Roman" w:hAnsi="GHEA Grapalat" w:cs="Times New Roman"/>
          <w:sz w:val="24"/>
          <w:szCs w:val="24"/>
          <w:lang w:val="hy-AM"/>
        </w:rPr>
        <w:t xml:space="preserve">քաղաքներում և 1000-ից ավելի բնակիչ ունեցող </w:t>
      </w:r>
      <w:r w:rsidR="00C2063D" w:rsidRPr="00FA4B62">
        <w:rPr>
          <w:rFonts w:ascii="GHEA Grapalat" w:eastAsia="Times New Roman" w:hAnsi="GHEA Grapalat" w:cs="Times New Roman"/>
          <w:sz w:val="24"/>
          <w:szCs w:val="24"/>
          <w:lang w:val="hy-AM"/>
        </w:rPr>
        <w:t xml:space="preserve">գյուղական </w:t>
      </w:r>
      <w:r w:rsidR="00D87A09" w:rsidRPr="00FA4B62">
        <w:rPr>
          <w:rFonts w:ascii="GHEA Grapalat" w:eastAsia="Times New Roman" w:hAnsi="GHEA Grapalat" w:cs="Times New Roman"/>
          <w:sz w:val="24"/>
          <w:szCs w:val="24"/>
          <w:lang w:val="hy-AM"/>
        </w:rPr>
        <w:t>բնակավայրերում</w:t>
      </w:r>
      <w:r w:rsidR="00C2063D" w:rsidRPr="00FA4B62">
        <w:rPr>
          <w:rFonts w:ascii="GHEA Grapalat" w:eastAsia="Times New Roman" w:hAnsi="GHEA Grapalat" w:cs="Times New Roman"/>
          <w:sz w:val="24"/>
          <w:szCs w:val="24"/>
          <w:lang w:val="hy-AM"/>
        </w:rPr>
        <w:t xml:space="preserve"> ընտանեկան, սոցիալական նպաստները վճարվելու են </w:t>
      </w:r>
      <w:r w:rsidR="00D87A09" w:rsidRPr="00FA4B62">
        <w:rPr>
          <w:rFonts w:ascii="GHEA Grapalat" w:eastAsia="Times New Roman" w:hAnsi="GHEA Grapalat" w:cs="Times New Roman"/>
          <w:sz w:val="24"/>
          <w:szCs w:val="24"/>
          <w:lang w:val="hy-AM"/>
        </w:rPr>
        <w:t>բացառապես անկանխիկ եղանակով:</w:t>
      </w:r>
      <w:r w:rsidR="00D6600D" w:rsidRPr="00FA4B62">
        <w:rPr>
          <w:rFonts w:ascii="GHEA Grapalat" w:eastAsia="Times New Roman" w:hAnsi="GHEA Grapalat" w:cs="Times New Roman"/>
          <w:sz w:val="24"/>
          <w:szCs w:val="24"/>
          <w:lang w:val="hy-AM"/>
        </w:rPr>
        <w:t xml:space="preserve"> </w:t>
      </w:r>
    </w:p>
    <w:p w:rsidR="00C2063D" w:rsidRPr="00FA4B62" w:rsidRDefault="00C2063D"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Սա նշանակում է, որ </w:t>
      </w:r>
      <w:r w:rsidR="006835A3" w:rsidRPr="00FA4B62">
        <w:rPr>
          <w:rFonts w:ascii="GHEA Grapalat" w:eastAsia="Times New Roman" w:hAnsi="GHEA Grapalat" w:cs="Times New Roman"/>
          <w:sz w:val="24"/>
          <w:szCs w:val="24"/>
          <w:lang w:val="hy-AM"/>
        </w:rPr>
        <w:t>միջոցառման շահառունե</w:t>
      </w:r>
      <w:r w:rsidR="00317C09" w:rsidRPr="00FA4B62">
        <w:rPr>
          <w:rFonts w:ascii="GHEA Grapalat" w:eastAsia="Times New Roman" w:hAnsi="GHEA Grapalat" w:cs="Times New Roman"/>
          <w:sz w:val="24"/>
          <w:szCs w:val="24"/>
          <w:lang w:val="hy-AM"/>
        </w:rPr>
        <w:t>րի թիվը, ինչպես նաև անկանխիկ գործարքների ծավալները</w:t>
      </w:r>
      <w:r w:rsidR="00AB62E0" w:rsidRPr="00FA4B62">
        <w:rPr>
          <w:rFonts w:ascii="GHEA Grapalat" w:eastAsia="Times New Roman" w:hAnsi="GHEA Grapalat" w:cs="Times New Roman"/>
          <w:sz w:val="24"/>
          <w:szCs w:val="24"/>
          <w:lang w:val="hy-AM"/>
        </w:rPr>
        <w:t xml:space="preserve"> </w:t>
      </w:r>
      <w:r w:rsidR="00317C09" w:rsidRPr="00FA4B62">
        <w:rPr>
          <w:rFonts w:ascii="GHEA Grapalat" w:eastAsia="Times New Roman" w:hAnsi="GHEA Grapalat" w:cs="Times New Roman"/>
          <w:sz w:val="24"/>
          <w:szCs w:val="24"/>
          <w:lang w:val="hy-AM"/>
        </w:rPr>
        <w:t xml:space="preserve">և հետևաբար հետվճարի գծով ամսական ծախսը </w:t>
      </w:r>
      <w:r w:rsidRPr="00FA4B62">
        <w:rPr>
          <w:rFonts w:ascii="GHEA Grapalat" w:eastAsia="Times New Roman" w:hAnsi="GHEA Grapalat" w:cs="Times New Roman"/>
          <w:sz w:val="24"/>
          <w:szCs w:val="24"/>
          <w:lang w:val="hy-AM"/>
        </w:rPr>
        <w:t xml:space="preserve">2023 թվականի հուլիսի 1-ից կավելանան </w:t>
      </w:r>
      <w:r w:rsidR="006835A3" w:rsidRPr="00FA4B62">
        <w:rPr>
          <w:rFonts w:ascii="GHEA Grapalat" w:eastAsia="Times New Roman" w:hAnsi="GHEA Grapalat" w:cs="Times New Roman"/>
          <w:sz w:val="24"/>
          <w:szCs w:val="24"/>
          <w:lang w:val="hy-AM"/>
        </w:rPr>
        <w:t>նաև ի հաշիվ վերոնշյալ օրենսդրական դրույթների կիրառման</w:t>
      </w:r>
      <w:r w:rsidRPr="00FA4B62">
        <w:rPr>
          <w:rFonts w:ascii="GHEA Grapalat" w:eastAsia="Times New Roman" w:hAnsi="GHEA Grapalat" w:cs="Times New Roman"/>
          <w:sz w:val="24"/>
          <w:szCs w:val="24"/>
          <w:lang w:val="hy-AM"/>
        </w:rPr>
        <w:t xml:space="preserve">։  </w:t>
      </w:r>
    </w:p>
    <w:p w:rsidR="00D6600D" w:rsidRPr="00FA4B62" w:rsidRDefault="006835A3" w:rsidP="0097550E">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Ըստ այդմ, 2023 թվականի 2-րդ կիսամյակում </w:t>
      </w:r>
      <w:r w:rsidR="00D6600D" w:rsidRPr="00FA4B62">
        <w:rPr>
          <w:rFonts w:ascii="GHEA Grapalat" w:eastAsia="Times New Roman" w:hAnsi="GHEA Grapalat" w:cs="Times New Roman"/>
          <w:sz w:val="24"/>
          <w:szCs w:val="24"/>
          <w:lang w:val="hy-AM"/>
        </w:rPr>
        <w:t xml:space="preserve"> հետվճարը կատարելու, եկամտային հարկը վճարելու համար անհրաժեշտ է հատկացնել լրացուցիչ միջոցներ։ </w:t>
      </w:r>
    </w:p>
    <w:p w:rsidR="003C4D23" w:rsidRPr="00FA4B62" w:rsidRDefault="003C4D23"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2023  թվականի երկրորդ կիսամյակի համար կանխատեսվում է շուրջ </w:t>
      </w:r>
      <w:r w:rsidR="00D87A09" w:rsidRPr="00FA4B62">
        <w:rPr>
          <w:rFonts w:ascii="GHEA Grapalat" w:eastAsia="Times New Roman" w:hAnsi="GHEA Grapalat" w:cs="Times New Roman"/>
          <w:sz w:val="24"/>
          <w:szCs w:val="24"/>
          <w:lang w:val="hy-AM"/>
        </w:rPr>
        <w:t>3,</w:t>
      </w:r>
      <w:r w:rsidR="002B034C" w:rsidRPr="002B034C">
        <w:rPr>
          <w:rFonts w:ascii="GHEA Grapalat" w:eastAsia="Times New Roman" w:hAnsi="GHEA Grapalat" w:cs="Times New Roman"/>
          <w:sz w:val="24"/>
          <w:szCs w:val="24"/>
          <w:lang w:val="hy-AM"/>
        </w:rPr>
        <w:t>091.000</w:t>
      </w:r>
      <w:r w:rsidR="002B034C">
        <w:rPr>
          <w:rFonts w:ascii="GHEA Grapalat" w:eastAsia="Times New Roman" w:hAnsi="GHEA Grapalat" w:cs="Times New Roman"/>
          <w:sz w:val="24"/>
          <w:szCs w:val="24"/>
          <w:lang w:val="hy-AM"/>
        </w:rPr>
        <w:t>.</w:t>
      </w:r>
      <w:r w:rsidR="002B034C" w:rsidRPr="002B034C">
        <w:rPr>
          <w:rFonts w:ascii="GHEA Grapalat" w:eastAsia="Times New Roman" w:hAnsi="GHEA Grapalat" w:cs="Times New Roman"/>
          <w:sz w:val="24"/>
          <w:szCs w:val="24"/>
          <w:lang w:val="hy-AM"/>
        </w:rPr>
        <w:t>0</w:t>
      </w:r>
      <w:r w:rsidR="00D87A09" w:rsidRPr="00FA4B62">
        <w:rPr>
          <w:rFonts w:ascii="GHEA Grapalat" w:eastAsia="Times New Roman" w:hAnsi="GHEA Grapalat" w:cs="Times New Roman"/>
          <w:sz w:val="24"/>
          <w:szCs w:val="24"/>
          <w:lang w:val="hy-AM"/>
        </w:rPr>
        <w:t xml:space="preserve"> հազ դրամ։</w:t>
      </w:r>
    </w:p>
    <w:p w:rsidR="00584490" w:rsidRPr="00FA4B62" w:rsidRDefault="00584490"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 xml:space="preserve">Հաշվի առնելով հարցի կարգավորման հրատապությունը, նախագծով առաջարկում ենք </w:t>
      </w:r>
      <w:r w:rsidR="00FA4B62">
        <w:rPr>
          <w:rFonts w:ascii="GHEA Grapalat" w:eastAsia="Times New Roman" w:hAnsi="GHEA Grapalat" w:cs="Times New Roman"/>
          <w:sz w:val="24"/>
          <w:szCs w:val="24"/>
          <w:lang w:val="hy-AM"/>
        </w:rPr>
        <w:t>2023 թվականի հունիս</w:t>
      </w:r>
      <w:r w:rsidR="002B034C" w:rsidRPr="002B034C">
        <w:rPr>
          <w:rFonts w:ascii="GHEA Grapalat" w:eastAsia="Times New Roman" w:hAnsi="GHEA Grapalat" w:cs="Times New Roman"/>
          <w:sz w:val="24"/>
          <w:szCs w:val="24"/>
          <w:lang w:val="hy-AM"/>
        </w:rPr>
        <w:t>, հուլիս և օգոստոս ամիսների</w:t>
      </w:r>
      <w:r w:rsidR="002B034C">
        <w:rPr>
          <w:rFonts w:ascii="GHEA Grapalat" w:eastAsia="Times New Roman" w:hAnsi="GHEA Grapalat" w:cs="Times New Roman"/>
          <w:sz w:val="24"/>
          <w:szCs w:val="24"/>
          <w:lang w:val="hy-AM"/>
        </w:rPr>
        <w:t xml:space="preserve"> հետ</w:t>
      </w:r>
      <w:r w:rsidR="002B034C" w:rsidRPr="002B034C">
        <w:rPr>
          <w:rFonts w:ascii="GHEA Grapalat" w:eastAsia="Times New Roman" w:hAnsi="GHEA Grapalat" w:cs="Times New Roman"/>
          <w:sz w:val="24"/>
          <w:szCs w:val="24"/>
          <w:lang w:val="hy-AM"/>
        </w:rPr>
        <w:t xml:space="preserve">վճարի </w:t>
      </w:r>
      <w:r w:rsidR="00FA4B62">
        <w:rPr>
          <w:rFonts w:ascii="GHEA Grapalat" w:eastAsia="Times New Roman" w:hAnsi="GHEA Grapalat" w:cs="Times New Roman"/>
          <w:sz w:val="24"/>
          <w:szCs w:val="24"/>
          <w:lang w:val="hy-AM"/>
        </w:rPr>
        <w:t xml:space="preserve">համար </w:t>
      </w:r>
      <w:r w:rsidRPr="00FA4B62">
        <w:rPr>
          <w:rFonts w:ascii="GHEA Grapalat" w:eastAsia="Times New Roman" w:hAnsi="GHEA Grapalat" w:cs="Times New Roman"/>
          <w:sz w:val="24"/>
          <w:szCs w:val="24"/>
          <w:lang w:val="hy-AM"/>
        </w:rPr>
        <w:t xml:space="preserve">հատկացնել </w:t>
      </w:r>
      <w:r w:rsidR="002B034C" w:rsidRPr="002B034C">
        <w:rPr>
          <w:rFonts w:ascii="GHEA Grapalat" w:eastAsia="Times New Roman" w:hAnsi="GHEA Grapalat" w:cs="Times New Roman"/>
          <w:sz w:val="24"/>
          <w:szCs w:val="24"/>
          <w:lang w:val="hy-AM"/>
        </w:rPr>
        <w:t xml:space="preserve"> ընդամենը՝ 1,460,638.0 հազ դրամ (</w:t>
      </w:r>
      <w:r w:rsidR="002B034C">
        <w:rPr>
          <w:rFonts w:ascii="GHEA Grapalat" w:eastAsia="Times New Roman" w:hAnsi="GHEA Grapalat" w:cs="Times New Roman"/>
          <w:sz w:val="24"/>
          <w:szCs w:val="24"/>
          <w:lang w:val="hy-AM"/>
        </w:rPr>
        <w:t>հունիս</w:t>
      </w:r>
      <w:r w:rsidR="002B034C" w:rsidRPr="002B034C">
        <w:rPr>
          <w:rFonts w:ascii="GHEA Grapalat" w:eastAsia="Times New Roman" w:hAnsi="GHEA Grapalat" w:cs="Times New Roman"/>
          <w:sz w:val="24"/>
          <w:szCs w:val="24"/>
          <w:lang w:val="hy-AM"/>
        </w:rPr>
        <w:t xml:space="preserve"> ամսվա</w:t>
      </w:r>
      <w:r w:rsidR="00FF749E" w:rsidRPr="00FF749E">
        <w:rPr>
          <w:rFonts w:ascii="GHEA Grapalat" w:eastAsia="Times New Roman" w:hAnsi="GHEA Grapalat" w:cs="Times New Roman"/>
          <w:sz w:val="24"/>
          <w:szCs w:val="24"/>
          <w:lang w:val="hy-AM"/>
        </w:rPr>
        <w:t xml:space="preserve"> </w:t>
      </w:r>
      <w:r w:rsidR="002B034C" w:rsidRPr="002B034C">
        <w:rPr>
          <w:rFonts w:ascii="GHEA Grapalat" w:eastAsia="Times New Roman" w:hAnsi="GHEA Grapalat" w:cs="Times New Roman"/>
          <w:sz w:val="24"/>
          <w:szCs w:val="24"/>
          <w:lang w:val="hy-AM"/>
        </w:rPr>
        <w:t>համար</w:t>
      </w:r>
      <w:r w:rsidR="002B034C">
        <w:rPr>
          <w:rFonts w:ascii="GHEA Grapalat" w:eastAsia="Times New Roman" w:hAnsi="GHEA Grapalat" w:cs="Times New Roman"/>
          <w:sz w:val="24"/>
          <w:szCs w:val="24"/>
          <w:lang w:val="hy-AM"/>
        </w:rPr>
        <w:t>՝ 119</w:t>
      </w:r>
      <w:r w:rsidR="002B034C" w:rsidRPr="002B034C">
        <w:rPr>
          <w:rFonts w:ascii="GHEA Grapalat" w:eastAsia="Times New Roman" w:hAnsi="GHEA Grapalat" w:cs="Times New Roman"/>
          <w:sz w:val="24"/>
          <w:szCs w:val="24"/>
          <w:lang w:val="hy-AM"/>
        </w:rPr>
        <w:t xml:space="preserve">519 շահառուի </w:t>
      </w:r>
      <w:r w:rsidR="00FF749E">
        <w:rPr>
          <w:rFonts w:ascii="GHEA Grapalat" w:eastAsia="Times New Roman" w:hAnsi="GHEA Grapalat" w:cs="Times New Roman"/>
          <w:sz w:val="24"/>
          <w:szCs w:val="24"/>
          <w:lang w:val="hy-AM"/>
        </w:rPr>
        <w:t>հետվճարի</w:t>
      </w:r>
      <w:r w:rsidR="00FF749E" w:rsidRPr="00FF749E">
        <w:rPr>
          <w:rFonts w:ascii="GHEA Grapalat" w:eastAsia="Times New Roman" w:hAnsi="GHEA Grapalat" w:cs="Times New Roman"/>
          <w:sz w:val="24"/>
          <w:szCs w:val="24"/>
          <w:lang w:val="hy-AM"/>
        </w:rPr>
        <w:t xml:space="preserve"> գումարը կազմում է</w:t>
      </w:r>
      <w:r w:rsidR="002B034C" w:rsidRPr="002B034C">
        <w:rPr>
          <w:rFonts w:ascii="GHEA Grapalat" w:eastAsia="Times New Roman" w:hAnsi="GHEA Grapalat" w:cs="Times New Roman"/>
          <w:sz w:val="24"/>
          <w:szCs w:val="24"/>
          <w:lang w:val="hy-AM"/>
        </w:rPr>
        <w:t xml:space="preserve"> </w:t>
      </w:r>
      <w:r w:rsidRPr="00FA4B62">
        <w:rPr>
          <w:rFonts w:ascii="GHEA Grapalat" w:eastAsia="Times New Roman" w:hAnsi="GHEA Grapalat" w:cs="Times New Roman"/>
          <w:sz w:val="24"/>
          <w:szCs w:val="24"/>
          <w:lang w:val="hy-AM"/>
        </w:rPr>
        <w:t>426,000.0 հազ</w:t>
      </w:r>
      <w:r w:rsidR="00FF749E" w:rsidRPr="00FF749E">
        <w:rPr>
          <w:rFonts w:ascii="GHEA Grapalat" w:eastAsia="Times New Roman" w:hAnsi="GHEA Grapalat" w:cs="Times New Roman"/>
          <w:sz w:val="24"/>
          <w:szCs w:val="24"/>
          <w:lang w:val="hy-AM"/>
        </w:rPr>
        <w:t>.</w:t>
      </w:r>
      <w:r w:rsidRPr="00FA4B62">
        <w:rPr>
          <w:rFonts w:ascii="GHEA Grapalat" w:eastAsia="Times New Roman" w:hAnsi="GHEA Grapalat" w:cs="Times New Roman"/>
          <w:sz w:val="24"/>
          <w:szCs w:val="24"/>
          <w:lang w:val="hy-AM"/>
        </w:rPr>
        <w:t xml:space="preserve"> դրամ</w:t>
      </w:r>
      <w:r w:rsidR="002B034C" w:rsidRPr="002B034C">
        <w:rPr>
          <w:rFonts w:ascii="GHEA Grapalat" w:eastAsia="Times New Roman" w:hAnsi="GHEA Grapalat" w:cs="Times New Roman"/>
          <w:sz w:val="24"/>
          <w:szCs w:val="24"/>
          <w:lang w:val="hy-AM"/>
        </w:rPr>
        <w:t xml:space="preserve">, </w:t>
      </w:r>
      <w:r w:rsidR="002B034C">
        <w:rPr>
          <w:rFonts w:ascii="GHEA Grapalat" w:eastAsia="Times New Roman" w:hAnsi="GHEA Grapalat" w:cs="Times New Roman"/>
          <w:sz w:val="24"/>
          <w:szCs w:val="24"/>
          <w:lang w:val="hy-AM"/>
        </w:rPr>
        <w:t>հու</w:t>
      </w:r>
      <w:r w:rsidR="002B034C" w:rsidRPr="002B034C">
        <w:rPr>
          <w:rFonts w:ascii="GHEA Grapalat" w:eastAsia="Times New Roman" w:hAnsi="GHEA Grapalat" w:cs="Times New Roman"/>
          <w:sz w:val="24"/>
          <w:szCs w:val="24"/>
          <w:lang w:val="hy-AM"/>
        </w:rPr>
        <w:t>լ</w:t>
      </w:r>
      <w:r w:rsidR="002B034C">
        <w:rPr>
          <w:rFonts w:ascii="GHEA Grapalat" w:eastAsia="Times New Roman" w:hAnsi="GHEA Grapalat" w:cs="Times New Roman"/>
          <w:sz w:val="24"/>
          <w:szCs w:val="24"/>
          <w:lang w:val="hy-AM"/>
        </w:rPr>
        <w:t>իս</w:t>
      </w:r>
      <w:r w:rsidR="002B034C" w:rsidRPr="002B034C">
        <w:rPr>
          <w:rFonts w:ascii="GHEA Grapalat" w:eastAsia="Times New Roman" w:hAnsi="GHEA Grapalat" w:cs="Times New Roman"/>
          <w:sz w:val="24"/>
          <w:szCs w:val="24"/>
          <w:lang w:val="hy-AM"/>
        </w:rPr>
        <w:t xml:space="preserve"> ամսվա համար</w:t>
      </w:r>
      <w:r w:rsidR="002B034C">
        <w:rPr>
          <w:rFonts w:ascii="GHEA Grapalat" w:eastAsia="Times New Roman" w:hAnsi="GHEA Grapalat" w:cs="Times New Roman"/>
          <w:sz w:val="24"/>
          <w:szCs w:val="24"/>
          <w:lang w:val="hy-AM"/>
        </w:rPr>
        <w:t xml:space="preserve">՝ </w:t>
      </w:r>
      <w:r w:rsidR="002B034C" w:rsidRPr="002B034C">
        <w:rPr>
          <w:rFonts w:ascii="GHEA Grapalat" w:eastAsia="Times New Roman" w:hAnsi="GHEA Grapalat" w:cs="Times New Roman"/>
          <w:sz w:val="24"/>
          <w:szCs w:val="24"/>
          <w:lang w:val="hy-AM"/>
        </w:rPr>
        <w:t>126519 շահառուի</w:t>
      </w:r>
      <w:r w:rsidR="00FF749E" w:rsidRPr="00FF749E">
        <w:rPr>
          <w:rFonts w:ascii="GHEA Grapalat" w:eastAsia="Times New Roman" w:hAnsi="GHEA Grapalat" w:cs="Times New Roman"/>
          <w:sz w:val="24"/>
          <w:szCs w:val="24"/>
          <w:lang w:val="hy-AM"/>
        </w:rPr>
        <w:t xml:space="preserve"> համար՝</w:t>
      </w:r>
      <w:r w:rsidR="002B034C" w:rsidRPr="002B034C">
        <w:rPr>
          <w:rFonts w:ascii="GHEA Grapalat" w:eastAsia="Times New Roman" w:hAnsi="GHEA Grapalat" w:cs="Times New Roman"/>
          <w:sz w:val="24"/>
          <w:szCs w:val="24"/>
          <w:lang w:val="hy-AM"/>
        </w:rPr>
        <w:t xml:space="preserve"> </w:t>
      </w:r>
      <w:r w:rsidR="002B034C">
        <w:rPr>
          <w:rFonts w:ascii="GHEA Grapalat" w:eastAsia="Times New Roman" w:hAnsi="GHEA Grapalat" w:cs="Times New Roman"/>
          <w:sz w:val="24"/>
          <w:szCs w:val="24"/>
          <w:lang w:val="hy-AM"/>
        </w:rPr>
        <w:t>512</w:t>
      </w:r>
      <w:r w:rsidR="002B034C" w:rsidRPr="00FA4B62">
        <w:rPr>
          <w:rFonts w:ascii="GHEA Grapalat" w:eastAsia="Times New Roman" w:hAnsi="GHEA Grapalat" w:cs="Times New Roman"/>
          <w:sz w:val="24"/>
          <w:szCs w:val="24"/>
          <w:lang w:val="hy-AM"/>
        </w:rPr>
        <w:t>,</w:t>
      </w:r>
      <w:r w:rsidR="002B034C">
        <w:rPr>
          <w:rFonts w:ascii="GHEA Grapalat" w:eastAsia="Times New Roman" w:hAnsi="GHEA Grapalat" w:cs="Times New Roman"/>
          <w:sz w:val="24"/>
          <w:szCs w:val="24"/>
          <w:lang w:val="hy-AM"/>
        </w:rPr>
        <w:t>19</w:t>
      </w:r>
      <w:r w:rsidR="002B034C" w:rsidRPr="002B034C">
        <w:rPr>
          <w:rFonts w:ascii="GHEA Grapalat" w:eastAsia="Times New Roman" w:hAnsi="GHEA Grapalat" w:cs="Times New Roman"/>
          <w:sz w:val="24"/>
          <w:szCs w:val="24"/>
          <w:lang w:val="hy-AM"/>
        </w:rPr>
        <w:t>3</w:t>
      </w:r>
      <w:r w:rsidR="002B034C" w:rsidRPr="00FA4B62">
        <w:rPr>
          <w:rFonts w:ascii="GHEA Grapalat" w:eastAsia="Times New Roman" w:hAnsi="GHEA Grapalat" w:cs="Times New Roman"/>
          <w:sz w:val="24"/>
          <w:szCs w:val="24"/>
          <w:lang w:val="hy-AM"/>
        </w:rPr>
        <w:t>.0</w:t>
      </w:r>
      <w:r w:rsidR="002B034C" w:rsidRPr="002B034C">
        <w:rPr>
          <w:rFonts w:ascii="GHEA Grapalat" w:eastAsia="Times New Roman" w:hAnsi="GHEA Grapalat" w:cs="Times New Roman"/>
          <w:sz w:val="24"/>
          <w:szCs w:val="24"/>
          <w:lang w:val="hy-AM"/>
        </w:rPr>
        <w:t>,</w:t>
      </w:r>
      <w:r w:rsidR="002B034C" w:rsidRPr="00FA4B62">
        <w:rPr>
          <w:rFonts w:ascii="GHEA Grapalat" w:eastAsia="Times New Roman" w:hAnsi="GHEA Grapalat" w:cs="Times New Roman"/>
          <w:sz w:val="24"/>
          <w:szCs w:val="24"/>
          <w:lang w:val="hy-AM"/>
        </w:rPr>
        <w:t xml:space="preserve"> հազ</w:t>
      </w:r>
      <w:r w:rsidR="00FF749E" w:rsidRPr="00FF749E">
        <w:rPr>
          <w:rFonts w:ascii="GHEA Grapalat" w:eastAsia="Times New Roman" w:hAnsi="GHEA Grapalat" w:cs="Times New Roman"/>
          <w:sz w:val="24"/>
          <w:szCs w:val="24"/>
          <w:lang w:val="hy-AM"/>
        </w:rPr>
        <w:t>.</w:t>
      </w:r>
      <w:r w:rsidR="002B034C" w:rsidRPr="00FA4B62">
        <w:rPr>
          <w:rFonts w:ascii="GHEA Grapalat" w:eastAsia="Times New Roman" w:hAnsi="GHEA Grapalat" w:cs="Times New Roman"/>
          <w:sz w:val="24"/>
          <w:szCs w:val="24"/>
          <w:lang w:val="hy-AM"/>
        </w:rPr>
        <w:t xml:space="preserve"> դրամ</w:t>
      </w:r>
      <w:r w:rsidR="002B034C" w:rsidRPr="002B034C">
        <w:rPr>
          <w:rFonts w:ascii="GHEA Grapalat" w:eastAsia="Times New Roman" w:hAnsi="GHEA Grapalat" w:cs="Times New Roman"/>
          <w:sz w:val="24"/>
          <w:szCs w:val="24"/>
          <w:lang w:val="hy-AM"/>
        </w:rPr>
        <w:t>, իսկ  օգոստոս ամսվա համար</w:t>
      </w:r>
      <w:r w:rsidR="002B034C">
        <w:rPr>
          <w:rFonts w:ascii="GHEA Grapalat" w:eastAsia="Times New Roman" w:hAnsi="GHEA Grapalat" w:cs="Times New Roman"/>
          <w:sz w:val="24"/>
          <w:szCs w:val="24"/>
          <w:lang w:val="hy-AM"/>
        </w:rPr>
        <w:t xml:space="preserve">՝ </w:t>
      </w:r>
      <w:r w:rsidR="002B034C" w:rsidRPr="002B034C">
        <w:rPr>
          <w:rFonts w:ascii="GHEA Grapalat" w:eastAsia="Times New Roman" w:hAnsi="GHEA Grapalat" w:cs="Times New Roman"/>
          <w:sz w:val="24"/>
          <w:szCs w:val="24"/>
          <w:lang w:val="hy-AM"/>
        </w:rPr>
        <w:t>129049 շահառուի համար</w:t>
      </w:r>
      <w:r w:rsidR="00FF749E" w:rsidRPr="00FF749E">
        <w:rPr>
          <w:rFonts w:ascii="GHEA Grapalat" w:eastAsia="Times New Roman" w:hAnsi="GHEA Grapalat" w:cs="Times New Roman"/>
          <w:sz w:val="24"/>
          <w:szCs w:val="24"/>
          <w:lang w:val="hy-AM"/>
        </w:rPr>
        <w:t>՝</w:t>
      </w:r>
      <w:r w:rsidR="002B034C" w:rsidRPr="002B034C">
        <w:rPr>
          <w:rFonts w:ascii="GHEA Grapalat" w:eastAsia="Times New Roman" w:hAnsi="GHEA Grapalat" w:cs="Times New Roman"/>
          <w:sz w:val="24"/>
          <w:szCs w:val="24"/>
          <w:lang w:val="hy-AM"/>
        </w:rPr>
        <w:t xml:space="preserve"> 522</w:t>
      </w:r>
      <w:r w:rsidR="002B034C" w:rsidRPr="00FA4B62">
        <w:rPr>
          <w:rFonts w:ascii="GHEA Grapalat" w:eastAsia="Times New Roman" w:hAnsi="GHEA Grapalat" w:cs="Times New Roman"/>
          <w:sz w:val="24"/>
          <w:szCs w:val="24"/>
          <w:lang w:val="hy-AM"/>
        </w:rPr>
        <w:t>,</w:t>
      </w:r>
      <w:r w:rsidR="002B034C" w:rsidRPr="002B034C">
        <w:rPr>
          <w:rFonts w:ascii="GHEA Grapalat" w:eastAsia="Times New Roman" w:hAnsi="GHEA Grapalat" w:cs="Times New Roman"/>
          <w:sz w:val="24"/>
          <w:szCs w:val="24"/>
          <w:lang w:val="hy-AM"/>
        </w:rPr>
        <w:t>437</w:t>
      </w:r>
      <w:r w:rsidR="002B034C" w:rsidRPr="00FA4B62">
        <w:rPr>
          <w:rFonts w:ascii="GHEA Grapalat" w:eastAsia="Times New Roman" w:hAnsi="GHEA Grapalat" w:cs="Times New Roman"/>
          <w:sz w:val="24"/>
          <w:szCs w:val="24"/>
          <w:lang w:val="hy-AM"/>
        </w:rPr>
        <w:t>.0</w:t>
      </w:r>
      <w:r w:rsidR="002B034C" w:rsidRPr="002B034C">
        <w:rPr>
          <w:rFonts w:ascii="GHEA Grapalat" w:eastAsia="Times New Roman" w:hAnsi="GHEA Grapalat" w:cs="Times New Roman"/>
          <w:sz w:val="24"/>
          <w:szCs w:val="24"/>
          <w:lang w:val="hy-AM"/>
        </w:rPr>
        <w:t>,</w:t>
      </w:r>
      <w:r w:rsidR="002B034C" w:rsidRPr="00FA4B62">
        <w:rPr>
          <w:rFonts w:ascii="GHEA Grapalat" w:eastAsia="Times New Roman" w:hAnsi="GHEA Grapalat" w:cs="Times New Roman"/>
          <w:sz w:val="24"/>
          <w:szCs w:val="24"/>
          <w:lang w:val="hy-AM"/>
        </w:rPr>
        <w:t xml:space="preserve"> </w:t>
      </w:r>
      <w:r w:rsidR="002B034C" w:rsidRPr="00FA4B62">
        <w:rPr>
          <w:rFonts w:ascii="GHEA Grapalat" w:eastAsia="Times New Roman" w:hAnsi="GHEA Grapalat" w:cs="Times New Roman"/>
          <w:sz w:val="24"/>
          <w:szCs w:val="24"/>
          <w:lang w:val="hy-AM"/>
        </w:rPr>
        <w:lastRenderedPageBreak/>
        <w:t>հազ</w:t>
      </w:r>
      <w:r w:rsidR="00FF749E" w:rsidRPr="00FF749E">
        <w:rPr>
          <w:rFonts w:ascii="GHEA Grapalat" w:eastAsia="Times New Roman" w:hAnsi="GHEA Grapalat" w:cs="Times New Roman"/>
          <w:sz w:val="24"/>
          <w:szCs w:val="24"/>
          <w:lang w:val="hy-AM"/>
        </w:rPr>
        <w:t>.</w:t>
      </w:r>
      <w:r w:rsidR="002B034C" w:rsidRPr="00FA4B62">
        <w:rPr>
          <w:rFonts w:ascii="GHEA Grapalat" w:eastAsia="Times New Roman" w:hAnsi="GHEA Grapalat" w:cs="Times New Roman"/>
          <w:sz w:val="24"/>
          <w:szCs w:val="24"/>
          <w:lang w:val="hy-AM"/>
        </w:rPr>
        <w:t xml:space="preserve"> դրամ</w:t>
      </w:r>
      <w:r w:rsidR="002B034C" w:rsidRPr="002B034C">
        <w:rPr>
          <w:rFonts w:ascii="GHEA Grapalat" w:eastAsia="Times New Roman" w:hAnsi="GHEA Grapalat" w:cs="Times New Roman"/>
          <w:sz w:val="24"/>
          <w:szCs w:val="24"/>
          <w:lang w:val="hy-AM"/>
        </w:rPr>
        <w:t>)</w:t>
      </w:r>
      <w:r w:rsidR="00F6360A" w:rsidRPr="00F6360A">
        <w:rPr>
          <w:rFonts w:ascii="GHEA Grapalat" w:eastAsia="Times New Roman" w:hAnsi="GHEA Grapalat" w:cs="Times New Roman"/>
          <w:sz w:val="24"/>
          <w:szCs w:val="24"/>
          <w:lang w:val="hy-AM"/>
        </w:rPr>
        <w:t>, կամ երեք ամսվա համար շահառուների միջին թիվը կկազմի  շուրջ 125000 շահառու</w:t>
      </w:r>
      <w:r w:rsidRPr="00FA4B62">
        <w:rPr>
          <w:rFonts w:ascii="GHEA Grapalat" w:eastAsia="Times New Roman" w:hAnsi="GHEA Grapalat" w:cs="Times New Roman"/>
          <w:sz w:val="24"/>
          <w:szCs w:val="24"/>
          <w:lang w:val="hy-AM"/>
        </w:rPr>
        <w:t>:</w:t>
      </w:r>
    </w:p>
    <w:p w:rsidR="006A1F54" w:rsidRPr="00FA4B62" w:rsidRDefault="006A1F54" w:rsidP="00D87A09">
      <w:pPr>
        <w:tabs>
          <w:tab w:val="left" w:pos="1170"/>
        </w:tabs>
        <w:spacing w:after="0" w:line="360" w:lineRule="auto"/>
        <w:ind w:right="90"/>
        <w:jc w:val="both"/>
        <w:rPr>
          <w:rFonts w:ascii="GHEA Grapalat" w:eastAsia="Times New Roman" w:hAnsi="GHEA Grapalat" w:cs="Times New Roman"/>
          <w:sz w:val="24"/>
          <w:szCs w:val="24"/>
          <w:lang w:val="hy-AM"/>
        </w:rPr>
      </w:pPr>
    </w:p>
    <w:p w:rsidR="0068626A" w:rsidRPr="00FA4B62" w:rsidRDefault="0068626A" w:rsidP="00D87A09">
      <w:pPr>
        <w:pStyle w:val="ListParagraph"/>
        <w:numPr>
          <w:ilvl w:val="1"/>
          <w:numId w:val="11"/>
        </w:numPr>
        <w:tabs>
          <w:tab w:val="left" w:pos="1080"/>
        </w:tabs>
        <w:spacing w:after="0" w:line="360" w:lineRule="auto"/>
        <w:ind w:left="0" w:right="90" w:firstLine="540"/>
        <w:jc w:val="both"/>
        <w:rPr>
          <w:rFonts w:ascii="GHEA Grapalat" w:hAnsi="GHEA Grapalat"/>
          <w:sz w:val="24"/>
          <w:szCs w:val="24"/>
        </w:rPr>
      </w:pPr>
      <w:r w:rsidRPr="00FA4B62">
        <w:rPr>
          <w:rFonts w:ascii="GHEA Grapalat" w:hAnsi="GHEA Grapalat" w:cs="Sylfaen"/>
          <w:b/>
          <w:bCs/>
          <w:sz w:val="24"/>
          <w:szCs w:val="24"/>
          <w:lang w:val="hy-AM"/>
        </w:rPr>
        <w:t>Առկա</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խնդրի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առաջարկվող</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լուծումը</w:t>
      </w:r>
      <w:r w:rsidRPr="00FA4B62">
        <w:rPr>
          <w:rFonts w:ascii="GHEA Grapalat" w:hAnsi="GHEA Grapalat"/>
          <w:sz w:val="24"/>
          <w:szCs w:val="24"/>
          <w:lang w:val="hy-AM"/>
        </w:rPr>
        <w:t xml:space="preserve"> </w:t>
      </w:r>
    </w:p>
    <w:p w:rsidR="0015206B" w:rsidRPr="00FA4B62" w:rsidRDefault="0015206B" w:rsidP="00D87A09">
      <w:pPr>
        <w:spacing w:after="0" w:line="360" w:lineRule="auto"/>
        <w:ind w:right="90" w:firstLine="450"/>
        <w:jc w:val="both"/>
        <w:rPr>
          <w:rFonts w:ascii="GHEA Grapalat" w:hAnsi="GHEA Grapalat" w:cs="Sylfaen"/>
          <w:sz w:val="24"/>
          <w:szCs w:val="24"/>
          <w:lang w:val="hy-AM"/>
        </w:rPr>
      </w:pPr>
      <w:r w:rsidRPr="00FA4B62">
        <w:rPr>
          <w:rFonts w:ascii="GHEA Grapalat" w:hAnsi="GHEA Grapalat" w:cs="Sylfaen"/>
          <w:sz w:val="24"/>
          <w:szCs w:val="24"/>
          <w:lang w:val="hy-AM"/>
        </w:rPr>
        <w:t>Հաշվի առնելով վերը նշվածը՝ առաջարկվում է ընդունել ներկայացվող նախագիծը։</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shd w:val="clear" w:color="auto" w:fill="FFFFFF"/>
        </w:rPr>
      </w:pPr>
      <w:r w:rsidRPr="00FA4B62">
        <w:rPr>
          <w:rFonts w:ascii="GHEA Grapalat" w:hAnsi="GHEA Grapalat"/>
          <w:lang w:val="hy-AM"/>
        </w:rPr>
        <w:t xml:space="preserve"> </w:t>
      </w:r>
    </w:p>
    <w:p w:rsidR="0068626A" w:rsidRPr="00FA4B62" w:rsidRDefault="0068626A" w:rsidP="00D87A09">
      <w:pPr>
        <w:pStyle w:val="ListParagraph"/>
        <w:tabs>
          <w:tab w:val="left" w:pos="1080"/>
        </w:tabs>
        <w:spacing w:after="0" w:line="360" w:lineRule="auto"/>
        <w:ind w:left="0" w:right="90" w:firstLine="540"/>
        <w:jc w:val="both"/>
        <w:rPr>
          <w:rFonts w:ascii="GHEA Grapalat" w:hAnsi="GHEA Grapalat"/>
          <w:sz w:val="24"/>
          <w:szCs w:val="24"/>
          <w:lang w:val="hy-AM"/>
        </w:rPr>
      </w:pPr>
      <w:r w:rsidRPr="00FA4B62">
        <w:rPr>
          <w:rFonts w:ascii="GHEA Grapalat" w:hAnsi="GHEA Grapalat"/>
          <w:b/>
          <w:bCs/>
          <w:sz w:val="24"/>
          <w:szCs w:val="24"/>
          <w:lang w:val="hy-AM"/>
        </w:rPr>
        <w:t xml:space="preserve">2. </w:t>
      </w:r>
      <w:r w:rsidRPr="00FA4B62">
        <w:rPr>
          <w:rFonts w:ascii="GHEA Grapalat" w:hAnsi="GHEA Grapalat" w:cs="Sylfaen"/>
          <w:b/>
          <w:bCs/>
          <w:sz w:val="24"/>
          <w:szCs w:val="24"/>
          <w:lang w:val="hy-AM"/>
        </w:rPr>
        <w:t>Կարգավորման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առարկան</w:t>
      </w:r>
      <w:r w:rsidRPr="00FA4B62">
        <w:rPr>
          <w:rFonts w:ascii="GHEA Grapalat" w:hAnsi="GHEA Grapalat"/>
          <w:sz w:val="24"/>
          <w:szCs w:val="24"/>
          <w:lang w:val="hy-AM"/>
        </w:rPr>
        <w:t xml:space="preserve"> </w:t>
      </w:r>
    </w:p>
    <w:p w:rsidR="00525CE4" w:rsidRPr="00FA4B62" w:rsidRDefault="00525CE4" w:rsidP="00317C09">
      <w:pPr>
        <w:tabs>
          <w:tab w:val="left" w:pos="1170"/>
        </w:tabs>
        <w:spacing w:after="0" w:line="360" w:lineRule="auto"/>
        <w:ind w:right="90" w:firstLine="540"/>
        <w:jc w:val="both"/>
        <w:rPr>
          <w:rFonts w:ascii="GHEA Grapalat" w:hAnsi="GHEA Grapalat" w:cs="Sylfaen"/>
          <w:sz w:val="24"/>
          <w:szCs w:val="24"/>
          <w:lang w:val="hy-AM"/>
        </w:rPr>
      </w:pPr>
      <w:r w:rsidRPr="00FA4B62">
        <w:rPr>
          <w:rFonts w:ascii="GHEA Grapalat" w:hAnsi="GHEA Grapalat" w:cs="Sylfaen"/>
          <w:sz w:val="24"/>
          <w:szCs w:val="24"/>
          <w:lang w:val="hy-AM"/>
        </w:rPr>
        <w:t xml:space="preserve">Ներկայացված նախագծով առաջարկվում է </w:t>
      </w:r>
      <w:r w:rsidRPr="00FA4B62">
        <w:rPr>
          <w:rFonts w:ascii="GHEA Grapalat" w:hAnsi="GHEA Grapalat"/>
          <w:sz w:val="24"/>
          <w:szCs w:val="24"/>
          <w:shd w:val="clear" w:color="auto" w:fill="FFFFFF"/>
          <w:lang w:val="hy-AM"/>
        </w:rPr>
        <w:t>անկանխիկ եղանակով վճարումներից կենսաթոշակառուներին հետվճար</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տրամադրելու</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պետություն</w:t>
      </w:r>
      <w:r w:rsidRPr="00FA4B62">
        <w:rPr>
          <w:rFonts w:ascii="GHEA Grapalat" w:hAnsi="GHEA Grapalat"/>
          <w:sz w:val="24"/>
          <w:szCs w:val="24"/>
          <w:shd w:val="clear" w:color="auto" w:fill="FFFFFF"/>
          <w:lang w:val="af-ZA"/>
        </w:rPr>
        <w:t>-</w:t>
      </w:r>
      <w:r w:rsidRPr="00FA4B62">
        <w:rPr>
          <w:rFonts w:ascii="GHEA Grapalat" w:hAnsi="GHEA Grapalat"/>
          <w:sz w:val="24"/>
          <w:szCs w:val="24"/>
          <w:shd w:val="clear" w:color="auto" w:fill="FFFFFF"/>
          <w:lang w:val="hy-AM"/>
        </w:rPr>
        <w:t>մասնավոր</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սոցիալական</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փոխգործակցության</w:t>
      </w:r>
      <w:r w:rsidRPr="00FA4B62">
        <w:rPr>
          <w:rFonts w:ascii="GHEA Grapalat" w:hAnsi="GHEA Grapalat"/>
          <w:sz w:val="24"/>
          <w:szCs w:val="24"/>
          <w:shd w:val="clear" w:color="auto" w:fill="FFFFFF"/>
          <w:lang w:val="af-ZA"/>
        </w:rPr>
        <w:t xml:space="preserve"> </w:t>
      </w:r>
      <w:r w:rsidRPr="00FA4B62">
        <w:rPr>
          <w:rFonts w:ascii="GHEA Grapalat" w:hAnsi="GHEA Grapalat"/>
          <w:sz w:val="24"/>
          <w:szCs w:val="24"/>
          <w:shd w:val="clear" w:color="auto" w:fill="FFFFFF"/>
          <w:lang w:val="hy-AM"/>
        </w:rPr>
        <w:t xml:space="preserve">միջոցառումը </w:t>
      </w:r>
      <w:r w:rsidRPr="00FA4B62">
        <w:rPr>
          <w:rFonts w:ascii="GHEA Grapalat" w:hAnsi="GHEA Grapalat" w:cs="Sylfaen"/>
          <w:sz w:val="24"/>
          <w:szCs w:val="24"/>
          <w:lang w:val="hy-AM"/>
        </w:rPr>
        <w:t>2023 թվականի</w:t>
      </w:r>
      <w:r w:rsidR="00317C09" w:rsidRPr="00FA4B62">
        <w:rPr>
          <w:rFonts w:ascii="GHEA Grapalat" w:hAnsi="GHEA Grapalat" w:cs="Sylfaen"/>
          <w:sz w:val="24"/>
          <w:szCs w:val="24"/>
          <w:lang w:val="hy-AM"/>
        </w:rPr>
        <w:t xml:space="preserve"> </w:t>
      </w:r>
      <w:r w:rsidR="002519BD">
        <w:rPr>
          <w:rFonts w:ascii="GHEA Grapalat" w:eastAsia="Times New Roman" w:hAnsi="GHEA Grapalat" w:cs="Times New Roman"/>
          <w:sz w:val="24"/>
          <w:szCs w:val="24"/>
          <w:lang w:val="hy-AM"/>
        </w:rPr>
        <w:t>հունիս</w:t>
      </w:r>
      <w:r w:rsidR="002519BD" w:rsidRPr="002B034C">
        <w:rPr>
          <w:rFonts w:ascii="GHEA Grapalat" w:eastAsia="Times New Roman" w:hAnsi="GHEA Grapalat" w:cs="Times New Roman"/>
          <w:sz w:val="24"/>
          <w:szCs w:val="24"/>
          <w:lang w:val="hy-AM"/>
        </w:rPr>
        <w:t>, հուլիս և օգոստոս ամիսների</w:t>
      </w:r>
      <w:r w:rsidR="002519BD">
        <w:rPr>
          <w:rFonts w:ascii="GHEA Grapalat" w:eastAsia="Times New Roman" w:hAnsi="GHEA Grapalat" w:cs="Times New Roman"/>
          <w:sz w:val="24"/>
          <w:szCs w:val="24"/>
          <w:lang w:val="hy-AM"/>
        </w:rPr>
        <w:t xml:space="preserve"> հետ</w:t>
      </w:r>
      <w:r w:rsidR="002519BD">
        <w:rPr>
          <w:rFonts w:ascii="GHEA Grapalat" w:eastAsia="Times New Roman" w:hAnsi="GHEA Grapalat" w:cs="Times New Roman"/>
          <w:sz w:val="24"/>
          <w:szCs w:val="24"/>
          <w:lang w:val="hy-AM"/>
        </w:rPr>
        <w:t>վճար</w:t>
      </w:r>
      <w:r w:rsidR="002519BD" w:rsidRPr="002519BD">
        <w:rPr>
          <w:rFonts w:ascii="GHEA Grapalat" w:eastAsia="Times New Roman" w:hAnsi="GHEA Grapalat" w:cs="Times New Roman"/>
          <w:sz w:val="24"/>
          <w:szCs w:val="24"/>
          <w:lang w:val="hy-AM"/>
        </w:rPr>
        <w:t>ը</w:t>
      </w:r>
      <w:r w:rsidR="002519BD" w:rsidRPr="00FA4B62">
        <w:rPr>
          <w:rFonts w:ascii="GHEA Grapalat" w:hAnsi="GHEA Grapalat"/>
          <w:sz w:val="24"/>
          <w:szCs w:val="24"/>
          <w:lang w:val="hy-AM"/>
        </w:rPr>
        <w:t xml:space="preserve"> </w:t>
      </w:r>
      <w:r w:rsidRPr="00FA4B62">
        <w:rPr>
          <w:rFonts w:ascii="GHEA Grapalat" w:hAnsi="GHEA Grapalat"/>
          <w:sz w:val="24"/>
          <w:szCs w:val="24"/>
          <w:lang w:val="hy-AM"/>
        </w:rPr>
        <w:t xml:space="preserve">իրականացնելու համար </w:t>
      </w:r>
      <w:r w:rsidRPr="00FA4B62">
        <w:rPr>
          <w:rFonts w:ascii="GHEA Grapalat" w:hAnsi="GHEA Grapalat" w:cs="Sylfaen"/>
          <w:sz w:val="24"/>
          <w:szCs w:val="24"/>
          <w:lang w:val="hy-AM"/>
        </w:rPr>
        <w:t>Հայաստանի Հանրապետության 2023 թվականի պետական բյուջեով նախատեսված Կառավարության պահուստային ֆոնդից</w:t>
      </w:r>
      <w:r w:rsidRPr="00FA4B62">
        <w:rPr>
          <w:rFonts w:ascii="GHEA Grapalat" w:hAnsi="GHEA Grapalat"/>
          <w:bCs/>
          <w:sz w:val="24"/>
          <w:szCs w:val="24"/>
          <w:lang w:val="hy-AM"/>
        </w:rPr>
        <w:t xml:space="preserve"> </w:t>
      </w:r>
      <w:r w:rsidRPr="00FA4B62">
        <w:rPr>
          <w:rFonts w:ascii="GHEA Grapalat" w:hAnsi="GHEA Grapalat"/>
          <w:sz w:val="24"/>
          <w:szCs w:val="24"/>
          <w:lang w:val="hy-AM"/>
        </w:rPr>
        <w:t>հ</w:t>
      </w:r>
      <w:r w:rsidRPr="00FA4B62">
        <w:rPr>
          <w:rFonts w:ascii="GHEA Grapalat" w:hAnsi="GHEA Grapalat"/>
          <w:sz w:val="24"/>
          <w:szCs w:val="24"/>
          <w:lang w:val="af-ZA"/>
        </w:rPr>
        <w:t>ատկացնել</w:t>
      </w:r>
      <w:r w:rsidRPr="00FA4B62">
        <w:rPr>
          <w:rFonts w:ascii="GHEA Grapalat" w:hAnsi="GHEA Grapalat"/>
          <w:bCs/>
          <w:sz w:val="24"/>
          <w:szCs w:val="24"/>
          <w:lang w:val="hy-AM"/>
        </w:rPr>
        <w:t xml:space="preserve"> </w:t>
      </w:r>
      <w:r w:rsidR="002519BD" w:rsidRPr="002519BD">
        <w:rPr>
          <w:rFonts w:ascii="GHEA Grapalat" w:hAnsi="GHEA Grapalat"/>
          <w:bCs/>
          <w:sz w:val="24"/>
          <w:szCs w:val="24"/>
          <w:lang w:val="hy-AM"/>
        </w:rPr>
        <w:t>1</w:t>
      </w:r>
      <w:r w:rsidR="00FF749E" w:rsidRPr="00FA4B62">
        <w:rPr>
          <w:rFonts w:ascii="GHEA Grapalat" w:eastAsia="Times New Roman" w:hAnsi="GHEA Grapalat" w:cs="Times New Roman"/>
          <w:sz w:val="24"/>
          <w:szCs w:val="24"/>
          <w:lang w:val="hy-AM"/>
        </w:rPr>
        <w:t>,</w:t>
      </w:r>
      <w:r w:rsidR="002519BD">
        <w:rPr>
          <w:rFonts w:ascii="GHEA Grapalat" w:eastAsia="Times New Roman" w:hAnsi="GHEA Grapalat" w:cs="Times New Roman"/>
          <w:sz w:val="24"/>
          <w:szCs w:val="24"/>
          <w:lang w:val="hy-AM"/>
        </w:rPr>
        <w:t>460</w:t>
      </w:r>
      <w:r w:rsidR="00FF749E" w:rsidRPr="00FF749E">
        <w:rPr>
          <w:rFonts w:ascii="GHEA Grapalat" w:eastAsia="Times New Roman" w:hAnsi="GHEA Grapalat" w:cs="Times New Roman"/>
          <w:sz w:val="24"/>
          <w:szCs w:val="24"/>
          <w:lang w:val="hy-AM"/>
        </w:rPr>
        <w:t>,</w:t>
      </w:r>
      <w:r w:rsidR="002519BD">
        <w:rPr>
          <w:rFonts w:ascii="GHEA Grapalat" w:eastAsia="Times New Roman" w:hAnsi="GHEA Grapalat" w:cs="Times New Roman"/>
          <w:sz w:val="24"/>
          <w:szCs w:val="24"/>
          <w:lang w:val="hy-AM"/>
        </w:rPr>
        <w:t>638</w:t>
      </w:r>
      <w:bookmarkStart w:id="0" w:name="_GoBack"/>
      <w:bookmarkEnd w:id="0"/>
      <w:r w:rsidR="00FF749E">
        <w:rPr>
          <w:rFonts w:ascii="GHEA Grapalat" w:eastAsia="Times New Roman" w:hAnsi="GHEA Grapalat" w:cs="Times New Roman"/>
          <w:sz w:val="24"/>
          <w:szCs w:val="24"/>
          <w:lang w:val="hy-AM"/>
        </w:rPr>
        <w:t>.</w:t>
      </w:r>
      <w:r w:rsidR="00FF749E" w:rsidRPr="002B034C">
        <w:rPr>
          <w:rFonts w:ascii="GHEA Grapalat" w:eastAsia="Times New Roman" w:hAnsi="GHEA Grapalat" w:cs="Times New Roman"/>
          <w:sz w:val="24"/>
          <w:szCs w:val="24"/>
          <w:lang w:val="hy-AM"/>
        </w:rPr>
        <w:t>0</w:t>
      </w:r>
      <w:r w:rsidR="00FF749E" w:rsidRPr="00FA4B62">
        <w:rPr>
          <w:rFonts w:ascii="GHEA Grapalat" w:eastAsia="Times New Roman" w:hAnsi="GHEA Grapalat" w:cs="Times New Roman"/>
          <w:sz w:val="24"/>
          <w:szCs w:val="24"/>
          <w:lang w:val="hy-AM"/>
        </w:rPr>
        <w:t xml:space="preserve"> </w:t>
      </w:r>
      <w:r w:rsidR="00EE50A6" w:rsidRPr="00FA4B62">
        <w:rPr>
          <w:rFonts w:ascii="GHEA Grapalat" w:eastAsia="Times New Roman" w:hAnsi="GHEA Grapalat" w:cs="Times New Roman"/>
          <w:sz w:val="24"/>
          <w:szCs w:val="24"/>
          <w:lang w:val="hy-AM"/>
        </w:rPr>
        <w:t xml:space="preserve">հազ </w:t>
      </w:r>
      <w:r w:rsidRPr="00FA4B62">
        <w:rPr>
          <w:rFonts w:ascii="GHEA Grapalat" w:eastAsia="Times New Roman" w:hAnsi="GHEA Grapalat" w:cs="Times New Roman"/>
          <w:sz w:val="24"/>
          <w:szCs w:val="24"/>
          <w:lang w:val="hy-AM"/>
        </w:rPr>
        <w:t>դրամ</w:t>
      </w:r>
      <w:r w:rsidRPr="00FA4B62">
        <w:rPr>
          <w:rFonts w:ascii="GHEA Grapalat" w:hAnsi="GHEA Grapalat"/>
          <w:bCs/>
          <w:sz w:val="24"/>
          <w:szCs w:val="24"/>
          <w:lang w:val="hy-AM"/>
        </w:rPr>
        <w:t>:</w:t>
      </w:r>
      <w:r w:rsidRPr="00FA4B62">
        <w:rPr>
          <w:rFonts w:ascii="GHEA Grapalat" w:hAnsi="GHEA Grapalat" w:cs="Sylfaen"/>
          <w:sz w:val="24"/>
          <w:szCs w:val="24"/>
          <w:lang w:val="hy-AM"/>
        </w:rPr>
        <w:t xml:space="preserve">  </w:t>
      </w:r>
    </w:p>
    <w:p w:rsidR="00AC37BB" w:rsidRPr="00FA4B62" w:rsidRDefault="00AC37BB" w:rsidP="00D87A09">
      <w:pPr>
        <w:tabs>
          <w:tab w:val="left" w:pos="1170"/>
        </w:tabs>
        <w:spacing w:after="0" w:line="360" w:lineRule="auto"/>
        <w:ind w:right="90"/>
        <w:jc w:val="both"/>
        <w:rPr>
          <w:rFonts w:ascii="GHEA Grapalat" w:hAnsi="GHEA Grapalat" w:cs="Sylfaen"/>
          <w:sz w:val="24"/>
          <w:szCs w:val="24"/>
          <w:lang w:val="hy-AM"/>
        </w:rPr>
      </w:pPr>
    </w:p>
    <w:p w:rsidR="0068626A" w:rsidRPr="00FA4B62" w:rsidRDefault="0068626A" w:rsidP="00D87A09">
      <w:pPr>
        <w:shd w:val="clear" w:color="auto" w:fill="FFFFFF"/>
        <w:tabs>
          <w:tab w:val="left" w:pos="450"/>
          <w:tab w:val="left" w:pos="990"/>
        </w:tabs>
        <w:spacing w:after="0" w:line="360" w:lineRule="auto"/>
        <w:ind w:right="90" w:firstLine="540"/>
        <w:jc w:val="both"/>
        <w:rPr>
          <w:rFonts w:ascii="GHEA Grapalat" w:hAnsi="GHEA Grapalat"/>
          <w:sz w:val="24"/>
          <w:szCs w:val="24"/>
          <w:lang w:val="hy-AM"/>
        </w:rPr>
      </w:pPr>
      <w:r w:rsidRPr="00FA4B62">
        <w:rPr>
          <w:rFonts w:ascii="GHEA Grapalat" w:hAnsi="GHEA Grapalat"/>
          <w:b/>
          <w:bCs/>
          <w:sz w:val="24"/>
          <w:szCs w:val="24"/>
          <w:lang w:val="hy-AM"/>
        </w:rPr>
        <w:t xml:space="preserve">3. </w:t>
      </w:r>
      <w:r w:rsidRPr="00FA4B62">
        <w:rPr>
          <w:rFonts w:ascii="GHEA Grapalat" w:hAnsi="GHEA Grapalat" w:cs="Sylfaen"/>
          <w:b/>
          <w:bCs/>
          <w:sz w:val="24"/>
          <w:szCs w:val="24"/>
          <w:lang w:val="hy-AM"/>
        </w:rPr>
        <w:t>Իրավական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ակտի</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կիրառման</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դեպքում</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ակնկալվող</w:t>
      </w:r>
      <w:r w:rsidRPr="00FA4B62">
        <w:rPr>
          <w:rFonts w:ascii="GHEA Grapalat" w:hAnsi="GHEA Grapalat"/>
          <w:b/>
          <w:bCs/>
          <w:sz w:val="24"/>
          <w:szCs w:val="24"/>
          <w:lang w:val="hy-AM"/>
        </w:rPr>
        <w:t xml:space="preserve"> </w:t>
      </w:r>
      <w:r w:rsidRPr="00FA4B62">
        <w:rPr>
          <w:rFonts w:ascii="GHEA Grapalat" w:hAnsi="GHEA Grapalat" w:cs="Sylfaen"/>
          <w:b/>
          <w:bCs/>
          <w:sz w:val="24"/>
          <w:szCs w:val="24"/>
          <w:lang w:val="hy-AM"/>
        </w:rPr>
        <w:t>արդյունքը</w:t>
      </w:r>
      <w:r w:rsidRPr="00FA4B62">
        <w:rPr>
          <w:rFonts w:ascii="GHEA Grapalat" w:hAnsi="GHEA Grapalat"/>
          <w:sz w:val="24"/>
          <w:szCs w:val="24"/>
          <w:lang w:val="hy-AM"/>
        </w:rPr>
        <w:t xml:space="preserve"> </w:t>
      </w:r>
    </w:p>
    <w:p w:rsidR="00D86390" w:rsidRPr="00FA4B62" w:rsidRDefault="00D86390" w:rsidP="00D87A09">
      <w:pPr>
        <w:spacing w:after="0" w:line="360" w:lineRule="auto"/>
        <w:ind w:right="90" w:firstLine="540"/>
        <w:jc w:val="both"/>
        <w:rPr>
          <w:rFonts w:ascii="GHEA Grapalat" w:hAnsi="GHEA Grapalat" w:cs="Sylfaen"/>
          <w:sz w:val="24"/>
          <w:szCs w:val="24"/>
          <w:lang w:val="hy-AM"/>
        </w:rPr>
      </w:pPr>
      <w:r w:rsidRPr="00FA4B62">
        <w:rPr>
          <w:rFonts w:ascii="GHEA Grapalat" w:hAnsi="GHEA Grapalat" w:cs="Sylfaen"/>
          <w:sz w:val="24"/>
          <w:szCs w:val="24"/>
          <w:lang w:val="hy-AM"/>
        </w:rPr>
        <w:t xml:space="preserve">Նախագիծն ընդունվելու դեպքում </w:t>
      </w:r>
      <w:r w:rsidR="00907A99" w:rsidRPr="00FA4B62">
        <w:rPr>
          <w:rFonts w:ascii="GHEA Grapalat" w:hAnsi="GHEA Grapalat"/>
          <w:sz w:val="24"/>
          <w:szCs w:val="24"/>
          <w:lang w:val="hy-AM"/>
        </w:rPr>
        <w:t xml:space="preserve">կենսաթոշակների անկանխիկ եղանակով վճարումներ կատարող կենսաթոշակառուներին հետվճար տրամադրելու գործընթացի շարունակականությունը մինչև 2023 թվականի դեկտեմբերի 31-ը ապահովելու նպատակով  </w:t>
      </w:r>
      <w:r w:rsidRPr="00FA4B62">
        <w:rPr>
          <w:rFonts w:ascii="GHEA Grapalat" w:hAnsi="GHEA Grapalat" w:cs="Sylfaen"/>
          <w:sz w:val="24"/>
          <w:szCs w:val="24"/>
          <w:lang w:val="hy-AM"/>
        </w:rPr>
        <w:t xml:space="preserve">Հայաստանի Հանրապետության 2023 թվականի պետական բյուջեով նախատեսված Կառավարության պահուստային ֆոնդից կհատկացվեն համապատասխան ֆինանսական միջոցներ: </w:t>
      </w:r>
    </w:p>
    <w:p w:rsidR="0068626A" w:rsidRPr="00FA4B62" w:rsidRDefault="0068626A" w:rsidP="00D87A09">
      <w:pPr>
        <w:pStyle w:val="NormalWeb"/>
        <w:shd w:val="clear" w:color="auto" w:fill="FFFFFF"/>
        <w:spacing w:before="0" w:beforeAutospacing="0" w:after="0" w:afterAutospacing="0" w:line="360" w:lineRule="auto"/>
        <w:ind w:right="90" w:firstLine="540"/>
        <w:jc w:val="both"/>
        <w:rPr>
          <w:rFonts w:ascii="GHEA Grapalat" w:hAnsi="GHEA Grapalat"/>
          <w:lang w:val="hy-AM"/>
        </w:rPr>
      </w:pPr>
    </w:p>
    <w:p w:rsidR="0068626A" w:rsidRPr="00FA4B62" w:rsidRDefault="0068626A" w:rsidP="00D87A09">
      <w:pPr>
        <w:tabs>
          <w:tab w:val="left" w:pos="567"/>
          <w:tab w:val="left" w:pos="900"/>
        </w:tabs>
        <w:spacing w:after="0" w:line="360" w:lineRule="auto"/>
        <w:ind w:right="90" w:firstLine="540"/>
        <w:jc w:val="both"/>
        <w:rPr>
          <w:rFonts w:ascii="GHEA Grapalat" w:hAnsi="GHEA Grapalat" w:cs="Sylfaen"/>
          <w:b/>
          <w:sz w:val="24"/>
          <w:szCs w:val="24"/>
          <w:lang w:val="hy-AM"/>
        </w:rPr>
      </w:pPr>
      <w:r w:rsidRPr="00FA4B62">
        <w:rPr>
          <w:rFonts w:ascii="GHEA Grapalat" w:hAnsi="GHEA Grapalat" w:cs="Sylfaen"/>
          <w:b/>
          <w:sz w:val="24"/>
          <w:szCs w:val="24"/>
          <w:lang w:val="hy-AM"/>
        </w:rPr>
        <w:t>4.</w:t>
      </w:r>
      <w:r w:rsidRPr="00FA4B62">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FA4B62">
        <w:rPr>
          <w:rFonts w:ascii="Cambria Math" w:hAnsi="Cambria Math" w:cs="Cambria Math"/>
          <w:b/>
          <w:bCs/>
          <w:sz w:val="24"/>
          <w:szCs w:val="24"/>
          <w:lang w:val="hy-AM"/>
        </w:rPr>
        <w:t>․</w:t>
      </w:r>
      <w:r w:rsidRPr="00FA4B62">
        <w:rPr>
          <w:rFonts w:ascii="GHEA Grapalat" w:hAnsi="GHEA Grapalat"/>
          <w:b/>
          <w:bCs/>
          <w:sz w:val="24"/>
          <w:szCs w:val="24"/>
          <w:lang w:val="hy-AM"/>
        </w:rPr>
        <w:t xml:space="preserve"> ծրագիր, ոլորտային և/կամ այլ ռազմավարություններ:</w:t>
      </w:r>
    </w:p>
    <w:p w:rsidR="0068626A" w:rsidRPr="00FA4B62" w:rsidRDefault="0068626A"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eastAsia="Times New Roman" w:hAnsi="GHEA Grapalat" w:cs="Times New Roman"/>
          <w:sz w:val="24"/>
          <w:szCs w:val="24"/>
          <w:lang w:val="hy-AM"/>
        </w:rPr>
        <w:t>Նախագիծը բխում է</w:t>
      </w:r>
      <w:r w:rsidRPr="00FA4B62">
        <w:rPr>
          <w:rFonts w:ascii="GHEA Grapalat" w:hAnsi="GHEA Grapalat" w:cs="Sylfaen"/>
          <w:b/>
          <w:bCs/>
          <w:sz w:val="24"/>
          <w:szCs w:val="24"/>
          <w:lang w:val="hy-AM"/>
        </w:rPr>
        <w:t xml:space="preserve"> </w:t>
      </w:r>
      <w:r w:rsidRPr="00FA4B62">
        <w:rPr>
          <w:rFonts w:ascii="GHEA Grapalat" w:hAnsi="GHEA Grapalat" w:cs="Sylfaen"/>
          <w:bCs/>
          <w:sz w:val="24"/>
          <w:szCs w:val="24"/>
          <w:lang w:val="hy-AM"/>
        </w:rPr>
        <w:t>ՀՀ կ</w:t>
      </w:r>
      <w:r w:rsidRPr="00FA4B62">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w:t>
      </w:r>
      <w:r w:rsidR="00756632" w:rsidRPr="00FA4B62">
        <w:rPr>
          <w:rFonts w:ascii="GHEA Grapalat" w:eastAsia="Times New Roman" w:hAnsi="GHEA Grapalat" w:cs="Times New Roman"/>
          <w:sz w:val="24"/>
          <w:szCs w:val="24"/>
          <w:lang w:val="hy-AM"/>
        </w:rPr>
        <w:t>ռողական զամբյուղների արժեքներին</w:t>
      </w:r>
      <w:r w:rsidRPr="00FA4B62">
        <w:rPr>
          <w:rFonts w:ascii="GHEA Grapalat" w:eastAsia="Times New Roman" w:hAnsi="GHEA Grapalat" w:cs="Times New Roman"/>
          <w:sz w:val="24"/>
          <w:szCs w:val="24"/>
          <w:lang w:val="hy-AM"/>
        </w:rPr>
        <w:t>»:</w:t>
      </w:r>
    </w:p>
    <w:p w:rsidR="0068626A" w:rsidRPr="00FA4B62" w:rsidRDefault="0068626A" w:rsidP="00D87A09">
      <w:pPr>
        <w:tabs>
          <w:tab w:val="left" w:pos="1170"/>
        </w:tabs>
        <w:spacing w:after="0" w:line="360" w:lineRule="auto"/>
        <w:ind w:right="90" w:firstLine="540"/>
        <w:jc w:val="both"/>
        <w:rPr>
          <w:rFonts w:ascii="GHEA Grapalat" w:hAnsi="GHEA Grapalat"/>
          <w:sz w:val="24"/>
          <w:szCs w:val="24"/>
          <w:lang w:val="hy-AM"/>
        </w:rPr>
      </w:pPr>
    </w:p>
    <w:p w:rsidR="0068626A" w:rsidRPr="00FA4B62" w:rsidRDefault="0068626A" w:rsidP="00D87A09">
      <w:pPr>
        <w:tabs>
          <w:tab w:val="left" w:pos="567"/>
          <w:tab w:val="left" w:pos="900"/>
        </w:tabs>
        <w:spacing w:after="0" w:line="360" w:lineRule="auto"/>
        <w:ind w:right="90" w:firstLine="540"/>
        <w:jc w:val="both"/>
        <w:rPr>
          <w:rFonts w:ascii="GHEA Grapalat" w:hAnsi="GHEA Grapalat" w:cs="Sylfaen"/>
          <w:b/>
          <w:sz w:val="24"/>
          <w:szCs w:val="24"/>
          <w:lang w:val="hy-AM"/>
        </w:rPr>
      </w:pPr>
      <w:r w:rsidRPr="00FA4B62">
        <w:rPr>
          <w:rFonts w:ascii="GHEA Grapalat" w:hAnsi="GHEA Grapalat" w:cs="Sylfaen"/>
          <w:b/>
          <w:sz w:val="24"/>
          <w:szCs w:val="24"/>
          <w:lang w:val="hy-AM"/>
        </w:rPr>
        <w:t>5. Տեղեկանք</w:t>
      </w:r>
    </w:p>
    <w:p w:rsidR="0068626A" w:rsidRPr="00FA4B62" w:rsidRDefault="0068626A" w:rsidP="00D87A09">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FA4B62">
        <w:rPr>
          <w:rFonts w:ascii="GHEA Grapalat" w:hAnsi="GHEA Grapalat" w:cs="Sylfaen"/>
          <w:sz w:val="24"/>
          <w:szCs w:val="24"/>
          <w:lang w:val="hy-AM"/>
        </w:rPr>
        <w:lastRenderedPageBreak/>
        <w:t>«</w:t>
      </w:r>
      <w:r w:rsidR="008564EB" w:rsidRPr="00FA4B62">
        <w:rPr>
          <w:rFonts w:ascii="GHEA Grapalat" w:hAnsi="GHEA Grapalat" w:cs="Sylfaen"/>
          <w:b/>
          <w:sz w:val="24"/>
          <w:szCs w:val="24"/>
          <w:lang w:val="hy-AM"/>
        </w:rPr>
        <w:t xml:space="preserve">Հայաստանի Հանրապետության 2023 թվականի պետական բյուջեում վերաբաշխում և լրացում  և Հայաստանի Հանրապետության կառավարության 2022 թվականի դեկտեմբերի 29-ի N 2111-Ն որոշման մեջ փոփոխություններ և լրացումներ կատարելու </w:t>
      </w:r>
      <w:r w:rsidR="00E86A60" w:rsidRPr="00FA4B62">
        <w:rPr>
          <w:rFonts w:ascii="GHEA Grapalat" w:hAnsi="GHEA Grapalat" w:cs="Sylfaen"/>
          <w:b/>
          <w:sz w:val="24"/>
          <w:szCs w:val="24"/>
          <w:lang w:val="hy-AM"/>
        </w:rPr>
        <w:t xml:space="preserve">և աշխատանքի և սոցիալական հարցերի նախարարությանը գումար հատկացնելու </w:t>
      </w:r>
      <w:r w:rsidR="008564EB" w:rsidRPr="00FA4B62">
        <w:rPr>
          <w:rFonts w:ascii="GHEA Grapalat" w:hAnsi="GHEA Grapalat" w:cs="Sylfaen"/>
          <w:b/>
          <w:sz w:val="24"/>
          <w:szCs w:val="24"/>
          <w:lang w:val="hy-AM"/>
        </w:rPr>
        <w:t>մասին</w:t>
      </w:r>
      <w:r w:rsidRPr="00FA4B62">
        <w:rPr>
          <w:rFonts w:ascii="GHEA Grapalat" w:hAnsi="GHEA Grapalat" w:cs="Sylfaen"/>
          <w:sz w:val="24"/>
          <w:szCs w:val="24"/>
          <w:lang w:val="hy-AM"/>
        </w:rPr>
        <w:t xml:space="preserve">» </w:t>
      </w:r>
      <w:r w:rsidRPr="00FA4B62">
        <w:rPr>
          <w:rStyle w:val="Strong"/>
          <w:rFonts w:ascii="GHEA Grapalat" w:hAnsi="GHEA Grapalat"/>
          <w:b w:val="0"/>
          <w:sz w:val="24"/>
          <w:szCs w:val="24"/>
          <w:lang w:val="hy-AM"/>
        </w:rPr>
        <w:t>Հայաստանի</w:t>
      </w:r>
      <w:r w:rsidRPr="00FA4B62">
        <w:rPr>
          <w:rStyle w:val="Strong"/>
          <w:rFonts w:ascii="GHEA Grapalat" w:hAnsi="GHEA Grapalat"/>
          <w:b w:val="0"/>
          <w:sz w:val="24"/>
          <w:szCs w:val="24"/>
          <w:lang w:val="af-ZA"/>
        </w:rPr>
        <w:t xml:space="preserve"> </w:t>
      </w:r>
      <w:r w:rsidRPr="00FA4B62">
        <w:rPr>
          <w:rStyle w:val="Strong"/>
          <w:rFonts w:ascii="GHEA Grapalat" w:hAnsi="GHEA Grapalat"/>
          <w:b w:val="0"/>
          <w:sz w:val="24"/>
          <w:szCs w:val="24"/>
          <w:lang w:val="hy-AM"/>
        </w:rPr>
        <w:t>Հանրապետության</w:t>
      </w:r>
      <w:r w:rsidRPr="00FA4B62">
        <w:rPr>
          <w:rFonts w:ascii="GHEA Grapalat" w:hAnsi="GHEA Grapalat"/>
          <w:b/>
          <w:sz w:val="24"/>
          <w:szCs w:val="24"/>
          <w:lang w:val="hy-AM"/>
        </w:rPr>
        <w:t xml:space="preserve"> </w:t>
      </w:r>
      <w:r w:rsidRPr="00FA4B62">
        <w:rPr>
          <w:rFonts w:ascii="GHEA Grapalat" w:hAnsi="GHEA Grapalat"/>
          <w:sz w:val="24"/>
          <w:szCs w:val="24"/>
          <w:lang w:val="hy-AM"/>
        </w:rPr>
        <w:t>որոշման նախագծի ընդունման կապակցությամբ Հայաստանի Հանրապետության պետական</w:t>
      </w:r>
      <w:r w:rsidRPr="00FA4B62">
        <w:rPr>
          <w:rFonts w:ascii="GHEA Grapalat" w:eastAsia="Times New Roman" w:hAnsi="GHEA Grapalat" w:cs="Times New Roman"/>
          <w:sz w:val="24"/>
          <w:szCs w:val="24"/>
          <w:lang w:val="hy-AM"/>
        </w:rPr>
        <w:t xml:space="preserve"> բյուջեում տեղի կունենան ծախսերի ավելացում</w:t>
      </w:r>
      <w:r w:rsidR="00756632" w:rsidRPr="00FA4B62">
        <w:rPr>
          <w:rFonts w:ascii="GHEA Grapalat" w:eastAsia="Times New Roman" w:hAnsi="GHEA Grapalat" w:cs="Times New Roman"/>
          <w:sz w:val="24"/>
          <w:szCs w:val="24"/>
          <w:lang w:val="hy-AM"/>
        </w:rPr>
        <w:t xml:space="preserve"> </w:t>
      </w:r>
      <w:r w:rsidR="00756632" w:rsidRPr="00FA4B62">
        <w:rPr>
          <w:rFonts w:ascii="GHEA Grapalat" w:hAnsi="GHEA Grapalat"/>
          <w:bCs/>
          <w:sz w:val="24"/>
          <w:szCs w:val="24"/>
          <w:lang w:val="hy-AM"/>
        </w:rPr>
        <w:t xml:space="preserve">(պահանջվող ֆինանսական միջոցների կանխատեսվող հաշվարկի վերաբերյալ տեղեկանքը </w:t>
      </w:r>
      <w:r w:rsidR="00EE55BE" w:rsidRPr="00FA4B62">
        <w:rPr>
          <w:rFonts w:ascii="GHEA Grapalat" w:hAnsi="GHEA Grapalat"/>
          <w:bCs/>
          <w:sz w:val="24"/>
          <w:szCs w:val="24"/>
          <w:lang w:val="hy-AM"/>
        </w:rPr>
        <w:t xml:space="preserve">կազմվել է ՀՀ 2024-2026թթ ՄԺԾԾ հայտը մշակելիս և </w:t>
      </w:r>
      <w:r w:rsidR="00756632" w:rsidRPr="00FA4B62">
        <w:rPr>
          <w:rFonts w:ascii="GHEA Grapalat" w:hAnsi="GHEA Grapalat"/>
          <w:bCs/>
          <w:sz w:val="24"/>
          <w:szCs w:val="24"/>
          <w:lang w:val="hy-AM"/>
        </w:rPr>
        <w:t>կցվում է)</w:t>
      </w:r>
      <w:r w:rsidRPr="00FA4B62">
        <w:rPr>
          <w:rFonts w:ascii="GHEA Grapalat" w:eastAsia="Times New Roman" w:hAnsi="GHEA Grapalat" w:cs="Times New Roman"/>
          <w:sz w:val="24"/>
          <w:szCs w:val="24"/>
          <w:lang w:val="hy-AM"/>
        </w:rPr>
        <w:t xml:space="preserve">:  </w:t>
      </w:r>
      <w:r w:rsidR="006A33A5" w:rsidRPr="00FA4B62">
        <w:rPr>
          <w:rFonts w:ascii="GHEA Grapalat" w:eastAsia="Times New Roman" w:hAnsi="GHEA Grapalat" w:cs="Times New Roman"/>
          <w:sz w:val="24"/>
          <w:szCs w:val="24"/>
          <w:lang w:val="hy-AM"/>
        </w:rPr>
        <w:t xml:space="preserve"> </w:t>
      </w:r>
    </w:p>
    <w:sectPr w:rsidR="0068626A" w:rsidRPr="00FA4B62" w:rsidSect="001030C6">
      <w:pgSz w:w="11907" w:h="16840" w:code="9"/>
      <w:pgMar w:top="990" w:right="567" w:bottom="63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410F3"/>
    <w:rsid w:val="00063AE1"/>
    <w:rsid w:val="000770B2"/>
    <w:rsid w:val="000923E0"/>
    <w:rsid w:val="000A1E0B"/>
    <w:rsid w:val="000B2610"/>
    <w:rsid w:val="000C2133"/>
    <w:rsid w:val="000C5364"/>
    <w:rsid w:val="000C6192"/>
    <w:rsid w:val="000C747D"/>
    <w:rsid w:val="000D64FA"/>
    <w:rsid w:val="000E28F8"/>
    <w:rsid w:val="001030C6"/>
    <w:rsid w:val="001325E2"/>
    <w:rsid w:val="00135F09"/>
    <w:rsid w:val="001458E9"/>
    <w:rsid w:val="0015206B"/>
    <w:rsid w:val="0016569A"/>
    <w:rsid w:val="0017783F"/>
    <w:rsid w:val="00184EAC"/>
    <w:rsid w:val="001B0AD0"/>
    <w:rsid w:val="001B63BE"/>
    <w:rsid w:val="001C6A1D"/>
    <w:rsid w:val="001D0781"/>
    <w:rsid w:val="001E3798"/>
    <w:rsid w:val="001F3297"/>
    <w:rsid w:val="002130B7"/>
    <w:rsid w:val="00214EFF"/>
    <w:rsid w:val="002216A3"/>
    <w:rsid w:val="00223EF1"/>
    <w:rsid w:val="00232EC2"/>
    <w:rsid w:val="0023418C"/>
    <w:rsid w:val="002519BD"/>
    <w:rsid w:val="002546C2"/>
    <w:rsid w:val="0025669E"/>
    <w:rsid w:val="0029663A"/>
    <w:rsid w:val="002A268A"/>
    <w:rsid w:val="002A3F4D"/>
    <w:rsid w:val="002A693F"/>
    <w:rsid w:val="002A6A19"/>
    <w:rsid w:val="002B034C"/>
    <w:rsid w:val="002C0BC3"/>
    <w:rsid w:val="002C69EE"/>
    <w:rsid w:val="002D474D"/>
    <w:rsid w:val="002D5846"/>
    <w:rsid w:val="002F1CD4"/>
    <w:rsid w:val="002F5064"/>
    <w:rsid w:val="002F6887"/>
    <w:rsid w:val="00311605"/>
    <w:rsid w:val="00314942"/>
    <w:rsid w:val="00317C09"/>
    <w:rsid w:val="00327C0E"/>
    <w:rsid w:val="00360A10"/>
    <w:rsid w:val="003612D6"/>
    <w:rsid w:val="00361BFB"/>
    <w:rsid w:val="00367E03"/>
    <w:rsid w:val="0037061E"/>
    <w:rsid w:val="00394B87"/>
    <w:rsid w:val="003A13B6"/>
    <w:rsid w:val="003C2EEA"/>
    <w:rsid w:val="003C4D23"/>
    <w:rsid w:val="003D1DF1"/>
    <w:rsid w:val="003D2DE5"/>
    <w:rsid w:val="003D4CB9"/>
    <w:rsid w:val="003E2A47"/>
    <w:rsid w:val="003E35B6"/>
    <w:rsid w:val="003E42E7"/>
    <w:rsid w:val="00414670"/>
    <w:rsid w:val="00430716"/>
    <w:rsid w:val="00472EC8"/>
    <w:rsid w:val="004833E2"/>
    <w:rsid w:val="00485D31"/>
    <w:rsid w:val="004B6E33"/>
    <w:rsid w:val="004C13B9"/>
    <w:rsid w:val="004D374F"/>
    <w:rsid w:val="0051058D"/>
    <w:rsid w:val="00523D82"/>
    <w:rsid w:val="00525CE4"/>
    <w:rsid w:val="0054195A"/>
    <w:rsid w:val="00550C49"/>
    <w:rsid w:val="00566C11"/>
    <w:rsid w:val="005766B4"/>
    <w:rsid w:val="0057754C"/>
    <w:rsid w:val="00584490"/>
    <w:rsid w:val="00584F7D"/>
    <w:rsid w:val="00587A38"/>
    <w:rsid w:val="00595047"/>
    <w:rsid w:val="005D34DF"/>
    <w:rsid w:val="005E21C9"/>
    <w:rsid w:val="005E305F"/>
    <w:rsid w:val="00600618"/>
    <w:rsid w:val="00620BE8"/>
    <w:rsid w:val="0064025F"/>
    <w:rsid w:val="0064150F"/>
    <w:rsid w:val="00662221"/>
    <w:rsid w:val="006625C3"/>
    <w:rsid w:val="006728AB"/>
    <w:rsid w:val="006738B3"/>
    <w:rsid w:val="006745EA"/>
    <w:rsid w:val="006835A3"/>
    <w:rsid w:val="0068626A"/>
    <w:rsid w:val="006866F0"/>
    <w:rsid w:val="006918EB"/>
    <w:rsid w:val="0069248B"/>
    <w:rsid w:val="00693D0D"/>
    <w:rsid w:val="006A1F54"/>
    <w:rsid w:val="006A33A5"/>
    <w:rsid w:val="006A7F1B"/>
    <w:rsid w:val="006C3E88"/>
    <w:rsid w:val="006C76FA"/>
    <w:rsid w:val="006D270B"/>
    <w:rsid w:val="006D3728"/>
    <w:rsid w:val="006E1768"/>
    <w:rsid w:val="00711279"/>
    <w:rsid w:val="007239C8"/>
    <w:rsid w:val="00740AAB"/>
    <w:rsid w:val="00747C4D"/>
    <w:rsid w:val="00756632"/>
    <w:rsid w:val="00763453"/>
    <w:rsid w:val="007728B1"/>
    <w:rsid w:val="00777178"/>
    <w:rsid w:val="007A4F7D"/>
    <w:rsid w:val="007C2953"/>
    <w:rsid w:val="007F28D6"/>
    <w:rsid w:val="0080534D"/>
    <w:rsid w:val="00820B11"/>
    <w:rsid w:val="00821C30"/>
    <w:rsid w:val="00840689"/>
    <w:rsid w:val="00853BA4"/>
    <w:rsid w:val="00853E3E"/>
    <w:rsid w:val="008564EB"/>
    <w:rsid w:val="008605C5"/>
    <w:rsid w:val="0087110B"/>
    <w:rsid w:val="0087121D"/>
    <w:rsid w:val="008755F7"/>
    <w:rsid w:val="00897B36"/>
    <w:rsid w:val="008B1AC5"/>
    <w:rsid w:val="008E6943"/>
    <w:rsid w:val="008F2DE8"/>
    <w:rsid w:val="00907A99"/>
    <w:rsid w:val="009124AF"/>
    <w:rsid w:val="0091790D"/>
    <w:rsid w:val="00942D58"/>
    <w:rsid w:val="00943275"/>
    <w:rsid w:val="00954497"/>
    <w:rsid w:val="009660F8"/>
    <w:rsid w:val="0097550E"/>
    <w:rsid w:val="009A4A0F"/>
    <w:rsid w:val="009A53E3"/>
    <w:rsid w:val="009C461A"/>
    <w:rsid w:val="009C7A4E"/>
    <w:rsid w:val="009E3F34"/>
    <w:rsid w:val="009F3144"/>
    <w:rsid w:val="00A13BB8"/>
    <w:rsid w:val="00A210D3"/>
    <w:rsid w:val="00A34594"/>
    <w:rsid w:val="00A400BA"/>
    <w:rsid w:val="00A62EED"/>
    <w:rsid w:val="00A70B42"/>
    <w:rsid w:val="00A71579"/>
    <w:rsid w:val="00A74FBA"/>
    <w:rsid w:val="00AB2E49"/>
    <w:rsid w:val="00AB62E0"/>
    <w:rsid w:val="00AC37BB"/>
    <w:rsid w:val="00AC4B36"/>
    <w:rsid w:val="00AC747F"/>
    <w:rsid w:val="00AD2F72"/>
    <w:rsid w:val="00AD3A4F"/>
    <w:rsid w:val="00AE1B7F"/>
    <w:rsid w:val="00AE5093"/>
    <w:rsid w:val="00B22100"/>
    <w:rsid w:val="00B65FBE"/>
    <w:rsid w:val="00B77C43"/>
    <w:rsid w:val="00B81389"/>
    <w:rsid w:val="00B92610"/>
    <w:rsid w:val="00B970F9"/>
    <w:rsid w:val="00BA0F83"/>
    <w:rsid w:val="00BD4753"/>
    <w:rsid w:val="00BF293F"/>
    <w:rsid w:val="00BF6101"/>
    <w:rsid w:val="00C076D1"/>
    <w:rsid w:val="00C2063D"/>
    <w:rsid w:val="00C36782"/>
    <w:rsid w:val="00C50538"/>
    <w:rsid w:val="00C50EB5"/>
    <w:rsid w:val="00C7165C"/>
    <w:rsid w:val="00C75E96"/>
    <w:rsid w:val="00C83B31"/>
    <w:rsid w:val="00C92645"/>
    <w:rsid w:val="00C97A2E"/>
    <w:rsid w:val="00CA2AB7"/>
    <w:rsid w:val="00CD0AB1"/>
    <w:rsid w:val="00CD5C46"/>
    <w:rsid w:val="00CD6EF1"/>
    <w:rsid w:val="00D00217"/>
    <w:rsid w:val="00D11753"/>
    <w:rsid w:val="00D1664E"/>
    <w:rsid w:val="00D21CD9"/>
    <w:rsid w:val="00D3514B"/>
    <w:rsid w:val="00D4021D"/>
    <w:rsid w:val="00D5202F"/>
    <w:rsid w:val="00D56F56"/>
    <w:rsid w:val="00D641D1"/>
    <w:rsid w:val="00D6600D"/>
    <w:rsid w:val="00D84393"/>
    <w:rsid w:val="00D86390"/>
    <w:rsid w:val="00D87A09"/>
    <w:rsid w:val="00D95F39"/>
    <w:rsid w:val="00DD3CCE"/>
    <w:rsid w:val="00DD5C79"/>
    <w:rsid w:val="00DE2958"/>
    <w:rsid w:val="00DE6D29"/>
    <w:rsid w:val="00DF50BC"/>
    <w:rsid w:val="00E10A57"/>
    <w:rsid w:val="00E16488"/>
    <w:rsid w:val="00E213D9"/>
    <w:rsid w:val="00E246AD"/>
    <w:rsid w:val="00E24BF6"/>
    <w:rsid w:val="00E337C9"/>
    <w:rsid w:val="00E50B73"/>
    <w:rsid w:val="00E51BF7"/>
    <w:rsid w:val="00E86A60"/>
    <w:rsid w:val="00EA06DD"/>
    <w:rsid w:val="00EC10EC"/>
    <w:rsid w:val="00ED3FEB"/>
    <w:rsid w:val="00EE3A02"/>
    <w:rsid w:val="00EE50A6"/>
    <w:rsid w:val="00EE55BE"/>
    <w:rsid w:val="00EF2F4E"/>
    <w:rsid w:val="00F02693"/>
    <w:rsid w:val="00F116AE"/>
    <w:rsid w:val="00F24E51"/>
    <w:rsid w:val="00F274DC"/>
    <w:rsid w:val="00F51B18"/>
    <w:rsid w:val="00F549B7"/>
    <w:rsid w:val="00F6360A"/>
    <w:rsid w:val="00F705D8"/>
    <w:rsid w:val="00F72836"/>
    <w:rsid w:val="00F762DB"/>
    <w:rsid w:val="00F76DAF"/>
    <w:rsid w:val="00F818AF"/>
    <w:rsid w:val="00FA4B62"/>
    <w:rsid w:val="00FB0BD0"/>
    <w:rsid w:val="00FD2A69"/>
    <w:rsid w:val="00FE49A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B855"/>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FFAF0-195E-43D8-AF27-5715C81F7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https:/mul2-mss.gov.am/tasks/1661540/oneclick/himnavorum.docx?token=3e98fa3cfa5983d3697163be44e63684</cp:keywords>
  <dc:description/>
  <cp:lastModifiedBy>Gohar.Hayrapetyan</cp:lastModifiedBy>
  <cp:revision>3</cp:revision>
  <cp:lastPrinted>2023-06-23T08:36:00Z</cp:lastPrinted>
  <dcterms:created xsi:type="dcterms:W3CDTF">2023-07-18T11:24:00Z</dcterms:created>
  <dcterms:modified xsi:type="dcterms:W3CDTF">2023-07-19T11:25:00Z</dcterms:modified>
</cp:coreProperties>
</file>