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A84" w:rsidRPr="00C82A84" w:rsidRDefault="00C82A84" w:rsidP="00C82A84">
      <w:pPr>
        <w:pStyle w:val="NoSpacing"/>
        <w:jc w:val="center"/>
        <w:rPr>
          <w:rFonts w:ascii="GHEA Grapalat" w:hAnsi="GHEA Grapalat"/>
          <w:b/>
          <w:lang w:val="es-ES_tradnl"/>
        </w:rPr>
      </w:pPr>
      <w:r w:rsidRPr="00C82A84">
        <w:rPr>
          <w:rFonts w:ascii="GHEA Grapalat" w:hAnsi="GHEA Grapalat"/>
          <w:b/>
          <w:lang w:val="es-ES_tradnl"/>
        </w:rPr>
        <w:t>ԱՄՓՈՓԱԹԵՐԹ</w:t>
      </w:r>
    </w:p>
    <w:p w:rsidR="00C82A84" w:rsidRPr="00C82A84" w:rsidRDefault="00C82A84" w:rsidP="00C82A84">
      <w:pPr>
        <w:pStyle w:val="NoSpacing"/>
        <w:jc w:val="center"/>
        <w:rPr>
          <w:rFonts w:ascii="GHEA Grapalat" w:hAnsi="GHEA Grapalat"/>
          <w:lang w:val="es-ES_tradnl"/>
        </w:rPr>
      </w:pPr>
    </w:p>
    <w:p w:rsidR="00C82A84" w:rsidRPr="00C82A84" w:rsidRDefault="00C82A84" w:rsidP="00C82A84">
      <w:pPr>
        <w:shd w:val="clear" w:color="auto" w:fill="FFFFFF"/>
        <w:spacing w:line="276" w:lineRule="auto"/>
        <w:ind w:right="-85"/>
        <w:jc w:val="center"/>
        <w:rPr>
          <w:rStyle w:val="Strong"/>
          <w:rFonts w:ascii="GHEA Grapalat" w:hAnsi="GHEA Grapalat" w:cs="Sylfaen"/>
          <w:bCs w:val="0"/>
          <w:lang w:val="hy-AM"/>
        </w:rPr>
      </w:pPr>
      <w:r w:rsidRPr="00C82A84">
        <w:rPr>
          <w:rFonts w:ascii="GHEA Grapalat" w:hAnsi="GHEA Grapalat" w:cs="Sylfaen"/>
          <w:b/>
          <w:lang w:val="hy-AM"/>
        </w:rPr>
        <w:t>«ԱՌՈՂՋԱՊԱՀՈՒԹՅԱՆ ՈԼՈՐՏԻ ԼԱԲՈՐԱՏՈՐ ՀԱՄԱԿԱՐԳԻ ԶԱՐԳԱՑՄԱՆ  ՌԱԶՄԱՎԱՐՈՒԹՅՈՒՆԸ ԵՎ ԴՐԱՆԻՑ ԲԽՈՂ 2023-2026 ԹՎԱԿԱՆՆԵՐԻ ՄԻՋՈՑԱՌՈՒՄՆԵՐԻ ԾՐԱԳԻՐԸ ՀԱՍՏԱՏԵԼՈՒ ՄԱՍԻՆ</w:t>
      </w:r>
      <w:r w:rsidRPr="00C82A84">
        <w:rPr>
          <w:rStyle w:val="Strong"/>
          <w:rFonts w:ascii="GHEA Grapalat" w:hAnsi="GHEA Grapalat"/>
          <w:color w:val="000000"/>
          <w:shd w:val="clear" w:color="auto" w:fill="FFFFFF"/>
          <w:lang w:val="hy-AM"/>
        </w:rPr>
        <w:t>»</w:t>
      </w:r>
    </w:p>
    <w:p w:rsidR="00C82A84" w:rsidRPr="00C82A84" w:rsidRDefault="00C82A84" w:rsidP="00C82A84">
      <w:pPr>
        <w:shd w:val="clear" w:color="auto" w:fill="FFFFFF"/>
        <w:spacing w:line="276" w:lineRule="auto"/>
        <w:ind w:firstLine="374"/>
        <w:jc w:val="center"/>
        <w:rPr>
          <w:rStyle w:val="Strong"/>
          <w:rFonts w:ascii="GHEA Grapalat" w:hAnsi="GHEA Grapalat"/>
          <w:color w:val="000000"/>
          <w:shd w:val="clear" w:color="auto" w:fill="FFFFFF"/>
          <w:lang w:val="hy-AM"/>
        </w:rPr>
      </w:pPr>
      <w:r w:rsidRPr="00C82A84">
        <w:rPr>
          <w:rStyle w:val="Strong"/>
          <w:rFonts w:ascii="GHEA Grapalat" w:hAnsi="GHEA Grapalat"/>
          <w:color w:val="000000"/>
          <w:shd w:val="clear" w:color="auto" w:fill="FFFFFF"/>
          <w:lang w:val="hy-AM"/>
        </w:rPr>
        <w:t>ՀՀ ԿԱՌԱՎԱՐՈՒԹՅԱՆ ՈՐՈՇՄԱՆ</w:t>
      </w:r>
      <w:r>
        <w:rPr>
          <w:rStyle w:val="Strong"/>
          <w:rFonts w:ascii="GHEA Grapalat" w:hAnsi="GHEA Grapalat"/>
          <w:color w:val="000000"/>
          <w:shd w:val="clear" w:color="auto" w:fill="FFFFFF"/>
          <w:lang w:val="en-US"/>
        </w:rPr>
        <w:t xml:space="preserve"> </w:t>
      </w:r>
      <w:r w:rsidRPr="00C82A84">
        <w:rPr>
          <w:rStyle w:val="Strong"/>
          <w:rFonts w:ascii="GHEA Grapalat" w:hAnsi="GHEA Grapalat"/>
          <w:color w:val="000000"/>
          <w:shd w:val="clear" w:color="auto" w:fill="FFFFFF"/>
          <w:lang w:val="hy-AM"/>
        </w:rPr>
        <w:t>ՆԱԽԱԳԾԻ</w:t>
      </w:r>
    </w:p>
    <w:p w:rsidR="00C82A84" w:rsidRDefault="00C82A84" w:rsidP="00C82A84">
      <w:pPr>
        <w:shd w:val="clear" w:color="auto" w:fill="FFFFFF"/>
        <w:spacing w:line="276" w:lineRule="auto"/>
        <w:ind w:firstLine="374"/>
        <w:jc w:val="center"/>
        <w:rPr>
          <w:rStyle w:val="Strong"/>
          <w:rFonts w:ascii="GHEA Grapalat" w:hAnsi="GHEA Grapalat"/>
          <w:color w:val="000000"/>
          <w:shd w:val="clear" w:color="auto" w:fill="FFFFFF"/>
          <w:lang w:val="en-US"/>
        </w:rPr>
      </w:pPr>
    </w:p>
    <w:tbl>
      <w:tblPr>
        <w:tblpPr w:leftFromText="180" w:rightFromText="180" w:vertAnchor="text" w:horzAnchor="margin" w:tblpXSpec="center" w:tblpY="-264"/>
        <w:tblW w:w="10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8"/>
        <w:gridCol w:w="4480"/>
      </w:tblGrid>
      <w:tr w:rsidR="006D132E" w:rsidRPr="00C82A84" w:rsidTr="00C82A84">
        <w:trPr>
          <w:trHeight w:val="407"/>
        </w:trPr>
        <w:tc>
          <w:tcPr>
            <w:tcW w:w="6498" w:type="dxa"/>
            <w:vMerge w:val="restart"/>
            <w:shd w:val="clear" w:color="auto" w:fill="D9D9D9" w:themeFill="background1" w:themeFillShade="D9"/>
          </w:tcPr>
          <w:p w:rsidR="006D132E" w:rsidRPr="00C82A84" w:rsidRDefault="006D132E" w:rsidP="00C82A84">
            <w:pPr>
              <w:spacing w:line="276" w:lineRule="auto"/>
              <w:ind w:firstLine="720"/>
              <w:jc w:val="center"/>
              <w:rPr>
                <w:rFonts w:ascii="GHEA Grapalat" w:hAnsi="GHEA Grapalat"/>
                <w:b/>
                <w:highlight w:val="lightGray"/>
                <w:lang w:val="hy-AM"/>
              </w:rPr>
            </w:pPr>
          </w:p>
          <w:p w:rsidR="006D132E" w:rsidRPr="00C82A84" w:rsidRDefault="006D132E" w:rsidP="00C82A84">
            <w:pPr>
              <w:spacing w:line="276" w:lineRule="auto"/>
              <w:ind w:firstLine="720"/>
              <w:jc w:val="center"/>
              <w:rPr>
                <w:rFonts w:ascii="GHEA Grapalat" w:hAnsi="GHEA Grapalat"/>
                <w:b/>
                <w:highlight w:val="lightGray"/>
                <w:lang w:val="hy-AM"/>
              </w:rPr>
            </w:pPr>
            <w:r w:rsidRPr="00C82A84">
              <w:rPr>
                <w:rFonts w:ascii="GHEA Grapalat" w:hAnsi="GHEA Grapalat"/>
                <w:b/>
                <w:highlight w:val="lightGray"/>
                <w:lang w:val="hy-AM"/>
              </w:rPr>
              <w:t xml:space="preserve">1. ՀՀ </w:t>
            </w:r>
            <w:r w:rsidRPr="00C82A84">
              <w:rPr>
                <w:rFonts w:ascii="GHEA Grapalat" w:hAnsi="GHEA Grapalat"/>
                <w:b/>
                <w:highlight w:val="lightGray"/>
                <w:shd w:val="clear" w:color="auto" w:fill="FFFFFF" w:themeFill="background1"/>
                <w:lang w:val="hy-AM"/>
              </w:rPr>
              <w:t>Քաղաքաշինության կոմիտե</w:t>
            </w:r>
          </w:p>
        </w:tc>
        <w:tc>
          <w:tcPr>
            <w:tcW w:w="4480" w:type="dxa"/>
            <w:shd w:val="clear" w:color="auto" w:fill="D9D9D9" w:themeFill="background1" w:themeFillShade="D9"/>
          </w:tcPr>
          <w:p w:rsidR="006D132E" w:rsidRPr="00C82A84" w:rsidRDefault="006D132E" w:rsidP="00C82A84">
            <w:pPr>
              <w:spacing w:line="276" w:lineRule="auto"/>
              <w:jc w:val="center"/>
              <w:rPr>
                <w:rFonts w:ascii="GHEA Grapalat" w:hAnsi="GHEA Grapalat"/>
                <w:highlight w:val="lightGray"/>
                <w:lang w:val="hy-AM"/>
              </w:rPr>
            </w:pPr>
            <w:r w:rsidRPr="00C82A84">
              <w:rPr>
                <w:rFonts w:ascii="GHEA Grapalat" w:hAnsi="GHEA Grapalat"/>
                <w:highlight w:val="lightGray"/>
                <w:lang w:val="hy-AM"/>
              </w:rPr>
              <w:t>15.06.2022</w:t>
            </w:r>
          </w:p>
        </w:tc>
      </w:tr>
      <w:tr w:rsidR="000E00C6" w:rsidRPr="00C82A84" w:rsidTr="00C82A84">
        <w:trPr>
          <w:trHeight w:val="274"/>
        </w:trPr>
        <w:tc>
          <w:tcPr>
            <w:tcW w:w="6498" w:type="dxa"/>
            <w:vMerge/>
            <w:shd w:val="clear" w:color="auto" w:fill="D9D9D9" w:themeFill="background1" w:themeFillShade="D9"/>
          </w:tcPr>
          <w:p w:rsidR="000E00C6" w:rsidRPr="00C82A84" w:rsidRDefault="000E00C6" w:rsidP="00C82A84">
            <w:pPr>
              <w:pStyle w:val="ListParagraph"/>
              <w:spacing w:line="276" w:lineRule="auto"/>
              <w:ind w:left="468"/>
              <w:jc w:val="center"/>
              <w:rPr>
                <w:rFonts w:ascii="GHEA Grapalat" w:hAnsi="GHEA Grapalat"/>
                <w:highlight w:val="lightGray"/>
                <w:lang w:val="es-ES_tradnl"/>
              </w:rPr>
            </w:pPr>
          </w:p>
        </w:tc>
        <w:tc>
          <w:tcPr>
            <w:tcW w:w="4480" w:type="dxa"/>
            <w:shd w:val="clear" w:color="auto" w:fill="D9D9D9" w:themeFill="background1" w:themeFillShade="D9"/>
          </w:tcPr>
          <w:p w:rsidR="000E00C6" w:rsidRPr="00C82A84" w:rsidRDefault="000E00C6" w:rsidP="00C82A84">
            <w:pPr>
              <w:spacing w:line="276" w:lineRule="auto"/>
              <w:jc w:val="center"/>
              <w:rPr>
                <w:rFonts w:ascii="GHEA Grapalat" w:hAnsi="GHEA Grapalat"/>
                <w:highlight w:val="lightGray"/>
                <w:lang w:val="hy-AM"/>
              </w:rPr>
            </w:pPr>
            <w:r w:rsidRPr="00C82A84">
              <w:rPr>
                <w:rFonts w:ascii="GHEA Grapalat" w:hAnsi="GHEA Grapalat"/>
                <w:color w:val="000000"/>
                <w:highlight w:val="lightGray"/>
                <w:shd w:val="clear" w:color="auto" w:fill="FFFFFF"/>
                <w:lang w:val="es-ES_tradnl"/>
              </w:rPr>
              <w:t xml:space="preserve">N </w:t>
            </w:r>
            <w:r w:rsidRPr="00C82A84">
              <w:rPr>
                <w:rFonts w:ascii="GHEA Grapalat" w:hAnsi="GHEA Grapalat"/>
                <w:color w:val="000000"/>
                <w:highlight w:val="lightGray"/>
                <w:shd w:val="clear" w:color="auto" w:fill="FFFFFF"/>
                <w:lang w:val="hy-AM"/>
              </w:rPr>
              <w:t>0</w:t>
            </w:r>
            <w:r w:rsidRPr="00C82A84">
              <w:rPr>
                <w:rFonts w:ascii="GHEA Grapalat" w:hAnsi="GHEA Grapalat"/>
                <w:color w:val="000000"/>
                <w:highlight w:val="lightGray"/>
                <w:shd w:val="clear" w:color="auto" w:fill="FFFFFF"/>
                <w:lang w:val="es-ES_tradnl"/>
              </w:rPr>
              <w:t>1/14.</w:t>
            </w:r>
            <w:r w:rsidRPr="00C82A84">
              <w:rPr>
                <w:rFonts w:ascii="GHEA Grapalat" w:hAnsi="GHEA Grapalat"/>
                <w:color w:val="000000"/>
                <w:highlight w:val="lightGray"/>
                <w:shd w:val="clear" w:color="auto" w:fill="FFFFFF"/>
                <w:lang w:val="hy-AM"/>
              </w:rPr>
              <w:t>2</w:t>
            </w:r>
            <w:r w:rsidRPr="00C82A84">
              <w:rPr>
                <w:rFonts w:ascii="GHEA Grapalat" w:hAnsi="GHEA Grapalat"/>
                <w:color w:val="000000"/>
                <w:highlight w:val="lightGray"/>
                <w:shd w:val="clear" w:color="auto" w:fill="FFFFFF"/>
                <w:lang w:val="es-ES_tradnl"/>
              </w:rPr>
              <w:t>/6200</w:t>
            </w:r>
            <w:r w:rsidRPr="00C82A84">
              <w:rPr>
                <w:rFonts w:ascii="GHEA Grapalat" w:hAnsi="GHEA Grapalat"/>
                <w:color w:val="000000"/>
                <w:highlight w:val="lightGray"/>
                <w:shd w:val="clear" w:color="auto" w:fill="FFFFFF"/>
                <w:lang w:val="hy-AM"/>
              </w:rPr>
              <w:t>-2022</w:t>
            </w:r>
          </w:p>
        </w:tc>
      </w:tr>
      <w:tr w:rsidR="000E00C6" w:rsidRPr="00C82A84" w:rsidTr="00C82A84">
        <w:trPr>
          <w:trHeight w:val="292"/>
        </w:trPr>
        <w:tc>
          <w:tcPr>
            <w:tcW w:w="6498" w:type="dxa"/>
            <w:shd w:val="clear" w:color="auto" w:fill="FFFFFF" w:themeFill="background1"/>
          </w:tcPr>
          <w:p w:rsidR="000E00C6" w:rsidRPr="00C82A84" w:rsidRDefault="000E00C6" w:rsidP="00C82A84">
            <w:pPr>
              <w:pStyle w:val="ListParagraph"/>
              <w:numPr>
                <w:ilvl w:val="0"/>
                <w:numId w:val="1"/>
              </w:numPr>
              <w:tabs>
                <w:tab w:val="left" w:pos="9540"/>
              </w:tabs>
              <w:spacing w:line="276" w:lineRule="auto"/>
              <w:ind w:left="450"/>
              <w:rPr>
                <w:rFonts w:ascii="GHEA Grapalat" w:hAnsi="GHEA Grapalat" w:cs="Sylfaen"/>
                <w:lang w:val="pt-BR"/>
              </w:rPr>
            </w:pPr>
            <w:r w:rsidRPr="00C82A84">
              <w:rPr>
                <w:rFonts w:ascii="GHEA Grapalat" w:hAnsi="GHEA Grapalat" w:cs="Sylfaen"/>
                <w:lang w:val="pt-BR"/>
              </w:rPr>
              <w:t xml:space="preserve">Աղյուսակ 1-ը լրացնել նոր 12-րդ կետով՝  </w:t>
            </w:r>
            <w:r w:rsidRPr="00C82A84">
              <w:rPr>
                <w:rFonts w:ascii="GHEA Grapalat" w:hAnsi="GHEA Grapalat" w:cs="Sylfaen"/>
                <w:lang w:val="hy-AM"/>
              </w:rPr>
              <w:t>«</w:t>
            </w:r>
            <w:r w:rsidRPr="00C82A84">
              <w:rPr>
                <w:rFonts w:ascii="GHEA Grapalat" w:hAnsi="GHEA Grapalat" w:cs="Sylfaen"/>
                <w:lang w:val="pt-BR"/>
              </w:rPr>
              <w:t xml:space="preserve">Լաբորատորիաներ` </w:t>
            </w:r>
            <w:r w:rsidRPr="00C82A84">
              <w:rPr>
                <w:rFonts w:ascii="GHEA Grapalat" w:hAnsi="GHEA Grapalat" w:cs="Sylfaen"/>
                <w:lang w:val="hy-AM"/>
              </w:rPr>
              <w:t>«</w:t>
            </w:r>
            <w:r w:rsidRPr="00C82A84">
              <w:rPr>
                <w:rFonts w:ascii="GHEA Grapalat" w:hAnsi="GHEA Grapalat" w:cs="Sylfaen"/>
                <w:lang w:val="pt-BR"/>
              </w:rPr>
              <w:t>Շինարարական նյութերի և կառուցվածքների (կոնստրուկցիաների) փորձարկման և գիտահետազոտական լաբորատորիաներ</w:t>
            </w:r>
            <w:r w:rsidRPr="00C82A84">
              <w:rPr>
                <w:rFonts w:ascii="GHEA Grapalat" w:hAnsi="GHEA Grapalat" w:cs="Sylfaen"/>
                <w:lang w:val="hy-AM"/>
              </w:rPr>
              <w:t>»</w:t>
            </w:r>
            <w:r w:rsidRPr="00C82A84">
              <w:rPr>
                <w:rFonts w:ascii="GHEA Grapalat" w:hAnsi="GHEA Grapalat" w:cs="Sylfaen"/>
                <w:lang w:val="pt-BR"/>
              </w:rPr>
              <w:t xml:space="preserve">, </w:t>
            </w:r>
            <w:r w:rsidRPr="00C82A84">
              <w:rPr>
                <w:rFonts w:ascii="GHEA Grapalat" w:hAnsi="GHEA Grapalat" w:cs="Sylfaen"/>
                <w:lang w:val="hy-AM"/>
              </w:rPr>
              <w:t>«</w:t>
            </w:r>
            <w:r w:rsidRPr="00C82A84">
              <w:rPr>
                <w:rFonts w:ascii="GHEA Grapalat" w:hAnsi="GHEA Grapalat" w:cs="Sylfaen"/>
                <w:lang w:val="pt-BR"/>
              </w:rPr>
              <w:t xml:space="preserve">Ոլորտ՝ </w:t>
            </w:r>
            <w:r w:rsidRPr="00C82A84">
              <w:rPr>
                <w:rFonts w:ascii="GHEA Grapalat" w:hAnsi="GHEA Grapalat" w:cs="Sylfaen"/>
                <w:lang w:val="hy-AM"/>
              </w:rPr>
              <w:t>«</w:t>
            </w:r>
            <w:r w:rsidRPr="00C82A84">
              <w:rPr>
                <w:rFonts w:ascii="GHEA Grapalat" w:hAnsi="GHEA Grapalat" w:cs="Sylfaen"/>
                <w:lang w:val="pt-BR"/>
              </w:rPr>
              <w:t>քաղաքաշինություն</w:t>
            </w:r>
            <w:r w:rsidRPr="00C82A84">
              <w:rPr>
                <w:rFonts w:ascii="GHEA Grapalat" w:hAnsi="GHEA Grapalat" w:cs="Sylfaen"/>
                <w:lang w:val="hy-AM"/>
              </w:rPr>
              <w:t>»</w:t>
            </w:r>
            <w:r w:rsidRPr="00C82A84">
              <w:rPr>
                <w:rFonts w:ascii="GHEA Grapalat" w:hAnsi="GHEA Grapalat" w:cs="Sylfaen"/>
                <w:lang w:val="pt-BR"/>
              </w:rPr>
              <w:t xml:space="preserve">, </w:t>
            </w:r>
            <w:r w:rsidRPr="00C82A84">
              <w:rPr>
                <w:rFonts w:ascii="GHEA Grapalat" w:hAnsi="GHEA Grapalat" w:cs="Sylfaen"/>
                <w:lang w:val="hy-AM"/>
              </w:rPr>
              <w:t>«</w:t>
            </w:r>
            <w:r w:rsidRPr="00C82A84">
              <w:rPr>
                <w:rFonts w:ascii="GHEA Grapalat" w:hAnsi="GHEA Grapalat" w:cs="Sylfaen"/>
                <w:lang w:val="pt-BR"/>
              </w:rPr>
              <w:t>Պետական կառավարման մարմիններ՝ ՀՀ էկոնոմիկայի նախարարություն, ՀՀ արտակարգ իրավիճակների նախարարություն, ՀՀ քաղաքաշինության կոմիտե</w:t>
            </w:r>
            <w:r w:rsidRPr="00C82A84">
              <w:rPr>
                <w:rFonts w:ascii="GHEA Grapalat" w:hAnsi="GHEA Grapalat" w:cs="Sylfaen"/>
                <w:lang w:val="hy-AM"/>
              </w:rPr>
              <w:t>»</w:t>
            </w:r>
            <w:r w:rsidRPr="00C82A84">
              <w:rPr>
                <w:rFonts w:ascii="GHEA Grapalat" w:hAnsi="GHEA Grapalat" w:cs="Sylfaen"/>
                <w:lang w:val="pt-BR"/>
              </w:rPr>
              <w:t xml:space="preserve">, </w:t>
            </w:r>
            <w:r w:rsidRPr="00C82A84">
              <w:rPr>
                <w:rFonts w:ascii="GHEA Grapalat" w:hAnsi="GHEA Grapalat" w:cs="Sylfaen"/>
                <w:lang w:val="hy-AM"/>
              </w:rPr>
              <w:t>«</w:t>
            </w:r>
            <w:r w:rsidRPr="00C82A84">
              <w:rPr>
                <w:rFonts w:ascii="GHEA Grapalat" w:hAnsi="GHEA Grapalat" w:cs="Sylfaen"/>
                <w:lang w:val="pt-BR"/>
              </w:rPr>
              <w:t xml:space="preserve">Լիցենզավորում` </w:t>
            </w:r>
            <w:r w:rsidRPr="00C82A84">
              <w:rPr>
                <w:rFonts w:ascii="GHEA Grapalat" w:hAnsi="GHEA Grapalat" w:cs="Sylfaen"/>
                <w:lang w:val="hy-AM"/>
              </w:rPr>
              <w:t>«</w:t>
            </w:r>
            <w:r w:rsidRPr="00C82A84">
              <w:rPr>
                <w:rFonts w:ascii="GHEA Grapalat" w:hAnsi="GHEA Grapalat" w:cs="Sylfaen"/>
                <w:lang w:val="pt-BR"/>
              </w:rPr>
              <w:t>-</w:t>
            </w:r>
            <w:r w:rsidRPr="00C82A84">
              <w:rPr>
                <w:rFonts w:ascii="GHEA Grapalat" w:hAnsi="GHEA Grapalat" w:cs="Sylfaen"/>
                <w:lang w:val="hy-AM"/>
              </w:rPr>
              <w:t>»</w:t>
            </w:r>
            <w:r w:rsidRPr="00C82A84">
              <w:rPr>
                <w:rFonts w:ascii="GHEA Grapalat" w:hAnsi="GHEA Grapalat" w:cs="Sylfaen"/>
                <w:lang w:val="pt-BR"/>
              </w:rPr>
              <w:t xml:space="preserve">, </w:t>
            </w:r>
            <w:r w:rsidRPr="00C82A84">
              <w:rPr>
                <w:rFonts w:ascii="GHEA Grapalat" w:hAnsi="GHEA Grapalat" w:cs="Sylfaen"/>
                <w:lang w:val="hy-AM"/>
              </w:rPr>
              <w:t>«</w:t>
            </w:r>
            <w:r w:rsidRPr="00C82A84">
              <w:rPr>
                <w:rFonts w:ascii="GHEA Grapalat" w:hAnsi="GHEA Grapalat" w:cs="Sylfaen"/>
                <w:lang w:val="pt-BR"/>
              </w:rPr>
              <w:t xml:space="preserve">Հավատարմագրում՝ </w:t>
            </w:r>
            <w:r w:rsidRPr="00C82A84">
              <w:rPr>
                <w:rFonts w:ascii="GHEA Grapalat" w:hAnsi="GHEA Grapalat" w:cs="Sylfaen"/>
                <w:lang w:val="hy-AM"/>
              </w:rPr>
              <w:t>«</w:t>
            </w:r>
            <w:r w:rsidRPr="00C82A84">
              <w:rPr>
                <w:rFonts w:ascii="GHEA Grapalat" w:hAnsi="GHEA Grapalat" w:cs="Sylfaen"/>
                <w:lang w:val="pt-BR"/>
              </w:rPr>
              <w:t>V</w:t>
            </w:r>
            <w:r w:rsidRPr="00C82A84">
              <w:rPr>
                <w:rFonts w:ascii="GHEA Grapalat" w:hAnsi="GHEA Grapalat" w:cs="Sylfaen"/>
                <w:lang w:val="hy-AM"/>
              </w:rPr>
              <w:t>»</w:t>
            </w:r>
            <w:r w:rsidRPr="00C82A84">
              <w:rPr>
                <w:rFonts w:ascii="GHEA Grapalat" w:hAnsi="GHEA Grapalat" w:cs="Sylfaen"/>
                <w:lang w:val="pt-BR"/>
              </w:rPr>
              <w:t xml:space="preserve"> բառերով,</w:t>
            </w:r>
          </w:p>
        </w:tc>
        <w:tc>
          <w:tcPr>
            <w:tcW w:w="4480" w:type="dxa"/>
            <w:shd w:val="clear" w:color="auto" w:fill="FFFFFF" w:themeFill="background1"/>
          </w:tcPr>
          <w:p w:rsidR="000E00C6" w:rsidRPr="00C82A84" w:rsidRDefault="000E00C6" w:rsidP="00C82A84">
            <w:pPr>
              <w:pStyle w:val="ListParagraph"/>
              <w:numPr>
                <w:ilvl w:val="0"/>
                <w:numId w:val="4"/>
              </w:numPr>
              <w:spacing w:line="276" w:lineRule="auto"/>
              <w:jc w:val="center"/>
              <w:rPr>
                <w:rFonts w:ascii="GHEA Grapalat" w:hAnsi="GHEA Grapalat"/>
                <w:lang w:val="hy-AM"/>
              </w:rPr>
            </w:pPr>
            <w:r w:rsidRPr="00C82A84">
              <w:rPr>
                <w:rFonts w:ascii="GHEA Grapalat" w:hAnsi="GHEA Grapalat"/>
                <w:lang w:val="hy-AM"/>
              </w:rPr>
              <w:t>Ընդունվել է</w:t>
            </w:r>
            <w:r w:rsidR="00256CC8" w:rsidRPr="00C82A84">
              <w:rPr>
                <w:rFonts w:ascii="GHEA Grapalat" w:hAnsi="GHEA Grapalat"/>
                <w:lang w:val="hy-AM"/>
              </w:rPr>
              <w:t>.</w:t>
            </w:r>
          </w:p>
          <w:p w:rsidR="00580566" w:rsidRPr="00C82A84" w:rsidRDefault="00580566" w:rsidP="00C82A84">
            <w:pPr>
              <w:spacing w:line="276" w:lineRule="auto"/>
              <w:jc w:val="center"/>
              <w:rPr>
                <w:rFonts w:ascii="GHEA Grapalat" w:hAnsi="GHEA Grapalat"/>
                <w:lang w:val="hy-AM"/>
              </w:rPr>
            </w:pPr>
            <w:r w:rsidRPr="00C82A84">
              <w:rPr>
                <w:rFonts w:ascii="GHEA Grapalat" w:hAnsi="GHEA Grapalat"/>
                <w:lang w:val="hy-AM"/>
              </w:rPr>
              <w:t>Նախագիծը խմբագրվել է և «Աղյուսակ 1.»-ը հանվել է նախագծից.</w:t>
            </w:r>
            <w:bookmarkStart w:id="0" w:name="_GoBack"/>
            <w:bookmarkEnd w:id="0"/>
          </w:p>
        </w:tc>
      </w:tr>
      <w:tr w:rsidR="000E00C6" w:rsidRPr="00C82A84" w:rsidTr="00C82A84">
        <w:trPr>
          <w:trHeight w:val="292"/>
        </w:trPr>
        <w:tc>
          <w:tcPr>
            <w:tcW w:w="6498" w:type="dxa"/>
            <w:shd w:val="clear" w:color="auto" w:fill="auto"/>
          </w:tcPr>
          <w:p w:rsidR="000E00C6" w:rsidRPr="00C82A84" w:rsidRDefault="000E00C6" w:rsidP="00C82A84">
            <w:pPr>
              <w:pStyle w:val="ListParagraph"/>
              <w:numPr>
                <w:ilvl w:val="0"/>
                <w:numId w:val="4"/>
              </w:numPr>
              <w:tabs>
                <w:tab w:val="left" w:pos="9540"/>
              </w:tabs>
              <w:spacing w:line="276" w:lineRule="auto"/>
              <w:ind w:left="360"/>
              <w:rPr>
                <w:rFonts w:ascii="GHEA Grapalat" w:hAnsi="GHEA Grapalat" w:cs="Sylfaen"/>
                <w:lang w:val="pt-BR"/>
              </w:rPr>
            </w:pPr>
            <w:r w:rsidRPr="00C82A84">
              <w:rPr>
                <w:rFonts w:ascii="GHEA Grapalat" w:hAnsi="GHEA Grapalat" w:cs="Sylfaen"/>
                <w:lang w:val="pt-BR"/>
              </w:rPr>
              <w:t xml:space="preserve">Աղյուսակ 1-ի 7-րդ կետի 4-րդ սյունակը լրացնել </w:t>
            </w:r>
            <w:r w:rsidRPr="00C82A84">
              <w:rPr>
                <w:rFonts w:ascii="GHEA Grapalat" w:hAnsi="GHEA Grapalat" w:cs="Sylfaen"/>
                <w:lang w:val="hy-AM"/>
              </w:rPr>
              <w:t>«</w:t>
            </w:r>
            <w:r w:rsidRPr="00C82A84">
              <w:rPr>
                <w:rFonts w:ascii="GHEA Grapalat" w:hAnsi="GHEA Grapalat" w:cs="Sylfaen"/>
                <w:lang w:val="pt-BR"/>
              </w:rPr>
              <w:t>ՀՀ քաղաքաշինության կոմիտե</w:t>
            </w:r>
            <w:r w:rsidRPr="00C82A84">
              <w:rPr>
                <w:rFonts w:ascii="GHEA Grapalat" w:hAnsi="GHEA Grapalat" w:cs="Sylfaen"/>
                <w:lang w:val="hy-AM"/>
              </w:rPr>
              <w:t>»</w:t>
            </w:r>
            <w:r w:rsidRPr="00C82A84">
              <w:rPr>
                <w:rFonts w:ascii="GHEA Grapalat" w:hAnsi="GHEA Grapalat" w:cs="Sylfaen"/>
                <w:lang w:val="pt-BR"/>
              </w:rPr>
              <w:t xml:space="preserve"> բառերով,</w:t>
            </w:r>
          </w:p>
        </w:tc>
        <w:tc>
          <w:tcPr>
            <w:tcW w:w="4480" w:type="dxa"/>
            <w:shd w:val="clear" w:color="auto" w:fill="auto"/>
          </w:tcPr>
          <w:p w:rsidR="000E00C6" w:rsidRPr="00C82A84" w:rsidRDefault="00CE31CE" w:rsidP="00C82A84">
            <w:pPr>
              <w:pStyle w:val="ListParagraph"/>
              <w:numPr>
                <w:ilvl w:val="0"/>
                <w:numId w:val="5"/>
              </w:numPr>
              <w:tabs>
                <w:tab w:val="left" w:pos="9540"/>
              </w:tabs>
              <w:spacing w:line="276" w:lineRule="auto"/>
              <w:jc w:val="center"/>
              <w:rPr>
                <w:rFonts w:ascii="GHEA Grapalat" w:hAnsi="GHEA Grapalat"/>
                <w:lang w:val="pt-BR"/>
              </w:rPr>
            </w:pPr>
            <w:r w:rsidRPr="00C82A84">
              <w:rPr>
                <w:rFonts w:ascii="GHEA Grapalat" w:hAnsi="GHEA Grapalat"/>
                <w:lang w:val="hy-AM"/>
              </w:rPr>
              <w:t>Ընդունվել է</w:t>
            </w:r>
            <w:r w:rsidR="00256CC8" w:rsidRPr="00C82A84">
              <w:rPr>
                <w:rFonts w:ascii="GHEA Grapalat" w:hAnsi="GHEA Grapalat"/>
                <w:lang w:val="hy-AM"/>
              </w:rPr>
              <w:t>.</w:t>
            </w:r>
          </w:p>
          <w:p w:rsidR="00580566" w:rsidRPr="00C82A84" w:rsidRDefault="00580566" w:rsidP="00C82A84">
            <w:pPr>
              <w:tabs>
                <w:tab w:val="left" w:pos="9540"/>
              </w:tabs>
              <w:spacing w:line="276" w:lineRule="auto"/>
              <w:jc w:val="center"/>
              <w:rPr>
                <w:rFonts w:ascii="GHEA Grapalat" w:hAnsi="GHEA Grapalat"/>
                <w:lang w:val="pt-BR"/>
              </w:rPr>
            </w:pPr>
            <w:r w:rsidRPr="00C82A84">
              <w:rPr>
                <w:rFonts w:ascii="GHEA Grapalat" w:hAnsi="GHEA Grapalat"/>
                <w:lang w:val="hy-AM"/>
              </w:rPr>
              <w:t>Նախագիծը խմբագրվել է և «Աղյուսակ 1.»-ը հանվել է նախագծից.</w:t>
            </w:r>
          </w:p>
        </w:tc>
      </w:tr>
      <w:tr w:rsidR="000E00C6" w:rsidRPr="00C82A84" w:rsidTr="00C82A84">
        <w:trPr>
          <w:trHeight w:val="292"/>
        </w:trPr>
        <w:tc>
          <w:tcPr>
            <w:tcW w:w="6498" w:type="dxa"/>
            <w:shd w:val="clear" w:color="auto" w:fill="FFFFFF" w:themeFill="background1"/>
          </w:tcPr>
          <w:p w:rsidR="000E00C6" w:rsidRPr="00C82A84" w:rsidRDefault="000E00C6" w:rsidP="00C82A84">
            <w:pPr>
              <w:pStyle w:val="ListParagraph"/>
              <w:numPr>
                <w:ilvl w:val="0"/>
                <w:numId w:val="5"/>
              </w:numPr>
              <w:tabs>
                <w:tab w:val="left" w:pos="9540"/>
              </w:tabs>
              <w:spacing w:line="276" w:lineRule="auto"/>
              <w:ind w:left="360"/>
              <w:rPr>
                <w:rFonts w:ascii="GHEA Grapalat" w:hAnsi="GHEA Grapalat" w:cs="Sylfaen"/>
                <w:lang w:val="pt-BR"/>
              </w:rPr>
            </w:pPr>
            <w:r w:rsidRPr="00C82A84">
              <w:rPr>
                <w:rFonts w:ascii="GHEA Grapalat" w:hAnsi="GHEA Grapalat" w:cs="Sylfaen"/>
                <w:lang w:val="pt-BR"/>
              </w:rPr>
              <w:t xml:space="preserve">Աղյուսակ 2-ի 3-րդ կետի 3-րդ սյունակը լրացնել նոր 12-րդ կետով՝ </w:t>
            </w:r>
            <w:r w:rsidRPr="00C82A84">
              <w:rPr>
                <w:rFonts w:ascii="GHEA Grapalat" w:hAnsi="GHEA Grapalat" w:cs="Sylfaen"/>
                <w:lang w:val="hy-AM"/>
              </w:rPr>
              <w:t>«</w:t>
            </w:r>
            <w:r w:rsidRPr="00C82A84">
              <w:rPr>
                <w:rFonts w:ascii="GHEA Grapalat" w:hAnsi="GHEA Grapalat" w:cs="Sylfaen"/>
                <w:lang w:val="pt-BR"/>
              </w:rPr>
              <w:t>ինժեներատեխնիկական (որակի հսկողություն)</w:t>
            </w:r>
            <w:r w:rsidRPr="00C82A84">
              <w:rPr>
                <w:rFonts w:ascii="GHEA Grapalat" w:hAnsi="GHEA Grapalat" w:cs="Sylfaen"/>
                <w:lang w:val="hy-AM"/>
              </w:rPr>
              <w:t>»</w:t>
            </w:r>
            <w:r w:rsidRPr="00C82A84">
              <w:rPr>
                <w:rFonts w:ascii="GHEA Grapalat" w:hAnsi="GHEA Grapalat" w:cs="Sylfaen"/>
                <w:lang w:val="pt-BR"/>
              </w:rPr>
              <w:t xml:space="preserve"> բառերով,</w:t>
            </w:r>
          </w:p>
        </w:tc>
        <w:tc>
          <w:tcPr>
            <w:tcW w:w="4480" w:type="dxa"/>
            <w:shd w:val="clear" w:color="auto" w:fill="FFFFFF" w:themeFill="background1"/>
          </w:tcPr>
          <w:p w:rsidR="000E00C6" w:rsidRPr="00C82A84" w:rsidRDefault="00CE31CE" w:rsidP="00C82A84">
            <w:pPr>
              <w:pStyle w:val="ListParagraph"/>
              <w:numPr>
                <w:ilvl w:val="0"/>
                <w:numId w:val="4"/>
              </w:numPr>
              <w:tabs>
                <w:tab w:val="left" w:pos="9540"/>
              </w:tabs>
              <w:spacing w:line="276" w:lineRule="auto"/>
              <w:jc w:val="center"/>
              <w:rPr>
                <w:rFonts w:ascii="GHEA Grapalat" w:hAnsi="GHEA Grapalat"/>
                <w:lang w:val="pt-BR"/>
              </w:rPr>
            </w:pPr>
            <w:r w:rsidRPr="00C82A84">
              <w:rPr>
                <w:rFonts w:ascii="GHEA Grapalat" w:hAnsi="GHEA Grapalat"/>
                <w:lang w:val="hy-AM"/>
              </w:rPr>
              <w:t>Ընդունվել է</w:t>
            </w:r>
            <w:r w:rsidR="00256CC8" w:rsidRPr="00C82A84">
              <w:rPr>
                <w:rFonts w:ascii="GHEA Grapalat" w:hAnsi="GHEA Grapalat"/>
                <w:lang w:val="hy-AM"/>
              </w:rPr>
              <w:t>.</w:t>
            </w:r>
          </w:p>
          <w:p w:rsidR="00580566" w:rsidRPr="00C82A84" w:rsidRDefault="00580566" w:rsidP="00C82A84">
            <w:pPr>
              <w:tabs>
                <w:tab w:val="left" w:pos="9540"/>
              </w:tabs>
              <w:spacing w:line="276" w:lineRule="auto"/>
              <w:jc w:val="center"/>
              <w:rPr>
                <w:rFonts w:ascii="GHEA Grapalat" w:hAnsi="GHEA Grapalat"/>
                <w:lang w:val="pt-BR"/>
              </w:rPr>
            </w:pPr>
            <w:r w:rsidRPr="00C82A84">
              <w:rPr>
                <w:rFonts w:ascii="GHEA Grapalat" w:hAnsi="GHEA Grapalat"/>
                <w:lang w:val="hy-AM"/>
              </w:rPr>
              <w:t>Նախագիծը խմբագրվել է և «Աղյուսակ 2.»-ը հանվել է նախագծից.</w:t>
            </w:r>
          </w:p>
        </w:tc>
      </w:tr>
      <w:tr w:rsidR="000E00C6" w:rsidRPr="00C82A84" w:rsidTr="00C82A84">
        <w:trPr>
          <w:trHeight w:val="292"/>
        </w:trPr>
        <w:tc>
          <w:tcPr>
            <w:tcW w:w="6498" w:type="dxa"/>
            <w:shd w:val="clear" w:color="auto" w:fill="FFFFFF" w:themeFill="background1"/>
          </w:tcPr>
          <w:p w:rsidR="000E00C6" w:rsidRPr="00C82A84" w:rsidRDefault="000E00C6" w:rsidP="00C82A84">
            <w:pPr>
              <w:pStyle w:val="ListParagraph"/>
              <w:numPr>
                <w:ilvl w:val="0"/>
                <w:numId w:val="4"/>
              </w:numPr>
              <w:tabs>
                <w:tab w:val="left" w:pos="9540"/>
              </w:tabs>
              <w:spacing w:line="276" w:lineRule="auto"/>
              <w:ind w:left="360"/>
              <w:rPr>
                <w:rFonts w:ascii="GHEA Grapalat" w:hAnsi="GHEA Grapalat" w:cs="Sylfaen"/>
                <w:lang w:val="pt-BR"/>
              </w:rPr>
            </w:pPr>
            <w:r w:rsidRPr="00C82A84">
              <w:rPr>
                <w:rFonts w:ascii="GHEA Grapalat" w:hAnsi="GHEA Grapalat" w:cs="Sylfaen"/>
                <w:lang w:val="hy-AM"/>
              </w:rPr>
              <w:t>«</w:t>
            </w:r>
            <w:r w:rsidRPr="00C82A84">
              <w:rPr>
                <w:rFonts w:ascii="GHEA Grapalat" w:hAnsi="GHEA Grapalat" w:cs="Sylfaen"/>
                <w:lang w:val="pt-BR"/>
              </w:rPr>
              <w:t>Ռազմավարության շահառուներ</w:t>
            </w:r>
            <w:r w:rsidRPr="00C82A84">
              <w:rPr>
                <w:rFonts w:ascii="GHEA Grapalat" w:hAnsi="GHEA Grapalat" w:cs="Sylfaen"/>
                <w:lang w:val="hy-AM"/>
              </w:rPr>
              <w:t>»</w:t>
            </w:r>
            <w:r w:rsidRPr="00C82A84">
              <w:rPr>
                <w:rFonts w:ascii="GHEA Grapalat" w:hAnsi="GHEA Grapalat" w:cs="Sylfaen"/>
                <w:lang w:val="pt-BR"/>
              </w:rPr>
              <w:t xml:space="preserve"> բաժնի պարբերությունը </w:t>
            </w:r>
            <w:r w:rsidRPr="00C82A84">
              <w:rPr>
                <w:rFonts w:ascii="GHEA Grapalat" w:hAnsi="GHEA Grapalat" w:cs="Sylfaen"/>
                <w:lang w:val="hy-AM"/>
              </w:rPr>
              <w:t>«բուժառուներն</w:t>
            </w:r>
            <w:r w:rsidRPr="00C82A84">
              <w:rPr>
                <w:rFonts w:ascii="GHEA Grapalat" w:hAnsi="GHEA Grapalat"/>
                <w:lang w:val="hy-AM"/>
              </w:rPr>
              <w:t xml:space="preserve"> </w:t>
            </w:r>
            <w:r w:rsidRPr="00C82A84">
              <w:rPr>
                <w:rFonts w:ascii="GHEA Grapalat" w:hAnsi="GHEA Grapalat" w:cs="Sylfaen"/>
                <w:lang w:val="hy-AM"/>
              </w:rPr>
              <w:t>ու</w:t>
            </w:r>
            <w:r w:rsidRPr="00C82A84">
              <w:rPr>
                <w:rFonts w:ascii="GHEA Grapalat" w:hAnsi="GHEA Grapalat"/>
                <w:lang w:val="hy-AM"/>
              </w:rPr>
              <w:t xml:space="preserve"> </w:t>
            </w:r>
            <w:r w:rsidRPr="00C82A84">
              <w:rPr>
                <w:rFonts w:ascii="GHEA Grapalat" w:hAnsi="GHEA Grapalat" w:cs="Sylfaen"/>
                <w:lang w:val="hy-AM"/>
              </w:rPr>
              <w:t>բուժաշխատողները</w:t>
            </w:r>
            <w:r w:rsidRPr="00C82A84">
              <w:rPr>
                <w:rFonts w:ascii="GHEA Grapalat" w:hAnsi="GHEA Grapalat" w:cs="Sylfaen"/>
                <w:lang w:val="pt-BR"/>
              </w:rPr>
              <w:t>,</w:t>
            </w:r>
            <w:r w:rsidRPr="00C82A84">
              <w:rPr>
                <w:rFonts w:ascii="GHEA Grapalat" w:hAnsi="GHEA Grapalat" w:cs="Sylfaen"/>
                <w:lang w:val="hy-AM"/>
              </w:rPr>
              <w:t>»</w:t>
            </w:r>
            <w:r w:rsidRPr="00C82A84">
              <w:rPr>
                <w:rFonts w:ascii="GHEA Grapalat" w:hAnsi="GHEA Grapalat" w:cs="Sylfaen"/>
                <w:lang w:val="pt-BR"/>
              </w:rPr>
              <w:t xml:space="preserve"> բառերից հետո  լրացնել</w:t>
            </w:r>
            <w:r w:rsidR="003F0E39" w:rsidRPr="00C82A84">
              <w:rPr>
                <w:rFonts w:ascii="GHEA Grapalat" w:hAnsi="GHEA Grapalat" w:cs="Sylfaen"/>
                <w:lang w:val="pt-BR"/>
              </w:rPr>
              <w:t xml:space="preserve"> </w:t>
            </w:r>
            <w:r w:rsidRPr="00C82A84">
              <w:rPr>
                <w:rFonts w:ascii="GHEA Grapalat" w:hAnsi="GHEA Grapalat" w:cs="Sylfaen"/>
                <w:lang w:val="hy-AM"/>
              </w:rPr>
              <w:t>«</w:t>
            </w:r>
            <w:r w:rsidRPr="00C82A84">
              <w:rPr>
                <w:rFonts w:ascii="GHEA Grapalat" w:hAnsi="GHEA Grapalat" w:cs="Sylfaen"/>
                <w:lang w:val="pt-BR"/>
              </w:rPr>
              <w:t>քաղաքաշինական գործունեության</w:t>
            </w:r>
            <w:r w:rsidR="003F0E39" w:rsidRPr="00C82A84">
              <w:rPr>
                <w:rFonts w:ascii="GHEA Grapalat" w:hAnsi="GHEA Grapalat" w:cs="Sylfaen"/>
                <w:lang w:val="pt-BR"/>
              </w:rPr>
              <w:t xml:space="preserve"> </w:t>
            </w:r>
            <w:r w:rsidRPr="00C82A84">
              <w:rPr>
                <w:rFonts w:ascii="GHEA Grapalat" w:hAnsi="GHEA Grapalat" w:cs="Sylfaen"/>
                <w:lang w:val="pt-BR"/>
              </w:rPr>
              <w:t>սուբյեկտները,</w:t>
            </w:r>
            <w:r w:rsidRPr="00C82A84">
              <w:rPr>
                <w:rFonts w:ascii="GHEA Grapalat" w:hAnsi="GHEA Grapalat" w:cs="Sylfaen"/>
                <w:lang w:val="hy-AM"/>
              </w:rPr>
              <w:t>»</w:t>
            </w:r>
            <w:r w:rsidRPr="00C82A84">
              <w:rPr>
                <w:rFonts w:ascii="GHEA Grapalat" w:hAnsi="GHEA Grapalat" w:cs="Sylfaen"/>
                <w:lang w:val="pt-BR"/>
              </w:rPr>
              <w:t xml:space="preserve"> բառերով, իսկ </w:t>
            </w:r>
            <w:r w:rsidRPr="00C82A84">
              <w:rPr>
                <w:rFonts w:ascii="GHEA Grapalat" w:hAnsi="GHEA Grapalat" w:cs="Sylfaen"/>
                <w:lang w:val="hy-AM"/>
              </w:rPr>
              <w:t>«Ոստիկանությունը,»</w:t>
            </w:r>
            <w:r w:rsidRPr="00C82A84">
              <w:rPr>
                <w:rFonts w:ascii="GHEA Grapalat" w:hAnsi="GHEA Grapalat" w:cs="Sylfaen"/>
                <w:lang w:val="pt-BR"/>
              </w:rPr>
              <w:t xml:space="preserve"> բառից հետո՝ </w:t>
            </w:r>
            <w:r w:rsidRPr="00C82A84">
              <w:rPr>
                <w:rFonts w:ascii="GHEA Grapalat" w:hAnsi="GHEA Grapalat" w:cs="Sylfaen"/>
                <w:lang w:val="hy-AM"/>
              </w:rPr>
              <w:t>«</w:t>
            </w:r>
            <w:r w:rsidRPr="00C82A84">
              <w:rPr>
                <w:rFonts w:ascii="GHEA Grapalat" w:hAnsi="GHEA Grapalat" w:cs="Sylfaen"/>
                <w:lang w:val="pt-BR"/>
              </w:rPr>
              <w:t>Քաղաքաշինության կոմիտեն</w:t>
            </w:r>
            <w:r w:rsidRPr="00C82A84">
              <w:rPr>
                <w:rFonts w:ascii="GHEA Grapalat" w:hAnsi="GHEA Grapalat" w:cs="Sylfaen"/>
                <w:lang w:val="hy-AM"/>
              </w:rPr>
              <w:t>»</w:t>
            </w:r>
            <w:r w:rsidRPr="00C82A84">
              <w:rPr>
                <w:rFonts w:ascii="GHEA Grapalat" w:hAnsi="GHEA Grapalat" w:cs="Sylfaen"/>
                <w:lang w:val="pt-BR"/>
              </w:rPr>
              <w:t xml:space="preserve"> բառերով:</w:t>
            </w:r>
          </w:p>
        </w:tc>
        <w:tc>
          <w:tcPr>
            <w:tcW w:w="4480" w:type="dxa"/>
            <w:shd w:val="clear" w:color="auto" w:fill="FFFFFF" w:themeFill="background1"/>
          </w:tcPr>
          <w:p w:rsidR="000E00C6" w:rsidRPr="00C82A84" w:rsidRDefault="00CE31CE" w:rsidP="00C82A84">
            <w:pPr>
              <w:pStyle w:val="ListParagraph"/>
              <w:numPr>
                <w:ilvl w:val="0"/>
                <w:numId w:val="5"/>
              </w:numPr>
              <w:spacing w:line="276" w:lineRule="auto"/>
              <w:jc w:val="center"/>
              <w:rPr>
                <w:rFonts w:ascii="GHEA Grapalat" w:hAnsi="GHEA Grapalat"/>
                <w:lang w:val="hy-AM"/>
              </w:rPr>
            </w:pPr>
            <w:r w:rsidRPr="00C82A84">
              <w:rPr>
                <w:rFonts w:ascii="GHEA Grapalat" w:hAnsi="GHEA Grapalat"/>
                <w:lang w:val="hy-AM"/>
              </w:rPr>
              <w:t>Ընդունվել է</w:t>
            </w:r>
            <w:r w:rsidR="00256CC8" w:rsidRPr="00C82A84">
              <w:rPr>
                <w:rFonts w:ascii="GHEA Grapalat" w:hAnsi="GHEA Grapalat"/>
                <w:lang w:val="hy-AM"/>
              </w:rPr>
              <w:t>.</w:t>
            </w:r>
          </w:p>
        </w:tc>
      </w:tr>
    </w:tbl>
    <w:tbl>
      <w:tblPr>
        <w:tblpPr w:leftFromText="180" w:rightFromText="180" w:vertAnchor="text" w:horzAnchor="margin" w:tblpXSpec="center" w:tblpY="-294"/>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8"/>
        <w:gridCol w:w="4452"/>
      </w:tblGrid>
      <w:tr w:rsidR="000E00C6" w:rsidRPr="00C82A84" w:rsidTr="00C82A84">
        <w:trPr>
          <w:trHeight w:val="292"/>
        </w:trPr>
        <w:tc>
          <w:tcPr>
            <w:tcW w:w="6498" w:type="dxa"/>
            <w:vMerge w:val="restart"/>
            <w:shd w:val="clear" w:color="auto" w:fill="D9D9D9" w:themeFill="background1" w:themeFillShade="D9"/>
          </w:tcPr>
          <w:p w:rsidR="000E00C6" w:rsidRPr="00C82A84" w:rsidRDefault="000E00C6" w:rsidP="00C82A84">
            <w:pPr>
              <w:shd w:val="clear" w:color="auto" w:fill="BFBFBF" w:themeFill="background1" w:themeFillShade="BF"/>
              <w:spacing w:line="276" w:lineRule="auto"/>
              <w:rPr>
                <w:rFonts w:ascii="GHEA Grapalat" w:hAnsi="GHEA Grapalat"/>
                <w:b/>
                <w:highlight w:val="lightGray"/>
                <w:lang w:val="hy-AM"/>
              </w:rPr>
            </w:pPr>
            <w:r w:rsidRPr="00C82A84">
              <w:rPr>
                <w:rFonts w:ascii="GHEA Grapalat" w:hAnsi="GHEA Grapalat"/>
                <w:b/>
                <w:lang w:val="pt-BR"/>
              </w:rPr>
              <w:t xml:space="preserve">2. </w:t>
            </w:r>
            <w:r w:rsidRPr="00C82A84">
              <w:rPr>
                <w:rFonts w:ascii="GHEA Grapalat" w:hAnsi="GHEA Grapalat"/>
                <w:b/>
                <w:lang w:val="hy-AM"/>
              </w:rPr>
              <w:t xml:space="preserve">ՀՀ Առողջապահական և աշխատանքի տեսչական մարմին </w:t>
            </w:r>
          </w:p>
        </w:tc>
        <w:tc>
          <w:tcPr>
            <w:tcW w:w="4452" w:type="dxa"/>
            <w:shd w:val="clear" w:color="auto" w:fill="D9D9D9" w:themeFill="background1" w:themeFillShade="D9"/>
          </w:tcPr>
          <w:p w:rsidR="000E00C6" w:rsidRPr="00C82A84" w:rsidRDefault="000E00C6" w:rsidP="00C82A84">
            <w:pPr>
              <w:pStyle w:val="ListParagraph"/>
              <w:spacing w:line="276" w:lineRule="auto"/>
              <w:ind w:left="468"/>
              <w:jc w:val="center"/>
              <w:rPr>
                <w:rFonts w:ascii="GHEA Grapalat" w:hAnsi="GHEA Grapalat" w:cs="Sylfaen"/>
                <w:b/>
                <w:highlight w:val="lightGray"/>
                <w:lang w:val="hy-AM"/>
              </w:rPr>
            </w:pPr>
            <w:r w:rsidRPr="00C82A84">
              <w:rPr>
                <w:rFonts w:ascii="GHEA Grapalat" w:hAnsi="GHEA Grapalat" w:cs="Sylfaen"/>
                <w:b/>
                <w:highlight w:val="lightGray"/>
                <w:lang w:val="hy-AM"/>
              </w:rPr>
              <w:t>16.06.2022</w:t>
            </w:r>
          </w:p>
        </w:tc>
      </w:tr>
      <w:tr w:rsidR="000E00C6" w:rsidRPr="00C82A84" w:rsidTr="00C82A84">
        <w:trPr>
          <w:trHeight w:val="256"/>
        </w:trPr>
        <w:tc>
          <w:tcPr>
            <w:tcW w:w="6498" w:type="dxa"/>
            <w:vMerge/>
            <w:shd w:val="clear" w:color="auto" w:fill="D9D9D9" w:themeFill="background1" w:themeFillShade="D9"/>
          </w:tcPr>
          <w:p w:rsidR="000E00C6" w:rsidRPr="00C82A84" w:rsidRDefault="000E00C6" w:rsidP="00C82A84">
            <w:pPr>
              <w:pStyle w:val="ListParagraph"/>
              <w:spacing w:line="276" w:lineRule="auto"/>
              <w:ind w:left="468"/>
              <w:rPr>
                <w:rFonts w:ascii="GHEA Grapalat" w:hAnsi="GHEA Grapalat"/>
                <w:b/>
                <w:highlight w:val="lightGray"/>
                <w:lang w:val="hy-AM"/>
              </w:rPr>
            </w:pPr>
          </w:p>
        </w:tc>
        <w:tc>
          <w:tcPr>
            <w:tcW w:w="4452" w:type="dxa"/>
            <w:shd w:val="clear" w:color="auto" w:fill="D9D9D9" w:themeFill="background1" w:themeFillShade="D9"/>
          </w:tcPr>
          <w:p w:rsidR="000E00C6" w:rsidRPr="00C82A84" w:rsidRDefault="000E00C6" w:rsidP="00C82A84">
            <w:pPr>
              <w:spacing w:line="276" w:lineRule="auto"/>
              <w:jc w:val="center"/>
              <w:rPr>
                <w:rFonts w:ascii="GHEA Grapalat" w:hAnsi="GHEA Grapalat"/>
                <w:b/>
                <w:highlight w:val="lightGray"/>
                <w:lang w:val="hy-AM"/>
              </w:rPr>
            </w:pPr>
            <w:r w:rsidRPr="00C82A84">
              <w:rPr>
                <w:rFonts w:ascii="GHEA Grapalat" w:hAnsi="GHEA Grapalat" w:cs="Sylfaen"/>
                <w:b/>
                <w:highlight w:val="lightGray"/>
                <w:shd w:val="clear" w:color="auto" w:fill="BFBFBF" w:themeFill="background1" w:themeFillShade="BF"/>
                <w:lang w:val="hy-AM"/>
              </w:rPr>
              <w:t>N</w:t>
            </w:r>
            <w:r w:rsidRPr="00C82A84">
              <w:rPr>
                <w:rFonts w:ascii="GHEA Grapalat" w:hAnsi="GHEA Grapalat"/>
                <w:b/>
                <w:color w:val="000000"/>
                <w:highlight w:val="lightGray"/>
                <w:shd w:val="clear" w:color="auto" w:fill="BFBFBF" w:themeFill="background1" w:themeFillShade="BF"/>
                <w:lang w:val="pt-BR"/>
              </w:rPr>
              <w:t xml:space="preserve"> </w:t>
            </w:r>
            <w:r w:rsidRPr="00C82A84">
              <w:rPr>
                <w:rFonts w:ascii="GHEA Grapalat" w:hAnsi="GHEA Grapalat"/>
                <w:b/>
                <w:color w:val="000000"/>
                <w:highlight w:val="lightGray"/>
                <w:shd w:val="clear" w:color="auto" w:fill="BFBFBF" w:themeFill="background1" w:themeFillShade="BF"/>
                <w:lang w:val="hy-AM"/>
              </w:rPr>
              <w:t>06Տ/6458</w:t>
            </w:r>
            <w:r w:rsidRPr="00C82A84">
              <w:rPr>
                <w:rFonts w:ascii="GHEA Grapalat" w:hAnsi="GHEA Grapalat"/>
                <w:b/>
                <w:color w:val="000000"/>
                <w:highlight w:val="lightGray"/>
                <w:shd w:val="clear" w:color="auto" w:fill="BFBFBF" w:themeFill="background1" w:themeFillShade="BF"/>
                <w:lang w:val="pt-BR"/>
              </w:rPr>
              <w:t>-22</w:t>
            </w:r>
          </w:p>
        </w:tc>
      </w:tr>
      <w:tr w:rsidR="000E00C6" w:rsidRPr="00C82A84" w:rsidTr="00C82A84">
        <w:trPr>
          <w:trHeight w:val="2300"/>
        </w:trPr>
        <w:tc>
          <w:tcPr>
            <w:tcW w:w="6498" w:type="dxa"/>
            <w:shd w:val="clear" w:color="auto" w:fill="FFFFFF" w:themeFill="background1"/>
          </w:tcPr>
          <w:p w:rsidR="000E00C6" w:rsidRPr="00C82A84" w:rsidRDefault="000E00C6" w:rsidP="00C82A84">
            <w:pPr>
              <w:spacing w:line="276" w:lineRule="auto"/>
              <w:rPr>
                <w:rFonts w:ascii="GHEA Grapalat" w:hAnsi="GHEA Grapalat"/>
                <w:lang w:val="hy-AM"/>
              </w:rPr>
            </w:pPr>
            <w:r w:rsidRPr="00C82A84">
              <w:rPr>
                <w:rFonts w:ascii="GHEA Grapalat" w:hAnsi="GHEA Grapalat"/>
                <w:lang w:val="hy-AM"/>
              </w:rPr>
              <w:t>Առաջարկվում է.</w:t>
            </w:r>
          </w:p>
          <w:p w:rsidR="000E00C6" w:rsidRPr="00C82A84" w:rsidRDefault="000E00C6" w:rsidP="00C82A84">
            <w:pPr>
              <w:spacing w:line="276" w:lineRule="auto"/>
              <w:rPr>
                <w:rFonts w:ascii="GHEA Grapalat" w:hAnsi="GHEA Grapalat"/>
                <w:lang w:val="hy-AM"/>
              </w:rPr>
            </w:pPr>
            <w:r w:rsidRPr="00C82A84">
              <w:rPr>
                <w:rFonts w:ascii="GHEA Grapalat" w:hAnsi="GHEA Grapalat" w:cs="Sylfaen"/>
                <w:color w:val="000000"/>
                <w:lang w:val="hy-AM"/>
              </w:rPr>
              <w:t>Հավելված 2-ի 7-րդ և 8-րդ կետերի «Պատասխանատու կատարողներ/Համակատարողներ» սյունակից հանել «Առողջապահական և աշխատանքի տեսչական մարմին» բառերը։</w:t>
            </w:r>
          </w:p>
        </w:tc>
        <w:tc>
          <w:tcPr>
            <w:tcW w:w="4452" w:type="dxa"/>
            <w:shd w:val="clear" w:color="auto" w:fill="FFFFFF" w:themeFill="background1"/>
          </w:tcPr>
          <w:p w:rsidR="000E00C6" w:rsidRPr="00C82A84" w:rsidRDefault="000E00C6" w:rsidP="00C82A84">
            <w:pPr>
              <w:spacing w:line="276" w:lineRule="auto"/>
              <w:rPr>
                <w:rFonts w:ascii="GHEA Grapalat" w:hAnsi="GHEA Grapalat" w:cs="Sylfaen"/>
                <w:lang w:val="hy-AM"/>
              </w:rPr>
            </w:pPr>
            <w:r w:rsidRPr="00C82A84">
              <w:rPr>
                <w:rFonts w:ascii="GHEA Grapalat" w:hAnsi="GHEA Grapalat" w:cs="Sylfaen"/>
                <w:lang w:val="hy-AM"/>
              </w:rPr>
              <w:t>Ընդունվել է</w:t>
            </w:r>
            <w:r w:rsidR="00256CC8" w:rsidRPr="00C82A84">
              <w:rPr>
                <w:rFonts w:ascii="GHEA Grapalat" w:hAnsi="GHEA Grapalat" w:cs="Sylfaen"/>
                <w:lang w:val="hy-AM"/>
              </w:rPr>
              <w:t>.</w:t>
            </w:r>
          </w:p>
          <w:p w:rsidR="000E00C6" w:rsidRPr="00C82A84" w:rsidRDefault="0012657C" w:rsidP="00C82A84">
            <w:pPr>
              <w:spacing w:line="276" w:lineRule="auto"/>
              <w:rPr>
                <w:rFonts w:ascii="GHEA Grapalat" w:hAnsi="GHEA Grapalat"/>
                <w:lang w:val="hy-AM"/>
              </w:rPr>
            </w:pPr>
            <w:r w:rsidRPr="00C82A84">
              <w:rPr>
                <w:rFonts w:ascii="GHEA Grapalat" w:hAnsi="GHEA Grapalat"/>
                <w:lang w:val="hy-AM"/>
              </w:rPr>
              <w:t>Նախագծի խմբագրման արդյունքում Հավելված 2-ի 8-րդ կետը հանվել է.</w:t>
            </w:r>
          </w:p>
        </w:tc>
      </w:tr>
    </w:tbl>
    <w:p w:rsidR="00C82A84" w:rsidRPr="00C82A84" w:rsidRDefault="00C82A84">
      <w:pPr>
        <w:rPr>
          <w:rFonts w:ascii="GHEA Grapalat" w:hAnsi="GHEA Grapalat"/>
        </w:rPr>
      </w:pPr>
      <w:r w:rsidRPr="00C82A84">
        <w:rPr>
          <w:rFonts w:ascii="GHEA Grapalat" w:hAnsi="GHEA Grapalat"/>
        </w:rPr>
        <w:br w:type="page"/>
      </w:r>
    </w:p>
    <w:tbl>
      <w:tblPr>
        <w:tblpPr w:leftFromText="180" w:rightFromText="180" w:vertAnchor="text" w:horzAnchor="margin" w:tblpXSpec="center" w:tblpY="-783"/>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6"/>
        <w:gridCol w:w="4864"/>
      </w:tblGrid>
      <w:tr w:rsidR="000E00C6" w:rsidRPr="00C82A84" w:rsidTr="00C82A84">
        <w:trPr>
          <w:trHeight w:val="158"/>
        </w:trPr>
        <w:tc>
          <w:tcPr>
            <w:tcW w:w="6086" w:type="dxa"/>
            <w:vMerge w:val="restart"/>
            <w:shd w:val="clear" w:color="auto" w:fill="D9D9D9" w:themeFill="background1" w:themeFillShade="D9"/>
          </w:tcPr>
          <w:p w:rsidR="000E00C6" w:rsidRPr="00C82A84" w:rsidRDefault="000E00C6" w:rsidP="00C82A84">
            <w:pPr>
              <w:spacing w:line="276" w:lineRule="auto"/>
              <w:rPr>
                <w:rFonts w:ascii="GHEA Grapalat" w:hAnsi="GHEA Grapalat" w:cs="Sylfaen"/>
                <w:b/>
                <w:highlight w:val="lightGray"/>
                <w:lang w:val="hy-AM"/>
              </w:rPr>
            </w:pPr>
            <w:r w:rsidRPr="00C82A84">
              <w:rPr>
                <w:rFonts w:ascii="GHEA Grapalat" w:hAnsi="GHEA Grapalat" w:cs="Sylfaen"/>
                <w:b/>
                <w:highlight w:val="lightGray"/>
                <w:lang w:val="hy-AM"/>
              </w:rPr>
              <w:lastRenderedPageBreak/>
              <w:t>3. ՀՀ Սննդամթերքի անվտանգության տեսչական մարմին</w:t>
            </w:r>
          </w:p>
        </w:tc>
        <w:tc>
          <w:tcPr>
            <w:tcW w:w="4864" w:type="dxa"/>
            <w:shd w:val="clear" w:color="auto" w:fill="D9D9D9" w:themeFill="background1" w:themeFillShade="D9"/>
          </w:tcPr>
          <w:p w:rsidR="000E00C6" w:rsidRPr="00C82A84" w:rsidRDefault="000E00C6" w:rsidP="00C82A84">
            <w:pPr>
              <w:spacing w:line="276" w:lineRule="auto"/>
              <w:ind w:hanging="15"/>
              <w:jc w:val="center"/>
              <w:rPr>
                <w:rFonts w:ascii="GHEA Grapalat" w:hAnsi="GHEA Grapalat" w:cs="Sylfaen"/>
                <w:b/>
                <w:highlight w:val="lightGray"/>
                <w:lang w:val="hy-AM"/>
              </w:rPr>
            </w:pPr>
            <w:r w:rsidRPr="00C82A84">
              <w:rPr>
                <w:rFonts w:ascii="GHEA Grapalat" w:hAnsi="GHEA Grapalat" w:cs="Sylfaen"/>
                <w:b/>
                <w:highlight w:val="lightGray"/>
                <w:lang w:val="hy-AM"/>
              </w:rPr>
              <w:t>17.06.2022</w:t>
            </w:r>
          </w:p>
        </w:tc>
      </w:tr>
      <w:tr w:rsidR="000E00C6" w:rsidRPr="00C82A84" w:rsidTr="00C82A84">
        <w:trPr>
          <w:trHeight w:val="157"/>
        </w:trPr>
        <w:tc>
          <w:tcPr>
            <w:tcW w:w="6086" w:type="dxa"/>
            <w:vMerge/>
            <w:shd w:val="clear" w:color="auto" w:fill="D9D9D9" w:themeFill="background1" w:themeFillShade="D9"/>
          </w:tcPr>
          <w:p w:rsidR="000E00C6" w:rsidRPr="00C82A84" w:rsidRDefault="000E00C6" w:rsidP="00C82A84">
            <w:pPr>
              <w:spacing w:line="276" w:lineRule="auto"/>
              <w:rPr>
                <w:rFonts w:ascii="GHEA Grapalat" w:hAnsi="GHEA Grapalat" w:cs="Sylfaen"/>
                <w:highlight w:val="lightGray"/>
                <w:lang w:val="hy-AM"/>
              </w:rPr>
            </w:pPr>
          </w:p>
        </w:tc>
        <w:tc>
          <w:tcPr>
            <w:tcW w:w="4864" w:type="dxa"/>
            <w:shd w:val="clear" w:color="auto" w:fill="D9D9D9" w:themeFill="background1" w:themeFillShade="D9"/>
          </w:tcPr>
          <w:p w:rsidR="000E00C6" w:rsidRPr="00C82A84" w:rsidRDefault="000E00C6" w:rsidP="00C82A84">
            <w:pPr>
              <w:spacing w:line="276" w:lineRule="auto"/>
              <w:jc w:val="center"/>
              <w:rPr>
                <w:rFonts w:ascii="GHEA Grapalat" w:hAnsi="GHEA Grapalat" w:cs="Sylfaen"/>
                <w:b/>
                <w:highlight w:val="lightGray"/>
                <w:lang w:val="hy-AM"/>
              </w:rPr>
            </w:pPr>
            <w:r w:rsidRPr="00C82A84">
              <w:rPr>
                <w:rFonts w:ascii="GHEA Grapalat" w:hAnsi="GHEA Grapalat" w:cs="Sylfaen"/>
                <w:b/>
                <w:highlight w:val="lightGray"/>
                <w:lang w:val="hy-AM"/>
              </w:rPr>
              <w:t>01/06.1/2/6453-2022</w:t>
            </w:r>
          </w:p>
        </w:tc>
      </w:tr>
      <w:tr w:rsidR="000E00C6" w:rsidRPr="00C82A84" w:rsidTr="00C82A84">
        <w:trPr>
          <w:trHeight w:val="623"/>
        </w:trPr>
        <w:tc>
          <w:tcPr>
            <w:tcW w:w="6086" w:type="dxa"/>
          </w:tcPr>
          <w:p w:rsidR="000E00C6" w:rsidRPr="00C82A84" w:rsidRDefault="000E00C6" w:rsidP="00C82A84">
            <w:pPr>
              <w:spacing w:line="276" w:lineRule="auto"/>
              <w:rPr>
                <w:rFonts w:ascii="GHEA Grapalat" w:hAnsi="GHEA Grapalat"/>
                <w:lang w:val="hy-AM"/>
              </w:rPr>
            </w:pPr>
            <w:r w:rsidRPr="00C82A84">
              <w:rPr>
                <w:rFonts w:ascii="GHEA Grapalat" w:hAnsi="GHEA Grapalat"/>
                <w:lang w:val="hy-AM"/>
              </w:rPr>
              <w:t>Առաջարկվում է.</w:t>
            </w:r>
          </w:p>
          <w:p w:rsidR="000E00C6" w:rsidRPr="00C82A84" w:rsidRDefault="000E00C6" w:rsidP="00C82A84">
            <w:pPr>
              <w:pStyle w:val="ListParagraph"/>
              <w:numPr>
                <w:ilvl w:val="0"/>
                <w:numId w:val="3"/>
              </w:numPr>
              <w:spacing w:line="276" w:lineRule="auto"/>
              <w:ind w:left="-21" w:firstLine="381"/>
              <w:rPr>
                <w:rFonts w:ascii="GHEA Grapalat" w:hAnsi="GHEA Grapalat"/>
                <w:lang w:val="hy-AM"/>
              </w:rPr>
            </w:pPr>
            <w:r w:rsidRPr="00C82A84">
              <w:rPr>
                <w:rFonts w:ascii="GHEA Grapalat" w:eastAsiaTheme="minorEastAsia" w:hAnsi="GHEA Grapalat" w:cstheme="minorBidi"/>
                <w:color w:val="000000"/>
                <w:shd w:val="clear" w:color="auto" w:fill="FFFFFF"/>
                <w:lang w:val="hy-AM"/>
              </w:rPr>
              <w:t xml:space="preserve">Նախագծի թիվ 2 հավելվածի 8-29-րդ  կետերը ենթակա են հստակեցման, քանի որ մի շարք ոլորտներում՝ Եվրասիական տնտեսական </w:t>
            </w:r>
            <w:r w:rsidR="009C41CA" w:rsidRPr="00C82A84">
              <w:rPr>
                <w:rFonts w:ascii="GHEA Grapalat" w:eastAsiaTheme="minorEastAsia" w:hAnsi="GHEA Grapalat" w:cstheme="minorBidi"/>
                <w:color w:val="000000"/>
                <w:shd w:val="clear" w:color="auto" w:fill="FFFFFF"/>
                <w:lang w:val="hy-AM"/>
              </w:rPr>
              <w:t>միությա</w:t>
            </w:r>
            <w:r w:rsidRPr="00C82A84">
              <w:rPr>
                <w:rFonts w:ascii="GHEA Grapalat" w:eastAsiaTheme="minorEastAsia" w:hAnsi="GHEA Grapalat" w:cstheme="minorBidi"/>
                <w:color w:val="000000"/>
                <w:shd w:val="clear" w:color="auto" w:fill="FFFFFF"/>
                <w:lang w:val="hy-AM"/>
              </w:rPr>
              <w:t>ն մասին պայմանագրի (հոդված 54, 1-ին ու 2-րդ մասեր, 11-րդ հավելված), Մաքսային միության հանձնաժողովի 2010 թվականի հունիսի 18-ի «Մաքսային միությունում անասնաբուժասանիտարական միջոցների կիրառման մասին» N 317 որոշման մասնավորապես՝ 3</w:t>
            </w:r>
            <w:r w:rsidRPr="00C82A84">
              <w:rPr>
                <w:rFonts w:ascii="GHEA Grapalat" w:hAnsi="MS Mincho" w:cs="MS Mincho"/>
                <w:color w:val="000000"/>
                <w:shd w:val="clear" w:color="auto" w:fill="FFFFFF"/>
                <w:lang w:val="hy-AM"/>
              </w:rPr>
              <w:t>․</w:t>
            </w:r>
            <w:r w:rsidRPr="00C82A84">
              <w:rPr>
                <w:rFonts w:ascii="GHEA Grapalat" w:eastAsiaTheme="minorEastAsia" w:hAnsi="GHEA Grapalat" w:cstheme="minorBidi"/>
                <w:color w:val="000000"/>
                <w:shd w:val="clear" w:color="auto" w:fill="FFFFFF"/>
                <w:lang w:val="hy-AM"/>
              </w:rPr>
              <w:t>10-րդ կետ, Հավատարմագրման մասին, Չափումների միասնականության մասին</w:t>
            </w:r>
            <w:r w:rsidR="00462172" w:rsidRPr="00C82A84">
              <w:rPr>
                <w:rFonts w:ascii="GHEA Grapalat" w:eastAsiaTheme="minorEastAsia" w:hAnsi="GHEA Grapalat" w:cstheme="minorBidi"/>
                <w:color w:val="000000"/>
                <w:shd w:val="clear" w:color="auto" w:fill="FFFFFF"/>
                <w:lang w:val="hy-AM"/>
              </w:rPr>
              <w:t>»</w:t>
            </w:r>
            <w:r w:rsidRPr="00C82A84">
              <w:rPr>
                <w:rFonts w:ascii="GHEA Grapalat" w:eastAsiaTheme="minorEastAsia" w:hAnsi="GHEA Grapalat" w:cstheme="minorBidi"/>
                <w:color w:val="000000"/>
                <w:shd w:val="clear" w:color="auto" w:fill="FFFFFF"/>
                <w:lang w:val="hy-AM"/>
              </w:rPr>
              <w:t xml:space="preserve"> օրենքների համաձայն՝ լաբորատորիաները ենթակա են հավատարմագրման և ոչ թե ստանդարտացման և կամ սերտիֆիկացման:</w:t>
            </w:r>
          </w:p>
        </w:tc>
        <w:tc>
          <w:tcPr>
            <w:tcW w:w="4864" w:type="dxa"/>
          </w:tcPr>
          <w:p w:rsidR="000E00C6" w:rsidRPr="00C82A84" w:rsidRDefault="001E655D" w:rsidP="00C82A84">
            <w:pPr>
              <w:pStyle w:val="ListParagraph"/>
              <w:numPr>
                <w:ilvl w:val="0"/>
                <w:numId w:val="8"/>
              </w:numPr>
              <w:spacing w:line="276" w:lineRule="auto"/>
              <w:ind w:left="222" w:hanging="142"/>
              <w:rPr>
                <w:rFonts w:ascii="GHEA Grapalat" w:hAnsi="GHEA Grapalat" w:cs="Sylfaen"/>
                <w:lang w:val="hy-AM"/>
              </w:rPr>
            </w:pPr>
            <w:r w:rsidRPr="00C82A84">
              <w:rPr>
                <w:rFonts w:ascii="GHEA Grapalat" w:hAnsi="GHEA Grapalat" w:cs="Sylfaen"/>
                <w:lang w:val="hy-AM"/>
              </w:rPr>
              <w:t>Ընդունվել է.</w:t>
            </w:r>
            <w:r w:rsidR="000E00C6" w:rsidRPr="00C82A84">
              <w:rPr>
                <w:rFonts w:ascii="GHEA Grapalat" w:hAnsi="GHEA Grapalat" w:cs="Sylfaen"/>
                <w:lang w:val="hy-AM"/>
              </w:rPr>
              <w:t xml:space="preserve"> </w:t>
            </w:r>
          </w:p>
        </w:tc>
      </w:tr>
      <w:tr w:rsidR="000E00C6" w:rsidRPr="00C82A84" w:rsidTr="00C82A84">
        <w:trPr>
          <w:trHeight w:val="2541"/>
        </w:trPr>
        <w:tc>
          <w:tcPr>
            <w:tcW w:w="6086" w:type="dxa"/>
          </w:tcPr>
          <w:p w:rsidR="000E00C6" w:rsidRPr="00C82A84" w:rsidRDefault="000E00C6" w:rsidP="00C82A84">
            <w:pPr>
              <w:pStyle w:val="ListParagraph"/>
              <w:numPr>
                <w:ilvl w:val="0"/>
                <w:numId w:val="8"/>
              </w:numPr>
              <w:spacing w:line="276" w:lineRule="auto"/>
              <w:ind w:left="0" w:firstLine="360"/>
              <w:rPr>
                <w:rFonts w:ascii="GHEA Grapalat" w:hAnsi="GHEA Grapalat"/>
                <w:lang w:val="hy-AM"/>
              </w:rPr>
            </w:pPr>
            <w:r w:rsidRPr="00C82A84">
              <w:rPr>
                <w:rFonts w:ascii="GHEA Grapalat" w:eastAsiaTheme="minorEastAsia" w:hAnsi="GHEA Grapalat" w:cstheme="minorBidi"/>
                <w:color w:val="000000"/>
                <w:shd w:val="clear" w:color="auto" w:fill="FFFFFF"/>
                <w:lang w:val="hy-AM"/>
              </w:rPr>
              <w:t>Փ</w:t>
            </w:r>
            <w:r w:rsidR="00462172" w:rsidRPr="00C82A84">
              <w:rPr>
                <w:rFonts w:ascii="GHEA Grapalat" w:eastAsiaTheme="minorEastAsia" w:hAnsi="GHEA Grapalat" w:cstheme="minorBidi"/>
                <w:color w:val="000000"/>
                <w:shd w:val="clear" w:color="auto" w:fill="FFFFFF"/>
                <w:lang w:val="hy-AM"/>
              </w:rPr>
              <w:t>որձարկումներ</w:t>
            </w:r>
            <w:r w:rsidRPr="00C82A84">
              <w:rPr>
                <w:rFonts w:ascii="GHEA Grapalat" w:eastAsiaTheme="minorEastAsia" w:hAnsi="GHEA Grapalat" w:cstheme="minorBidi"/>
                <w:color w:val="000000"/>
                <w:shd w:val="clear" w:color="auto" w:fill="FFFFFF"/>
                <w:lang w:val="hy-AM"/>
              </w:rPr>
              <w:t xml:space="preserve"> իրականացնող համապատասխանություն գնահատող մարմինները պետք է հավատարմագրված լինեն ISO 17025 և ոչ թե ISO 9001:2015 ստանդարտով ինչպես նշված է Նախագծի թիվ 1 հավելվածի 23-րդ կետում, ավելին՝ համապատասխանության գնահատման մարմինները նշանակվում են Հայաստանի Հանրապետության  էկոնոմիկայի նախարարության կողմից՝ համաձայն Հայաստանի Հանրապետության  կառավարության 2013 թվականի հունիսի 13-ի N 623-Ն որոշման պահանջների:</w:t>
            </w:r>
          </w:p>
        </w:tc>
        <w:tc>
          <w:tcPr>
            <w:tcW w:w="4864" w:type="dxa"/>
          </w:tcPr>
          <w:p w:rsidR="00B45E79" w:rsidRPr="00C82A84" w:rsidRDefault="00B45E79" w:rsidP="00C82A84">
            <w:pPr>
              <w:spacing w:line="276" w:lineRule="auto"/>
              <w:rPr>
                <w:rFonts w:ascii="GHEA Grapalat" w:hAnsi="GHEA Grapalat" w:cs="Sylfaen"/>
                <w:lang w:val="hy-AM"/>
              </w:rPr>
            </w:pPr>
            <w:r w:rsidRPr="00C82A84">
              <w:rPr>
                <w:rFonts w:ascii="GHEA Grapalat" w:hAnsi="GHEA Grapalat" w:cs="Sylfaen"/>
                <w:lang w:val="hy-AM"/>
              </w:rPr>
              <w:t>Մասամբ է ընդունվել.</w:t>
            </w:r>
          </w:p>
          <w:p w:rsidR="00AD1307" w:rsidRPr="00C82A84" w:rsidRDefault="008935C7" w:rsidP="00C82A84">
            <w:pPr>
              <w:tabs>
                <w:tab w:val="left" w:pos="142"/>
              </w:tabs>
              <w:spacing w:line="276" w:lineRule="auto"/>
              <w:rPr>
                <w:rFonts w:ascii="GHEA Grapalat" w:hAnsi="GHEA Grapalat" w:cs="Sylfaen"/>
                <w:lang w:val="hy-AM"/>
              </w:rPr>
            </w:pPr>
            <w:r w:rsidRPr="00C82A84">
              <w:rPr>
                <w:rFonts w:ascii="GHEA Grapalat" w:hAnsi="GHEA Grapalat" w:cs="Sylfaen"/>
                <w:lang w:val="hy-AM"/>
              </w:rPr>
              <w:t>2) Կետ</w:t>
            </w:r>
            <w:r w:rsidR="0018396D" w:rsidRPr="00C82A84">
              <w:rPr>
                <w:rFonts w:ascii="GHEA Grapalat" w:hAnsi="GHEA Grapalat" w:cs="Sylfaen"/>
                <w:lang w:val="hy-AM"/>
              </w:rPr>
              <w:t xml:space="preserve"> 23-</w:t>
            </w:r>
            <w:r w:rsidRPr="00C82A84">
              <w:rPr>
                <w:rFonts w:ascii="GHEA Grapalat" w:hAnsi="GHEA Grapalat" w:cs="Sylfaen"/>
                <w:lang w:val="hy-AM"/>
              </w:rPr>
              <w:t>ը</w:t>
            </w:r>
            <w:r w:rsidR="00BB418A" w:rsidRPr="00C82A84">
              <w:rPr>
                <w:rFonts w:ascii="GHEA Grapalat" w:hAnsi="GHEA Grapalat" w:cs="Sylfaen"/>
                <w:lang w:val="hy-AM"/>
              </w:rPr>
              <w:t xml:space="preserve"> (ներկայիս կետ</w:t>
            </w:r>
            <w:r w:rsidR="0096657D" w:rsidRPr="00C82A84">
              <w:rPr>
                <w:rFonts w:ascii="GHEA Grapalat" w:hAnsi="GHEA Grapalat" w:cs="Sylfaen"/>
                <w:lang w:val="hy-AM"/>
              </w:rPr>
              <w:t xml:space="preserve"> 19-ի 2-րդ ենթակետը</w:t>
            </w:r>
            <w:r w:rsidR="00BB418A" w:rsidRPr="00C82A84">
              <w:rPr>
                <w:rFonts w:ascii="GHEA Grapalat" w:hAnsi="GHEA Grapalat" w:cs="Sylfaen"/>
                <w:lang w:val="hy-AM"/>
              </w:rPr>
              <w:t>)</w:t>
            </w:r>
            <w:r w:rsidRPr="00C82A84">
              <w:rPr>
                <w:rFonts w:ascii="GHEA Grapalat" w:hAnsi="GHEA Grapalat" w:cs="Sylfaen"/>
                <w:lang w:val="hy-AM"/>
              </w:rPr>
              <w:t xml:space="preserve"> լրամշակվել է հետևյալ խմբագրությամբ.</w:t>
            </w:r>
          </w:p>
          <w:p w:rsidR="000E00C6" w:rsidRPr="00C82A84" w:rsidRDefault="00B45E79" w:rsidP="00C82A84">
            <w:pPr>
              <w:tabs>
                <w:tab w:val="left" w:pos="142"/>
              </w:tabs>
              <w:spacing w:line="276" w:lineRule="auto"/>
              <w:rPr>
                <w:rFonts w:ascii="GHEA Grapalat" w:hAnsi="GHEA Grapalat"/>
                <w:lang w:val="hy-AM"/>
              </w:rPr>
            </w:pPr>
            <w:r w:rsidRPr="00C82A84">
              <w:rPr>
                <w:rFonts w:ascii="GHEA Grapalat" w:hAnsi="GHEA Grapalat" w:cs="Arial"/>
                <w:color w:val="000000" w:themeColor="text1"/>
                <w:lang w:val="hy-AM"/>
              </w:rPr>
              <w:t xml:space="preserve">«Փորձարկումներ իրականացնող լաբորատորիաները հավատարմագրվում են ՀՍՏ ԻՍՕ 17025:2017 ստանդարտով, </w:t>
            </w:r>
            <w:r w:rsidRPr="00C82A84">
              <w:rPr>
                <w:rFonts w:ascii="GHEA Grapalat" w:hAnsi="GHEA Grapalat"/>
                <w:color w:val="000000" w:themeColor="text1"/>
                <w:shd w:val="clear" w:color="auto" w:fill="FFFFFF"/>
                <w:lang w:val="hy-AM"/>
              </w:rPr>
              <w:t>իսկ</w:t>
            </w:r>
            <w:r w:rsidRPr="00C82A84">
              <w:rPr>
                <w:rFonts w:ascii="GHEA Grapalat" w:hAnsi="GHEA Grapalat" w:cs="Arial"/>
                <w:color w:val="000000" w:themeColor="text1"/>
                <w:lang w:val="hy-AM"/>
              </w:rPr>
              <w:t xml:space="preserve"> </w:t>
            </w:r>
            <w:r w:rsidRPr="00C82A84">
              <w:rPr>
                <w:rFonts w:ascii="GHEA Grapalat" w:hAnsi="GHEA Grapalat" w:cs="Sylfaen"/>
                <w:color w:val="000000" w:themeColor="text1"/>
                <w:lang w:val="hy-AM"/>
              </w:rPr>
              <w:t>բժշկական լաբորատորիաները՝ ՀՍՏ</w:t>
            </w:r>
            <w:r w:rsidRPr="00C82A84">
              <w:rPr>
                <w:rFonts w:ascii="GHEA Grapalat" w:hAnsi="GHEA Grapalat"/>
                <w:color w:val="000000" w:themeColor="text1"/>
                <w:lang w:val="hy-AM"/>
              </w:rPr>
              <w:t xml:space="preserve"> ԻՍՕ 15189։2012 ստանդարտով:»</w:t>
            </w:r>
          </w:p>
        </w:tc>
      </w:tr>
      <w:tr w:rsidR="000E00C6" w:rsidRPr="00C82A84" w:rsidTr="00C82A84">
        <w:trPr>
          <w:trHeight w:val="623"/>
        </w:trPr>
        <w:tc>
          <w:tcPr>
            <w:tcW w:w="6086" w:type="dxa"/>
          </w:tcPr>
          <w:p w:rsidR="000E00C6" w:rsidRPr="00C82A84" w:rsidRDefault="000E00C6" w:rsidP="00C82A84">
            <w:pPr>
              <w:pStyle w:val="ListParagraph"/>
              <w:numPr>
                <w:ilvl w:val="0"/>
                <w:numId w:val="8"/>
              </w:numPr>
              <w:spacing w:line="276" w:lineRule="auto"/>
              <w:ind w:left="0" w:firstLine="360"/>
              <w:rPr>
                <w:rFonts w:ascii="GHEA Grapalat" w:eastAsiaTheme="minorEastAsia" w:hAnsi="GHEA Grapalat" w:cstheme="minorBidi"/>
                <w:color w:val="000000"/>
                <w:shd w:val="clear" w:color="auto" w:fill="FFFFFF"/>
                <w:lang w:val="hy-AM"/>
              </w:rPr>
            </w:pPr>
            <w:r w:rsidRPr="00C82A84">
              <w:rPr>
                <w:rFonts w:ascii="GHEA Grapalat" w:eastAsiaTheme="minorEastAsia" w:hAnsi="GHEA Grapalat" w:cstheme="minorBidi"/>
                <w:color w:val="000000"/>
                <w:shd w:val="clear" w:color="auto" w:fill="FFFFFF"/>
                <w:lang w:val="hy-AM"/>
              </w:rPr>
              <w:t>Նախագծի թիվ 1 հավելվածի աղյուսակ 1-ում նշված  չեն ոչ մի ոլորտի մասնավոր լաբորա</w:t>
            </w:r>
            <w:r w:rsidRPr="00C82A84">
              <w:rPr>
                <w:rFonts w:ascii="GHEA Grapalat" w:eastAsiaTheme="minorEastAsia" w:hAnsi="GHEA Grapalat" w:cstheme="minorBidi"/>
                <w:color w:val="000000"/>
                <w:shd w:val="clear" w:color="auto" w:fill="FFFFFF"/>
                <w:lang w:val="hy-AM"/>
              </w:rPr>
              <w:softHyphen/>
              <w:t>տորիաներ, արդյունքում Նախագիծը առկա խմբագրությամբ ընդունվելու դեպքում դրա պահանջները դառնալու են հավելյալ գործառութային (որոշ դեպքերում նաև ֆինանսական) ծանրաբեռնվածություն միայն պետական լաբորատորիաների համար:</w:t>
            </w:r>
          </w:p>
        </w:tc>
        <w:tc>
          <w:tcPr>
            <w:tcW w:w="4864" w:type="dxa"/>
          </w:tcPr>
          <w:p w:rsidR="000E00C6" w:rsidRPr="00C82A84" w:rsidRDefault="000E00C6" w:rsidP="00C82A84">
            <w:pPr>
              <w:spacing w:line="276" w:lineRule="auto"/>
              <w:rPr>
                <w:rFonts w:ascii="GHEA Grapalat" w:hAnsi="GHEA Grapalat" w:cs="Sylfaen"/>
                <w:lang w:val="hy-AM"/>
              </w:rPr>
            </w:pPr>
            <w:r w:rsidRPr="00C82A84">
              <w:rPr>
                <w:rFonts w:ascii="GHEA Grapalat" w:hAnsi="GHEA Grapalat" w:cs="Sylfaen"/>
                <w:lang w:val="hy-AM"/>
              </w:rPr>
              <w:t>Չի ընդունվել</w:t>
            </w:r>
            <w:r w:rsidR="00256CC8" w:rsidRPr="00C82A84">
              <w:rPr>
                <w:rFonts w:ascii="GHEA Grapalat" w:hAnsi="GHEA Grapalat" w:cs="Sylfaen"/>
                <w:lang w:val="hy-AM"/>
              </w:rPr>
              <w:t>.</w:t>
            </w:r>
          </w:p>
          <w:p w:rsidR="000E00C6" w:rsidRPr="00C82A84" w:rsidRDefault="000E00C6" w:rsidP="00C82A84">
            <w:pPr>
              <w:pStyle w:val="ListParagraph"/>
              <w:numPr>
                <w:ilvl w:val="0"/>
                <w:numId w:val="8"/>
              </w:numPr>
              <w:spacing w:line="276" w:lineRule="auto"/>
              <w:ind w:left="424"/>
              <w:rPr>
                <w:rFonts w:ascii="GHEA Grapalat" w:hAnsi="GHEA Grapalat" w:cs="Sylfaen"/>
                <w:lang w:val="hy-AM"/>
              </w:rPr>
            </w:pPr>
            <w:r w:rsidRPr="00C82A84">
              <w:rPr>
                <w:rFonts w:ascii="GHEA Grapalat" w:hAnsi="GHEA Grapalat" w:cs="Sylfaen"/>
                <w:lang w:val="hy-AM"/>
              </w:rPr>
              <w:t>Աղյուսակ 1.-ը՝ «Լաբորատորիաների դասակարգումն ըստ նշանակության» չի տարանջատում պետական և մասնավոր լաբորատորիաները</w:t>
            </w:r>
            <w:r w:rsidR="00BB1A6A" w:rsidRPr="00C82A84">
              <w:rPr>
                <w:rFonts w:ascii="GHEA Grapalat" w:hAnsi="GHEA Grapalat" w:cs="Sylfaen"/>
                <w:lang w:val="hy-AM"/>
              </w:rPr>
              <w:t xml:space="preserve">: </w:t>
            </w:r>
            <w:r w:rsidRPr="00C82A84">
              <w:rPr>
                <w:rFonts w:ascii="GHEA Grapalat" w:hAnsi="GHEA Grapalat" w:cs="Sylfaen"/>
                <w:lang w:val="hy-AM"/>
              </w:rPr>
              <w:t>Աղյուսակ 1-ում լաբորատորիաները</w:t>
            </w:r>
            <w:r w:rsidR="003A0545" w:rsidRPr="00C82A84">
              <w:rPr>
                <w:rFonts w:ascii="GHEA Grapalat" w:hAnsi="GHEA Grapalat" w:cs="Sylfaen"/>
                <w:lang w:val="hy-AM"/>
              </w:rPr>
              <w:t xml:space="preserve"> դասակարգված են</w:t>
            </w:r>
            <w:r w:rsidRPr="00C82A84">
              <w:rPr>
                <w:rFonts w:ascii="GHEA Grapalat" w:hAnsi="GHEA Grapalat" w:cs="Sylfaen"/>
                <w:lang w:val="hy-AM"/>
              </w:rPr>
              <w:t>՝ ըստ նշանակության:</w:t>
            </w:r>
          </w:p>
          <w:p w:rsidR="000C1FFE" w:rsidRPr="00C82A84" w:rsidRDefault="000C1FFE" w:rsidP="00C82A84">
            <w:pPr>
              <w:spacing w:line="276" w:lineRule="auto"/>
              <w:rPr>
                <w:rFonts w:ascii="GHEA Grapalat" w:hAnsi="GHEA Grapalat" w:cs="Sylfaen"/>
                <w:lang w:val="hy-AM"/>
              </w:rPr>
            </w:pPr>
            <w:r w:rsidRPr="00C82A84">
              <w:rPr>
                <w:rFonts w:ascii="GHEA Grapalat" w:hAnsi="GHEA Grapalat"/>
                <w:lang w:val="hy-AM"/>
              </w:rPr>
              <w:t>Նախագիծը խմբագրվել է և «Աղյուսակ 1.»-ը հանվել է նախագծից.</w:t>
            </w:r>
          </w:p>
        </w:tc>
      </w:tr>
    </w:tbl>
    <w:p w:rsidR="00C82A84" w:rsidRDefault="00C82A84">
      <w:r>
        <w:br w:type="page"/>
      </w:r>
    </w:p>
    <w:tbl>
      <w:tblPr>
        <w:tblpPr w:leftFromText="180" w:rightFromText="180" w:vertAnchor="text" w:horzAnchor="margin" w:tblpXSpec="center" w:tblpY="-783"/>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6"/>
        <w:gridCol w:w="4864"/>
      </w:tblGrid>
      <w:tr w:rsidR="000E00C6" w:rsidRPr="00C82A84" w:rsidTr="00C82A84">
        <w:trPr>
          <w:trHeight w:val="623"/>
        </w:trPr>
        <w:tc>
          <w:tcPr>
            <w:tcW w:w="6086" w:type="dxa"/>
          </w:tcPr>
          <w:p w:rsidR="000E00C6" w:rsidRPr="00C82A84" w:rsidRDefault="000E00C6" w:rsidP="00C82A84">
            <w:pPr>
              <w:pStyle w:val="ListParagraph"/>
              <w:numPr>
                <w:ilvl w:val="0"/>
                <w:numId w:val="8"/>
              </w:numPr>
              <w:tabs>
                <w:tab w:val="left" w:pos="180"/>
                <w:tab w:val="left" w:pos="3969"/>
                <w:tab w:val="left" w:pos="4536"/>
                <w:tab w:val="left" w:pos="4962"/>
                <w:tab w:val="left" w:pos="5103"/>
                <w:tab w:val="left" w:pos="5245"/>
              </w:tabs>
              <w:spacing w:line="276" w:lineRule="auto"/>
              <w:ind w:left="263"/>
              <w:rPr>
                <w:rFonts w:ascii="GHEA Grapalat" w:eastAsiaTheme="minorEastAsia" w:hAnsi="GHEA Grapalat" w:cstheme="minorBidi"/>
                <w:color w:val="000000"/>
                <w:shd w:val="clear" w:color="auto" w:fill="FFFFFF"/>
                <w:lang w:val="hy-AM"/>
              </w:rPr>
            </w:pPr>
            <w:r w:rsidRPr="00C82A84">
              <w:rPr>
                <w:rFonts w:ascii="GHEA Grapalat" w:eastAsiaTheme="minorEastAsia" w:hAnsi="GHEA Grapalat" w:cstheme="minorBidi"/>
                <w:color w:val="000000"/>
                <w:shd w:val="clear" w:color="auto" w:fill="FFFFFF"/>
                <w:lang w:val="hy-AM"/>
              </w:rPr>
              <w:t>Նախագծի թիվ 1 հավելվածի աղյուսակ 1-ի 2-րդ սյունակը շարադրել հետևյալ խմբագրությամբ</w:t>
            </w:r>
            <w:r w:rsidR="00BB418A" w:rsidRPr="00C82A84">
              <w:rPr>
                <w:rFonts w:ascii="GHEA Grapalat" w:eastAsiaTheme="minorEastAsia" w:hAnsi="GHEA Grapalat" w:cs="Cambria Math"/>
                <w:color w:val="000000"/>
                <w:shd w:val="clear" w:color="auto" w:fill="FFFFFF"/>
                <w:lang w:val="hy-AM"/>
              </w:rPr>
              <w:t>՝</w:t>
            </w:r>
            <w:r w:rsidRPr="00C82A84">
              <w:rPr>
                <w:rFonts w:ascii="GHEA Grapalat" w:eastAsiaTheme="minorEastAsia" w:hAnsi="GHEA Grapalat" w:cstheme="minorBidi"/>
                <w:color w:val="000000"/>
                <w:shd w:val="clear" w:color="auto" w:fill="FFFFFF"/>
                <w:lang w:val="hy-AM"/>
              </w:rPr>
              <w:t xml:space="preserve">   Խառը (փորձարկման, տրամաչափարկման։</w:t>
            </w:r>
          </w:p>
        </w:tc>
        <w:tc>
          <w:tcPr>
            <w:tcW w:w="4864" w:type="dxa"/>
          </w:tcPr>
          <w:p w:rsidR="000E00C6" w:rsidRPr="00C82A84" w:rsidRDefault="000E00C6" w:rsidP="00C82A84">
            <w:pPr>
              <w:spacing w:line="276" w:lineRule="auto"/>
              <w:rPr>
                <w:rFonts w:ascii="GHEA Grapalat" w:hAnsi="GHEA Grapalat" w:cs="Sylfaen"/>
                <w:lang w:val="hy-AM"/>
              </w:rPr>
            </w:pPr>
            <w:r w:rsidRPr="00C82A84">
              <w:rPr>
                <w:rFonts w:ascii="GHEA Grapalat" w:hAnsi="GHEA Grapalat" w:cs="Sylfaen"/>
                <w:lang w:val="hy-AM"/>
              </w:rPr>
              <w:t>Չի ընդունվել</w:t>
            </w:r>
            <w:r w:rsidR="00256CC8" w:rsidRPr="00C82A84">
              <w:rPr>
                <w:rFonts w:ascii="GHEA Grapalat" w:hAnsi="GHEA Grapalat" w:cs="Sylfaen"/>
                <w:lang w:val="hy-AM"/>
              </w:rPr>
              <w:t>.</w:t>
            </w:r>
          </w:p>
          <w:p w:rsidR="000E00C6" w:rsidRPr="00C82A84" w:rsidRDefault="00D060D3" w:rsidP="00C82A84">
            <w:pPr>
              <w:pStyle w:val="ListParagraph"/>
              <w:tabs>
                <w:tab w:val="left" w:pos="195"/>
              </w:tabs>
              <w:spacing w:line="276" w:lineRule="auto"/>
              <w:ind w:left="20"/>
              <w:rPr>
                <w:rFonts w:ascii="GHEA Grapalat" w:hAnsi="GHEA Grapalat" w:cs="Sylfaen"/>
                <w:lang w:val="hy-AM"/>
              </w:rPr>
            </w:pPr>
            <w:r w:rsidRPr="00C82A84">
              <w:rPr>
                <w:rFonts w:ascii="GHEA Grapalat" w:hAnsi="GHEA Grapalat" w:cs="Sylfaen"/>
                <w:lang w:val="hy-AM"/>
              </w:rPr>
              <w:t>4)</w:t>
            </w:r>
            <w:r w:rsidR="00B11F60" w:rsidRPr="00C82A84">
              <w:rPr>
                <w:rFonts w:ascii="GHEA Grapalat" w:hAnsi="GHEA Grapalat" w:cs="Sylfaen"/>
                <w:lang w:val="hy-AM"/>
              </w:rPr>
              <w:t xml:space="preserve"> </w:t>
            </w:r>
            <w:r w:rsidR="000E00C6" w:rsidRPr="00C82A84">
              <w:rPr>
                <w:rFonts w:ascii="GHEA Grapalat" w:hAnsi="GHEA Grapalat" w:cs="Sylfaen"/>
                <w:lang w:val="hy-AM"/>
              </w:rPr>
              <w:t xml:space="preserve">Աղյուսակ 1-ի 2-րդ </w:t>
            </w:r>
            <w:r w:rsidR="00371209" w:rsidRPr="00C82A84">
              <w:rPr>
                <w:rFonts w:ascii="GHEA Grapalat" w:hAnsi="GHEA Grapalat" w:cs="Sylfaen"/>
                <w:lang w:val="hy-AM"/>
              </w:rPr>
              <w:t>սյունակի</w:t>
            </w:r>
            <w:r w:rsidR="000E00C6" w:rsidRPr="00C82A84">
              <w:rPr>
                <w:rFonts w:ascii="GHEA Grapalat" w:hAnsi="GHEA Grapalat" w:cs="Sylfaen"/>
                <w:lang w:val="hy-AM"/>
              </w:rPr>
              <w:t xml:space="preserve"> «Խառը</w:t>
            </w:r>
          </w:p>
          <w:p w:rsidR="00A06A44" w:rsidRPr="00C82A84" w:rsidRDefault="000E00C6" w:rsidP="00C82A84">
            <w:pPr>
              <w:spacing w:line="276" w:lineRule="auto"/>
              <w:rPr>
                <w:rFonts w:ascii="GHEA Grapalat" w:hAnsi="GHEA Grapalat" w:cs="Sylfaen"/>
                <w:lang w:val="hy-AM"/>
              </w:rPr>
            </w:pPr>
            <w:r w:rsidRPr="00C82A84">
              <w:rPr>
                <w:rFonts w:ascii="GHEA Grapalat" w:hAnsi="GHEA Grapalat" w:cs="Sylfaen"/>
                <w:lang w:val="hy-AM"/>
              </w:rPr>
              <w:t>(փորձարկման, տրամաչափարկման, բժշկական)» լաբորատորիաներ</w:t>
            </w:r>
            <w:r w:rsidR="00C774BD" w:rsidRPr="00C82A84">
              <w:rPr>
                <w:rFonts w:ascii="GHEA Grapalat" w:hAnsi="GHEA Grapalat" w:cs="Sylfaen"/>
                <w:lang w:val="hy-AM"/>
              </w:rPr>
              <w:t>ի մեջ ներառված են նաև բժշկական լաբորատորիաները</w:t>
            </w:r>
            <w:r w:rsidR="009C1191" w:rsidRPr="00C82A84">
              <w:rPr>
                <w:rFonts w:ascii="GHEA Grapalat" w:hAnsi="GHEA Grapalat" w:cs="Sylfaen"/>
                <w:lang w:val="hy-AM"/>
              </w:rPr>
              <w:t>:</w:t>
            </w:r>
          </w:p>
          <w:p w:rsidR="00A06A44" w:rsidRPr="00C82A84" w:rsidRDefault="00A06A44" w:rsidP="00C82A84">
            <w:pPr>
              <w:spacing w:line="276" w:lineRule="auto"/>
              <w:rPr>
                <w:rFonts w:ascii="GHEA Grapalat" w:hAnsi="GHEA Grapalat" w:cs="Sylfaen"/>
                <w:lang w:val="hy-AM"/>
              </w:rPr>
            </w:pPr>
            <w:r w:rsidRPr="00C82A84">
              <w:rPr>
                <w:rFonts w:ascii="GHEA Grapalat" w:hAnsi="GHEA Grapalat"/>
                <w:lang w:val="hy-AM"/>
              </w:rPr>
              <w:t>Նախագիծը խմբագրվել է և «Աղյուսակ 1.»-ը հանվել է նախագծից.</w:t>
            </w:r>
          </w:p>
        </w:tc>
      </w:tr>
      <w:tr w:rsidR="000E00C6" w:rsidRPr="00C82A84" w:rsidTr="00C82A84">
        <w:trPr>
          <w:trHeight w:val="623"/>
        </w:trPr>
        <w:tc>
          <w:tcPr>
            <w:tcW w:w="6086" w:type="dxa"/>
          </w:tcPr>
          <w:p w:rsidR="000E00C6" w:rsidRPr="00C82A84" w:rsidRDefault="000E00C6" w:rsidP="00C82A84">
            <w:pPr>
              <w:pStyle w:val="ListParagraph"/>
              <w:numPr>
                <w:ilvl w:val="0"/>
                <w:numId w:val="8"/>
              </w:numPr>
              <w:tabs>
                <w:tab w:val="left" w:pos="180"/>
                <w:tab w:val="left" w:pos="3969"/>
                <w:tab w:val="left" w:pos="4536"/>
                <w:tab w:val="left" w:pos="4962"/>
                <w:tab w:val="left" w:pos="5103"/>
                <w:tab w:val="left" w:pos="5245"/>
              </w:tabs>
              <w:spacing w:line="276" w:lineRule="auto"/>
              <w:ind w:left="263"/>
              <w:rPr>
                <w:rFonts w:ascii="GHEA Grapalat" w:eastAsiaTheme="minorEastAsia" w:hAnsi="GHEA Grapalat" w:cstheme="minorBidi"/>
                <w:color w:val="000000"/>
                <w:shd w:val="clear" w:color="auto" w:fill="FFFFFF"/>
                <w:lang w:val="hy-AM"/>
              </w:rPr>
            </w:pPr>
            <w:r w:rsidRPr="00C82A84">
              <w:rPr>
                <w:rFonts w:ascii="GHEA Grapalat" w:eastAsiaTheme="minorEastAsia" w:hAnsi="GHEA Grapalat" w:cstheme="minorBidi"/>
                <w:color w:val="000000"/>
                <w:shd w:val="clear" w:color="auto" w:fill="FFFFFF"/>
                <w:lang w:val="hy-AM"/>
              </w:rPr>
              <w:t>Նախագծի թիվ 2 հավելվածում առաջարկում ենք Պատասխանատու կատարող և Համակարգող մարմինները ներկայացնել առանձին սյունակներով կամ հստակ նշել միջոցառման պատասխանատու մարմինը:</w:t>
            </w:r>
          </w:p>
        </w:tc>
        <w:tc>
          <w:tcPr>
            <w:tcW w:w="4864" w:type="dxa"/>
          </w:tcPr>
          <w:p w:rsidR="000E00C6" w:rsidRPr="00C82A84" w:rsidRDefault="000E00C6" w:rsidP="00C82A84">
            <w:pPr>
              <w:spacing w:line="276" w:lineRule="auto"/>
              <w:rPr>
                <w:rFonts w:ascii="GHEA Grapalat" w:hAnsi="GHEA Grapalat" w:cs="Sylfaen"/>
                <w:lang w:val="hy-AM"/>
              </w:rPr>
            </w:pPr>
            <w:r w:rsidRPr="00C82A84">
              <w:rPr>
                <w:rFonts w:ascii="GHEA Grapalat" w:hAnsi="GHEA Grapalat" w:cs="Sylfaen"/>
                <w:lang w:val="hy-AM"/>
              </w:rPr>
              <w:t>Չի ընդունվել</w:t>
            </w:r>
            <w:r w:rsidR="00256CC8" w:rsidRPr="00C82A84">
              <w:rPr>
                <w:rFonts w:ascii="GHEA Grapalat" w:hAnsi="GHEA Grapalat" w:cs="Sylfaen"/>
                <w:lang w:val="hy-AM"/>
              </w:rPr>
              <w:t>.</w:t>
            </w:r>
          </w:p>
          <w:p w:rsidR="000E00C6" w:rsidRPr="00C82A84" w:rsidRDefault="00D060D3" w:rsidP="00C82A84">
            <w:pPr>
              <w:spacing w:line="276" w:lineRule="auto"/>
              <w:rPr>
                <w:rFonts w:ascii="GHEA Grapalat" w:hAnsi="GHEA Grapalat"/>
                <w:lang w:val="hy-AM"/>
              </w:rPr>
            </w:pPr>
            <w:r w:rsidRPr="00C82A84">
              <w:rPr>
                <w:rFonts w:ascii="GHEA Grapalat" w:hAnsi="GHEA Grapalat" w:cs="Sylfaen"/>
                <w:lang w:val="hy-AM"/>
              </w:rPr>
              <w:t>5)</w:t>
            </w:r>
            <w:r w:rsidR="00B83255" w:rsidRPr="00C82A84">
              <w:rPr>
                <w:rFonts w:ascii="GHEA Grapalat" w:hAnsi="GHEA Grapalat" w:cs="Sylfaen"/>
                <w:lang w:val="hy-AM"/>
              </w:rPr>
              <w:t xml:space="preserve"> </w:t>
            </w:r>
            <w:r w:rsidR="002E5DEA" w:rsidRPr="00C82A84">
              <w:rPr>
                <w:rFonts w:ascii="GHEA Grapalat" w:hAnsi="GHEA Grapalat"/>
                <w:lang w:val="hy-AM"/>
              </w:rPr>
              <w:t xml:space="preserve">«Պատասխանատու կատարող» </w:t>
            </w:r>
            <w:r w:rsidR="00461A59" w:rsidRPr="00C82A84">
              <w:rPr>
                <w:rFonts w:ascii="GHEA Grapalat" w:hAnsi="GHEA Grapalat"/>
                <w:lang w:val="hy-AM"/>
              </w:rPr>
              <w:t>է</w:t>
            </w:r>
            <w:r w:rsidR="002E5DEA" w:rsidRPr="00C82A84">
              <w:rPr>
                <w:rFonts w:ascii="GHEA Grapalat" w:hAnsi="GHEA Grapalat"/>
                <w:lang w:val="hy-AM"/>
              </w:rPr>
              <w:t xml:space="preserve"> նշված մարմիններից առաջինը</w:t>
            </w:r>
            <w:r w:rsidR="00775A41" w:rsidRPr="00C82A84">
              <w:rPr>
                <w:rFonts w:ascii="GHEA Grapalat" w:hAnsi="GHEA Grapalat"/>
                <w:lang w:val="hy-AM"/>
              </w:rPr>
              <w:t xml:space="preserve">, իսկ </w:t>
            </w:r>
            <w:r w:rsidR="002E5DEA" w:rsidRPr="00C82A84">
              <w:rPr>
                <w:rFonts w:ascii="GHEA Grapalat" w:hAnsi="GHEA Grapalat"/>
                <w:lang w:val="hy-AM"/>
              </w:rPr>
              <w:t xml:space="preserve">մյուս </w:t>
            </w:r>
            <w:r w:rsidR="00775A41" w:rsidRPr="00C82A84">
              <w:rPr>
                <w:rFonts w:ascii="GHEA Grapalat" w:hAnsi="GHEA Grapalat"/>
                <w:lang w:val="hy-AM"/>
              </w:rPr>
              <w:t>մարմինները</w:t>
            </w:r>
            <w:r w:rsidR="002E5DEA" w:rsidRPr="00C82A84">
              <w:rPr>
                <w:rFonts w:ascii="GHEA Grapalat" w:hAnsi="GHEA Grapalat"/>
                <w:lang w:val="hy-AM"/>
              </w:rPr>
              <w:t xml:space="preserve"> համակատարողներ</w:t>
            </w:r>
            <w:r w:rsidR="00775A41" w:rsidRPr="00C82A84">
              <w:rPr>
                <w:rFonts w:ascii="GHEA Grapalat" w:hAnsi="GHEA Grapalat"/>
                <w:lang w:val="hy-AM"/>
              </w:rPr>
              <w:t xml:space="preserve"> են, ուստի դրանք առանձին </w:t>
            </w:r>
            <w:r w:rsidR="009D6FD9" w:rsidRPr="00C82A84">
              <w:rPr>
                <w:rFonts w:ascii="GHEA Grapalat" w:hAnsi="GHEA Grapalat"/>
                <w:lang w:val="hy-AM"/>
              </w:rPr>
              <w:t>սյուն</w:t>
            </w:r>
            <w:r w:rsidR="00775A41" w:rsidRPr="00C82A84">
              <w:rPr>
                <w:rFonts w:ascii="GHEA Grapalat" w:hAnsi="GHEA Grapalat"/>
                <w:lang w:val="hy-AM"/>
              </w:rPr>
              <w:t>ակներում նշելու անհրաժեշտություն չկա</w:t>
            </w:r>
            <w:r w:rsidR="0072273B" w:rsidRPr="00C82A84">
              <w:rPr>
                <w:rFonts w:ascii="GHEA Grapalat" w:hAnsi="GHEA Grapalat"/>
                <w:lang w:val="hy-AM"/>
              </w:rPr>
              <w:t>:</w:t>
            </w:r>
          </w:p>
          <w:p w:rsidR="0072273B" w:rsidRPr="00C82A84" w:rsidRDefault="0072273B" w:rsidP="00C82A84">
            <w:pPr>
              <w:spacing w:line="276" w:lineRule="auto"/>
              <w:rPr>
                <w:rFonts w:ascii="GHEA Grapalat" w:hAnsi="GHEA Grapalat" w:cs="Sylfaen"/>
                <w:highlight w:val="yellow"/>
                <w:lang w:val="hy-AM"/>
              </w:rPr>
            </w:pPr>
            <w:r w:rsidRPr="00C82A84">
              <w:rPr>
                <w:rFonts w:ascii="GHEA Grapalat" w:hAnsi="GHEA Grapalat"/>
                <w:lang w:val="hy-AM"/>
              </w:rPr>
              <w:t>Միաժամանակ առաջարկվող տարբերակով խմբագրման համար չկա որևէ իրավական կարգավորում:</w:t>
            </w:r>
          </w:p>
        </w:tc>
      </w:tr>
      <w:tr w:rsidR="000E00C6" w:rsidRPr="00C82A84" w:rsidTr="00C82A84">
        <w:trPr>
          <w:trHeight w:val="623"/>
        </w:trPr>
        <w:tc>
          <w:tcPr>
            <w:tcW w:w="6086" w:type="dxa"/>
          </w:tcPr>
          <w:p w:rsidR="000E00C6" w:rsidRPr="00C82A84" w:rsidRDefault="000E00C6" w:rsidP="00C82A84">
            <w:pPr>
              <w:pStyle w:val="ListParagraph"/>
              <w:numPr>
                <w:ilvl w:val="0"/>
                <w:numId w:val="8"/>
              </w:numPr>
              <w:tabs>
                <w:tab w:val="left" w:pos="180"/>
                <w:tab w:val="left" w:pos="3969"/>
                <w:tab w:val="left" w:pos="4536"/>
                <w:tab w:val="left" w:pos="4962"/>
                <w:tab w:val="left" w:pos="5103"/>
                <w:tab w:val="left" w:pos="5245"/>
              </w:tabs>
              <w:spacing w:line="276" w:lineRule="auto"/>
              <w:ind w:left="263"/>
              <w:rPr>
                <w:rFonts w:ascii="GHEA Grapalat" w:eastAsiaTheme="minorEastAsia" w:hAnsi="GHEA Grapalat" w:cstheme="minorBidi"/>
                <w:color w:val="000000"/>
                <w:shd w:val="clear" w:color="auto" w:fill="FFFFFF"/>
                <w:lang w:val="hy-AM"/>
              </w:rPr>
            </w:pPr>
            <w:r w:rsidRPr="00C82A84">
              <w:rPr>
                <w:rFonts w:ascii="GHEA Grapalat" w:eastAsiaTheme="minorEastAsia" w:hAnsi="GHEA Grapalat" w:cstheme="minorBidi"/>
                <w:color w:val="000000"/>
                <w:shd w:val="clear" w:color="auto" w:fill="FFFFFF"/>
                <w:lang w:val="hy-AM"/>
              </w:rPr>
              <w:t>Նախագծի նախաբանում և ընդունման հիմնավորման 1-ին կետում նշված է, որ որոշման նախագծի ընդունումը պայմանավորված է Հայաստանի Հանրապետության կառավարության 2021 թվականի նոյեմբերի 18-ի Հայաս</w:t>
            </w:r>
            <w:r w:rsidRPr="00C82A84">
              <w:rPr>
                <w:rFonts w:ascii="GHEA Grapalat" w:eastAsiaTheme="minorEastAsia" w:hAnsi="GHEA Grapalat" w:cstheme="minorBidi"/>
                <w:color w:val="000000"/>
                <w:shd w:val="clear" w:color="auto" w:fill="FFFFFF"/>
                <w:lang w:val="hy-AM"/>
              </w:rPr>
              <w:softHyphen/>
              <w:t>տանի Հանրապետության կառավարության 2021-2026 թվականների գործունեության միջոցառումների ծրագիրը հաստատելու մասին N 1902-Լ որոշման 17.1 կետով: Նշված կետը վերաբերում է Հայաստանի Հանրապետության  ժողովրդագրական իրավիճակի բարելավման նոր ռազմա</w:t>
            </w:r>
            <w:r w:rsidRPr="00C82A84">
              <w:rPr>
                <w:rFonts w:ascii="GHEA Grapalat" w:eastAsiaTheme="minorEastAsia" w:hAnsi="GHEA Grapalat" w:cstheme="minorBidi"/>
                <w:color w:val="000000"/>
                <w:shd w:val="clear" w:color="auto" w:fill="FFFFFF"/>
                <w:lang w:val="hy-AM"/>
              </w:rPr>
              <w:softHyphen/>
              <w:t>վարության և 2022-2026 թվականների գործողությունների ծրագրի նախագծի ներկայացմանը Վարչապետի աշխատակազմ, որը դեռ չի ընդունվել:</w:t>
            </w:r>
          </w:p>
        </w:tc>
        <w:tc>
          <w:tcPr>
            <w:tcW w:w="4864" w:type="dxa"/>
          </w:tcPr>
          <w:p w:rsidR="004F2562" w:rsidRPr="00C82A84" w:rsidRDefault="004F2562" w:rsidP="00C82A84">
            <w:pPr>
              <w:pStyle w:val="ListParagraph"/>
              <w:numPr>
                <w:ilvl w:val="0"/>
                <w:numId w:val="8"/>
              </w:numPr>
              <w:spacing w:line="276" w:lineRule="auto"/>
              <w:rPr>
                <w:rFonts w:ascii="GHEA Grapalat" w:hAnsi="GHEA Grapalat" w:cs="Sylfaen"/>
                <w:lang w:val="hy-AM"/>
              </w:rPr>
            </w:pPr>
            <w:r w:rsidRPr="00C82A84">
              <w:rPr>
                <w:rFonts w:ascii="GHEA Grapalat" w:hAnsi="GHEA Grapalat" w:cs="Sylfaen"/>
                <w:lang w:val="hy-AM"/>
              </w:rPr>
              <w:t>Ընդունվել է</w:t>
            </w:r>
            <w:r w:rsidR="00256CC8" w:rsidRPr="00C82A84">
              <w:rPr>
                <w:rFonts w:ascii="GHEA Grapalat" w:hAnsi="GHEA Grapalat" w:cs="Sylfaen"/>
                <w:lang w:val="hy-AM"/>
              </w:rPr>
              <w:t>.</w:t>
            </w:r>
          </w:p>
          <w:p w:rsidR="00193572" w:rsidRPr="00C82A84" w:rsidRDefault="00193572" w:rsidP="00C82A84">
            <w:pPr>
              <w:spacing w:line="276" w:lineRule="auto"/>
              <w:rPr>
                <w:rFonts w:ascii="GHEA Grapalat" w:hAnsi="GHEA Grapalat" w:cs="Sylfaen"/>
                <w:lang w:val="hy-AM"/>
              </w:rPr>
            </w:pPr>
            <w:r w:rsidRPr="00C82A84">
              <w:rPr>
                <w:rFonts w:ascii="GHEA Grapalat" w:hAnsi="GHEA Grapalat"/>
                <w:lang w:val="hy-AM"/>
              </w:rPr>
              <w:t>Նախագծի առաջին պարբերության մեջ ավելացվել է ««Առողջապահության նախարարություն» բաժնի 17-րդ կետի» բառերը:</w:t>
            </w:r>
          </w:p>
          <w:p w:rsidR="00F771C5" w:rsidRPr="00C82A84" w:rsidRDefault="00F771C5" w:rsidP="00C82A84">
            <w:pPr>
              <w:spacing w:line="276" w:lineRule="auto"/>
              <w:rPr>
                <w:rFonts w:ascii="GHEA Grapalat" w:hAnsi="GHEA Grapalat" w:cs="Sylfaen"/>
                <w:lang w:val="hy-AM"/>
              </w:rPr>
            </w:pPr>
          </w:p>
          <w:p w:rsidR="00D51F4B" w:rsidRPr="00C82A84" w:rsidRDefault="00D51F4B" w:rsidP="00C82A84">
            <w:pPr>
              <w:spacing w:line="276" w:lineRule="auto"/>
              <w:rPr>
                <w:rFonts w:ascii="GHEA Grapalat" w:hAnsi="GHEA Grapalat" w:cs="Sylfaen"/>
                <w:lang w:val="hy-AM"/>
              </w:rPr>
            </w:pPr>
          </w:p>
          <w:p w:rsidR="000E00C6" w:rsidRPr="00C82A84" w:rsidRDefault="000E00C6" w:rsidP="00C82A84">
            <w:pPr>
              <w:spacing w:line="276" w:lineRule="auto"/>
              <w:rPr>
                <w:rFonts w:ascii="GHEA Grapalat" w:hAnsi="GHEA Grapalat" w:cs="Sylfaen"/>
                <w:highlight w:val="yellow"/>
                <w:lang w:val="hy-AM"/>
              </w:rPr>
            </w:pPr>
          </w:p>
        </w:tc>
      </w:tr>
      <w:tr w:rsidR="000E00C6" w:rsidRPr="00C82A84" w:rsidTr="00C82A84">
        <w:trPr>
          <w:trHeight w:val="604"/>
        </w:trPr>
        <w:tc>
          <w:tcPr>
            <w:tcW w:w="6086" w:type="dxa"/>
            <w:vMerge w:val="restart"/>
            <w:shd w:val="clear" w:color="auto" w:fill="D9D9D9" w:themeFill="background1" w:themeFillShade="D9"/>
          </w:tcPr>
          <w:p w:rsidR="000E00C6" w:rsidRPr="00C82A84" w:rsidRDefault="000E00C6" w:rsidP="00C82A84">
            <w:pPr>
              <w:spacing w:line="276" w:lineRule="auto"/>
              <w:rPr>
                <w:rFonts w:ascii="GHEA Grapalat" w:hAnsi="GHEA Grapalat" w:cs="Sylfaen"/>
                <w:b/>
                <w:highlight w:val="lightGray"/>
                <w:lang w:val="hy-AM"/>
              </w:rPr>
            </w:pPr>
            <w:r w:rsidRPr="00C82A84">
              <w:rPr>
                <w:rFonts w:ascii="GHEA Grapalat" w:hAnsi="GHEA Grapalat" w:cs="Sylfaen"/>
                <w:b/>
                <w:highlight w:val="lightGray"/>
                <w:lang w:val="hy-AM"/>
              </w:rPr>
              <w:t>4. ՀՀ Ոստիկանություն</w:t>
            </w:r>
          </w:p>
        </w:tc>
        <w:tc>
          <w:tcPr>
            <w:tcW w:w="4864" w:type="dxa"/>
            <w:shd w:val="clear" w:color="auto" w:fill="D9D9D9" w:themeFill="background1" w:themeFillShade="D9"/>
          </w:tcPr>
          <w:p w:rsidR="000E00C6" w:rsidRPr="00C82A84" w:rsidRDefault="000E00C6" w:rsidP="00C82A84">
            <w:pPr>
              <w:spacing w:line="276" w:lineRule="auto"/>
              <w:ind w:hanging="15"/>
              <w:rPr>
                <w:rFonts w:ascii="GHEA Grapalat" w:hAnsi="GHEA Grapalat" w:cs="Sylfaen"/>
                <w:b/>
                <w:highlight w:val="lightGray"/>
                <w:lang w:val="hy-AM"/>
              </w:rPr>
            </w:pPr>
            <w:r w:rsidRPr="00C82A84">
              <w:rPr>
                <w:rFonts w:ascii="GHEA Grapalat" w:hAnsi="GHEA Grapalat" w:cs="Sylfaen"/>
                <w:b/>
                <w:highlight w:val="lightGray"/>
                <w:lang w:val="hy-AM"/>
              </w:rPr>
              <w:t>17.06.2022</w:t>
            </w:r>
          </w:p>
        </w:tc>
      </w:tr>
      <w:tr w:rsidR="000E00C6" w:rsidRPr="00C82A84" w:rsidTr="00C82A84">
        <w:trPr>
          <w:trHeight w:val="411"/>
        </w:trPr>
        <w:tc>
          <w:tcPr>
            <w:tcW w:w="6086" w:type="dxa"/>
            <w:vMerge/>
            <w:shd w:val="clear" w:color="auto" w:fill="D9D9D9" w:themeFill="background1" w:themeFillShade="D9"/>
          </w:tcPr>
          <w:p w:rsidR="000E00C6" w:rsidRPr="00C82A84" w:rsidRDefault="000E00C6" w:rsidP="00C82A84">
            <w:pPr>
              <w:spacing w:line="276" w:lineRule="auto"/>
              <w:rPr>
                <w:rFonts w:ascii="GHEA Grapalat" w:hAnsi="GHEA Grapalat" w:cs="Sylfaen"/>
                <w:highlight w:val="lightGray"/>
                <w:lang w:val="hy-AM"/>
              </w:rPr>
            </w:pPr>
          </w:p>
        </w:tc>
        <w:tc>
          <w:tcPr>
            <w:tcW w:w="4864" w:type="dxa"/>
            <w:shd w:val="clear" w:color="auto" w:fill="D9D9D9" w:themeFill="background1" w:themeFillShade="D9"/>
          </w:tcPr>
          <w:p w:rsidR="000E00C6" w:rsidRPr="00C82A84" w:rsidRDefault="000E00C6" w:rsidP="00C82A84">
            <w:pPr>
              <w:spacing w:line="276" w:lineRule="auto"/>
              <w:rPr>
                <w:rFonts w:ascii="GHEA Grapalat" w:hAnsi="GHEA Grapalat"/>
                <w:b/>
                <w:color w:val="000000"/>
                <w:lang w:val="hy-AM"/>
              </w:rPr>
            </w:pPr>
            <w:r w:rsidRPr="00C82A84">
              <w:rPr>
                <w:rFonts w:ascii="GHEA Grapalat" w:hAnsi="GHEA Grapalat"/>
                <w:b/>
                <w:color w:val="000000"/>
                <w:lang w:val="hy-AM"/>
              </w:rPr>
              <w:t>1/2/53879-22</w:t>
            </w:r>
          </w:p>
        </w:tc>
      </w:tr>
      <w:tr w:rsidR="000E00C6" w:rsidRPr="00C82A84" w:rsidTr="00C82A84">
        <w:trPr>
          <w:trHeight w:val="623"/>
        </w:trPr>
        <w:tc>
          <w:tcPr>
            <w:tcW w:w="6086" w:type="dxa"/>
          </w:tcPr>
          <w:p w:rsidR="000E00C6" w:rsidRPr="00C82A84" w:rsidRDefault="000E00C6" w:rsidP="00C82A84">
            <w:pPr>
              <w:tabs>
                <w:tab w:val="left" w:pos="990"/>
              </w:tabs>
              <w:spacing w:line="276" w:lineRule="auto"/>
              <w:rPr>
                <w:rFonts w:ascii="GHEA Grapalat" w:hAnsi="GHEA Grapalat"/>
                <w:color w:val="000000"/>
                <w:shd w:val="clear" w:color="auto" w:fill="FFFFFF"/>
                <w:lang w:val="es-ES_tradnl"/>
              </w:rPr>
            </w:pPr>
            <w:r w:rsidRPr="00C82A84">
              <w:rPr>
                <w:rFonts w:ascii="GHEA Grapalat" w:hAnsi="GHEA Grapalat"/>
                <w:color w:val="000000"/>
                <w:shd w:val="clear" w:color="auto" w:fill="FFFFFF"/>
                <w:lang w:val="hy-AM"/>
              </w:rPr>
              <w:t>Դիտողություններ և առաջարկություններ չունի:</w:t>
            </w:r>
          </w:p>
        </w:tc>
        <w:tc>
          <w:tcPr>
            <w:tcW w:w="4864" w:type="dxa"/>
          </w:tcPr>
          <w:p w:rsidR="000E00C6" w:rsidRPr="00C82A84" w:rsidRDefault="00CE31CE" w:rsidP="00C82A84">
            <w:pPr>
              <w:spacing w:line="276" w:lineRule="auto"/>
              <w:rPr>
                <w:rFonts w:ascii="GHEA Grapalat" w:hAnsi="GHEA Grapalat" w:cs="Sylfaen"/>
                <w:lang w:val="hy-AM"/>
              </w:rPr>
            </w:pPr>
            <w:r w:rsidRPr="00C82A84">
              <w:rPr>
                <w:rFonts w:ascii="GHEA Grapalat" w:hAnsi="GHEA Grapalat" w:cs="Sylfaen"/>
                <w:lang w:val="hy-AM"/>
              </w:rPr>
              <w:t>Ընդունվել է</w:t>
            </w:r>
            <w:r w:rsidR="00256CC8" w:rsidRPr="00C82A84">
              <w:rPr>
                <w:rFonts w:ascii="GHEA Grapalat" w:hAnsi="GHEA Grapalat" w:cs="Sylfaen"/>
                <w:lang w:val="hy-AM"/>
              </w:rPr>
              <w:t>.</w:t>
            </w:r>
          </w:p>
        </w:tc>
      </w:tr>
      <w:tr w:rsidR="000E00C6" w:rsidRPr="00C82A84" w:rsidTr="00C82A84">
        <w:trPr>
          <w:trHeight w:val="604"/>
        </w:trPr>
        <w:tc>
          <w:tcPr>
            <w:tcW w:w="6086" w:type="dxa"/>
            <w:vMerge w:val="restart"/>
            <w:shd w:val="clear" w:color="auto" w:fill="D9D9D9" w:themeFill="background1" w:themeFillShade="D9"/>
          </w:tcPr>
          <w:p w:rsidR="000E00C6" w:rsidRPr="00C82A84" w:rsidRDefault="000E00C6" w:rsidP="00C82A84">
            <w:pPr>
              <w:spacing w:line="276" w:lineRule="auto"/>
              <w:rPr>
                <w:rFonts w:ascii="GHEA Grapalat" w:hAnsi="GHEA Grapalat" w:cs="Sylfaen"/>
                <w:b/>
                <w:highlight w:val="lightGray"/>
                <w:lang w:val="hy-AM"/>
              </w:rPr>
            </w:pPr>
            <w:r w:rsidRPr="00C82A84">
              <w:rPr>
                <w:rFonts w:ascii="GHEA Grapalat" w:hAnsi="GHEA Grapalat" w:cs="Sylfaen"/>
                <w:b/>
                <w:highlight w:val="lightGray"/>
                <w:lang w:val="hy-AM"/>
              </w:rPr>
              <w:t>5. ՀՀ Տարածքային կառավարման և ենթակառուցվածքների նախարարություն</w:t>
            </w:r>
          </w:p>
        </w:tc>
        <w:tc>
          <w:tcPr>
            <w:tcW w:w="4864" w:type="dxa"/>
            <w:shd w:val="clear" w:color="auto" w:fill="D9D9D9" w:themeFill="background1" w:themeFillShade="D9"/>
          </w:tcPr>
          <w:p w:rsidR="000E00C6" w:rsidRPr="00C82A84" w:rsidRDefault="000E00C6" w:rsidP="00C82A84">
            <w:pPr>
              <w:spacing w:line="276" w:lineRule="auto"/>
              <w:ind w:hanging="15"/>
              <w:rPr>
                <w:rFonts w:ascii="GHEA Grapalat" w:hAnsi="GHEA Grapalat" w:cs="Sylfaen"/>
                <w:b/>
                <w:highlight w:val="lightGray"/>
                <w:lang w:val="hy-AM"/>
              </w:rPr>
            </w:pPr>
            <w:r w:rsidRPr="00C82A84">
              <w:rPr>
                <w:rFonts w:ascii="GHEA Grapalat" w:hAnsi="GHEA Grapalat" w:cs="Sylfaen"/>
                <w:b/>
                <w:highlight w:val="lightGray"/>
                <w:lang w:val="hy-AM"/>
              </w:rPr>
              <w:t>21.06.2022</w:t>
            </w:r>
          </w:p>
        </w:tc>
      </w:tr>
      <w:tr w:rsidR="000E00C6" w:rsidRPr="00C82A84" w:rsidTr="00C82A84">
        <w:trPr>
          <w:trHeight w:val="558"/>
        </w:trPr>
        <w:tc>
          <w:tcPr>
            <w:tcW w:w="6086" w:type="dxa"/>
            <w:vMerge/>
            <w:shd w:val="clear" w:color="auto" w:fill="D9D9D9" w:themeFill="background1" w:themeFillShade="D9"/>
          </w:tcPr>
          <w:p w:rsidR="000E00C6" w:rsidRPr="00C82A84" w:rsidRDefault="000E00C6" w:rsidP="00C82A84">
            <w:pPr>
              <w:spacing w:line="276" w:lineRule="auto"/>
              <w:rPr>
                <w:rFonts w:ascii="GHEA Grapalat" w:hAnsi="GHEA Grapalat" w:cs="Sylfaen"/>
                <w:highlight w:val="lightGray"/>
                <w:lang w:val="hy-AM"/>
              </w:rPr>
            </w:pPr>
          </w:p>
        </w:tc>
        <w:tc>
          <w:tcPr>
            <w:tcW w:w="4864" w:type="dxa"/>
            <w:shd w:val="clear" w:color="auto" w:fill="D9D9D9" w:themeFill="background1" w:themeFillShade="D9"/>
          </w:tcPr>
          <w:p w:rsidR="000E00C6" w:rsidRPr="00C82A84" w:rsidRDefault="000E00C6" w:rsidP="00C82A84">
            <w:pPr>
              <w:spacing w:line="276" w:lineRule="auto"/>
              <w:rPr>
                <w:rFonts w:ascii="GHEA Grapalat" w:eastAsia="Times New Roman" w:hAnsi="GHEA Grapalat"/>
                <w:b/>
                <w:color w:val="000000"/>
                <w:lang w:val="en-US" w:eastAsia="en-US"/>
              </w:rPr>
            </w:pPr>
            <w:r w:rsidRPr="00C82A84">
              <w:rPr>
                <w:rFonts w:ascii="GHEA Grapalat" w:hAnsi="GHEA Grapalat"/>
                <w:b/>
                <w:color w:val="000000"/>
              </w:rPr>
              <w:t>ԳՍ/15,2/15888-2022</w:t>
            </w:r>
          </w:p>
        </w:tc>
      </w:tr>
      <w:tr w:rsidR="000E00C6" w:rsidRPr="00C82A84" w:rsidTr="00C82A84">
        <w:trPr>
          <w:trHeight w:val="623"/>
        </w:trPr>
        <w:tc>
          <w:tcPr>
            <w:tcW w:w="6086" w:type="dxa"/>
            <w:tcBorders>
              <w:top w:val="single" w:sz="4" w:space="0" w:color="auto"/>
              <w:left w:val="single" w:sz="4" w:space="0" w:color="auto"/>
              <w:bottom w:val="single" w:sz="4" w:space="0" w:color="auto"/>
              <w:right w:val="single" w:sz="4" w:space="0" w:color="auto"/>
            </w:tcBorders>
          </w:tcPr>
          <w:p w:rsidR="000E00C6" w:rsidRPr="00C82A84" w:rsidRDefault="000E00C6" w:rsidP="00C82A84">
            <w:pPr>
              <w:tabs>
                <w:tab w:val="left" w:pos="990"/>
              </w:tabs>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Դիտողություններ և առաջարկություններ չունի:</w:t>
            </w:r>
          </w:p>
        </w:tc>
        <w:tc>
          <w:tcPr>
            <w:tcW w:w="4864" w:type="dxa"/>
            <w:tcBorders>
              <w:top w:val="single" w:sz="4" w:space="0" w:color="auto"/>
              <w:left w:val="single" w:sz="4" w:space="0" w:color="auto"/>
              <w:bottom w:val="single" w:sz="4" w:space="0" w:color="auto"/>
              <w:right w:val="single" w:sz="4" w:space="0" w:color="auto"/>
            </w:tcBorders>
          </w:tcPr>
          <w:p w:rsidR="000E00C6" w:rsidRPr="00C82A84" w:rsidRDefault="00CE31CE" w:rsidP="00C82A84">
            <w:pPr>
              <w:spacing w:line="276" w:lineRule="auto"/>
              <w:rPr>
                <w:rFonts w:ascii="GHEA Grapalat" w:hAnsi="GHEA Grapalat" w:cs="Sylfaen"/>
                <w:lang w:val="hy-AM"/>
              </w:rPr>
            </w:pPr>
            <w:r w:rsidRPr="00C82A84">
              <w:rPr>
                <w:rFonts w:ascii="GHEA Grapalat" w:hAnsi="GHEA Grapalat" w:cs="Sylfaen"/>
                <w:lang w:val="hy-AM"/>
              </w:rPr>
              <w:t>Ընդունվել է</w:t>
            </w:r>
            <w:r w:rsidR="00256CC8" w:rsidRPr="00C82A84">
              <w:rPr>
                <w:rFonts w:ascii="GHEA Grapalat" w:hAnsi="GHEA Grapalat" w:cs="Sylfaen"/>
                <w:lang w:val="hy-AM"/>
              </w:rPr>
              <w:t>.</w:t>
            </w:r>
          </w:p>
        </w:tc>
      </w:tr>
      <w:tr w:rsidR="000E00C6" w:rsidRPr="00C82A84" w:rsidTr="00C82A84">
        <w:trPr>
          <w:trHeight w:val="623"/>
        </w:trPr>
        <w:tc>
          <w:tcPr>
            <w:tcW w:w="6086" w:type="dxa"/>
            <w:vMerge w:val="restart"/>
            <w:tcBorders>
              <w:top w:val="single" w:sz="4" w:space="0" w:color="auto"/>
              <w:left w:val="single" w:sz="4" w:space="0" w:color="auto"/>
              <w:right w:val="single" w:sz="4" w:space="0" w:color="auto"/>
            </w:tcBorders>
            <w:shd w:val="clear" w:color="auto" w:fill="D0CECE" w:themeFill="background2" w:themeFillShade="E6"/>
          </w:tcPr>
          <w:p w:rsidR="000E00C6" w:rsidRPr="00C82A84" w:rsidRDefault="000E00C6" w:rsidP="00C82A84">
            <w:pPr>
              <w:tabs>
                <w:tab w:val="left" w:pos="990"/>
              </w:tabs>
              <w:spacing w:line="276" w:lineRule="auto"/>
              <w:rPr>
                <w:rFonts w:ascii="GHEA Grapalat" w:hAnsi="GHEA Grapalat"/>
                <w:color w:val="000000"/>
                <w:shd w:val="clear" w:color="auto" w:fill="FFFFFF"/>
              </w:rPr>
            </w:pPr>
            <w:r w:rsidRPr="00C82A84">
              <w:rPr>
                <w:rFonts w:ascii="GHEA Grapalat" w:hAnsi="GHEA Grapalat"/>
                <w:b/>
                <w:color w:val="000000"/>
                <w:highlight w:val="lightGray"/>
                <w:shd w:val="clear" w:color="auto" w:fill="FFFFFF"/>
              </w:rPr>
              <w:t>6.</w:t>
            </w:r>
            <w:r w:rsidRPr="00C82A84">
              <w:rPr>
                <w:rFonts w:ascii="GHEA Grapalat" w:hAnsi="GHEA Grapalat"/>
                <w:color w:val="000000"/>
                <w:highlight w:val="lightGray"/>
                <w:shd w:val="clear" w:color="auto" w:fill="FFFFFF"/>
              </w:rPr>
              <w:t xml:space="preserve"> </w:t>
            </w:r>
            <w:r w:rsidRPr="00C82A84">
              <w:rPr>
                <w:rFonts w:ascii="GHEA Grapalat" w:hAnsi="GHEA Grapalat" w:cs="Sylfaen"/>
                <w:b/>
                <w:highlight w:val="lightGray"/>
                <w:lang w:val="hy-AM"/>
              </w:rPr>
              <w:t>ՀՀ Տարածքային կառավարման և ենթակառուցվածքների նախարարություն</w:t>
            </w:r>
            <w:r w:rsidRPr="00C82A84">
              <w:rPr>
                <w:rFonts w:ascii="GHEA Grapalat" w:hAnsi="GHEA Grapalat"/>
                <w:color w:val="000000"/>
                <w:highlight w:val="lightGray"/>
                <w:shd w:val="clear" w:color="auto" w:fill="FFFFFF"/>
                <w:lang w:val="hy-AM"/>
              </w:rPr>
              <w:t xml:space="preserve"> </w:t>
            </w:r>
            <w:r w:rsidRPr="00C82A84">
              <w:rPr>
                <w:rFonts w:ascii="GHEA Grapalat" w:hAnsi="GHEA Grapalat"/>
                <w:color w:val="000000"/>
                <w:highlight w:val="lightGray"/>
                <w:shd w:val="clear" w:color="auto" w:fill="FFFFFF"/>
              </w:rPr>
              <w:t>(</w:t>
            </w:r>
            <w:r w:rsidRPr="00C82A84">
              <w:rPr>
                <w:rFonts w:ascii="GHEA Grapalat" w:hAnsi="GHEA Grapalat"/>
                <w:color w:val="000000"/>
                <w:highlight w:val="lightGray"/>
                <w:shd w:val="clear" w:color="auto" w:fill="FFFFFF"/>
                <w:lang w:val="hy-AM"/>
              </w:rPr>
              <w:t>Երևանի քաղաքապետարան</w:t>
            </w:r>
            <w:r w:rsidRPr="00C82A84">
              <w:rPr>
                <w:rFonts w:ascii="GHEA Grapalat" w:hAnsi="GHEA Grapalat"/>
                <w:color w:val="000000"/>
                <w:shd w:val="clear" w:color="auto" w:fill="D0CECE" w:themeFill="background2" w:themeFillShade="E6"/>
              </w:rPr>
              <w:t>)</w:t>
            </w:r>
          </w:p>
        </w:tc>
        <w:tc>
          <w:tcPr>
            <w:tcW w:w="486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E00C6" w:rsidRPr="00C82A84" w:rsidRDefault="000E00C6" w:rsidP="00C82A84">
            <w:pPr>
              <w:spacing w:line="276" w:lineRule="auto"/>
              <w:rPr>
                <w:rFonts w:ascii="GHEA Grapalat" w:hAnsi="GHEA Grapalat" w:cs="Sylfaen"/>
                <w:b/>
                <w:lang w:val="en-US"/>
              </w:rPr>
            </w:pPr>
            <w:r w:rsidRPr="00C82A84">
              <w:rPr>
                <w:rFonts w:ascii="GHEA Grapalat" w:hAnsi="GHEA Grapalat" w:cs="Sylfaen"/>
                <w:b/>
                <w:lang w:val="en-US"/>
              </w:rPr>
              <w:t>22.06.2022</w:t>
            </w:r>
          </w:p>
        </w:tc>
      </w:tr>
      <w:tr w:rsidR="000E00C6" w:rsidRPr="00C82A84" w:rsidTr="00C82A84">
        <w:trPr>
          <w:trHeight w:val="623"/>
        </w:trPr>
        <w:tc>
          <w:tcPr>
            <w:tcW w:w="6086" w:type="dxa"/>
            <w:vMerge/>
            <w:tcBorders>
              <w:left w:val="single" w:sz="4" w:space="0" w:color="auto"/>
              <w:bottom w:val="single" w:sz="4" w:space="0" w:color="auto"/>
              <w:right w:val="single" w:sz="4" w:space="0" w:color="auto"/>
            </w:tcBorders>
            <w:shd w:val="clear" w:color="auto" w:fill="D0CECE" w:themeFill="background2" w:themeFillShade="E6"/>
          </w:tcPr>
          <w:p w:rsidR="000E00C6" w:rsidRPr="00C82A84" w:rsidRDefault="000E00C6" w:rsidP="00C82A84">
            <w:pPr>
              <w:tabs>
                <w:tab w:val="left" w:pos="990"/>
              </w:tabs>
              <w:spacing w:line="276" w:lineRule="auto"/>
              <w:rPr>
                <w:rFonts w:ascii="GHEA Grapalat" w:hAnsi="GHEA Grapalat"/>
                <w:color w:val="000000"/>
                <w:highlight w:val="lightGray"/>
                <w:shd w:val="clear" w:color="auto" w:fill="FFFFFF"/>
              </w:rPr>
            </w:pPr>
          </w:p>
        </w:tc>
        <w:tc>
          <w:tcPr>
            <w:tcW w:w="486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E00C6" w:rsidRPr="00C82A84" w:rsidRDefault="000E00C6" w:rsidP="00C82A84">
            <w:pPr>
              <w:spacing w:line="276" w:lineRule="auto"/>
              <w:rPr>
                <w:rFonts w:ascii="GHEA Grapalat" w:hAnsi="GHEA Grapalat" w:cs="Sylfaen"/>
                <w:b/>
                <w:highlight w:val="lightGray"/>
                <w:lang w:val="hy-AM"/>
              </w:rPr>
            </w:pPr>
            <w:r w:rsidRPr="00C82A84">
              <w:rPr>
                <w:rFonts w:ascii="GHEA Grapalat" w:hAnsi="GHEA Grapalat"/>
                <w:b/>
                <w:color w:val="000000"/>
                <w:highlight w:val="lightGray"/>
                <w:shd w:val="clear" w:color="auto" w:fill="FFFFFF"/>
              </w:rPr>
              <w:t>ԳՍ/15,2/16119-2022</w:t>
            </w:r>
          </w:p>
        </w:tc>
      </w:tr>
      <w:tr w:rsidR="000E00C6" w:rsidRPr="00C82A84" w:rsidTr="00C82A84">
        <w:trPr>
          <w:trHeight w:val="623"/>
        </w:trPr>
        <w:tc>
          <w:tcPr>
            <w:tcW w:w="6086" w:type="dxa"/>
            <w:tcBorders>
              <w:top w:val="single" w:sz="4" w:space="0" w:color="auto"/>
              <w:left w:val="single" w:sz="4" w:space="0" w:color="auto"/>
              <w:bottom w:val="single" w:sz="4" w:space="0" w:color="auto"/>
              <w:right w:val="single" w:sz="4" w:space="0" w:color="auto"/>
            </w:tcBorders>
          </w:tcPr>
          <w:p w:rsidR="000E00C6" w:rsidRPr="00C82A84" w:rsidRDefault="000E00C6" w:rsidP="00C82A84">
            <w:pPr>
              <w:tabs>
                <w:tab w:val="left" w:pos="990"/>
              </w:tabs>
              <w:spacing w:line="276" w:lineRule="auto"/>
              <w:rPr>
                <w:rFonts w:ascii="GHEA Grapalat" w:hAnsi="GHEA Grapalat"/>
                <w:color w:val="000000"/>
                <w:shd w:val="clear" w:color="auto" w:fill="FFFFFF"/>
              </w:rPr>
            </w:pPr>
            <w:r w:rsidRPr="00C82A84">
              <w:rPr>
                <w:rFonts w:ascii="GHEA Grapalat" w:hAnsi="GHEA Grapalat"/>
                <w:color w:val="000000"/>
                <w:shd w:val="clear" w:color="auto" w:fill="FFFFFF"/>
                <w:lang w:val="hy-AM"/>
              </w:rPr>
              <w:t>Դիտողություններ և առաջարկություններ չունի:</w:t>
            </w:r>
          </w:p>
        </w:tc>
        <w:tc>
          <w:tcPr>
            <w:tcW w:w="4864" w:type="dxa"/>
            <w:tcBorders>
              <w:top w:val="single" w:sz="4" w:space="0" w:color="auto"/>
              <w:left w:val="single" w:sz="4" w:space="0" w:color="auto"/>
              <w:bottom w:val="single" w:sz="4" w:space="0" w:color="auto"/>
              <w:right w:val="single" w:sz="4" w:space="0" w:color="auto"/>
            </w:tcBorders>
          </w:tcPr>
          <w:p w:rsidR="000E00C6" w:rsidRPr="00C82A84" w:rsidRDefault="00CE31CE" w:rsidP="00C82A84">
            <w:pPr>
              <w:spacing w:line="276" w:lineRule="auto"/>
              <w:rPr>
                <w:rFonts w:ascii="GHEA Grapalat" w:hAnsi="GHEA Grapalat" w:cs="Sylfaen"/>
                <w:lang w:val="hy-AM"/>
              </w:rPr>
            </w:pPr>
            <w:r w:rsidRPr="00C82A84">
              <w:rPr>
                <w:rFonts w:ascii="GHEA Grapalat" w:hAnsi="GHEA Grapalat" w:cs="Sylfaen"/>
                <w:lang w:val="hy-AM"/>
              </w:rPr>
              <w:t>Ընդունվել է</w:t>
            </w:r>
            <w:r w:rsidR="00256CC8" w:rsidRPr="00C82A84">
              <w:rPr>
                <w:rFonts w:ascii="GHEA Grapalat" w:hAnsi="GHEA Grapalat" w:cs="Sylfaen"/>
                <w:lang w:val="hy-AM"/>
              </w:rPr>
              <w:t>.</w:t>
            </w:r>
          </w:p>
        </w:tc>
      </w:tr>
      <w:tr w:rsidR="000E00C6" w:rsidRPr="00C82A84" w:rsidTr="00C82A84">
        <w:trPr>
          <w:trHeight w:val="467"/>
        </w:trPr>
        <w:tc>
          <w:tcPr>
            <w:tcW w:w="6086" w:type="dxa"/>
            <w:vMerge w:val="restart"/>
            <w:tcBorders>
              <w:top w:val="single" w:sz="4" w:space="0" w:color="auto"/>
              <w:left w:val="single" w:sz="4" w:space="0" w:color="auto"/>
              <w:right w:val="single" w:sz="4" w:space="0" w:color="auto"/>
            </w:tcBorders>
            <w:shd w:val="clear" w:color="auto" w:fill="D9D9D9" w:themeFill="background1" w:themeFillShade="D9"/>
          </w:tcPr>
          <w:p w:rsidR="000E00C6" w:rsidRPr="00C82A84" w:rsidRDefault="000E00C6" w:rsidP="00C82A84">
            <w:pPr>
              <w:tabs>
                <w:tab w:val="left" w:pos="990"/>
              </w:tabs>
              <w:spacing w:line="276" w:lineRule="auto"/>
              <w:rPr>
                <w:rFonts w:ascii="GHEA Grapalat" w:hAnsi="GHEA Grapalat"/>
                <w:b/>
                <w:color w:val="000000"/>
                <w:shd w:val="clear" w:color="auto" w:fill="FFFFFF"/>
                <w:lang w:val="hy-AM"/>
              </w:rPr>
            </w:pPr>
            <w:r w:rsidRPr="00C82A84">
              <w:rPr>
                <w:rFonts w:ascii="GHEA Grapalat" w:hAnsi="GHEA Grapalat"/>
                <w:b/>
                <w:color w:val="000000"/>
                <w:highlight w:val="lightGray"/>
                <w:shd w:val="clear" w:color="auto" w:fill="FFFFFF"/>
                <w:lang w:val="hy-AM"/>
              </w:rPr>
              <w:t>7. ՀՀ Ազգային անվտանգության ծառայություն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spacing w:line="276" w:lineRule="auto"/>
              <w:rPr>
                <w:rFonts w:ascii="GHEA Grapalat" w:hAnsi="GHEA Grapalat" w:cs="Sylfaen"/>
                <w:b/>
                <w:lang w:val="hy-AM"/>
              </w:rPr>
            </w:pPr>
            <w:r w:rsidRPr="00C82A84">
              <w:rPr>
                <w:rFonts w:ascii="GHEA Grapalat" w:hAnsi="GHEA Grapalat" w:cs="Sylfaen"/>
                <w:b/>
                <w:lang w:val="hy-AM"/>
              </w:rPr>
              <w:t>22.06.2022</w:t>
            </w:r>
          </w:p>
        </w:tc>
      </w:tr>
      <w:tr w:rsidR="000E00C6" w:rsidRPr="00C82A84" w:rsidTr="00C82A84">
        <w:trPr>
          <w:trHeight w:val="623"/>
        </w:trPr>
        <w:tc>
          <w:tcPr>
            <w:tcW w:w="6086" w:type="dxa"/>
            <w:vMerge/>
            <w:tcBorders>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tabs>
                <w:tab w:val="left" w:pos="990"/>
              </w:tabs>
              <w:spacing w:line="276" w:lineRule="auto"/>
              <w:rPr>
                <w:rFonts w:ascii="GHEA Grapalat" w:hAnsi="GHEA Grapalat"/>
                <w:color w:val="000000"/>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spacing w:line="276" w:lineRule="auto"/>
              <w:rPr>
                <w:rFonts w:ascii="GHEA Grapalat" w:hAnsi="GHEA Grapalat" w:cs="Sylfaen"/>
                <w:b/>
              </w:rPr>
            </w:pPr>
            <w:r w:rsidRPr="00C82A84">
              <w:rPr>
                <w:rFonts w:ascii="GHEA Grapalat" w:hAnsi="GHEA Grapalat" w:cs="Sylfaen"/>
                <w:b/>
              </w:rPr>
              <w:t>11/672</w:t>
            </w:r>
          </w:p>
        </w:tc>
      </w:tr>
      <w:tr w:rsidR="000E00C6" w:rsidRPr="00C82A84" w:rsidTr="00C82A84">
        <w:trPr>
          <w:trHeight w:val="623"/>
        </w:trPr>
        <w:tc>
          <w:tcPr>
            <w:tcW w:w="6086" w:type="dxa"/>
            <w:tcBorders>
              <w:top w:val="single" w:sz="4" w:space="0" w:color="auto"/>
              <w:left w:val="single" w:sz="4" w:space="0" w:color="auto"/>
              <w:bottom w:val="single" w:sz="4" w:space="0" w:color="auto"/>
              <w:right w:val="single" w:sz="4" w:space="0" w:color="auto"/>
            </w:tcBorders>
          </w:tcPr>
          <w:p w:rsidR="000E00C6" w:rsidRPr="00C82A84" w:rsidRDefault="000E00C6" w:rsidP="00C82A84">
            <w:pPr>
              <w:tabs>
                <w:tab w:val="left" w:pos="990"/>
              </w:tabs>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Դիտողություններ և առաջարկություններ չունի:</w:t>
            </w:r>
          </w:p>
        </w:tc>
        <w:tc>
          <w:tcPr>
            <w:tcW w:w="4864" w:type="dxa"/>
            <w:tcBorders>
              <w:top w:val="single" w:sz="4" w:space="0" w:color="auto"/>
              <w:left w:val="single" w:sz="4" w:space="0" w:color="auto"/>
              <w:bottom w:val="single" w:sz="4" w:space="0" w:color="auto"/>
              <w:right w:val="single" w:sz="4" w:space="0" w:color="auto"/>
            </w:tcBorders>
          </w:tcPr>
          <w:p w:rsidR="000E00C6" w:rsidRPr="00C82A84" w:rsidRDefault="00CE31CE" w:rsidP="00C82A84">
            <w:pPr>
              <w:spacing w:line="276" w:lineRule="auto"/>
              <w:rPr>
                <w:rFonts w:ascii="GHEA Grapalat" w:hAnsi="GHEA Grapalat" w:cs="Sylfaen"/>
                <w:lang w:val="hy-AM"/>
              </w:rPr>
            </w:pPr>
            <w:r w:rsidRPr="00C82A84">
              <w:rPr>
                <w:rFonts w:ascii="GHEA Grapalat" w:hAnsi="GHEA Grapalat" w:cs="Sylfaen"/>
                <w:lang w:val="hy-AM"/>
              </w:rPr>
              <w:t>Ընդունվել է</w:t>
            </w:r>
            <w:r w:rsidR="00256CC8" w:rsidRPr="00C82A84">
              <w:rPr>
                <w:rFonts w:ascii="GHEA Grapalat" w:hAnsi="GHEA Grapalat" w:cs="Sylfaen"/>
                <w:lang w:val="hy-AM"/>
              </w:rPr>
              <w:t>.</w:t>
            </w:r>
          </w:p>
        </w:tc>
      </w:tr>
      <w:tr w:rsidR="000E00C6" w:rsidRPr="00C82A84" w:rsidTr="00C82A84">
        <w:trPr>
          <w:trHeight w:val="362"/>
        </w:trPr>
        <w:tc>
          <w:tcPr>
            <w:tcW w:w="6086" w:type="dxa"/>
            <w:vMerge w:val="restart"/>
            <w:tcBorders>
              <w:top w:val="single" w:sz="4" w:space="0" w:color="auto"/>
              <w:left w:val="single" w:sz="4" w:space="0" w:color="auto"/>
              <w:right w:val="single" w:sz="4" w:space="0" w:color="auto"/>
            </w:tcBorders>
            <w:shd w:val="clear" w:color="auto" w:fill="D9D9D9" w:themeFill="background1" w:themeFillShade="D9"/>
          </w:tcPr>
          <w:p w:rsidR="000E00C6" w:rsidRPr="00C82A84" w:rsidRDefault="000E00C6" w:rsidP="00C82A84">
            <w:pPr>
              <w:tabs>
                <w:tab w:val="left" w:pos="990"/>
              </w:tabs>
              <w:spacing w:line="276" w:lineRule="auto"/>
              <w:rPr>
                <w:rFonts w:ascii="GHEA Grapalat" w:hAnsi="GHEA Grapalat"/>
                <w:b/>
                <w:color w:val="000000"/>
                <w:highlight w:val="lightGray"/>
                <w:shd w:val="clear" w:color="auto" w:fill="FFFFFF"/>
                <w:lang w:val="hy-AM"/>
              </w:rPr>
            </w:pPr>
            <w:r w:rsidRPr="00C82A84">
              <w:rPr>
                <w:rFonts w:ascii="GHEA Grapalat" w:hAnsi="GHEA Grapalat"/>
                <w:b/>
                <w:color w:val="000000"/>
                <w:highlight w:val="lightGray"/>
                <w:shd w:val="clear" w:color="auto" w:fill="FFFFFF"/>
                <w:lang w:val="hy-AM"/>
              </w:rPr>
              <w:t>8. ՀՀ Կրթության, գիտության, մշակույթի և սպորտի</w:t>
            </w:r>
            <w:r w:rsidRPr="00C82A84">
              <w:rPr>
                <w:rFonts w:ascii="GHEA Grapalat" w:hAnsi="GHEA Grapalat"/>
                <w:b/>
                <w:color w:val="000000"/>
                <w:shd w:val="clear" w:color="auto" w:fill="D9D9D9" w:themeFill="background1" w:themeFillShade="D9"/>
                <w:lang w:val="hy-AM"/>
              </w:rPr>
              <w:t xml:space="preserve"> </w:t>
            </w:r>
            <w:r w:rsidRPr="00C82A84">
              <w:rPr>
                <w:rFonts w:ascii="GHEA Grapalat" w:hAnsi="GHEA Grapalat"/>
                <w:b/>
                <w:color w:val="000000"/>
                <w:highlight w:val="lightGray"/>
                <w:shd w:val="clear" w:color="auto" w:fill="D9D9D9" w:themeFill="background1" w:themeFillShade="D9"/>
                <w:lang w:val="hy-AM"/>
              </w:rPr>
              <w:t>նախարարություն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spacing w:line="276" w:lineRule="auto"/>
              <w:rPr>
                <w:rFonts w:ascii="GHEA Grapalat" w:hAnsi="GHEA Grapalat" w:cs="Sylfaen"/>
                <w:b/>
                <w:lang w:val="hy-AM"/>
              </w:rPr>
            </w:pPr>
            <w:r w:rsidRPr="00C82A84">
              <w:rPr>
                <w:rFonts w:ascii="GHEA Grapalat" w:hAnsi="GHEA Grapalat" w:cs="Sylfaen"/>
                <w:b/>
                <w:lang w:val="hy-AM"/>
              </w:rPr>
              <w:t>22.06.2022</w:t>
            </w:r>
          </w:p>
        </w:tc>
      </w:tr>
      <w:tr w:rsidR="000E00C6" w:rsidRPr="00C82A84" w:rsidTr="00C82A84">
        <w:trPr>
          <w:trHeight w:val="362"/>
        </w:trPr>
        <w:tc>
          <w:tcPr>
            <w:tcW w:w="6086" w:type="dxa"/>
            <w:vMerge/>
            <w:tcBorders>
              <w:left w:val="single" w:sz="4" w:space="0" w:color="auto"/>
              <w:right w:val="single" w:sz="4" w:space="0" w:color="auto"/>
            </w:tcBorders>
            <w:shd w:val="clear" w:color="auto" w:fill="D9D9D9" w:themeFill="background1" w:themeFillShade="D9"/>
          </w:tcPr>
          <w:p w:rsidR="000E00C6" w:rsidRPr="00C82A84" w:rsidRDefault="000E00C6" w:rsidP="00C82A84">
            <w:pPr>
              <w:tabs>
                <w:tab w:val="left" w:pos="990"/>
              </w:tabs>
              <w:spacing w:line="276" w:lineRule="auto"/>
              <w:rPr>
                <w:rFonts w:ascii="GHEA Grapalat" w:hAnsi="GHEA Grapalat"/>
                <w:b/>
                <w:color w:val="000000"/>
                <w:highlight w:val="lightGray"/>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spacing w:line="276" w:lineRule="auto"/>
              <w:rPr>
                <w:rFonts w:ascii="GHEA Grapalat" w:hAnsi="GHEA Grapalat" w:cs="Sylfaen"/>
                <w:b/>
                <w:lang w:val="hy-AM"/>
              </w:rPr>
            </w:pPr>
            <w:r w:rsidRPr="00C82A84">
              <w:rPr>
                <w:rFonts w:ascii="GHEA Grapalat" w:hAnsi="GHEA Grapalat" w:cs="Sylfaen"/>
                <w:b/>
                <w:lang w:val="hy-AM"/>
              </w:rPr>
              <w:t>11/672</w:t>
            </w:r>
          </w:p>
        </w:tc>
      </w:tr>
      <w:tr w:rsidR="000E00C6" w:rsidRPr="00C82A84" w:rsidTr="00C82A84">
        <w:trPr>
          <w:trHeight w:val="362"/>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tabs>
                <w:tab w:val="left" w:pos="990"/>
              </w:tabs>
              <w:spacing w:line="276" w:lineRule="auto"/>
              <w:rPr>
                <w:rFonts w:ascii="GHEA Grapalat" w:hAnsi="GHEA Grapalat"/>
                <w:b/>
                <w:color w:val="000000"/>
                <w:highlight w:val="lightGray"/>
                <w:shd w:val="clear" w:color="auto" w:fill="FFFFFF"/>
                <w:lang w:val="hy-AM"/>
              </w:rPr>
            </w:pPr>
            <w:r w:rsidRPr="00C82A84">
              <w:rPr>
                <w:rFonts w:ascii="GHEA Grapalat" w:eastAsiaTheme="minorEastAsia" w:hAnsi="GHEA Grapalat" w:cs="Sylfaen"/>
                <w:lang w:val="hy-AM" w:eastAsia="zh-CN"/>
              </w:rPr>
              <w:t xml:space="preserve">Առաջարկվում է </w:t>
            </w:r>
            <w:r w:rsidR="000F68F0" w:rsidRPr="00C82A84">
              <w:rPr>
                <w:rFonts w:ascii="GHEA Grapalat" w:eastAsiaTheme="minorEastAsia" w:hAnsi="GHEA Grapalat" w:cs="Sylfaen"/>
                <w:lang w:val="hy-AM" w:eastAsia="zh-CN"/>
              </w:rPr>
              <w:t>նախագծի</w:t>
            </w:r>
            <w:r w:rsidR="00256CC8" w:rsidRPr="00C82A84">
              <w:rPr>
                <w:rFonts w:ascii="GHEA Grapalat" w:eastAsiaTheme="minorEastAsia" w:hAnsi="GHEA Grapalat" w:cs="Sylfaen"/>
                <w:lang w:val="hy-AM" w:eastAsia="zh-CN"/>
              </w:rPr>
              <w:t xml:space="preserve"> </w:t>
            </w:r>
            <w:r w:rsidRPr="00C82A84">
              <w:rPr>
                <w:rFonts w:ascii="GHEA Grapalat" w:eastAsiaTheme="minorEastAsia" w:hAnsi="GHEA Grapalat" w:cs="Sylfaen"/>
                <w:lang w:val="hy-AM" w:eastAsia="zh-CN"/>
              </w:rPr>
              <w:t>վերնագրում «Ազգային լաբորատոր» բառերից առաջ լրացնել «Առողջապահության ոլորտի» բառերը՝ տարընթերցումից խուսափելու նպատակով:</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5E79EC" w:rsidRPr="00C82A84" w:rsidRDefault="005E79EC" w:rsidP="00C82A84">
            <w:pPr>
              <w:spacing w:line="276" w:lineRule="auto"/>
              <w:rPr>
                <w:rFonts w:ascii="GHEA Grapalat" w:eastAsia="Times New Roman" w:hAnsi="GHEA Grapalat" w:cs="Sylfaen"/>
                <w:bCs/>
                <w:spacing w:val="-8"/>
                <w:lang w:val="hy-AM"/>
              </w:rPr>
            </w:pPr>
            <w:r w:rsidRPr="00C82A84">
              <w:rPr>
                <w:rFonts w:ascii="GHEA Grapalat" w:eastAsia="Times New Roman" w:hAnsi="GHEA Grapalat" w:cs="Sylfaen"/>
                <w:bCs/>
                <w:spacing w:val="-8"/>
                <w:lang w:val="hy-AM"/>
              </w:rPr>
              <w:t>Չի ընդունվել</w:t>
            </w:r>
            <w:r w:rsidR="00256CC8" w:rsidRPr="00C82A84">
              <w:rPr>
                <w:rFonts w:ascii="GHEA Grapalat" w:eastAsia="Times New Roman" w:hAnsi="GHEA Grapalat" w:cs="Sylfaen"/>
                <w:bCs/>
                <w:spacing w:val="-8"/>
                <w:lang w:val="hy-AM"/>
              </w:rPr>
              <w:t>.</w:t>
            </w:r>
          </w:p>
          <w:p w:rsidR="009721C6" w:rsidRPr="00C82A84" w:rsidRDefault="000F68F0" w:rsidP="00C82A84">
            <w:pPr>
              <w:spacing w:line="276" w:lineRule="auto"/>
              <w:rPr>
                <w:rFonts w:ascii="GHEA Grapalat" w:eastAsia="Times New Roman" w:hAnsi="GHEA Grapalat"/>
                <w:bCs/>
                <w:lang w:val="hy-AM"/>
              </w:rPr>
            </w:pPr>
            <w:r w:rsidRPr="00C82A84">
              <w:rPr>
                <w:rFonts w:ascii="GHEA Grapalat" w:eastAsia="Times New Roman" w:hAnsi="GHEA Grapalat" w:cs="Sylfaen"/>
                <w:bCs/>
                <w:spacing w:val="-8"/>
                <w:lang w:val="hy-AM"/>
              </w:rPr>
              <w:t>Ռազմավարութ</w:t>
            </w:r>
            <w:r w:rsidR="00256CC8" w:rsidRPr="00C82A84">
              <w:rPr>
                <w:rFonts w:ascii="GHEA Grapalat" w:eastAsia="Times New Roman" w:hAnsi="GHEA Grapalat" w:cs="Sylfaen"/>
                <w:bCs/>
                <w:spacing w:val="-8"/>
                <w:lang w:val="hy-AM"/>
              </w:rPr>
              <w:t>յ</w:t>
            </w:r>
            <w:r w:rsidR="005E79EC" w:rsidRPr="00C82A84">
              <w:rPr>
                <w:rFonts w:ascii="GHEA Grapalat" w:eastAsia="Times New Roman" w:hAnsi="GHEA Grapalat" w:cs="Sylfaen"/>
                <w:bCs/>
                <w:spacing w:val="-8"/>
                <w:lang w:val="hy-AM"/>
              </w:rPr>
              <w:t>ան վերնագիրը համապատասխանում է Հ</w:t>
            </w:r>
            <w:proofErr w:type="spellStart"/>
            <w:r w:rsidR="005E79EC" w:rsidRPr="00C82A84">
              <w:rPr>
                <w:rFonts w:ascii="GHEA Grapalat" w:eastAsia="Times New Roman" w:hAnsi="GHEA Grapalat" w:cs="Sylfaen"/>
                <w:bCs/>
                <w:spacing w:val="-8"/>
                <w:lang w:val="fr-FR"/>
              </w:rPr>
              <w:t>այաստանի</w:t>
            </w:r>
            <w:proofErr w:type="spellEnd"/>
            <w:r w:rsidR="005E79EC" w:rsidRPr="00C82A84">
              <w:rPr>
                <w:rFonts w:ascii="GHEA Grapalat" w:eastAsia="Times New Roman" w:hAnsi="GHEA Grapalat" w:cs="Arial Armenian"/>
                <w:bCs/>
                <w:spacing w:val="-8"/>
                <w:lang w:val="fr-FR"/>
              </w:rPr>
              <w:t xml:space="preserve"> </w:t>
            </w:r>
            <w:r w:rsidR="005E79EC" w:rsidRPr="00C82A84">
              <w:rPr>
                <w:rFonts w:ascii="GHEA Grapalat" w:eastAsia="Times New Roman" w:hAnsi="GHEA Grapalat" w:cs="Sylfaen"/>
                <w:bCs/>
                <w:spacing w:val="-8"/>
                <w:lang w:val="hy-AM"/>
              </w:rPr>
              <w:t>Հ</w:t>
            </w:r>
            <w:proofErr w:type="spellStart"/>
            <w:r w:rsidR="005E79EC" w:rsidRPr="00C82A84">
              <w:rPr>
                <w:rFonts w:ascii="GHEA Grapalat" w:eastAsia="Times New Roman" w:hAnsi="GHEA Grapalat" w:cs="Sylfaen"/>
                <w:bCs/>
                <w:spacing w:val="-8"/>
                <w:lang w:val="fr-FR"/>
              </w:rPr>
              <w:t>անրա</w:t>
            </w:r>
            <w:r w:rsidR="005E79EC" w:rsidRPr="00C82A84">
              <w:rPr>
                <w:rFonts w:ascii="GHEA Grapalat" w:eastAsia="Times New Roman" w:hAnsi="GHEA Grapalat" w:cs="Sylfaen"/>
                <w:bCs/>
                <w:spacing w:val="-8"/>
                <w:lang w:val="fr-FR"/>
              </w:rPr>
              <w:softHyphen/>
              <w:t>պետության</w:t>
            </w:r>
            <w:proofErr w:type="spellEnd"/>
            <w:r w:rsidR="005E79EC" w:rsidRPr="00C82A84">
              <w:rPr>
                <w:rFonts w:ascii="GHEA Grapalat" w:eastAsia="Times New Roman" w:hAnsi="GHEA Grapalat"/>
                <w:bCs/>
                <w:lang w:val="hy-AM"/>
              </w:rPr>
              <w:t xml:space="preserve"> կառավարության 2021-2026 թվականների գործունեության միջոցառումների ծրագրի Առողջապահություն բաժնի 17.1 կետին</w:t>
            </w:r>
            <w:r w:rsidR="00363708" w:rsidRPr="00C82A84">
              <w:rPr>
                <w:rFonts w:ascii="GHEA Grapalat" w:eastAsia="Times New Roman" w:hAnsi="GHEA Grapalat"/>
                <w:bCs/>
                <w:lang w:val="hy-AM"/>
              </w:rPr>
              <w:t>:</w:t>
            </w:r>
          </w:p>
        </w:tc>
      </w:tr>
      <w:tr w:rsidR="000E00C6" w:rsidRPr="00C82A84" w:rsidTr="00C82A84">
        <w:trPr>
          <w:trHeight w:val="698"/>
        </w:trPr>
        <w:tc>
          <w:tcPr>
            <w:tcW w:w="6086" w:type="dxa"/>
            <w:vMerge w:val="restart"/>
            <w:tcBorders>
              <w:top w:val="single" w:sz="4" w:space="0" w:color="auto"/>
              <w:left w:val="single" w:sz="4" w:space="0" w:color="auto"/>
              <w:right w:val="single" w:sz="4" w:space="0" w:color="auto"/>
            </w:tcBorders>
            <w:shd w:val="clear" w:color="auto" w:fill="D9D9D9" w:themeFill="background1" w:themeFillShade="D9"/>
          </w:tcPr>
          <w:p w:rsidR="000E00C6" w:rsidRPr="00C82A84" w:rsidRDefault="000E00C6" w:rsidP="00C82A84">
            <w:pPr>
              <w:tabs>
                <w:tab w:val="left" w:pos="990"/>
              </w:tabs>
              <w:spacing w:line="276" w:lineRule="auto"/>
              <w:rPr>
                <w:rFonts w:ascii="GHEA Grapalat" w:hAnsi="GHEA Grapalat"/>
                <w:b/>
                <w:color w:val="000000"/>
                <w:highlight w:val="lightGray"/>
                <w:shd w:val="clear" w:color="auto" w:fill="FFFFFF"/>
                <w:lang w:val="hy-AM"/>
              </w:rPr>
            </w:pPr>
            <w:r w:rsidRPr="00C82A84">
              <w:rPr>
                <w:rFonts w:ascii="GHEA Grapalat" w:hAnsi="GHEA Grapalat"/>
                <w:b/>
                <w:color w:val="000000"/>
                <w:highlight w:val="lightGray"/>
                <w:shd w:val="clear" w:color="auto" w:fill="FFFFFF"/>
                <w:lang w:val="hy-AM"/>
              </w:rPr>
              <w:t>9. ՀՀ Կրթության, գիտության, մշակույթի և սպորտի</w:t>
            </w:r>
            <w:r w:rsidRPr="00C82A84">
              <w:rPr>
                <w:rFonts w:ascii="GHEA Grapalat" w:hAnsi="GHEA Grapalat"/>
                <w:b/>
                <w:color w:val="000000"/>
                <w:shd w:val="clear" w:color="auto" w:fill="D9D9D9" w:themeFill="background1" w:themeFillShade="D9"/>
                <w:lang w:val="hy-AM"/>
              </w:rPr>
              <w:t xml:space="preserve"> </w:t>
            </w:r>
            <w:r w:rsidRPr="00C82A84">
              <w:rPr>
                <w:rFonts w:ascii="GHEA Grapalat" w:hAnsi="GHEA Grapalat"/>
                <w:b/>
                <w:color w:val="000000"/>
                <w:highlight w:val="lightGray"/>
                <w:shd w:val="clear" w:color="auto" w:fill="D9D9D9" w:themeFill="background1" w:themeFillShade="D9"/>
                <w:lang w:val="hy-AM"/>
              </w:rPr>
              <w:t>նախարարություն</w:t>
            </w:r>
            <w:r w:rsidRPr="00C82A84">
              <w:rPr>
                <w:rFonts w:ascii="GHEA Grapalat" w:hAnsi="GHEA Grapalat"/>
                <w:b/>
                <w:color w:val="000000"/>
                <w:highlight w:val="lightGray"/>
                <w:shd w:val="clear" w:color="auto" w:fill="FFFFFF"/>
                <w:lang w:val="hy-AM"/>
              </w:rPr>
              <w:t xml:space="preserve"> (Հայաստանի ազգային ագրարային համալսարան)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spacing w:line="276" w:lineRule="auto"/>
              <w:rPr>
                <w:rFonts w:ascii="GHEA Grapalat" w:hAnsi="GHEA Grapalat" w:cs="Sylfaen"/>
                <w:b/>
                <w:lang w:val="hy-AM"/>
              </w:rPr>
            </w:pPr>
            <w:r w:rsidRPr="00C82A84">
              <w:rPr>
                <w:rFonts w:ascii="GHEA Grapalat" w:hAnsi="GHEA Grapalat" w:cs="Sylfaen"/>
                <w:b/>
                <w:lang w:val="hy-AM"/>
              </w:rPr>
              <w:t>22.06.2022</w:t>
            </w:r>
          </w:p>
        </w:tc>
      </w:tr>
      <w:tr w:rsidR="000E00C6" w:rsidRPr="00C82A84" w:rsidTr="00C82A84">
        <w:trPr>
          <w:trHeight w:val="362"/>
        </w:trPr>
        <w:tc>
          <w:tcPr>
            <w:tcW w:w="6086" w:type="dxa"/>
            <w:vMerge/>
            <w:tcBorders>
              <w:left w:val="single" w:sz="4" w:space="0" w:color="auto"/>
              <w:right w:val="single" w:sz="4" w:space="0" w:color="auto"/>
            </w:tcBorders>
            <w:shd w:val="clear" w:color="auto" w:fill="D9D9D9" w:themeFill="background1" w:themeFillShade="D9"/>
          </w:tcPr>
          <w:p w:rsidR="000E00C6" w:rsidRPr="00C82A84" w:rsidRDefault="000E00C6" w:rsidP="00C82A84">
            <w:pPr>
              <w:tabs>
                <w:tab w:val="left" w:pos="990"/>
              </w:tabs>
              <w:spacing w:line="276" w:lineRule="auto"/>
              <w:rPr>
                <w:rFonts w:ascii="GHEA Grapalat" w:hAnsi="GHEA Grapalat"/>
                <w:b/>
                <w:color w:val="000000"/>
                <w:highlight w:val="lightGray"/>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00C6" w:rsidRPr="00C82A84" w:rsidRDefault="000E00C6" w:rsidP="00C82A84">
            <w:pPr>
              <w:spacing w:line="276" w:lineRule="auto"/>
              <w:rPr>
                <w:rFonts w:ascii="GHEA Grapalat" w:hAnsi="GHEA Grapalat" w:cs="Sylfaen"/>
                <w:b/>
                <w:lang w:val="hy-AM"/>
              </w:rPr>
            </w:pPr>
            <w:r w:rsidRPr="00C82A84">
              <w:rPr>
                <w:rFonts w:ascii="GHEA Grapalat" w:hAnsi="GHEA Grapalat" w:cs="Sylfaen"/>
                <w:b/>
                <w:lang w:val="hy-AM"/>
              </w:rPr>
              <w:t>11/672</w:t>
            </w:r>
          </w:p>
        </w:tc>
      </w:tr>
      <w:tr w:rsidR="000E00C6" w:rsidRPr="00C82A84" w:rsidTr="00C82A84">
        <w:trPr>
          <w:trHeight w:val="848"/>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7"/>
              </w:numPr>
              <w:spacing w:after="160" w:line="276" w:lineRule="auto"/>
              <w:ind w:left="345" w:firstLine="15"/>
              <w:rPr>
                <w:rFonts w:ascii="GHEA Grapalat" w:hAnsi="GHEA Grapalat"/>
                <w:lang w:val="hy-AM"/>
              </w:rPr>
            </w:pPr>
            <w:r w:rsidRPr="00C82A84">
              <w:rPr>
                <w:rFonts w:ascii="GHEA Grapalat" w:hAnsi="GHEA Grapalat"/>
                <w:lang w:val="hy-AM"/>
              </w:rPr>
              <w:t>Ռազմավարության նախագծի տեքստում հստակ չեն ձևակերպվում ոլորտային լաբորատորիաների փոխհարաբերությունները, աշխատանքային գործունեության կազմակերպման ընթացակարգերը, վերահսկողության մեխանիզմները:</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ED1044" w:rsidRPr="00C82A84" w:rsidRDefault="00ED1044" w:rsidP="00C82A84">
            <w:pPr>
              <w:spacing w:line="276" w:lineRule="auto"/>
              <w:rPr>
                <w:rFonts w:ascii="GHEA Grapalat" w:hAnsi="GHEA Grapalat"/>
                <w:lang w:val="hy-AM"/>
              </w:rPr>
            </w:pPr>
            <w:r w:rsidRPr="00C82A84">
              <w:rPr>
                <w:rFonts w:ascii="GHEA Grapalat" w:hAnsi="GHEA Grapalat"/>
                <w:lang w:val="hy-AM"/>
              </w:rPr>
              <w:t>Չի ընդունվել</w:t>
            </w:r>
            <w:r w:rsidR="003B187C" w:rsidRPr="00C82A84">
              <w:rPr>
                <w:rFonts w:ascii="GHEA Grapalat" w:hAnsi="GHEA Grapalat"/>
                <w:lang w:val="hy-AM"/>
              </w:rPr>
              <w:t>.</w:t>
            </w:r>
          </w:p>
          <w:p w:rsidR="000E00C6" w:rsidRPr="00C82A84" w:rsidRDefault="00BB418A" w:rsidP="00C82A84">
            <w:pPr>
              <w:spacing w:line="276" w:lineRule="auto"/>
              <w:rPr>
                <w:rFonts w:ascii="GHEA Grapalat" w:hAnsi="GHEA Grapalat"/>
                <w:lang w:val="hy-AM"/>
              </w:rPr>
            </w:pPr>
            <w:r w:rsidRPr="00C82A84">
              <w:rPr>
                <w:rFonts w:ascii="GHEA Grapalat" w:hAnsi="GHEA Grapalat"/>
                <w:lang w:val="hy-AM"/>
              </w:rPr>
              <w:t xml:space="preserve">1) </w:t>
            </w:r>
            <w:r w:rsidR="00ED1044" w:rsidRPr="00C82A84">
              <w:rPr>
                <w:rFonts w:ascii="GHEA Grapalat" w:hAnsi="GHEA Grapalat"/>
                <w:lang w:val="hy-AM"/>
              </w:rPr>
              <w:t>Ռազմավարության նախագծի տեքստում ընդհանրապես ձևակերպված չեն ոլորտային լաբորատորիաների փոխհարաբերությունները, աշխատանքային գործունեության կազմակերպման ընթացակարգերը, վերահսկողության մեխանիզմները</w:t>
            </w:r>
            <w:r w:rsidR="003A0545" w:rsidRPr="00C82A84">
              <w:rPr>
                <w:rFonts w:ascii="GHEA Grapalat" w:hAnsi="GHEA Grapalat"/>
                <w:lang w:val="hy-AM"/>
              </w:rPr>
              <w:t>, քանի որ դրանք սույն Նախագծի կարգավորման առարկա չեն</w:t>
            </w:r>
            <w:r w:rsidR="00ED1044" w:rsidRPr="00C82A84">
              <w:rPr>
                <w:rFonts w:ascii="GHEA Grapalat" w:hAnsi="GHEA Grapalat"/>
                <w:lang w:val="hy-AM"/>
              </w:rPr>
              <w:t>:</w:t>
            </w:r>
          </w:p>
        </w:tc>
      </w:tr>
      <w:tr w:rsidR="000E00C6" w:rsidRPr="00C82A84" w:rsidTr="00C82A84">
        <w:trPr>
          <w:trHeight w:val="840"/>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7"/>
              </w:numPr>
              <w:spacing w:after="160" w:line="276" w:lineRule="auto"/>
              <w:ind w:left="345" w:firstLine="15"/>
              <w:jc w:val="both"/>
              <w:rPr>
                <w:rFonts w:ascii="GHEA Grapalat" w:hAnsi="GHEA Grapalat"/>
                <w:lang w:val="hy-AM"/>
              </w:rPr>
            </w:pPr>
            <w:r w:rsidRPr="00C82A84">
              <w:rPr>
                <w:rFonts w:ascii="GHEA Grapalat" w:hAnsi="GHEA Grapalat"/>
                <w:lang w:val="hy-AM"/>
              </w:rPr>
              <w:t>Նախագիծի 2-րդ «Առկա իրավիճակի վերլուծության» բաժնի 14-րդ կետում հաշվի է առնվում ոլորտային առանձնահատկությունները, սակայն նախագծում շեշտադրված չէ որակավորված մասնագետների անհրաժեշտ քանակի ապահովման մեխանիզները և ֆինանսավորման համալրման աղբյուրները։</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ED1044" w:rsidRPr="00C82A84" w:rsidRDefault="00ED1044" w:rsidP="00C82A84">
            <w:pPr>
              <w:spacing w:line="276" w:lineRule="auto"/>
              <w:rPr>
                <w:rFonts w:ascii="GHEA Grapalat" w:hAnsi="GHEA Grapalat"/>
                <w:lang w:val="hy-AM"/>
              </w:rPr>
            </w:pPr>
            <w:r w:rsidRPr="00C82A84">
              <w:rPr>
                <w:rFonts w:ascii="GHEA Grapalat" w:hAnsi="GHEA Grapalat"/>
                <w:lang w:val="hy-AM"/>
              </w:rPr>
              <w:t>Չի ընդունվել</w:t>
            </w:r>
            <w:r w:rsidR="003B187C" w:rsidRPr="00C82A84">
              <w:rPr>
                <w:rFonts w:ascii="GHEA Grapalat" w:hAnsi="GHEA Grapalat"/>
                <w:lang w:val="hy-AM"/>
              </w:rPr>
              <w:t>.</w:t>
            </w:r>
          </w:p>
          <w:p w:rsidR="000A2494" w:rsidRPr="00C82A84" w:rsidRDefault="00193572" w:rsidP="00C82A84">
            <w:pPr>
              <w:spacing w:line="276" w:lineRule="auto"/>
              <w:rPr>
                <w:rFonts w:ascii="GHEA Grapalat" w:hAnsi="GHEA Grapalat"/>
                <w:lang w:val="hy-AM"/>
              </w:rPr>
            </w:pPr>
            <w:r w:rsidRPr="00C82A84">
              <w:rPr>
                <w:rFonts w:ascii="GHEA Grapalat" w:hAnsi="GHEA Grapalat"/>
                <w:lang w:val="hy-AM"/>
              </w:rPr>
              <w:t xml:space="preserve">2) </w:t>
            </w:r>
            <w:r w:rsidR="003C1625" w:rsidRPr="00C82A84">
              <w:rPr>
                <w:rFonts w:ascii="GHEA Grapalat" w:hAnsi="GHEA Grapalat"/>
                <w:lang w:val="hy-AM"/>
              </w:rPr>
              <w:t>«</w:t>
            </w:r>
            <w:r w:rsidR="00ED1044" w:rsidRPr="00C82A84">
              <w:rPr>
                <w:rFonts w:ascii="GHEA Grapalat" w:hAnsi="GHEA Grapalat"/>
                <w:lang w:val="hy-AM"/>
              </w:rPr>
              <w:t xml:space="preserve">Առկա իրավիճակի վերլուծության» բաժնի 14-րդ կետում շարադրված </w:t>
            </w:r>
            <w:r w:rsidR="003B187C" w:rsidRPr="00C82A84">
              <w:rPr>
                <w:rFonts w:ascii="GHEA Grapalat" w:hAnsi="GHEA Grapalat"/>
                <w:lang w:val="hy-AM"/>
              </w:rPr>
              <w:t>չեն</w:t>
            </w:r>
            <w:r w:rsidR="00ED1044" w:rsidRPr="00C82A84">
              <w:rPr>
                <w:rFonts w:ascii="GHEA Grapalat" w:hAnsi="GHEA Grapalat"/>
                <w:lang w:val="hy-AM"/>
              </w:rPr>
              <w:t xml:space="preserve"> ոլորտային առանձնահատկությունները, իսկ մասնագետների որակավորման բարելավման ուղղությամբ միջոցառումների</w:t>
            </w:r>
            <w:r w:rsidR="00A06A44" w:rsidRPr="00C82A84">
              <w:rPr>
                <w:rFonts w:ascii="GHEA Grapalat" w:hAnsi="GHEA Grapalat"/>
                <w:lang w:val="hy-AM"/>
              </w:rPr>
              <w:t xml:space="preserve"> 9</w:t>
            </w:r>
            <w:r w:rsidR="00ED1044" w:rsidRPr="00C82A84">
              <w:rPr>
                <w:rFonts w:ascii="GHEA Grapalat" w:hAnsi="GHEA Grapalat"/>
                <w:lang w:val="hy-AM"/>
              </w:rPr>
              <w:t xml:space="preserve">-րդ կետով նախատեսվում է համապատասխան միջոցառում՝ </w:t>
            </w:r>
            <w:r w:rsidR="00ED1044" w:rsidRPr="00C82A84">
              <w:rPr>
                <w:rFonts w:ascii="GHEA Grapalat" w:hAnsi="GHEA Grapalat" w:cs="Sylfaen"/>
                <w:lang w:val="hy-AM"/>
              </w:rPr>
              <w:t>ՀՀ օրենքով չարգելված ֆինանսական միջոցներով</w:t>
            </w:r>
            <w:r w:rsidR="00ED1044" w:rsidRPr="00C82A84">
              <w:rPr>
                <w:rFonts w:ascii="GHEA Grapalat" w:hAnsi="GHEA Grapalat"/>
                <w:lang w:val="hy-AM"/>
              </w:rPr>
              <w:t xml:space="preserve">: </w:t>
            </w:r>
            <w:r w:rsidR="00F771C5" w:rsidRPr="00C82A84">
              <w:rPr>
                <w:rFonts w:ascii="GHEA Grapalat" w:hAnsi="GHEA Grapalat"/>
                <w:lang w:val="hy-AM"/>
              </w:rPr>
              <w:t>Որակավորված մ</w:t>
            </w:r>
            <w:r w:rsidR="00ED1044" w:rsidRPr="00C82A84">
              <w:rPr>
                <w:rFonts w:ascii="GHEA Grapalat" w:hAnsi="GHEA Grapalat"/>
                <w:lang w:val="hy-AM"/>
              </w:rPr>
              <w:t>ասնագետների անհրաժեշտ քանակի</w:t>
            </w:r>
            <w:r w:rsidR="00FB29F6" w:rsidRPr="00C82A84">
              <w:rPr>
                <w:rFonts w:ascii="GHEA Grapalat" w:hAnsi="GHEA Grapalat"/>
                <w:lang w:val="hy-AM"/>
              </w:rPr>
              <w:t xml:space="preserve"> հետ կապված կանոնակարգումը</w:t>
            </w:r>
            <w:r w:rsidR="00ED1044" w:rsidRPr="00C82A84">
              <w:rPr>
                <w:rFonts w:ascii="GHEA Grapalat" w:hAnsi="GHEA Grapalat"/>
                <w:lang w:val="hy-AM"/>
              </w:rPr>
              <w:t xml:space="preserve"> </w:t>
            </w:r>
            <w:r w:rsidR="00F771C5" w:rsidRPr="00C82A84">
              <w:rPr>
                <w:rFonts w:ascii="GHEA Grapalat" w:hAnsi="GHEA Grapalat"/>
                <w:lang w:val="hy-AM"/>
              </w:rPr>
              <w:t xml:space="preserve">սահմանվում </w:t>
            </w:r>
            <w:r w:rsidR="00FB29F6" w:rsidRPr="00C82A84">
              <w:rPr>
                <w:rFonts w:ascii="GHEA Grapalat" w:hAnsi="GHEA Grapalat"/>
                <w:lang w:val="hy-AM"/>
              </w:rPr>
              <w:t>է</w:t>
            </w:r>
            <w:r w:rsidR="00F771C5" w:rsidRPr="00C82A84">
              <w:rPr>
                <w:rFonts w:ascii="GHEA Grapalat" w:hAnsi="GHEA Grapalat"/>
                <w:lang w:val="hy-AM"/>
              </w:rPr>
              <w:t xml:space="preserve"> «Բնակչության բժշկական օգնության և սպասարկման մասին» օրենքի </w:t>
            </w:r>
            <w:r w:rsidR="00E76908" w:rsidRPr="00C82A84">
              <w:rPr>
                <w:rFonts w:ascii="GHEA Grapalat" w:hAnsi="GHEA Grapalat"/>
                <w:lang w:val="hy-AM"/>
              </w:rPr>
              <w:t>գ</w:t>
            </w:r>
            <w:r w:rsidR="00F771C5" w:rsidRPr="00C82A84">
              <w:rPr>
                <w:rFonts w:ascii="GHEA Grapalat" w:hAnsi="GHEA Grapalat"/>
                <w:lang w:val="hy-AM"/>
              </w:rPr>
              <w:t>լուխ 6-ի հոդված 35-</w:t>
            </w:r>
            <w:r w:rsidR="00171556" w:rsidRPr="00C82A84">
              <w:rPr>
                <w:rFonts w:ascii="GHEA Grapalat" w:hAnsi="GHEA Grapalat"/>
                <w:lang w:val="hy-AM"/>
              </w:rPr>
              <w:t>ի 1-ին մասով</w:t>
            </w:r>
            <w:r w:rsidR="00F771C5" w:rsidRPr="00C82A84">
              <w:rPr>
                <w:rFonts w:ascii="GHEA Grapalat" w:hAnsi="GHEA Grapalat"/>
                <w:lang w:val="hy-AM"/>
              </w:rPr>
              <w:t>:</w:t>
            </w:r>
          </w:p>
        </w:tc>
      </w:tr>
      <w:tr w:rsidR="000E00C6" w:rsidRPr="00C82A84" w:rsidTr="00C82A84">
        <w:trPr>
          <w:trHeight w:val="362"/>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7"/>
              </w:numPr>
              <w:tabs>
                <w:tab w:val="left" w:pos="990"/>
              </w:tabs>
              <w:spacing w:line="276" w:lineRule="auto"/>
              <w:ind w:left="345" w:firstLine="15"/>
              <w:rPr>
                <w:rFonts w:ascii="GHEA Grapalat" w:hAnsi="GHEA Grapalat"/>
                <w:b/>
                <w:color w:val="000000"/>
                <w:shd w:val="clear" w:color="auto" w:fill="FFFFFF"/>
                <w:lang w:val="hy-AM"/>
              </w:rPr>
            </w:pPr>
            <w:r w:rsidRPr="00C82A84">
              <w:rPr>
                <w:rFonts w:ascii="GHEA Grapalat" w:hAnsi="GHEA Grapalat"/>
                <w:lang w:val="hy-AM"/>
              </w:rPr>
              <w:t>Նույն բաժնի 15 և 16-րդ կետերի դրույթները չեն նպաստում (վտանգում են) փոքր, սակայն որակյալ գործունեություն իրականացնող լաբորատորիաների գոյությունը, կապված լրացուցիչ ֆինանսների և որակյալ կադրերի ապահովման հետ։ Օրինակ մի շարք պատճառներից ելնելով բնակչությունը գերադասում է օգտվել առկա մասնավոր, փոքր ախտորոշիչ կենտրոններից։ Ամրագրված մոտեցումները չեն նպաստում լաբորատորիաների մրցակցությանը։</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ED1044" w:rsidRPr="00C82A84" w:rsidRDefault="00ED1044" w:rsidP="00C82A84">
            <w:pPr>
              <w:spacing w:line="276" w:lineRule="auto"/>
              <w:rPr>
                <w:rFonts w:ascii="GHEA Grapalat" w:hAnsi="GHEA Grapalat"/>
                <w:lang w:val="hy-AM"/>
              </w:rPr>
            </w:pPr>
            <w:r w:rsidRPr="00C82A84">
              <w:rPr>
                <w:rFonts w:ascii="GHEA Grapalat" w:hAnsi="GHEA Grapalat"/>
                <w:lang w:val="hy-AM"/>
              </w:rPr>
              <w:t>Չի ընդունվել</w:t>
            </w:r>
            <w:r w:rsidR="003B187C" w:rsidRPr="00C82A84">
              <w:rPr>
                <w:rFonts w:ascii="GHEA Grapalat" w:hAnsi="GHEA Grapalat"/>
                <w:lang w:val="hy-AM"/>
              </w:rPr>
              <w:t>.</w:t>
            </w:r>
          </w:p>
          <w:p w:rsidR="00ED1044" w:rsidRPr="00C82A84" w:rsidRDefault="00FF1F54" w:rsidP="00C82A84">
            <w:pPr>
              <w:spacing w:line="276" w:lineRule="auto"/>
              <w:rPr>
                <w:rFonts w:ascii="GHEA Grapalat" w:hAnsi="GHEA Grapalat" w:cs="Sylfaen"/>
                <w:b/>
                <w:lang w:val="hy-AM"/>
              </w:rPr>
            </w:pPr>
            <w:r w:rsidRPr="00C82A84">
              <w:rPr>
                <w:rFonts w:ascii="GHEA Grapalat" w:hAnsi="GHEA Grapalat"/>
                <w:lang w:val="hy-AM"/>
              </w:rPr>
              <w:t xml:space="preserve">3) </w:t>
            </w:r>
            <w:r w:rsidR="00ED1044" w:rsidRPr="00C82A84">
              <w:rPr>
                <w:rFonts w:ascii="GHEA Grapalat" w:hAnsi="GHEA Grapalat"/>
                <w:lang w:val="hy-AM"/>
              </w:rPr>
              <w:t>Նույն բաժնի 15 և 16-րդ կետերը</w:t>
            </w:r>
            <w:r w:rsidR="007D324F" w:rsidRPr="00C82A84">
              <w:rPr>
                <w:rFonts w:ascii="GHEA Grapalat" w:hAnsi="GHEA Grapalat"/>
                <w:lang w:val="hy-AM"/>
              </w:rPr>
              <w:t xml:space="preserve"> (ներկայիս կետ</w:t>
            </w:r>
            <w:r w:rsidR="0056546F" w:rsidRPr="00C82A84">
              <w:rPr>
                <w:rFonts w:ascii="GHEA Grapalat" w:hAnsi="GHEA Grapalat"/>
                <w:lang w:val="hy-AM"/>
              </w:rPr>
              <w:t xml:space="preserve"> 18</w:t>
            </w:r>
            <w:r w:rsidR="007D324F" w:rsidRPr="00C82A84">
              <w:rPr>
                <w:rFonts w:ascii="GHEA Grapalat" w:hAnsi="GHEA Grapalat"/>
                <w:lang w:val="hy-AM"/>
              </w:rPr>
              <w:t xml:space="preserve">) վերաբերում են </w:t>
            </w:r>
            <w:r w:rsidR="0056546F" w:rsidRPr="00C82A84">
              <w:rPr>
                <w:rFonts w:ascii="GHEA Grapalat" w:hAnsi="GHEA Grapalat"/>
                <w:lang w:val="hy-AM"/>
              </w:rPr>
              <w:t xml:space="preserve"> միօրինականացմանը (ստանդարտացմանը) </w:t>
            </w:r>
            <w:r w:rsidR="007D324F" w:rsidRPr="00C82A84">
              <w:rPr>
                <w:rFonts w:ascii="GHEA Grapalat" w:hAnsi="GHEA Grapalat"/>
                <w:lang w:val="hy-AM"/>
              </w:rPr>
              <w:t>և</w:t>
            </w:r>
            <w:r w:rsidR="00ED1044" w:rsidRPr="00C82A84">
              <w:rPr>
                <w:rFonts w:ascii="GHEA Grapalat" w:hAnsi="GHEA Grapalat"/>
                <w:lang w:val="hy-AM"/>
              </w:rPr>
              <w:t xml:space="preserve"> </w:t>
            </w:r>
            <w:r w:rsidR="00ED1044" w:rsidRPr="00C82A84">
              <w:rPr>
                <w:rFonts w:ascii="GHEA Grapalat" w:hAnsi="GHEA Grapalat" w:cs="Arian AMU"/>
                <w:color w:val="000000"/>
                <w:shd w:val="clear" w:color="auto" w:fill="FFFFFF"/>
                <w:lang w:val="hy-AM"/>
              </w:rPr>
              <w:t xml:space="preserve">ոչ մի </w:t>
            </w:r>
            <w:r w:rsidR="00B21BB1" w:rsidRPr="00C82A84">
              <w:rPr>
                <w:rFonts w:ascii="GHEA Grapalat" w:hAnsi="GHEA Grapalat" w:cs="Arian AMU"/>
                <w:color w:val="000000"/>
                <w:shd w:val="clear" w:color="auto" w:fill="FFFFFF"/>
                <w:lang w:val="hy-AM"/>
              </w:rPr>
              <w:t>առնչու</w:t>
            </w:r>
            <w:r w:rsidR="00ED1044" w:rsidRPr="00C82A84">
              <w:rPr>
                <w:rFonts w:ascii="GHEA Grapalat" w:hAnsi="GHEA Grapalat" w:cs="Arian AMU"/>
                <w:color w:val="000000"/>
                <w:shd w:val="clear" w:color="auto" w:fill="FFFFFF"/>
                <w:lang w:val="hy-AM"/>
              </w:rPr>
              <w:t xml:space="preserve">թյուն չունեն </w:t>
            </w:r>
            <w:r w:rsidR="00ED1044" w:rsidRPr="00C82A84">
              <w:rPr>
                <w:rFonts w:ascii="GHEA Grapalat" w:hAnsi="GHEA Grapalat"/>
                <w:lang w:val="hy-AM"/>
              </w:rPr>
              <w:t>փոքր, սակայն որակյալ գործունեություն իրականացնող լաբորատորիաների</w:t>
            </w:r>
            <w:r w:rsidR="00037888" w:rsidRPr="00C82A84">
              <w:rPr>
                <w:rFonts w:ascii="GHEA Grapalat" w:hAnsi="GHEA Grapalat"/>
                <w:lang w:val="hy-AM"/>
              </w:rPr>
              <w:t>ն</w:t>
            </w:r>
            <w:r w:rsidR="008A3850" w:rsidRPr="00C82A84">
              <w:rPr>
                <w:rFonts w:ascii="GHEA Grapalat" w:hAnsi="GHEA Grapalat"/>
                <w:lang w:val="hy-AM"/>
              </w:rPr>
              <w:t>:</w:t>
            </w:r>
          </w:p>
          <w:p w:rsidR="000E00C6" w:rsidRPr="00C82A84" w:rsidRDefault="00ED1044" w:rsidP="00C82A84">
            <w:pPr>
              <w:tabs>
                <w:tab w:val="left" w:pos="964"/>
              </w:tabs>
              <w:spacing w:line="276" w:lineRule="auto"/>
              <w:rPr>
                <w:rFonts w:ascii="GHEA Grapalat" w:hAnsi="GHEA Grapalat" w:cs="Sylfaen"/>
                <w:lang w:val="hy-AM"/>
              </w:rPr>
            </w:pPr>
            <w:r w:rsidRPr="00C82A84">
              <w:rPr>
                <w:rFonts w:ascii="GHEA Grapalat" w:hAnsi="GHEA Grapalat" w:cs="Sylfaen"/>
                <w:lang w:val="hy-AM"/>
              </w:rPr>
              <w:tab/>
            </w:r>
          </w:p>
        </w:tc>
      </w:tr>
      <w:tr w:rsidR="000E00C6" w:rsidRPr="00C82A84" w:rsidTr="00C82A84">
        <w:trPr>
          <w:trHeight w:val="362"/>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7"/>
              </w:numPr>
              <w:spacing w:after="160" w:line="276" w:lineRule="auto"/>
              <w:ind w:left="345" w:firstLine="15"/>
              <w:rPr>
                <w:rFonts w:ascii="GHEA Grapalat" w:hAnsi="GHEA Grapalat"/>
                <w:lang w:val="hy-AM"/>
              </w:rPr>
            </w:pPr>
            <w:r w:rsidRPr="00C82A84">
              <w:rPr>
                <w:rFonts w:ascii="GHEA Grapalat" w:hAnsi="GHEA Grapalat"/>
                <w:lang w:val="hy-AM"/>
              </w:rPr>
              <w:t xml:space="preserve">Ըստ նշանակության լաբորատորիաների դասակարգումն (աղյուսակ 1) հստակ չէ, բացակայում է լաբորատորիաների դասակարգման չափանիշները, մասնավորապես ուսումնական լաբորատորիաների, գիտահետազոտական լաբորատորիաների </w:t>
            </w:r>
            <w:r w:rsidR="002F788C" w:rsidRPr="00C82A84">
              <w:rPr>
                <w:rFonts w:ascii="GHEA Grapalat" w:hAnsi="GHEA Grapalat"/>
                <w:lang w:val="hy-AM"/>
              </w:rPr>
              <w:t>համա</w:t>
            </w:r>
            <w:r w:rsidRPr="00C82A84">
              <w:rPr>
                <w:rFonts w:ascii="GHEA Grapalat" w:hAnsi="GHEA Grapalat"/>
                <w:lang w:val="hy-AM"/>
              </w:rPr>
              <w:t>ր։</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FE14B9" w:rsidRPr="00C82A84" w:rsidRDefault="00FE14B9" w:rsidP="00C82A84">
            <w:pPr>
              <w:spacing w:line="276" w:lineRule="auto"/>
              <w:rPr>
                <w:rFonts w:ascii="GHEA Grapalat" w:hAnsi="GHEA Grapalat" w:cs="Sylfaen"/>
                <w:lang w:val="hy-AM"/>
              </w:rPr>
            </w:pPr>
            <w:r w:rsidRPr="00C82A84">
              <w:rPr>
                <w:rFonts w:ascii="GHEA Grapalat" w:hAnsi="GHEA Grapalat" w:cs="Sylfaen"/>
                <w:lang w:val="hy-AM"/>
              </w:rPr>
              <w:t>Չի ընդունվել</w:t>
            </w:r>
            <w:r w:rsidR="0092000B" w:rsidRPr="00C82A84">
              <w:rPr>
                <w:rFonts w:ascii="GHEA Grapalat" w:hAnsi="GHEA Grapalat" w:cs="Sylfaen"/>
                <w:lang w:val="hy-AM"/>
              </w:rPr>
              <w:t>.</w:t>
            </w:r>
          </w:p>
          <w:p w:rsidR="00691E54" w:rsidRPr="00C82A84" w:rsidRDefault="00FE14B9" w:rsidP="00C82A84">
            <w:pPr>
              <w:pStyle w:val="ListParagraph"/>
              <w:tabs>
                <w:tab w:val="left" w:pos="195"/>
              </w:tabs>
              <w:spacing w:line="276" w:lineRule="auto"/>
              <w:ind w:left="20"/>
              <w:rPr>
                <w:rFonts w:ascii="GHEA Grapalat" w:hAnsi="GHEA Grapalat" w:cs="Sylfaen"/>
                <w:lang w:val="hy-AM"/>
              </w:rPr>
            </w:pPr>
            <w:r w:rsidRPr="00C82A84">
              <w:rPr>
                <w:rFonts w:ascii="GHEA Grapalat" w:hAnsi="GHEA Grapalat" w:cs="Sylfaen"/>
                <w:lang w:val="hy-AM"/>
              </w:rPr>
              <w:t>4)</w:t>
            </w:r>
            <w:r w:rsidR="00206D9A" w:rsidRPr="00C82A84">
              <w:rPr>
                <w:rFonts w:ascii="GHEA Grapalat" w:hAnsi="GHEA Grapalat" w:cs="Sylfaen"/>
                <w:lang w:val="hy-AM"/>
              </w:rPr>
              <w:t xml:space="preserve"> </w:t>
            </w:r>
            <w:r w:rsidR="00D22EB7" w:rsidRPr="00C82A84">
              <w:rPr>
                <w:rFonts w:ascii="GHEA Grapalat" w:hAnsi="GHEA Grapalat" w:cs="Sylfaen"/>
                <w:lang w:val="hy-AM"/>
              </w:rPr>
              <w:t>Լաբորատորիաները</w:t>
            </w:r>
            <w:r w:rsidRPr="00C82A84">
              <w:rPr>
                <w:rFonts w:ascii="GHEA Grapalat" w:hAnsi="GHEA Grapalat" w:cs="Sylfaen"/>
                <w:lang w:val="hy-AM"/>
              </w:rPr>
              <w:t xml:space="preserve"> </w:t>
            </w:r>
            <w:r w:rsidR="00D22EB7" w:rsidRPr="00C82A84">
              <w:rPr>
                <w:rFonts w:ascii="GHEA Grapalat" w:hAnsi="GHEA Grapalat" w:cs="Sylfaen"/>
                <w:lang w:val="hy-AM"/>
              </w:rPr>
              <w:t>դասակարգվում են «ըստ նշանակության», որը և չափանիշ է հանդիսանում</w:t>
            </w:r>
            <w:r w:rsidR="007D56D6" w:rsidRPr="00C82A84">
              <w:rPr>
                <w:rFonts w:ascii="GHEA Grapalat" w:hAnsi="GHEA Grapalat" w:cs="Sylfaen"/>
                <w:lang w:val="hy-AM"/>
              </w:rPr>
              <w:t>:</w:t>
            </w:r>
            <w:r w:rsidR="00691E54" w:rsidRPr="00C82A84">
              <w:rPr>
                <w:rFonts w:ascii="GHEA Grapalat" w:hAnsi="GHEA Grapalat" w:cs="Sylfaen"/>
                <w:lang w:val="hy-AM"/>
              </w:rPr>
              <w:t xml:space="preserve"> Աղյուսակ 1-ում նշված են ուսումնական և գիտահետազոտական լաբորատորիաներ, որոնց ոլորտը նշվել է  «Խառը</w:t>
            </w:r>
          </w:p>
          <w:p w:rsidR="00483AA5" w:rsidRPr="00C82A84" w:rsidRDefault="00691E54" w:rsidP="00C82A84">
            <w:pPr>
              <w:spacing w:line="276" w:lineRule="auto"/>
              <w:rPr>
                <w:rFonts w:ascii="GHEA Grapalat" w:hAnsi="GHEA Grapalat" w:cs="Sylfaen"/>
                <w:lang w:val="hy-AM"/>
              </w:rPr>
            </w:pPr>
            <w:r w:rsidRPr="00C82A84">
              <w:rPr>
                <w:rFonts w:ascii="GHEA Grapalat" w:hAnsi="GHEA Grapalat" w:cs="Sylfaen"/>
                <w:lang w:val="hy-AM"/>
              </w:rPr>
              <w:t>(փորձարկման, տրամաչափարկման, բժշկական)»: Նշված են այն պետական մարմինները, որոնց կազմում կարող են լինել այդպիսի լաբորատորիաներ</w:t>
            </w:r>
            <w:r w:rsidR="00EA7072" w:rsidRPr="00C82A84">
              <w:rPr>
                <w:rFonts w:ascii="GHEA Grapalat" w:hAnsi="GHEA Grapalat" w:cs="Sylfaen"/>
                <w:lang w:val="hy-AM"/>
              </w:rPr>
              <w:t>։</w:t>
            </w:r>
          </w:p>
          <w:p w:rsidR="00430EBE" w:rsidRPr="00C82A84" w:rsidRDefault="00430EBE" w:rsidP="00C82A84">
            <w:pPr>
              <w:spacing w:line="276" w:lineRule="auto"/>
              <w:rPr>
                <w:rFonts w:ascii="GHEA Grapalat" w:hAnsi="GHEA Grapalat"/>
                <w:lang w:val="hy-AM"/>
              </w:rPr>
            </w:pPr>
          </w:p>
          <w:p w:rsidR="00EA7072" w:rsidRPr="00C82A84" w:rsidRDefault="00A85A38" w:rsidP="00C82A84">
            <w:pPr>
              <w:spacing w:line="276" w:lineRule="auto"/>
              <w:rPr>
                <w:rFonts w:ascii="GHEA Grapalat" w:hAnsi="GHEA Grapalat" w:cs="Sylfaen"/>
                <w:lang w:val="hy-AM"/>
              </w:rPr>
            </w:pPr>
            <w:r w:rsidRPr="00C82A84">
              <w:rPr>
                <w:rFonts w:ascii="GHEA Grapalat" w:hAnsi="GHEA Grapalat"/>
                <w:lang w:val="hy-AM"/>
              </w:rPr>
              <w:t>Խմբագրման արդյունքում</w:t>
            </w:r>
            <w:r w:rsidR="00430EBE" w:rsidRPr="00C82A84">
              <w:rPr>
                <w:rFonts w:ascii="GHEA Grapalat" w:hAnsi="GHEA Grapalat"/>
                <w:lang w:val="hy-AM"/>
              </w:rPr>
              <w:t xml:space="preserve"> «Աղյուսակ 1.»-ը հանվել է նախագծից.</w:t>
            </w:r>
          </w:p>
        </w:tc>
      </w:tr>
      <w:tr w:rsidR="000E00C6" w:rsidRPr="00C82A84" w:rsidTr="00C82A84">
        <w:trPr>
          <w:trHeight w:val="7730"/>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7"/>
              </w:numPr>
              <w:spacing w:after="160" w:line="276" w:lineRule="auto"/>
              <w:ind w:left="345" w:firstLine="15"/>
              <w:jc w:val="both"/>
              <w:rPr>
                <w:rFonts w:ascii="GHEA Grapalat" w:eastAsia="Times New Roman" w:hAnsi="GHEA Grapalat"/>
                <w:lang w:val="hy-AM"/>
              </w:rPr>
            </w:pPr>
            <w:r w:rsidRPr="00C82A84">
              <w:rPr>
                <w:rFonts w:ascii="GHEA Grapalat" w:eastAsia="Times New Roman" w:hAnsi="GHEA Grapalat"/>
                <w:lang w:val="hy-AM"/>
              </w:rPr>
              <w:t xml:space="preserve">Ըստ մակարդակների լաբորատորիաների դասակարգումը (աղյուսակ 2) նույնպես հստակ չէ։ </w:t>
            </w:r>
            <w:r w:rsidRPr="00C82A84">
              <w:rPr>
                <w:rFonts w:ascii="GHEA Grapalat" w:eastAsia="Times New Roman" w:hAnsi="GHEA Grapalat" w:cs="Sylfaen"/>
                <w:lang w:val="hy-AM"/>
              </w:rPr>
              <w:t xml:space="preserve">Անորոշ է նույնիսկ, թե օրինակ ինչպիսի դասակարգման են վերաբերվում կենսաֆիզիկայի ուղղությամբ լաբորատորիաները, կամ կարելի է օրինակ Հայաստանի ազգային ագրարային համալսարանում գործող գենետիկական ուղղվածություն ունեցող լաբորատորիային վերագրել 2-րդ (հիմնական) մակարդակ: Կամ, եթե լաբորատորիան չունի միջազգային ստանդարտացման համար տարածական-տեխնիկական (ֆինանսական) պայմաններ ինչպիսին է լինելու նրա կարգավիճակը (հաշվի առնվելու են արդյոք այդքան կարևորվող, լաբորատորիայի/գիտնականի գիտական չափորոշիչները, թե ոչ): </w:t>
            </w:r>
            <w:r w:rsidRPr="00C82A84">
              <w:rPr>
                <w:rFonts w:ascii="GHEA Grapalat" w:eastAsia="Times New Roman" w:hAnsi="GHEA Grapalat"/>
                <w:lang w:val="hy-AM"/>
              </w:rPr>
              <w:t>Պարզ չէ նաև դիրքորոշումը քիմիայի և ֆիզիկայի ուղղվածություն ունեցող, առողջապահության հետ անմիջական կապ չունեցող լաբորատորիաների նկատմամբ (մտնում են դրանք միասնական ազգային լաբորատորիա ցանցի մեջ, թե ոչ):</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CE31CE" w:rsidRPr="00C82A84" w:rsidRDefault="00CE31CE" w:rsidP="00C82A84">
            <w:pPr>
              <w:spacing w:line="276" w:lineRule="auto"/>
              <w:rPr>
                <w:rFonts w:ascii="GHEA Grapalat" w:hAnsi="GHEA Grapalat" w:cs="Sylfaen"/>
                <w:lang w:val="hy-AM"/>
              </w:rPr>
            </w:pPr>
            <w:r w:rsidRPr="00C82A84">
              <w:rPr>
                <w:rFonts w:ascii="GHEA Grapalat" w:hAnsi="GHEA Grapalat" w:cs="Sylfaen"/>
                <w:lang w:val="hy-AM"/>
              </w:rPr>
              <w:t>Մասամբ է ընդունվել.</w:t>
            </w:r>
          </w:p>
          <w:p w:rsidR="00AE5075" w:rsidRPr="00C82A84" w:rsidRDefault="00BB7DC2" w:rsidP="00C82A84">
            <w:pPr>
              <w:spacing w:line="276" w:lineRule="auto"/>
              <w:rPr>
                <w:rFonts w:ascii="GHEA Grapalat" w:hAnsi="GHEA Grapalat" w:cs="Sylfaen"/>
                <w:lang w:val="hy-AM"/>
              </w:rPr>
            </w:pPr>
            <w:r w:rsidRPr="00C82A84">
              <w:rPr>
                <w:rFonts w:ascii="GHEA Grapalat" w:hAnsi="GHEA Grapalat" w:cs="Sylfaen"/>
                <w:lang w:val="hy-AM"/>
              </w:rPr>
              <w:t>5)</w:t>
            </w:r>
            <w:r w:rsidR="00DF7B42" w:rsidRPr="00C82A84">
              <w:rPr>
                <w:rFonts w:ascii="GHEA Grapalat" w:hAnsi="GHEA Grapalat" w:cs="Sylfaen"/>
                <w:lang w:val="hy-AM"/>
              </w:rPr>
              <w:t xml:space="preserve"> </w:t>
            </w:r>
            <w:r w:rsidR="00AE5075" w:rsidRPr="00C82A84">
              <w:rPr>
                <w:rFonts w:ascii="GHEA Grapalat" w:hAnsi="GHEA Grapalat" w:cs="Sylfaen"/>
                <w:lang w:val="hy-AM"/>
              </w:rPr>
              <w:t>Լաբորատորիաների դասակարգման չափանիշն է</w:t>
            </w:r>
            <w:r w:rsidR="000E4B26" w:rsidRPr="00C82A84">
              <w:rPr>
                <w:rFonts w:ascii="GHEA Grapalat" w:hAnsi="GHEA Grapalat" w:cs="Sylfaen"/>
                <w:lang w:val="hy-AM"/>
              </w:rPr>
              <w:t>՝</w:t>
            </w:r>
            <w:r w:rsidR="00AE5075" w:rsidRPr="00C82A84">
              <w:rPr>
                <w:rFonts w:ascii="GHEA Grapalat" w:hAnsi="GHEA Grapalat" w:cs="Sylfaen"/>
                <w:lang w:val="hy-AM"/>
              </w:rPr>
              <w:t xml:space="preserve"> «ըստ մակարդակներ»-ի գործունեության տեսակները:</w:t>
            </w:r>
          </w:p>
          <w:p w:rsidR="000E00C6" w:rsidRPr="00C82A84" w:rsidRDefault="00D76529" w:rsidP="00C82A84">
            <w:pPr>
              <w:spacing w:line="276" w:lineRule="auto"/>
              <w:rPr>
                <w:rFonts w:ascii="GHEA Grapalat" w:hAnsi="GHEA Grapalat" w:cs="Sylfaen"/>
                <w:lang w:val="hy-AM"/>
              </w:rPr>
            </w:pPr>
            <w:r w:rsidRPr="00C82A84">
              <w:rPr>
                <w:rFonts w:ascii="GHEA Grapalat" w:eastAsia="Times New Roman" w:hAnsi="GHEA Grapalat"/>
                <w:lang w:val="hy-AM"/>
              </w:rPr>
              <w:t>Ա</w:t>
            </w:r>
            <w:r w:rsidR="00AE5075" w:rsidRPr="00C82A84">
              <w:rPr>
                <w:rFonts w:ascii="GHEA Grapalat" w:eastAsia="Times New Roman" w:hAnsi="GHEA Grapalat"/>
                <w:lang w:val="hy-AM"/>
              </w:rPr>
              <w:t>ղյուսակ 2-ի վերնագրում ավելացվել է «բժշկական» բառը, որպեսզի հստակ հասկանալի լինի</w:t>
            </w:r>
            <w:r w:rsidR="009C34A7" w:rsidRPr="00C82A84">
              <w:rPr>
                <w:rFonts w:ascii="GHEA Grapalat" w:eastAsia="Times New Roman" w:hAnsi="GHEA Grapalat"/>
                <w:lang w:val="hy-AM"/>
              </w:rPr>
              <w:t>,</w:t>
            </w:r>
            <w:r w:rsidR="00AE5075" w:rsidRPr="00C82A84">
              <w:rPr>
                <w:rFonts w:ascii="GHEA Grapalat" w:eastAsia="Times New Roman" w:hAnsi="GHEA Grapalat"/>
                <w:lang w:val="hy-AM"/>
              </w:rPr>
              <w:t xml:space="preserve"> որ մակարդակները չեն վերաբերվում հ</w:t>
            </w:r>
            <w:r w:rsidR="00AE5075" w:rsidRPr="00C82A84">
              <w:rPr>
                <w:rFonts w:ascii="GHEA Grapalat" w:hAnsi="GHEA Grapalat" w:cs="Sylfaen"/>
                <w:lang w:val="hy-AM"/>
              </w:rPr>
              <w:t>ամալսարանների կազմում գործող գիտա-ուսումնական լաբորատորիաներին:</w:t>
            </w:r>
          </w:p>
          <w:p w:rsidR="00430EBE" w:rsidRPr="00C82A84" w:rsidRDefault="00430EBE" w:rsidP="00C82A84">
            <w:pPr>
              <w:spacing w:line="276" w:lineRule="auto"/>
              <w:rPr>
                <w:rFonts w:ascii="GHEA Grapalat" w:hAnsi="GHEA Grapalat" w:cs="Sylfaen"/>
                <w:lang w:val="hy-AM"/>
              </w:rPr>
            </w:pPr>
          </w:p>
          <w:p w:rsidR="00430EBE" w:rsidRPr="00C82A84" w:rsidRDefault="00C66079" w:rsidP="00C82A84">
            <w:pPr>
              <w:spacing w:line="276" w:lineRule="auto"/>
              <w:rPr>
                <w:rFonts w:ascii="GHEA Grapalat" w:hAnsi="GHEA Grapalat" w:cs="Sylfaen"/>
                <w:b/>
                <w:lang w:val="hy-AM"/>
              </w:rPr>
            </w:pPr>
            <w:r w:rsidRPr="00C82A84">
              <w:rPr>
                <w:rFonts w:ascii="GHEA Grapalat" w:hAnsi="GHEA Grapalat"/>
                <w:lang w:val="hy-AM"/>
              </w:rPr>
              <w:t>Խմբագրման արդյունքում «Աղյուսակ 1.»-ը հանվել է նախագծից.</w:t>
            </w:r>
          </w:p>
        </w:tc>
      </w:tr>
      <w:tr w:rsidR="000E00C6" w:rsidRPr="00C82A84" w:rsidTr="00C82A84">
        <w:trPr>
          <w:trHeight w:val="840"/>
        </w:trPr>
        <w:tc>
          <w:tcPr>
            <w:tcW w:w="6086" w:type="dxa"/>
            <w:tcBorders>
              <w:top w:val="single" w:sz="4" w:space="0" w:color="auto"/>
              <w:left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7"/>
              </w:numPr>
              <w:spacing w:after="160" w:line="276" w:lineRule="auto"/>
              <w:ind w:left="345" w:firstLine="15"/>
              <w:jc w:val="both"/>
              <w:rPr>
                <w:rFonts w:ascii="GHEA Grapalat" w:hAnsi="GHEA Grapalat"/>
                <w:lang w:val="hy-AM"/>
              </w:rPr>
            </w:pPr>
            <w:r w:rsidRPr="00C82A84">
              <w:rPr>
                <w:rFonts w:ascii="GHEA Grapalat" w:hAnsi="GHEA Grapalat"/>
                <w:lang w:val="hy-AM"/>
              </w:rPr>
              <w:t>Ռազմավարության նախագծի տեքստում (էջ 3; 16; 21 և 23) «ճառագայթային» բառը փոխարինել «ֆիզիկական» բառով:</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E76908" w:rsidRPr="00C82A84" w:rsidRDefault="00E76908" w:rsidP="00C82A84">
            <w:pPr>
              <w:spacing w:line="276" w:lineRule="auto"/>
              <w:rPr>
                <w:rFonts w:ascii="GHEA Grapalat" w:hAnsi="GHEA Grapalat" w:cs="Sylfaen"/>
                <w:lang w:val="hy-AM"/>
              </w:rPr>
            </w:pPr>
            <w:r w:rsidRPr="00C82A84">
              <w:rPr>
                <w:rFonts w:ascii="GHEA Grapalat" w:hAnsi="GHEA Grapalat" w:cs="Sylfaen"/>
                <w:lang w:val="hy-AM"/>
              </w:rPr>
              <w:t>Չի ընդունվել</w:t>
            </w:r>
            <w:r w:rsidR="0092000B" w:rsidRPr="00C82A84">
              <w:rPr>
                <w:rFonts w:ascii="GHEA Grapalat" w:hAnsi="GHEA Grapalat" w:cs="Sylfaen"/>
                <w:lang w:val="hy-AM"/>
              </w:rPr>
              <w:t>.</w:t>
            </w:r>
          </w:p>
          <w:p w:rsidR="000E00C6" w:rsidRPr="00C82A84" w:rsidRDefault="00D060D3" w:rsidP="00C82A84">
            <w:pPr>
              <w:spacing w:line="276" w:lineRule="auto"/>
              <w:rPr>
                <w:rFonts w:ascii="GHEA Grapalat" w:hAnsi="GHEA Grapalat" w:cs="Sylfaen"/>
                <w:lang w:val="hy-AM"/>
              </w:rPr>
            </w:pPr>
            <w:r w:rsidRPr="00C82A84">
              <w:rPr>
                <w:rFonts w:ascii="GHEA Grapalat" w:hAnsi="GHEA Grapalat" w:cs="Sylfaen"/>
                <w:lang w:val="hy-AM"/>
              </w:rPr>
              <w:t>6)</w:t>
            </w:r>
            <w:r w:rsidR="00C77194" w:rsidRPr="00C82A84">
              <w:rPr>
                <w:rFonts w:ascii="GHEA Grapalat" w:hAnsi="GHEA Grapalat" w:cs="Sylfaen"/>
                <w:lang w:val="hy-AM"/>
              </w:rPr>
              <w:t xml:space="preserve"> </w:t>
            </w:r>
            <w:r w:rsidR="00E76908" w:rsidRPr="00C82A84">
              <w:rPr>
                <w:rFonts w:ascii="GHEA Grapalat" w:hAnsi="GHEA Grapalat" w:cs="Sylfaen"/>
                <w:lang w:val="hy-AM"/>
              </w:rPr>
              <w:t xml:space="preserve">Ռազմավարության նախագծի տեքստում </w:t>
            </w:r>
            <w:r w:rsidR="00E76908" w:rsidRPr="00C82A84">
              <w:rPr>
                <w:rFonts w:ascii="GHEA Grapalat" w:hAnsi="GHEA Grapalat"/>
                <w:lang w:val="hy-AM"/>
              </w:rPr>
              <w:t>«ճառագայթային» բառը նշված է՝ համաձայն Միջազգային առողջապահական կանոնների</w:t>
            </w:r>
            <w:r w:rsidR="00D22EB7" w:rsidRPr="00C82A84">
              <w:rPr>
                <w:rFonts w:ascii="GHEA Grapalat" w:hAnsi="GHEA Grapalat"/>
                <w:lang w:val="hy-AM"/>
              </w:rPr>
              <w:t xml:space="preserve"> և  մասնավորապես վերաբերվում է ճառագայթային գործոնին:</w:t>
            </w:r>
          </w:p>
        </w:tc>
      </w:tr>
      <w:tr w:rsidR="00D7303F" w:rsidRPr="00C82A84" w:rsidTr="00C82A84">
        <w:trPr>
          <w:trHeight w:val="697"/>
        </w:trPr>
        <w:tc>
          <w:tcPr>
            <w:tcW w:w="6086" w:type="dxa"/>
            <w:vMerge w:val="restart"/>
            <w:tcBorders>
              <w:top w:val="single" w:sz="4" w:space="0" w:color="auto"/>
              <w:left w:val="single" w:sz="4" w:space="0" w:color="auto"/>
              <w:right w:val="single" w:sz="4" w:space="0" w:color="auto"/>
            </w:tcBorders>
            <w:shd w:val="clear" w:color="auto" w:fill="D9D9D9" w:themeFill="background1" w:themeFillShade="D9"/>
          </w:tcPr>
          <w:p w:rsidR="00D7303F" w:rsidRPr="00C82A84" w:rsidRDefault="00DE1395" w:rsidP="00C82A84">
            <w:pPr>
              <w:tabs>
                <w:tab w:val="left" w:pos="990"/>
              </w:tabs>
              <w:spacing w:line="276" w:lineRule="auto"/>
              <w:rPr>
                <w:rFonts w:ascii="GHEA Grapalat" w:hAnsi="GHEA Grapalat"/>
                <w:b/>
                <w:color w:val="000000"/>
                <w:shd w:val="clear" w:color="auto" w:fill="FFFFFF"/>
                <w:lang w:val="hy-AM"/>
              </w:rPr>
            </w:pPr>
            <w:r w:rsidRPr="00C82A84">
              <w:rPr>
                <w:rFonts w:ascii="GHEA Grapalat" w:hAnsi="GHEA Grapalat"/>
                <w:b/>
                <w:color w:val="000000"/>
                <w:highlight w:val="lightGray"/>
                <w:shd w:val="clear" w:color="auto" w:fill="FFFFFF"/>
                <w:lang w:val="hy-AM"/>
              </w:rPr>
              <w:t>10</w:t>
            </w:r>
            <w:r w:rsidR="00D7303F" w:rsidRPr="00C82A84">
              <w:rPr>
                <w:rFonts w:ascii="GHEA Grapalat" w:hAnsi="GHEA Grapalat"/>
                <w:b/>
                <w:color w:val="000000"/>
                <w:highlight w:val="lightGray"/>
                <w:shd w:val="clear" w:color="auto" w:fill="FFFFFF"/>
                <w:lang w:val="hy-AM"/>
              </w:rPr>
              <w:t>. ՀՀ Կրթության, գիտության, մշակույթի և սպորտի նախարարություն</w:t>
            </w:r>
            <w:r w:rsidR="00D7303F" w:rsidRPr="00C82A84">
              <w:rPr>
                <w:rFonts w:ascii="GHEA Grapalat" w:hAnsi="GHEA Grapalat"/>
                <w:b/>
                <w:color w:val="000000"/>
                <w:shd w:val="clear" w:color="auto" w:fill="D9D9D9" w:themeFill="background1" w:themeFillShade="D9"/>
                <w:lang w:val="hy-AM"/>
              </w:rPr>
              <w:t xml:space="preserve"> (ՀՀ Ավանդական բժշկության համալսարան)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303F" w:rsidRPr="00C82A84" w:rsidRDefault="00D7303F" w:rsidP="00C82A84">
            <w:pPr>
              <w:spacing w:line="276" w:lineRule="auto"/>
              <w:rPr>
                <w:rFonts w:ascii="GHEA Grapalat" w:hAnsi="GHEA Grapalat" w:cs="Sylfaen"/>
                <w:b/>
                <w:lang w:val="hy-AM"/>
              </w:rPr>
            </w:pPr>
            <w:r w:rsidRPr="00C82A84">
              <w:rPr>
                <w:rFonts w:ascii="GHEA Grapalat" w:hAnsi="GHEA Grapalat" w:cs="Sylfaen"/>
                <w:b/>
                <w:lang w:val="hy-AM"/>
              </w:rPr>
              <w:t>22.06.2022</w:t>
            </w:r>
          </w:p>
        </w:tc>
      </w:tr>
      <w:tr w:rsidR="00D7303F" w:rsidRPr="00C82A84" w:rsidTr="00C82A84">
        <w:trPr>
          <w:trHeight w:val="314"/>
        </w:trPr>
        <w:tc>
          <w:tcPr>
            <w:tcW w:w="6086" w:type="dxa"/>
            <w:vMerge/>
            <w:tcBorders>
              <w:left w:val="single" w:sz="4" w:space="0" w:color="auto"/>
              <w:bottom w:val="single" w:sz="4" w:space="0" w:color="auto"/>
              <w:right w:val="single" w:sz="4" w:space="0" w:color="auto"/>
            </w:tcBorders>
            <w:shd w:val="clear" w:color="auto" w:fill="D9D9D9" w:themeFill="background1" w:themeFillShade="D9"/>
          </w:tcPr>
          <w:p w:rsidR="00D7303F" w:rsidRPr="00C82A84" w:rsidRDefault="00D7303F" w:rsidP="00C82A84">
            <w:pPr>
              <w:tabs>
                <w:tab w:val="left" w:pos="990"/>
              </w:tabs>
              <w:spacing w:line="276" w:lineRule="auto"/>
              <w:rPr>
                <w:rFonts w:ascii="GHEA Grapalat" w:hAnsi="GHEA Grapalat"/>
                <w:color w:val="000000"/>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303F" w:rsidRPr="00C82A84" w:rsidRDefault="00D7303F" w:rsidP="00C82A84">
            <w:pPr>
              <w:spacing w:line="276" w:lineRule="auto"/>
              <w:rPr>
                <w:rFonts w:ascii="GHEA Grapalat" w:hAnsi="GHEA Grapalat" w:cs="Sylfaen"/>
                <w:b/>
                <w:lang w:val="hy-AM"/>
              </w:rPr>
            </w:pPr>
            <w:r w:rsidRPr="00C82A84">
              <w:rPr>
                <w:rFonts w:ascii="GHEA Grapalat" w:hAnsi="GHEA Grapalat" w:cs="Sylfaen"/>
                <w:b/>
                <w:lang w:val="hy-AM"/>
              </w:rPr>
              <w:t>11/672</w:t>
            </w:r>
          </w:p>
        </w:tc>
      </w:tr>
      <w:tr w:rsidR="000E00C6" w:rsidRPr="00C82A84" w:rsidTr="00C82A84">
        <w:trPr>
          <w:trHeight w:val="623"/>
        </w:trPr>
        <w:tc>
          <w:tcPr>
            <w:tcW w:w="6086" w:type="dxa"/>
            <w:tcBorders>
              <w:top w:val="single" w:sz="4" w:space="0" w:color="auto"/>
              <w:left w:val="single" w:sz="4" w:space="0" w:color="auto"/>
              <w:bottom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6"/>
              </w:numPr>
              <w:tabs>
                <w:tab w:val="left" w:pos="990"/>
              </w:tabs>
              <w:spacing w:line="276" w:lineRule="auto"/>
              <w:ind w:left="345" w:firstLine="15"/>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 xml:space="preserve">Ի թիվս նշված դրույթների, առաջարկում ենք նաև սահմանել արգելք՝ որոշակի թվականից ավելի հին և/կամ որոշակի հստակ սահմանված ստանդարտներից ավելի ցածր որակի լաբորատոր սարքավորումների և հավաքածուներ, որը կնվազեցնի լաբորատոր հետազոտությունների ոչ ճշգրիտ արդյունքների ստացման հավանականությունը, ինչպես </w:t>
            </w:r>
            <w:r w:rsidR="005D6B1B" w:rsidRPr="00C82A84">
              <w:rPr>
                <w:rFonts w:ascii="GHEA Grapalat" w:hAnsi="GHEA Grapalat"/>
                <w:color w:val="000000"/>
                <w:shd w:val="clear" w:color="auto" w:fill="FFFFFF"/>
                <w:lang w:val="hy-AM"/>
              </w:rPr>
              <w:t>նաև կբարձրացնի վերահսկելիությունը:</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626A50" w:rsidRPr="00C82A84" w:rsidRDefault="00626A50" w:rsidP="00C82A84">
            <w:pPr>
              <w:spacing w:line="276" w:lineRule="auto"/>
              <w:rPr>
                <w:rFonts w:ascii="GHEA Grapalat" w:hAnsi="GHEA Grapalat" w:cs="Sylfaen"/>
                <w:lang w:val="hy-AM"/>
              </w:rPr>
            </w:pPr>
            <w:r w:rsidRPr="00C82A84">
              <w:rPr>
                <w:rFonts w:ascii="GHEA Grapalat" w:hAnsi="GHEA Grapalat" w:cs="Sylfaen"/>
                <w:lang w:val="hy-AM"/>
              </w:rPr>
              <w:t>Չի ընդունվել</w:t>
            </w:r>
            <w:r w:rsidR="0092000B" w:rsidRPr="00C82A84">
              <w:rPr>
                <w:rFonts w:ascii="GHEA Grapalat" w:hAnsi="GHEA Grapalat" w:cs="Sylfaen"/>
                <w:lang w:val="hy-AM"/>
              </w:rPr>
              <w:t>.</w:t>
            </w:r>
          </w:p>
          <w:p w:rsidR="000E00C6" w:rsidRPr="00C82A84" w:rsidRDefault="00144053" w:rsidP="00C82A84">
            <w:pPr>
              <w:spacing w:line="276" w:lineRule="auto"/>
              <w:rPr>
                <w:rFonts w:ascii="GHEA Grapalat" w:hAnsi="GHEA Grapalat" w:cs="Sylfaen"/>
                <w:lang w:val="hy-AM"/>
              </w:rPr>
            </w:pPr>
            <w:r w:rsidRPr="00C82A84">
              <w:rPr>
                <w:rFonts w:ascii="GHEA Grapalat" w:hAnsi="GHEA Grapalat" w:cs="Sylfaen"/>
                <w:lang w:val="hy-AM"/>
              </w:rPr>
              <w:t>1)</w:t>
            </w:r>
            <w:r w:rsidR="006703E8" w:rsidRPr="00C82A84">
              <w:rPr>
                <w:rFonts w:ascii="GHEA Grapalat" w:hAnsi="GHEA Grapalat" w:cs="Sylfaen"/>
                <w:lang w:val="hy-AM"/>
              </w:rPr>
              <w:t xml:space="preserve"> </w:t>
            </w:r>
            <w:r w:rsidR="00DF35A6" w:rsidRPr="00C82A84">
              <w:rPr>
                <w:rFonts w:ascii="GHEA Grapalat" w:eastAsia="Times New Roman" w:hAnsi="GHEA Grapalat" w:cs="Sylfaen"/>
                <w:bCs/>
                <w:lang w:val="hy-AM"/>
              </w:rPr>
              <w:t>Ա</w:t>
            </w:r>
            <w:r w:rsidR="006102DB" w:rsidRPr="00C82A84">
              <w:rPr>
                <w:rFonts w:ascii="GHEA Grapalat" w:eastAsia="Times New Roman" w:hAnsi="GHEA Grapalat" w:cs="Sylfaen"/>
                <w:bCs/>
                <w:lang w:val="hy-AM"/>
              </w:rPr>
              <w:t>զգային մակարդակում իրականացվ</w:t>
            </w:r>
            <w:r w:rsidR="00DF35A6" w:rsidRPr="00C82A84">
              <w:rPr>
                <w:rFonts w:ascii="GHEA Grapalat" w:eastAsia="Times New Roman" w:hAnsi="GHEA Grapalat" w:cs="Sylfaen"/>
                <w:bCs/>
                <w:lang w:val="hy-AM"/>
              </w:rPr>
              <w:t xml:space="preserve">ում է </w:t>
            </w:r>
            <w:r w:rsidR="00DF35A6" w:rsidRPr="00C82A84">
              <w:rPr>
                <w:rFonts w:ascii="GHEA Grapalat" w:eastAsia="Times New Roman" w:hAnsi="GHEA Grapalat" w:cs="Calibri"/>
                <w:bCs/>
                <w:lang w:val="hy-AM"/>
              </w:rPr>
              <w:t>«</w:t>
            </w:r>
            <w:r w:rsidR="00DF35A6" w:rsidRPr="00C82A84">
              <w:rPr>
                <w:rFonts w:ascii="GHEA Grapalat" w:eastAsia="Times New Roman" w:hAnsi="GHEA Grapalat" w:cs="Sylfaen"/>
                <w:bCs/>
                <w:lang w:val="hy-AM"/>
              </w:rPr>
              <w:t>Ին Վիտրո</w:t>
            </w:r>
            <w:r w:rsidR="00DF35A6" w:rsidRPr="00C82A84">
              <w:rPr>
                <w:rFonts w:ascii="GHEA Grapalat" w:eastAsia="Times New Roman" w:hAnsi="GHEA Grapalat" w:cs="Calibri"/>
                <w:bCs/>
                <w:lang w:val="hy-AM"/>
              </w:rPr>
              <w:t xml:space="preserve">» </w:t>
            </w:r>
            <w:r w:rsidR="00DF35A6" w:rsidRPr="00C82A84">
              <w:rPr>
                <w:rFonts w:ascii="GHEA Grapalat" w:eastAsia="Times New Roman" w:hAnsi="GHEA Grapalat" w:cs="Sylfaen"/>
                <w:bCs/>
                <w:lang w:val="hy-AM"/>
              </w:rPr>
              <w:t>ախտորոշիչ բժշկական արտադրատեսակների նկատմամբ որակի հետշուկայական հսկողություն</w:t>
            </w:r>
            <w:r w:rsidR="006F0AA0" w:rsidRPr="00C82A84">
              <w:rPr>
                <w:rFonts w:ascii="GHEA Grapalat" w:eastAsia="MS Gothic" w:hAnsi="GHEA Grapalat" w:cs="Cambria Math"/>
                <w:bCs/>
                <w:lang w:val="hy-AM"/>
              </w:rPr>
              <w:t>՝ համաձայն ՀՀ կառավարության</w:t>
            </w:r>
            <w:r w:rsidR="004564A5" w:rsidRPr="00C82A84">
              <w:rPr>
                <w:rFonts w:ascii="GHEA Grapalat" w:eastAsia="MS Gothic" w:hAnsi="GHEA Grapalat" w:cs="Cambria Math"/>
                <w:bCs/>
                <w:lang w:val="hy-AM"/>
              </w:rPr>
              <w:t xml:space="preserve"> </w:t>
            </w:r>
            <w:r w:rsidR="006F0AA0" w:rsidRPr="00C82A84">
              <w:rPr>
                <w:rFonts w:ascii="GHEA Grapalat" w:eastAsia="MS Gothic" w:hAnsi="GHEA Grapalat" w:cs="Cambria Math"/>
                <w:bCs/>
                <w:lang w:val="hy-AM"/>
              </w:rPr>
              <w:t>2023 թ</w:t>
            </w:r>
            <w:r w:rsidR="004564A5" w:rsidRPr="00C82A84">
              <w:rPr>
                <w:rFonts w:ascii="GHEA Grapalat" w:eastAsia="MS Gothic" w:hAnsi="GHEA Grapalat" w:cs="Cambria Math"/>
                <w:bCs/>
                <w:lang w:val="hy-AM"/>
              </w:rPr>
              <w:t>վականի մարտի 30-ի</w:t>
            </w:r>
            <w:r w:rsidR="006F0AA0" w:rsidRPr="00C82A84">
              <w:rPr>
                <w:rFonts w:ascii="GHEA Grapalat" w:eastAsia="MS Gothic" w:hAnsi="GHEA Grapalat" w:cs="Cambria Math"/>
                <w:bCs/>
                <w:lang w:val="hy-AM"/>
              </w:rPr>
              <w:t xml:space="preserve"> N 429-Ն որոշման</w:t>
            </w:r>
            <w:r w:rsidR="006102DB" w:rsidRPr="00C82A84">
              <w:rPr>
                <w:rFonts w:ascii="GHEA Grapalat" w:eastAsia="MS Gothic" w:hAnsi="GHEA Grapalat" w:cs="Cambria Math"/>
                <w:bCs/>
                <w:lang w:val="hy-AM"/>
              </w:rPr>
              <w:t>։ Լաբորատոր սարքավորումների որակի ապահովման</w:t>
            </w:r>
            <w:r w:rsidR="000675F1" w:rsidRPr="00C82A84">
              <w:rPr>
                <w:rFonts w:ascii="GHEA Grapalat" w:eastAsia="MS Gothic" w:hAnsi="GHEA Grapalat" w:cs="Cambria Math"/>
                <w:bCs/>
                <w:lang w:val="hy-AM"/>
              </w:rPr>
              <w:t>ն ուղղված՝</w:t>
            </w:r>
            <w:r w:rsidR="006102DB" w:rsidRPr="00C82A84">
              <w:rPr>
                <w:rFonts w:ascii="GHEA Grapalat" w:eastAsia="MS Gothic" w:hAnsi="GHEA Grapalat" w:cs="Cambria Math"/>
                <w:bCs/>
                <w:lang w:val="hy-AM"/>
              </w:rPr>
              <w:t xml:space="preserve"> Հավելված 2-ում առկա են 2 միջոցառումներ (Կետ 10, 11)   </w:t>
            </w:r>
          </w:p>
        </w:tc>
      </w:tr>
      <w:tr w:rsidR="000E00C6" w:rsidRPr="00C82A84" w:rsidTr="00C82A84">
        <w:trPr>
          <w:trHeight w:val="623"/>
        </w:trPr>
        <w:tc>
          <w:tcPr>
            <w:tcW w:w="6086" w:type="dxa"/>
            <w:tcBorders>
              <w:top w:val="single" w:sz="4" w:space="0" w:color="auto"/>
              <w:left w:val="single" w:sz="4" w:space="0" w:color="auto"/>
              <w:bottom w:val="single" w:sz="4" w:space="0" w:color="auto"/>
              <w:right w:val="single" w:sz="4" w:space="0" w:color="auto"/>
            </w:tcBorders>
            <w:shd w:val="clear" w:color="auto" w:fill="FFFFFF" w:themeFill="background1"/>
          </w:tcPr>
          <w:p w:rsidR="000E00C6" w:rsidRPr="00C82A84" w:rsidRDefault="000E00C6" w:rsidP="00C82A84">
            <w:pPr>
              <w:pStyle w:val="ListParagraph"/>
              <w:numPr>
                <w:ilvl w:val="0"/>
                <w:numId w:val="6"/>
              </w:numPr>
              <w:tabs>
                <w:tab w:val="left" w:pos="990"/>
              </w:tabs>
              <w:spacing w:line="276" w:lineRule="auto"/>
              <w:ind w:left="345" w:firstLine="15"/>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 xml:space="preserve">Որոշակի լաբորատոր անալիզներ ունեն ալտերնատիվ չափման միավորներ: Լաբորատորիաներից որոշները տրամադրում  են տվյալներ մի չափման միավորով, մինչդեռ այլ լաբորատորիաներ գերադասում են տվյալները ներկայացնել այլ չափման միավորներով: Երկու դեպքում էլ լաբորատորիաների արդյունքները ճիշտ են, սակայն դրանց մեկնաբանման ժամանակ կարող են առաջանալ թյուրիմացություններ: Առաջարկում ենք հստակեցնել, պայմանականորեն ընտրել ստանդարտ և ունիվերսալ չափման միավորներ, միջազգային ստանդարտներին համապատասխան, որոնք պարտադիր կերպով կկիրառվեն բոլոր լաբորատորիաներում (թեկուզ և, ըստ անհրաժեշտության, կից ներկայացնելով նաև ալտերնատիվ չափման միավորներով տվյալները), ինչը կհեշտացնի տվյալների ինտերպրետացիայի գործընթացը, ինչպես նաև չի պարունակի լրացուցիչ թյուրիմացությունների առաջացման անհարկի ռիսկեր:  </w:t>
            </w:r>
          </w:p>
        </w:tc>
        <w:tc>
          <w:tcPr>
            <w:tcW w:w="4864" w:type="dxa"/>
            <w:tcBorders>
              <w:top w:val="single" w:sz="4" w:space="0" w:color="auto"/>
              <w:left w:val="single" w:sz="4" w:space="0" w:color="auto"/>
              <w:bottom w:val="single" w:sz="4" w:space="0" w:color="auto"/>
              <w:right w:val="single" w:sz="4" w:space="0" w:color="auto"/>
            </w:tcBorders>
            <w:shd w:val="clear" w:color="auto" w:fill="FFFFFF" w:themeFill="background1"/>
          </w:tcPr>
          <w:p w:rsidR="00CE31CE" w:rsidRPr="00C82A84" w:rsidRDefault="00CE31CE" w:rsidP="00C82A84">
            <w:pPr>
              <w:spacing w:line="276" w:lineRule="auto"/>
              <w:rPr>
                <w:rFonts w:ascii="GHEA Grapalat" w:hAnsi="GHEA Grapalat" w:cs="Sylfaen"/>
                <w:lang w:val="hy-AM"/>
              </w:rPr>
            </w:pPr>
            <w:r w:rsidRPr="00C82A84">
              <w:rPr>
                <w:rFonts w:ascii="GHEA Grapalat" w:hAnsi="GHEA Grapalat" w:cs="Sylfaen"/>
                <w:lang w:val="hy-AM"/>
              </w:rPr>
              <w:t>Մասամբ է ընդունվել.</w:t>
            </w:r>
          </w:p>
          <w:p w:rsidR="005E275A" w:rsidRPr="00C82A84" w:rsidRDefault="005E275A" w:rsidP="00C82A84">
            <w:pPr>
              <w:spacing w:line="276" w:lineRule="auto"/>
              <w:rPr>
                <w:rFonts w:ascii="GHEA Grapalat" w:hAnsi="GHEA Grapalat" w:cs="Sylfaen"/>
                <w:lang w:val="hy-AM"/>
              </w:rPr>
            </w:pPr>
            <w:r w:rsidRPr="00C82A84">
              <w:rPr>
                <w:rFonts w:ascii="GHEA Grapalat" w:hAnsi="GHEA Grapalat" w:cs="Sylfaen"/>
                <w:lang w:val="hy-AM"/>
              </w:rPr>
              <w:t xml:space="preserve">2) Նախագծի հավելված 2-ի կետ 1-ով նախատեսվում է գույքագրել լաբորատոր ոլորտը կարգավորող օրենսդրությունը, իրականացնել բացերի վերլուծություն: </w:t>
            </w:r>
          </w:p>
          <w:p w:rsidR="000E00C6" w:rsidRPr="00C82A84" w:rsidRDefault="001F37CB" w:rsidP="00C82A84">
            <w:pPr>
              <w:spacing w:line="276" w:lineRule="auto"/>
              <w:rPr>
                <w:rFonts w:ascii="GHEA Grapalat" w:hAnsi="GHEA Grapalat" w:cs="Sylfaen"/>
                <w:lang w:val="hy-AM"/>
              </w:rPr>
            </w:pPr>
            <w:r w:rsidRPr="00C82A84">
              <w:rPr>
                <w:rFonts w:ascii="GHEA Grapalat" w:hAnsi="GHEA Grapalat" w:cs="Sylfaen"/>
                <w:lang w:val="hy-AM"/>
              </w:rPr>
              <w:t>Նախագծի միջոցառումների 1-ին կետով նախատեսվող գույքագրման ընթացքում հաշվի կառնվի ներկայացված առաջարկը</w:t>
            </w:r>
            <w:r w:rsidR="006D0DE5" w:rsidRPr="00C82A84">
              <w:rPr>
                <w:rFonts w:ascii="GHEA Grapalat" w:hAnsi="GHEA Grapalat" w:cs="Sylfaen"/>
                <w:lang w:val="hy-AM"/>
              </w:rPr>
              <w:t>՝ համապատասխան օրենսդրական կարգավորում տալու համար</w:t>
            </w:r>
            <w:r w:rsidRPr="00C82A84">
              <w:rPr>
                <w:rFonts w:ascii="GHEA Grapalat" w:hAnsi="GHEA Grapalat" w:cs="Sylfaen"/>
                <w:lang w:val="hy-AM"/>
              </w:rPr>
              <w:t>:</w:t>
            </w:r>
            <w:r w:rsidR="005E275A" w:rsidRPr="00C82A84">
              <w:rPr>
                <w:rFonts w:ascii="GHEA Grapalat" w:hAnsi="GHEA Grapalat" w:cs="Sylfaen"/>
                <w:lang w:val="hy-AM"/>
              </w:rPr>
              <w:t xml:space="preserve"> </w:t>
            </w:r>
          </w:p>
        </w:tc>
      </w:tr>
      <w:tr w:rsidR="00DE1395" w:rsidRPr="00C82A84" w:rsidTr="00C82A84">
        <w:trPr>
          <w:trHeight w:val="577"/>
        </w:trPr>
        <w:tc>
          <w:tcPr>
            <w:tcW w:w="6086" w:type="dxa"/>
            <w:vMerge w:val="restart"/>
            <w:tcBorders>
              <w:top w:val="single" w:sz="4" w:space="0" w:color="auto"/>
              <w:left w:val="single" w:sz="4" w:space="0" w:color="auto"/>
              <w:right w:val="single" w:sz="4" w:space="0" w:color="auto"/>
            </w:tcBorders>
            <w:shd w:val="clear" w:color="auto" w:fill="D9D9D9" w:themeFill="background1" w:themeFillShade="D9"/>
          </w:tcPr>
          <w:p w:rsidR="00DE1395" w:rsidRPr="00C82A84" w:rsidRDefault="00DE1395" w:rsidP="00C82A84">
            <w:pPr>
              <w:tabs>
                <w:tab w:val="left" w:pos="990"/>
              </w:tabs>
              <w:spacing w:line="276" w:lineRule="auto"/>
              <w:ind w:left="345" w:firstLine="15"/>
              <w:rPr>
                <w:rFonts w:ascii="GHEA Grapalat" w:hAnsi="GHEA Grapalat"/>
                <w:b/>
                <w:color w:val="000000"/>
                <w:shd w:val="clear" w:color="auto" w:fill="FFFFFF"/>
                <w:lang w:val="hy-AM"/>
              </w:rPr>
            </w:pPr>
            <w:r w:rsidRPr="00C82A84">
              <w:rPr>
                <w:rFonts w:ascii="GHEA Grapalat" w:hAnsi="GHEA Grapalat"/>
                <w:b/>
                <w:color w:val="000000"/>
                <w:highlight w:val="lightGray"/>
                <w:shd w:val="clear" w:color="auto" w:fill="FFFFFF"/>
                <w:lang w:val="hy-AM"/>
              </w:rPr>
              <w:t>11. ՀՀ Պաշտպանության նախարարություն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1395" w:rsidRPr="00C82A84" w:rsidRDefault="00DE1395" w:rsidP="00C82A84">
            <w:pPr>
              <w:spacing w:line="276" w:lineRule="auto"/>
              <w:rPr>
                <w:rFonts w:ascii="GHEA Grapalat" w:hAnsi="GHEA Grapalat" w:cs="Sylfaen"/>
                <w:b/>
                <w:lang w:val="hy-AM"/>
              </w:rPr>
            </w:pPr>
            <w:r w:rsidRPr="00C82A84">
              <w:rPr>
                <w:rFonts w:ascii="GHEA Grapalat" w:hAnsi="GHEA Grapalat" w:cs="Sylfaen"/>
                <w:b/>
                <w:lang w:val="hy-AM"/>
              </w:rPr>
              <w:t>2</w:t>
            </w:r>
            <w:r w:rsidR="0039492B" w:rsidRPr="00C82A84">
              <w:rPr>
                <w:rFonts w:ascii="GHEA Grapalat" w:hAnsi="GHEA Grapalat" w:cs="Sylfaen"/>
                <w:b/>
                <w:lang w:val="hy-AM"/>
              </w:rPr>
              <w:t>7</w:t>
            </w:r>
            <w:r w:rsidRPr="00C82A84">
              <w:rPr>
                <w:rFonts w:ascii="GHEA Grapalat" w:hAnsi="GHEA Grapalat" w:cs="Sylfaen"/>
                <w:b/>
                <w:lang w:val="hy-AM"/>
              </w:rPr>
              <w:t>.06.2022</w:t>
            </w:r>
          </w:p>
        </w:tc>
      </w:tr>
      <w:tr w:rsidR="00DE1395" w:rsidRPr="00C82A84" w:rsidTr="00C82A84">
        <w:trPr>
          <w:trHeight w:val="623"/>
        </w:trPr>
        <w:tc>
          <w:tcPr>
            <w:tcW w:w="6086" w:type="dxa"/>
            <w:vMerge/>
            <w:tcBorders>
              <w:left w:val="single" w:sz="4" w:space="0" w:color="auto"/>
              <w:right w:val="single" w:sz="4" w:space="0" w:color="auto"/>
            </w:tcBorders>
            <w:shd w:val="clear" w:color="auto" w:fill="D9D9D9" w:themeFill="background1" w:themeFillShade="D9"/>
          </w:tcPr>
          <w:p w:rsidR="00DE1395" w:rsidRPr="00C82A84" w:rsidRDefault="00DE1395" w:rsidP="00C82A84">
            <w:pPr>
              <w:tabs>
                <w:tab w:val="left" w:pos="990"/>
              </w:tabs>
              <w:spacing w:line="276" w:lineRule="auto"/>
              <w:ind w:left="345" w:firstLine="15"/>
              <w:rPr>
                <w:rFonts w:ascii="GHEA Grapalat" w:hAnsi="GHEA Grapalat"/>
                <w:b/>
                <w:color w:val="000000"/>
                <w:highlight w:val="lightGray"/>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1395" w:rsidRPr="00C82A84" w:rsidRDefault="0039492B" w:rsidP="00C82A84">
            <w:pPr>
              <w:spacing w:line="276" w:lineRule="auto"/>
              <w:rPr>
                <w:rFonts w:ascii="GHEA Grapalat" w:hAnsi="GHEA Grapalat" w:cs="Sylfaen"/>
                <w:b/>
                <w:lang w:val="hy-AM"/>
              </w:rPr>
            </w:pPr>
            <w:r w:rsidRPr="00C82A84">
              <w:rPr>
                <w:rFonts w:ascii="GHEA Grapalat" w:hAnsi="GHEA Grapalat" w:cs="Sylfaen"/>
                <w:b/>
                <w:lang w:val="hy-AM"/>
              </w:rPr>
              <w:t>ՊՆ/510/3093-2022</w:t>
            </w:r>
          </w:p>
        </w:tc>
      </w:tr>
      <w:tr w:rsidR="00DE1395" w:rsidRPr="00C82A84" w:rsidTr="00C82A84">
        <w:trPr>
          <w:trHeight w:val="623"/>
        </w:trPr>
        <w:tc>
          <w:tcPr>
            <w:tcW w:w="6086" w:type="dxa"/>
            <w:tcBorders>
              <w:left w:val="single" w:sz="4" w:space="0" w:color="auto"/>
              <w:right w:val="single" w:sz="4" w:space="0" w:color="auto"/>
            </w:tcBorders>
            <w:shd w:val="clear" w:color="auto" w:fill="auto"/>
          </w:tcPr>
          <w:p w:rsidR="00DE1395" w:rsidRPr="00C82A84" w:rsidRDefault="00DE1395" w:rsidP="00C82A84">
            <w:pPr>
              <w:tabs>
                <w:tab w:val="left" w:pos="990"/>
              </w:tabs>
              <w:spacing w:line="276" w:lineRule="auto"/>
              <w:ind w:left="345" w:firstLine="15"/>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Դիտողություններ և առաջարկություններ չունի:</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DE1395" w:rsidRPr="00C82A84" w:rsidRDefault="00DE1395" w:rsidP="00C82A84">
            <w:pPr>
              <w:spacing w:line="276" w:lineRule="auto"/>
              <w:rPr>
                <w:rFonts w:ascii="GHEA Grapalat" w:hAnsi="GHEA Grapalat" w:cs="Sylfaen"/>
                <w:b/>
                <w:lang w:val="hy-AM"/>
              </w:rPr>
            </w:pPr>
            <w:r w:rsidRPr="00C82A84">
              <w:rPr>
                <w:rFonts w:ascii="GHEA Grapalat" w:hAnsi="GHEA Grapalat" w:cs="Sylfaen"/>
                <w:lang w:val="hy-AM"/>
              </w:rPr>
              <w:t>Ընդունվել է.</w:t>
            </w:r>
          </w:p>
        </w:tc>
      </w:tr>
      <w:tr w:rsidR="00CE23B8" w:rsidRPr="00C82A84" w:rsidTr="00C82A84">
        <w:trPr>
          <w:trHeight w:val="623"/>
        </w:trPr>
        <w:tc>
          <w:tcPr>
            <w:tcW w:w="6086" w:type="dxa"/>
            <w:vMerge w:val="restart"/>
            <w:tcBorders>
              <w:top w:val="single" w:sz="4" w:space="0" w:color="auto"/>
              <w:left w:val="single" w:sz="4" w:space="0" w:color="auto"/>
              <w:right w:val="single" w:sz="4" w:space="0" w:color="auto"/>
            </w:tcBorders>
            <w:shd w:val="clear" w:color="auto" w:fill="D9D9D9" w:themeFill="background1" w:themeFillShade="D9"/>
          </w:tcPr>
          <w:p w:rsidR="00CE23B8" w:rsidRPr="00C82A84" w:rsidRDefault="00CE23B8" w:rsidP="00C82A84">
            <w:pPr>
              <w:tabs>
                <w:tab w:val="left" w:pos="990"/>
              </w:tabs>
              <w:spacing w:line="276" w:lineRule="auto"/>
              <w:ind w:left="345" w:firstLine="15"/>
              <w:rPr>
                <w:rFonts w:ascii="GHEA Grapalat" w:hAnsi="GHEA Grapalat"/>
                <w:b/>
                <w:color w:val="000000"/>
                <w:shd w:val="clear" w:color="auto" w:fill="FFFFFF"/>
                <w:lang w:val="hy-AM"/>
              </w:rPr>
            </w:pPr>
            <w:r w:rsidRPr="00C82A84">
              <w:rPr>
                <w:rFonts w:ascii="GHEA Grapalat" w:hAnsi="GHEA Grapalat"/>
                <w:b/>
                <w:color w:val="000000"/>
                <w:highlight w:val="lightGray"/>
                <w:shd w:val="clear" w:color="auto" w:fill="FFFFFF"/>
                <w:lang w:val="hy-AM"/>
              </w:rPr>
              <w:t>1</w:t>
            </w:r>
            <w:r w:rsidR="0096013F" w:rsidRPr="00C82A84">
              <w:rPr>
                <w:rFonts w:ascii="GHEA Grapalat" w:hAnsi="GHEA Grapalat"/>
                <w:b/>
                <w:color w:val="000000"/>
                <w:highlight w:val="lightGray"/>
                <w:shd w:val="clear" w:color="auto" w:fill="FFFFFF"/>
                <w:lang w:val="hy-AM"/>
              </w:rPr>
              <w:t>2</w:t>
            </w:r>
            <w:r w:rsidRPr="00C82A84">
              <w:rPr>
                <w:rFonts w:ascii="GHEA Grapalat" w:hAnsi="GHEA Grapalat"/>
                <w:b/>
                <w:color w:val="000000"/>
                <w:highlight w:val="lightGray"/>
                <w:shd w:val="clear" w:color="auto" w:fill="FFFFFF"/>
                <w:lang w:val="hy-AM"/>
              </w:rPr>
              <w:t>. ՀՀ Արդարադատության նախարարություն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23B8" w:rsidRPr="00C82A84" w:rsidRDefault="00CE23B8" w:rsidP="00C82A84">
            <w:pPr>
              <w:spacing w:line="276" w:lineRule="auto"/>
              <w:rPr>
                <w:rFonts w:ascii="GHEA Grapalat" w:hAnsi="GHEA Grapalat" w:cs="Sylfaen"/>
                <w:b/>
                <w:lang w:val="hy-AM"/>
              </w:rPr>
            </w:pPr>
            <w:r w:rsidRPr="00C82A84">
              <w:rPr>
                <w:rFonts w:ascii="GHEA Grapalat" w:hAnsi="GHEA Grapalat" w:cs="Sylfaen"/>
                <w:b/>
                <w:lang w:val="hy-AM"/>
              </w:rPr>
              <w:t>29.06.2022</w:t>
            </w:r>
          </w:p>
        </w:tc>
      </w:tr>
      <w:tr w:rsidR="00CE23B8" w:rsidRPr="00C82A84" w:rsidTr="00C82A84">
        <w:trPr>
          <w:trHeight w:val="623"/>
        </w:trPr>
        <w:tc>
          <w:tcPr>
            <w:tcW w:w="6086" w:type="dxa"/>
            <w:vMerge/>
            <w:tcBorders>
              <w:left w:val="single" w:sz="4" w:space="0" w:color="auto"/>
              <w:right w:val="single" w:sz="4" w:space="0" w:color="auto"/>
            </w:tcBorders>
            <w:shd w:val="clear" w:color="auto" w:fill="D9D9D9" w:themeFill="background1" w:themeFillShade="D9"/>
          </w:tcPr>
          <w:p w:rsidR="00CE23B8" w:rsidRPr="00C82A84" w:rsidRDefault="00CE23B8" w:rsidP="00C82A84">
            <w:pPr>
              <w:tabs>
                <w:tab w:val="left" w:pos="990"/>
              </w:tabs>
              <w:spacing w:line="276" w:lineRule="auto"/>
              <w:ind w:left="345" w:firstLine="15"/>
              <w:rPr>
                <w:rFonts w:ascii="GHEA Grapalat" w:hAnsi="GHEA Grapalat"/>
                <w:b/>
                <w:color w:val="000000"/>
                <w:highlight w:val="lightGray"/>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23B8" w:rsidRPr="00C82A84" w:rsidRDefault="00CE23B8" w:rsidP="00C82A84">
            <w:pPr>
              <w:spacing w:line="276" w:lineRule="auto"/>
              <w:rPr>
                <w:rFonts w:ascii="GHEA Grapalat" w:hAnsi="GHEA Grapalat" w:cs="Sylfaen"/>
                <w:b/>
                <w:highlight w:val="lightGray"/>
                <w:lang w:val="hy-AM"/>
              </w:rPr>
            </w:pPr>
            <w:r w:rsidRPr="00C82A84">
              <w:rPr>
                <w:rFonts w:ascii="GHEA Grapalat" w:hAnsi="GHEA Grapalat"/>
                <w:b/>
                <w:color w:val="000000"/>
                <w:highlight w:val="lightGray"/>
                <w:shd w:val="clear" w:color="auto" w:fill="FFFFFF"/>
              </w:rPr>
              <w:t>01/27.1/28683-2022</w:t>
            </w:r>
            <w:r w:rsidRPr="00C82A84">
              <w:rPr>
                <w:rFonts w:ascii="Calibri" w:hAnsi="Calibri" w:cs="Calibri"/>
                <w:b/>
                <w:color w:val="000000"/>
                <w:highlight w:val="lightGray"/>
                <w:shd w:val="clear" w:color="auto" w:fill="FFFFFF"/>
                <w:lang w:val="hy-AM"/>
              </w:rPr>
              <w:t>  </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CE23B8" w:rsidRPr="00C82A84" w:rsidRDefault="00CE23B8" w:rsidP="00C82A84">
            <w:pPr>
              <w:pStyle w:val="ListParagraph"/>
              <w:numPr>
                <w:ilvl w:val="0"/>
                <w:numId w:val="10"/>
              </w:numPr>
              <w:spacing w:line="276" w:lineRule="auto"/>
              <w:ind w:left="345" w:right="12" w:firstLine="15"/>
              <w:rPr>
                <w:rFonts w:ascii="GHEA Grapalat" w:hAnsi="GHEA Grapalat" w:cs="Sylfaen"/>
                <w:lang w:val="hy-AM"/>
              </w:rPr>
            </w:pPr>
            <w:r w:rsidRPr="00C82A84">
              <w:rPr>
                <w:rFonts w:ascii="GHEA Grapalat" w:hAnsi="GHEA Grapalat" w:cs="Sylfaen"/>
                <w:lang w:val="hy-AM"/>
              </w:rPr>
              <w:t xml:space="preserve">«Ազգային լաբորատոր համակարգի զարգացման ռազմավարությունը և դրանից բխող 2022-2026 թվականների միջոցառումների ծրագիրը հաստատելու մասին» Հայաստանի Հանրապետության կառավարության որոշման նախագծի (այսուհետ՝ Նախագիծ) </w:t>
            </w:r>
            <w:r w:rsidRPr="00C82A84">
              <w:rPr>
                <w:rFonts w:ascii="GHEA Grapalat" w:hAnsi="GHEA Grapalat" w:cs="Calibri"/>
                <w:color w:val="000000"/>
                <w:lang w:val="hy-AM"/>
              </w:rPr>
              <w:t xml:space="preserve">նախաբանում որպես լիազորող նորմ հղում է կատարված Հայաստանի Հանրապետության կառավարության 2021 թվականի նոյեմբերի 18-ի թիվ 1902-Լ որոշման հավելված 1-ի </w:t>
            </w:r>
            <w:r w:rsidRPr="00C82A84">
              <w:rPr>
                <w:rFonts w:ascii="GHEA Grapalat" w:hAnsi="GHEA Grapalat" w:cs="Sylfaen"/>
                <w:lang w:val="hy-AM"/>
              </w:rPr>
              <w:t xml:space="preserve">«Առողջապահության նախարարություն» բաժնի 17-րդ կետի 17.1-ին ենթակետին, որով նախատեսվում է Հայաստանի Հանրապետության վարչապետի աշխատակազմ ներկայացնել </w:t>
            </w:r>
            <w:r w:rsidRPr="00C82A84">
              <w:rPr>
                <w:rFonts w:ascii="GHEA Grapalat" w:hAnsi="GHEA Grapalat"/>
                <w:lang w:val="hy-AM"/>
              </w:rPr>
              <w:t>«</w:t>
            </w:r>
            <w:r w:rsidRPr="00C82A84">
              <w:rPr>
                <w:rFonts w:ascii="GHEA Grapalat" w:hAnsi="GHEA Grapalat" w:cs="Sylfaen"/>
                <w:lang w:val="hy-AM"/>
              </w:rPr>
              <w:t>Ազգային լաբորատոր համակարգի զարգացման ռազմավարությունը և դրանից բխող     2022-2026 թվականների միջոցառումների ծրագիրը հաստատելու մասին</w:t>
            </w:r>
            <w:r w:rsidRPr="00C82A84">
              <w:rPr>
                <w:rFonts w:ascii="GHEA Grapalat" w:hAnsi="GHEA Grapalat"/>
                <w:lang w:val="hy-AM"/>
              </w:rPr>
              <w:t xml:space="preserve">» </w:t>
            </w:r>
            <w:r w:rsidRPr="00C82A84">
              <w:rPr>
                <w:rFonts w:ascii="GHEA Grapalat" w:hAnsi="GHEA Grapalat" w:cs="Sylfaen"/>
                <w:lang w:val="hy-AM"/>
              </w:rPr>
              <w:t>կառավարության</w:t>
            </w:r>
            <w:r w:rsidRPr="00C82A84">
              <w:rPr>
                <w:rFonts w:ascii="GHEA Grapalat" w:hAnsi="GHEA Grapalat"/>
                <w:lang w:val="hy-AM"/>
              </w:rPr>
              <w:t xml:space="preserve"> </w:t>
            </w:r>
            <w:r w:rsidRPr="00C82A84">
              <w:rPr>
                <w:rFonts w:ascii="GHEA Grapalat" w:hAnsi="GHEA Grapalat" w:cs="Sylfaen"/>
                <w:lang w:val="hy-AM"/>
              </w:rPr>
              <w:t>որոշման</w:t>
            </w:r>
            <w:r w:rsidRPr="00C82A84">
              <w:rPr>
                <w:rFonts w:ascii="GHEA Grapalat" w:hAnsi="GHEA Grapalat"/>
                <w:lang w:val="hy-AM"/>
              </w:rPr>
              <w:t xml:space="preserve"> </w:t>
            </w:r>
            <w:r w:rsidRPr="00C82A84">
              <w:rPr>
                <w:rFonts w:ascii="GHEA Grapalat" w:hAnsi="GHEA Grapalat" w:cs="Sylfaen"/>
                <w:lang w:val="hy-AM"/>
              </w:rPr>
              <w:t>նախագիծ:</w:t>
            </w:r>
          </w:p>
          <w:p w:rsidR="00CE23B8" w:rsidRPr="00C82A84" w:rsidRDefault="00CE23B8" w:rsidP="00C82A84">
            <w:pPr>
              <w:pStyle w:val="ListParagraph"/>
              <w:spacing w:line="276" w:lineRule="auto"/>
              <w:ind w:left="345" w:right="12" w:firstLine="15"/>
              <w:rPr>
                <w:rFonts w:ascii="GHEA Grapalat" w:hAnsi="GHEA Grapalat"/>
                <w:i/>
                <w:color w:val="000000"/>
                <w:shd w:val="clear" w:color="auto" w:fill="FFFFFF"/>
                <w:lang w:val="hy-AM"/>
              </w:rPr>
            </w:pPr>
            <w:r w:rsidRPr="00C82A84">
              <w:rPr>
                <w:rFonts w:ascii="GHEA Grapalat" w:eastAsia="MS Gothic" w:hAnsi="GHEA Grapalat" w:cs="Arial"/>
                <w:lang w:val="hy-AM"/>
              </w:rPr>
              <w:t>Այս առումով, հարկ ենք համարում անդրադառնալ</w:t>
            </w:r>
            <w:r w:rsidRPr="00C82A84">
              <w:rPr>
                <w:rFonts w:ascii="GHEA Grapalat" w:hAnsi="GHEA Grapalat" w:cs="GHEA Grapalat"/>
                <w:b/>
                <w:bCs/>
                <w:color w:val="000000" w:themeColor="text1"/>
                <w:lang w:val="hy-AM"/>
              </w:rPr>
              <w:t xml:space="preserve"> </w:t>
            </w:r>
            <w:r w:rsidRPr="00C82A84">
              <w:rPr>
                <w:rFonts w:ascii="GHEA Grapalat" w:hAnsi="GHEA Grapalat"/>
                <w:color w:val="000000"/>
                <w:shd w:val="clear" w:color="auto" w:fill="FFFFFF"/>
                <w:lang w:val="hy-AM"/>
              </w:rPr>
              <w:t xml:space="preserve">«Նորմատիվ իրավական ակտերի մասին» օրենքի (այսուհետ՝ Օրենք) կարգավորումներին, մասնավորապես՝ դրա 2-րդ հոդվածի 1-ին մասին 6-րդ կետի համաձայն՝ </w:t>
            </w:r>
            <w:r w:rsidRPr="00C82A84">
              <w:rPr>
                <w:rFonts w:ascii="GHEA Grapalat" w:hAnsi="GHEA Grapalat"/>
                <w:i/>
                <w:color w:val="000000"/>
                <w:shd w:val="clear" w:color="auto" w:fill="FFFFFF"/>
                <w:lang w:val="hy-AM"/>
              </w:rPr>
              <w:t xml:space="preserve">ներքին իրավական ակտն ընդունվում է </w:t>
            </w:r>
            <w:r w:rsidRPr="00C82A84">
              <w:rPr>
                <w:rFonts w:ascii="GHEA Grapalat" w:hAnsi="GHEA Grapalat"/>
                <w:b/>
                <w:i/>
                <w:color w:val="000000"/>
                <w:shd w:val="clear" w:color="auto" w:fill="FFFFFF"/>
                <w:lang w:val="hy-AM"/>
              </w:rPr>
              <w:t>նորմատիվ իրավական ակտի հիման վրա և դրան համապատասխան</w:t>
            </w:r>
            <w:r w:rsidRPr="00C82A84">
              <w:rPr>
                <w:rFonts w:ascii="GHEA Grapalat" w:hAnsi="GHEA Grapalat"/>
                <w:color w:val="000000"/>
                <w:shd w:val="clear" w:color="auto" w:fill="FFFFFF"/>
                <w:lang w:val="hy-AM"/>
              </w:rPr>
              <w:t xml:space="preserve">, իսկ 13-րդ հոդվածի 1-ին մասի համաձայն՝ </w:t>
            </w:r>
            <w:r w:rsidRPr="00C82A84">
              <w:rPr>
                <w:rFonts w:ascii="GHEA Grapalat" w:hAnsi="GHEA Grapalat"/>
                <w:i/>
                <w:color w:val="000000"/>
                <w:shd w:val="clear" w:color="auto" w:fill="FFFFFF"/>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w:t>
            </w:r>
            <w:r w:rsidRPr="00C82A84">
              <w:rPr>
                <w:rFonts w:ascii="GHEA Grapalat" w:hAnsi="GHEA Grapalat"/>
                <w:b/>
                <w:i/>
                <w:color w:val="000000"/>
                <w:shd w:val="clear" w:color="auto" w:fill="FFFFFF"/>
                <w:lang w:val="hy-AM"/>
              </w:rPr>
              <w:t>լիազորող նորմեր</w:t>
            </w:r>
            <w:r w:rsidRPr="00C82A84">
              <w:rPr>
                <w:rFonts w:ascii="GHEA Grapalat" w:hAnsi="GHEA Grapalat"/>
                <w:i/>
                <w:color w:val="000000"/>
                <w:shd w:val="clear" w:color="auto" w:fill="FFFFFF"/>
                <w:lang w:val="hy-AM"/>
              </w:rPr>
              <w:t>:</w:t>
            </w:r>
          </w:p>
          <w:p w:rsidR="00CE23B8" w:rsidRPr="00C82A84" w:rsidRDefault="00CE23B8" w:rsidP="00C82A84">
            <w:pPr>
              <w:pStyle w:val="ListParagraph"/>
              <w:spacing w:line="276" w:lineRule="auto"/>
              <w:ind w:left="345" w:right="12" w:firstLine="15"/>
              <w:rPr>
                <w:rFonts w:ascii="GHEA Grapalat" w:hAnsi="GHEA Grapalat" w:cs="Sylfaen"/>
                <w:lang w:val="hy-AM"/>
              </w:rPr>
            </w:pPr>
            <w:r w:rsidRPr="00C82A84">
              <w:rPr>
                <w:rFonts w:ascii="GHEA Grapalat" w:hAnsi="GHEA Grapalat"/>
                <w:color w:val="000000"/>
                <w:shd w:val="clear" w:color="auto" w:fill="FFFFFF"/>
                <w:lang w:val="hy-AM"/>
              </w:rPr>
              <w:t xml:space="preserve">Ելնելով վերոգրյալից՝ Նախագծի նախաբանում անհրաժեշտ է Օրենքի պահանջներին համապատասխան հղում կատարել այն նորմատիվ իրավական ակտին, որով </w:t>
            </w:r>
            <w:r w:rsidRPr="00C82A84">
              <w:rPr>
                <w:rFonts w:ascii="GHEA Grapalat" w:hAnsi="GHEA Grapalat"/>
                <w:b/>
                <w:color w:val="000000"/>
                <w:shd w:val="clear" w:color="auto" w:fill="FFFFFF"/>
                <w:lang w:val="hy-AM"/>
              </w:rPr>
              <w:t xml:space="preserve">Հայաստանի Հանրապետության կառավարությունը լիազորվել </w:t>
            </w:r>
            <w:r w:rsidRPr="00C82A84">
              <w:rPr>
                <w:rStyle w:val="Strong"/>
                <w:rFonts w:ascii="GHEA Grapalat" w:hAnsi="GHEA Grapalat"/>
                <w:color w:val="000000"/>
                <w:lang w:val="hy-AM"/>
              </w:rPr>
              <w:t xml:space="preserve">է հաստատելու </w:t>
            </w:r>
            <w:r w:rsidRPr="00C82A84">
              <w:rPr>
                <w:rFonts w:ascii="GHEA Grapalat" w:hAnsi="GHEA Grapalat" w:cs="Sylfaen"/>
                <w:b/>
                <w:lang w:val="hy-AM"/>
              </w:rPr>
              <w:t>«ազգային լաբորատոր համակարգի զարգացման ռազմավարությունը և դրանից բխող 2022-2026 թվականների միջոցառումների ծրագիրը հաստատելու մասին</w:t>
            </w:r>
            <w:r w:rsidRPr="00C82A84">
              <w:rPr>
                <w:rFonts w:ascii="GHEA Grapalat" w:hAnsi="GHEA Grapalat"/>
                <w:b/>
                <w:lang w:val="hy-AM"/>
              </w:rPr>
              <w:t>»</w:t>
            </w:r>
            <w:r w:rsidRPr="00C82A84">
              <w:rPr>
                <w:rStyle w:val="Strong"/>
                <w:rFonts w:ascii="GHEA Grapalat" w:hAnsi="GHEA Grapalat"/>
                <w:color w:val="000000"/>
                <w:lang w:val="hy-AM"/>
              </w:rPr>
              <w:t>:</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CF36FE"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p w:rsidR="005D05F4" w:rsidRPr="00C82A84" w:rsidRDefault="005D05F4"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lang w:val="hy-AM"/>
              </w:rPr>
              <w:t>Նախաբանում</w:t>
            </w:r>
            <w:r w:rsidR="00F20934" w:rsidRPr="00C82A84">
              <w:rPr>
                <w:rFonts w:ascii="GHEA Grapalat" w:hAnsi="GHEA Grapalat"/>
                <w:lang w:val="hy-AM"/>
              </w:rPr>
              <w:t>՝</w:t>
            </w:r>
            <w:r w:rsidRPr="00C82A84">
              <w:rPr>
                <w:rFonts w:ascii="GHEA Grapalat" w:hAnsi="GHEA Grapalat"/>
                <w:lang w:val="hy-AM"/>
              </w:rPr>
              <w:t xml:space="preserve"> որպես լիազորող նորմ ավելացվել է </w:t>
            </w:r>
            <w:r w:rsidR="00F20934" w:rsidRPr="00C82A84">
              <w:rPr>
                <w:rFonts w:ascii="GHEA Grapalat" w:hAnsi="GHEA Grapalat"/>
                <w:lang w:val="hy-AM"/>
              </w:rPr>
              <w:t>«</w:t>
            </w:r>
            <w:r w:rsidRPr="00C82A84">
              <w:rPr>
                <w:rFonts w:ascii="GHEA Grapalat" w:hAnsi="GHEA Grapalat"/>
                <w:lang w:val="hy-AM"/>
              </w:rPr>
              <w:t>Հայաստանի Հանրապետության Սահմանադրության 146-րդ հոդվածի 4-րդ մասը</w:t>
            </w:r>
            <w:r w:rsidR="00F20934" w:rsidRPr="00C82A84">
              <w:rPr>
                <w:rFonts w:ascii="GHEA Grapalat" w:hAnsi="GHEA Grapalat"/>
                <w:lang w:val="hy-AM"/>
              </w:rPr>
              <w:t>» բառերը</w:t>
            </w:r>
            <w:r w:rsidRPr="00C82A84">
              <w:rPr>
                <w:rFonts w:ascii="GHEA Grapalat" w:hAnsi="GHEA Grapalat"/>
                <w:lang w:val="hy-AM"/>
              </w:rPr>
              <w:t>:</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CE23B8" w:rsidRPr="00C82A84" w:rsidRDefault="00CE23B8" w:rsidP="00C82A84">
            <w:pPr>
              <w:pStyle w:val="ListParagraph"/>
              <w:numPr>
                <w:ilvl w:val="0"/>
                <w:numId w:val="10"/>
              </w:numPr>
              <w:tabs>
                <w:tab w:val="left" w:pos="990"/>
              </w:tabs>
              <w:spacing w:line="276" w:lineRule="auto"/>
              <w:ind w:left="345" w:firstLine="15"/>
              <w:rPr>
                <w:rFonts w:ascii="GHEA Grapalat" w:hAnsi="GHEA Grapalat"/>
                <w:b/>
                <w:color w:val="000000"/>
                <w:shd w:val="clear" w:color="auto" w:fill="FFFFFF"/>
                <w:lang w:val="hy-AM"/>
              </w:rPr>
            </w:pPr>
            <w:r w:rsidRPr="00C82A84">
              <w:rPr>
                <w:rFonts w:ascii="GHEA Grapalat" w:hAnsi="GHEA Grapalat"/>
                <w:color w:val="000000"/>
                <w:shd w:val="clear" w:color="auto" w:fill="FFFFFF"/>
                <w:lang w:val="hy-AM"/>
              </w:rPr>
              <w:t xml:space="preserve">Նախագծի 1-ին կետի 1-ին ենթակետով հաստատվող հավելված 1-ի (այսուհետ՝ Հավելված 1) </w:t>
            </w:r>
            <w:r w:rsidRPr="00C82A84">
              <w:rPr>
                <w:rFonts w:ascii="GHEA Grapalat" w:hAnsi="GHEA Grapalat" w:cs="Calibri"/>
                <w:color w:val="000000"/>
                <w:lang w:val="hy-AM"/>
              </w:rPr>
              <w:t xml:space="preserve">7-րդ կետում անհրաժեշտ է ապահովել Օրենքի 21-րդ հոդվածի 5-րդ մասի պահանջը, այն է՝ </w:t>
            </w:r>
            <w:r w:rsidRPr="00C82A84">
              <w:rPr>
                <w:rFonts w:ascii="GHEA Grapalat" w:hAnsi="GHEA Grapalat"/>
                <w:i/>
                <w:color w:val="000000"/>
                <w:shd w:val="clear" w:color="auto" w:fill="FFFFFF"/>
                <w:lang w:val="hy-AM"/>
              </w:rPr>
              <w:t xml:space="preserve">նորմատիվ իրավական ակտում տարեթիվը և ամսաթիվը գրվում են թվերով, իսկ ամիսը` տառերով: </w:t>
            </w:r>
            <w:r w:rsidRPr="00C82A84">
              <w:rPr>
                <w:rFonts w:ascii="GHEA Grapalat" w:hAnsi="GHEA Grapalat"/>
                <w:b/>
                <w:i/>
                <w:color w:val="000000"/>
                <w:shd w:val="clear" w:color="auto" w:fill="FFFFFF"/>
                <w:lang w:val="hy-AM"/>
              </w:rPr>
              <w:t>«Թվական» բառը և դրա հոլովաձևերը գրվում են ամբողջությամբ:</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0F6225"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color w:val="000000"/>
                <w:shd w:val="clear" w:color="auto" w:fill="FFFFFF"/>
                <w:lang w:val="hy-AM"/>
              </w:rPr>
              <w:t>Ընդունվել է.</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CE23B8" w:rsidRPr="00C82A84" w:rsidRDefault="00CE23B8" w:rsidP="00C82A84">
            <w:pPr>
              <w:pStyle w:val="ListParagraph"/>
              <w:numPr>
                <w:ilvl w:val="0"/>
                <w:numId w:val="10"/>
              </w:numPr>
              <w:tabs>
                <w:tab w:val="left" w:pos="990"/>
              </w:tabs>
              <w:spacing w:line="276" w:lineRule="auto"/>
              <w:ind w:left="345" w:firstLine="15"/>
              <w:rPr>
                <w:rFonts w:ascii="GHEA Grapalat" w:hAnsi="GHEA Grapalat"/>
                <w:b/>
                <w:color w:val="000000"/>
                <w:shd w:val="clear" w:color="auto" w:fill="FFFFFF"/>
                <w:lang w:val="hy-AM"/>
              </w:rPr>
            </w:pPr>
            <w:r w:rsidRPr="00C82A84">
              <w:rPr>
                <w:rFonts w:ascii="GHEA Grapalat" w:hAnsi="GHEA Grapalat"/>
                <w:color w:val="000000"/>
                <w:shd w:val="clear" w:color="auto" w:fill="FFFFFF"/>
                <w:lang w:val="hy-AM"/>
              </w:rPr>
              <w:t xml:space="preserve">Հավելված 1-ի 31-րդ կետի 1-ին և 2-րդ ենթակետերում անհրաժեշտ է ճիշտ նշել </w:t>
            </w:r>
            <w:r w:rsidRPr="00C82A84">
              <w:rPr>
                <w:rFonts w:ascii="GHEA Grapalat" w:hAnsi="GHEA Grapalat"/>
                <w:bCs/>
                <w:lang w:val="hy-AM"/>
              </w:rPr>
              <w:t xml:space="preserve">վկայակոչված իրավական ակտերի կրճատ անվանումները՝ նկատի ունենալով </w:t>
            </w:r>
            <w:r w:rsidRPr="00C82A84">
              <w:rPr>
                <w:rFonts w:ascii="GHEA Grapalat" w:hAnsi="GHEA Grapalat"/>
                <w:color w:val="000000"/>
                <w:shd w:val="clear" w:color="auto" w:fill="FFFFFF"/>
                <w:lang w:val="hy-AM"/>
              </w:rPr>
              <w:t>Օրենքի 18-րդ հոդվածի 6-րդ մասի դրույթները, այն է՝</w:t>
            </w:r>
            <w:r w:rsidRPr="00C82A84">
              <w:rPr>
                <w:rFonts w:ascii="GHEA Grapalat" w:hAnsi="GHEA Grapalat"/>
                <w:i/>
                <w:color w:val="000000"/>
                <w:shd w:val="clear" w:color="auto" w:fill="FFFFFF"/>
                <w:lang w:val="hy-AM"/>
              </w:rPr>
              <w:t xml:space="preserve"> ենթաօրենսդրական</w:t>
            </w:r>
            <w:r w:rsidRPr="00C82A84">
              <w:rPr>
                <w:rFonts w:ascii="Calibri" w:hAnsi="Calibri" w:cs="Calibri"/>
                <w:i/>
                <w:color w:val="000000"/>
                <w:shd w:val="clear" w:color="auto" w:fill="FFFFFF"/>
                <w:lang w:val="hy-AM"/>
              </w:rPr>
              <w:t> </w:t>
            </w:r>
            <w:r w:rsidRPr="00C82A84">
              <w:rPr>
                <w:rFonts w:ascii="GHEA Grapalat" w:hAnsi="GHEA Grapalat" w:cs="Arial"/>
                <w:i/>
                <w:color w:val="000000"/>
                <w:shd w:val="clear" w:color="auto" w:fill="FFFFFF"/>
                <w:lang w:val="hy-AM"/>
              </w:rPr>
              <w:t xml:space="preserve"> </w:t>
            </w:r>
            <w:r w:rsidRPr="00C82A84">
              <w:rPr>
                <w:rFonts w:ascii="GHEA Grapalat" w:hAnsi="GHEA Grapalat"/>
                <w:i/>
                <w:color w:val="000000"/>
                <w:shd w:val="clear" w:color="auto" w:fill="FFFFFF"/>
                <w:lang w:val="hy-AM"/>
              </w:rPr>
              <w:t xml:space="preserve">նորմատիվ </w:t>
            </w:r>
            <w:r w:rsidRPr="00C82A84">
              <w:rPr>
                <w:rFonts w:ascii="Calibri" w:hAnsi="Calibri" w:cs="Calibri"/>
                <w:i/>
                <w:color w:val="000000"/>
                <w:shd w:val="clear" w:color="auto" w:fill="FFFFFF"/>
                <w:lang w:val="hy-AM"/>
              </w:rPr>
              <w:t> </w:t>
            </w:r>
            <w:r w:rsidRPr="00C82A84">
              <w:rPr>
                <w:rFonts w:ascii="GHEA Grapalat" w:hAnsi="GHEA Grapalat"/>
                <w:i/>
                <w:color w:val="000000"/>
                <w:shd w:val="clear" w:color="auto" w:fill="FFFFFF"/>
                <w:lang w:val="hy-AM"/>
              </w:rPr>
              <w:t xml:space="preserve">իրավական ակտի </w:t>
            </w:r>
            <w:r w:rsidRPr="00C82A84">
              <w:rPr>
                <w:rFonts w:ascii="GHEA Grapalat" w:hAnsi="GHEA Grapalat"/>
                <w:b/>
                <w:i/>
                <w:color w:val="000000"/>
                <w:shd w:val="clear" w:color="auto" w:fill="FFFFFF"/>
                <w:lang w:val="hy-AM"/>
              </w:rPr>
              <w:t>կրճատ անվանումը</w:t>
            </w:r>
            <w:r w:rsidRPr="00C82A84">
              <w:rPr>
                <w:rFonts w:ascii="GHEA Grapalat" w:hAnsi="GHEA Grapalat"/>
                <w:i/>
                <w:color w:val="000000"/>
                <w:shd w:val="clear" w:color="auto" w:fill="FFFFFF"/>
                <w:lang w:val="hy-AM"/>
              </w:rPr>
              <w:t xml:space="preserve">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0F6225"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color w:val="000000"/>
                <w:shd w:val="clear" w:color="auto" w:fill="FFFFFF"/>
                <w:lang w:val="hy-AM"/>
              </w:rPr>
              <w:t>Ընդունվել է.</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9170C2" w:rsidRPr="00C82A84" w:rsidRDefault="00CE23B8" w:rsidP="00C82A84">
            <w:pPr>
              <w:pStyle w:val="ListParagraph"/>
              <w:numPr>
                <w:ilvl w:val="0"/>
                <w:numId w:val="10"/>
              </w:numPr>
              <w:tabs>
                <w:tab w:val="left" w:pos="990"/>
              </w:tabs>
              <w:spacing w:line="276" w:lineRule="auto"/>
              <w:ind w:left="345" w:firstLine="15"/>
              <w:rPr>
                <w:rFonts w:ascii="GHEA Grapalat" w:hAnsi="GHEA Grapalat" w:cs="Calibri"/>
                <w:color w:val="000000"/>
                <w:lang w:val="hy-AM"/>
              </w:rPr>
            </w:pPr>
            <w:r w:rsidRPr="00C82A84">
              <w:rPr>
                <w:rFonts w:ascii="GHEA Grapalat" w:hAnsi="GHEA Grapalat" w:cs="Calibri"/>
                <w:color w:val="000000" w:themeColor="text1"/>
                <w:lang w:val="hy-AM"/>
              </w:rPr>
              <w:t xml:space="preserve">Հավելված 1-ի 38-րդ կետից հետո առկա </w:t>
            </w:r>
            <w:r w:rsidRPr="00C82A84">
              <w:rPr>
                <w:rFonts w:ascii="GHEA Grapalat" w:hAnsi="GHEA Grapalat" w:cs="Calibri"/>
                <w:color w:val="000000"/>
                <w:lang w:val="hy-AM"/>
              </w:rPr>
              <w:t>է ծանոթագրությունների տեքստ, որը, սակայն, համարակալված չէ:</w:t>
            </w:r>
          </w:p>
          <w:p w:rsidR="00CE23B8" w:rsidRPr="00C82A84" w:rsidRDefault="00CE23B8" w:rsidP="00C82A84">
            <w:pPr>
              <w:pStyle w:val="ListParagraph"/>
              <w:tabs>
                <w:tab w:val="left" w:pos="990"/>
              </w:tabs>
              <w:spacing w:line="276" w:lineRule="auto"/>
              <w:ind w:left="345" w:firstLine="15"/>
              <w:rPr>
                <w:rFonts w:ascii="GHEA Grapalat" w:hAnsi="GHEA Grapalat" w:cs="Calibri"/>
                <w:color w:val="000000"/>
                <w:lang w:val="hy-AM"/>
              </w:rPr>
            </w:pPr>
            <w:r w:rsidRPr="00C82A84">
              <w:rPr>
                <w:rFonts w:ascii="GHEA Grapalat" w:hAnsi="GHEA Grapalat" w:cs="Calibri"/>
                <w:color w:val="000000"/>
                <w:lang w:val="hy-AM"/>
              </w:rPr>
              <w:t xml:space="preserve">Այս առումով, առաջարկում ենք հիշյալ տեքստը համարակալել՝ հիմք ընդունելով </w:t>
            </w:r>
            <w:r w:rsidRPr="00C82A84">
              <w:rPr>
                <w:rFonts w:ascii="GHEA Grapalat" w:hAnsi="GHEA Grapalat"/>
                <w:bCs/>
                <w:lang w:val="hy-AM"/>
              </w:rPr>
              <w:t>Օ</w:t>
            </w:r>
            <w:r w:rsidRPr="00C82A84">
              <w:rPr>
                <w:rFonts w:ascii="GHEA Grapalat" w:hAnsi="GHEA Grapalat" w:cs="Calibri"/>
                <w:color w:val="000000"/>
                <w:lang w:val="hy-AM"/>
              </w:rPr>
              <w:t xml:space="preserve">րենքի 21-րդ հոդվածի 1-ին մասի դրույթները, այն է՝ </w:t>
            </w:r>
            <w:r w:rsidRPr="00C82A84">
              <w:rPr>
                <w:rFonts w:ascii="GHEA Grapalat" w:hAnsi="GHEA Grapalat" w:cs="Calibri"/>
                <w:i/>
                <w:color w:val="000000"/>
                <w:lang w:val="hy-AM"/>
              </w:rPr>
              <w:t>ն</w:t>
            </w:r>
            <w:r w:rsidRPr="00C82A84">
              <w:rPr>
                <w:rFonts w:ascii="GHEA Grapalat" w:hAnsi="GHEA Grapalat"/>
                <w:i/>
                <w:color w:val="000000"/>
                <w:shd w:val="clear" w:color="auto" w:fill="FFFFFF"/>
                <w:lang w:val="hy-AM"/>
              </w:rPr>
              <w:t xml:space="preserve">որմատիվ իրավական ակտում բացատրությունների կամ ծանոթագրությունների տեքստը տրվում է </w:t>
            </w:r>
            <w:r w:rsidRPr="00C82A84">
              <w:rPr>
                <w:rFonts w:ascii="GHEA Grapalat" w:hAnsi="GHEA Grapalat"/>
                <w:b/>
                <w:i/>
                <w:color w:val="000000"/>
                <w:shd w:val="clear" w:color="auto" w:fill="FFFFFF"/>
                <w:lang w:val="hy-AM"/>
              </w:rPr>
              <w:t>առանձին</w:t>
            </w:r>
            <w:r w:rsidRPr="00C82A84">
              <w:rPr>
                <w:rFonts w:ascii="GHEA Grapalat" w:hAnsi="GHEA Grapalat"/>
                <w:i/>
                <w:color w:val="000000"/>
                <w:shd w:val="clear" w:color="auto" w:fill="FFFFFF"/>
                <w:lang w:val="hy-AM"/>
              </w:rPr>
              <w:t xml:space="preserve"> հոդվածների, մասերի, կետերի, ենթակետերի կամ պարբերությունների տեսքով:</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DE246A"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p w:rsidR="00D33446" w:rsidRPr="00C82A84" w:rsidRDefault="00D33446"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color w:val="000000"/>
                <w:shd w:val="clear" w:color="auto" w:fill="FFFFFF"/>
                <w:lang w:val="hy-AM"/>
              </w:rPr>
              <w:t xml:space="preserve">Նախագծի խմբագրման արդյունքում ծանոթագրության տեքստը հանվել է. </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CE23B8" w:rsidRPr="00C82A84" w:rsidRDefault="00CE23B8" w:rsidP="00C82A84">
            <w:pPr>
              <w:pStyle w:val="NormalWeb"/>
              <w:numPr>
                <w:ilvl w:val="0"/>
                <w:numId w:val="10"/>
              </w:numPr>
              <w:shd w:val="clear" w:color="auto" w:fill="FFFFFF"/>
              <w:spacing w:before="0" w:beforeAutospacing="0" w:after="0" w:afterAutospacing="0" w:line="276" w:lineRule="auto"/>
              <w:ind w:left="345" w:right="12" w:firstLine="15"/>
              <w:jc w:val="both"/>
              <w:rPr>
                <w:rFonts w:ascii="GHEA Grapalat" w:hAnsi="GHEA Grapalat" w:cs="Sylfaen"/>
                <w:lang w:val="hy-AM"/>
              </w:rPr>
            </w:pPr>
            <w:r w:rsidRPr="00C82A84">
              <w:rPr>
                <w:rFonts w:ascii="GHEA Grapalat" w:hAnsi="GHEA Grapalat"/>
                <w:color w:val="000000"/>
                <w:shd w:val="clear" w:color="auto" w:fill="FFFFFF"/>
                <w:lang w:val="hy-AM"/>
              </w:rPr>
              <w:t xml:space="preserve">Հավելված 1-ի 42-րդ կետում </w:t>
            </w:r>
            <w:r w:rsidRPr="00C82A84">
              <w:rPr>
                <w:rFonts w:ascii="GHEA Grapalat" w:hAnsi="GHEA Grapalat"/>
                <w:color w:val="000000"/>
                <w:lang w:val="hy-AM"/>
              </w:rPr>
              <w:t xml:space="preserve">անհրաժեշտ է բացահայտել </w:t>
            </w:r>
            <w:r w:rsidRPr="00C82A84">
              <w:rPr>
                <w:rFonts w:ascii="GHEA Grapalat" w:hAnsi="GHEA Grapalat" w:cs="Sylfaen"/>
                <w:color w:val="000000" w:themeColor="text1"/>
                <w:lang w:val="hy-AM"/>
              </w:rPr>
              <w:t xml:space="preserve">«գերակա հիվանդություններ» </w:t>
            </w:r>
            <w:r w:rsidRPr="00C82A84">
              <w:rPr>
                <w:rFonts w:ascii="GHEA Grapalat" w:hAnsi="GHEA Grapalat" w:cs="Sylfaen"/>
                <w:lang w:val="hy-AM"/>
              </w:rPr>
              <w:t>ձևակերպման իրավական բովանդակությունը՝ նկատի ունենալով, որ այդպիսի ձևակերպում Հայաստանի Հանրապետության օրենսդրությամբ առկա չէ:</w:t>
            </w:r>
          </w:p>
          <w:p w:rsidR="00CE23B8" w:rsidRPr="00C82A84" w:rsidRDefault="00CE23B8" w:rsidP="00C82A84">
            <w:pPr>
              <w:pStyle w:val="NormalWeb"/>
              <w:shd w:val="clear" w:color="auto" w:fill="FFFFFF"/>
              <w:spacing w:before="0" w:beforeAutospacing="0" w:after="0" w:afterAutospacing="0" w:line="276" w:lineRule="auto"/>
              <w:ind w:left="345" w:right="12" w:firstLine="15"/>
              <w:rPr>
                <w:rFonts w:ascii="GHEA Grapalat" w:hAnsi="GHEA Grapalat" w:cs="Sylfaen"/>
                <w:lang w:val="hy-AM"/>
              </w:rPr>
            </w:pPr>
            <w:r w:rsidRPr="00C82A84">
              <w:rPr>
                <w:rFonts w:ascii="GHEA Grapalat" w:hAnsi="GHEA Grapalat" w:cs="Sylfaen"/>
                <w:lang w:val="hy-AM"/>
              </w:rPr>
              <w:t xml:space="preserve">Սույն դիտողությունը բխում է Օրենքի 15-րդ հոդվածի 3-րդ մասի դրույթներից, այն է՝ </w:t>
            </w:r>
            <w:r w:rsidRPr="00C82A84">
              <w:rPr>
                <w:rFonts w:ascii="GHEA Grapalat" w:hAnsi="GHEA Grapalat"/>
                <w:i/>
                <w:color w:val="000000"/>
                <w:shd w:val="clear" w:color="auto" w:fill="FFFFFF"/>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CE23B8" w:rsidRPr="00C82A84" w:rsidRDefault="00CE23B8" w:rsidP="00C82A84">
            <w:pPr>
              <w:pStyle w:val="NormalWeb"/>
              <w:shd w:val="clear" w:color="auto" w:fill="FFFFFF"/>
              <w:spacing w:before="0" w:beforeAutospacing="0" w:after="0" w:afterAutospacing="0" w:line="276" w:lineRule="auto"/>
              <w:ind w:left="345" w:right="12" w:firstLine="15"/>
              <w:jc w:val="both"/>
              <w:rPr>
                <w:rFonts w:ascii="GHEA Grapalat" w:hAnsi="GHEA Grapalat" w:cs="Sylfaen"/>
                <w:lang w:val="hy-AM"/>
              </w:rPr>
            </w:pPr>
            <w:r w:rsidRPr="00C82A84">
              <w:rPr>
                <w:rFonts w:ascii="GHEA Grapalat" w:hAnsi="GHEA Grapalat"/>
                <w:color w:val="000000"/>
                <w:shd w:val="clear" w:color="auto" w:fill="FFFFFF"/>
                <w:lang w:val="hy-AM"/>
              </w:rPr>
              <w:t xml:space="preserve">Այս դիտողությունը վերաբերում է նաև Հավելված 1-ում առկա </w:t>
            </w:r>
            <w:r w:rsidRPr="00C82A84">
              <w:rPr>
                <w:rFonts w:ascii="GHEA Grapalat" w:hAnsi="GHEA Grapalat" w:cs="Sylfaen"/>
                <w:lang w:val="hy-AM"/>
              </w:rPr>
              <w:t>«բուժառու» ձևակերպմանը:</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CA25DF"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p w:rsidR="00CA25DF" w:rsidRPr="00C82A84" w:rsidRDefault="00CA25DF" w:rsidP="00C82A84">
            <w:pPr>
              <w:spacing w:line="276" w:lineRule="auto"/>
              <w:rPr>
                <w:rFonts w:ascii="GHEA Grapalat" w:hAnsi="GHEA Grapalat"/>
                <w:b/>
                <w:color w:val="000000"/>
                <w:highlight w:val="lightGray"/>
                <w:shd w:val="clear" w:color="auto" w:fill="FFFFFF"/>
                <w:lang w:val="hy-AM"/>
              </w:rPr>
            </w:pPr>
            <w:r w:rsidRPr="00C82A84">
              <w:rPr>
                <w:rFonts w:ascii="GHEA Grapalat" w:hAnsi="GHEA Grapalat"/>
                <w:color w:val="000000"/>
                <w:shd w:val="clear" w:color="auto" w:fill="FFFFFF"/>
                <w:lang w:val="hy-AM"/>
              </w:rPr>
              <w:t>Հավելված 1-ի 42-րդ կետը</w:t>
            </w:r>
            <w:r w:rsidR="005D05F4" w:rsidRPr="00C82A84">
              <w:rPr>
                <w:rFonts w:ascii="GHEA Grapalat" w:hAnsi="GHEA Grapalat"/>
                <w:color w:val="000000"/>
                <w:shd w:val="clear" w:color="auto" w:fill="FFFFFF"/>
                <w:lang w:val="hy-AM"/>
              </w:rPr>
              <w:t xml:space="preserve"> (ներկայիս կետ</w:t>
            </w:r>
            <w:r w:rsidR="0049399C" w:rsidRPr="00C82A84">
              <w:rPr>
                <w:rFonts w:ascii="GHEA Grapalat" w:hAnsi="GHEA Grapalat"/>
                <w:color w:val="000000"/>
                <w:shd w:val="clear" w:color="auto" w:fill="FFFFFF"/>
                <w:lang w:val="hy-AM"/>
              </w:rPr>
              <w:t xml:space="preserve"> 19-ի 4-րդ ենթակետը</w:t>
            </w:r>
            <w:r w:rsidR="005D05F4" w:rsidRPr="00C82A84">
              <w:rPr>
                <w:rFonts w:ascii="GHEA Grapalat" w:hAnsi="GHEA Grapalat"/>
                <w:color w:val="000000"/>
                <w:shd w:val="clear" w:color="auto" w:fill="FFFFFF"/>
                <w:lang w:val="hy-AM"/>
              </w:rPr>
              <w:t>)</w:t>
            </w:r>
            <w:r w:rsidRPr="00C82A84">
              <w:rPr>
                <w:rFonts w:ascii="GHEA Grapalat" w:hAnsi="GHEA Grapalat"/>
                <w:color w:val="000000"/>
                <w:shd w:val="clear" w:color="auto" w:fill="FFFFFF"/>
                <w:lang w:val="hy-AM"/>
              </w:rPr>
              <w:t xml:space="preserve"> խմբագրվել է</w:t>
            </w:r>
            <w:r w:rsidR="00A10881" w:rsidRPr="00C82A84">
              <w:rPr>
                <w:rFonts w:ascii="GHEA Grapalat" w:hAnsi="GHEA Grapalat"/>
                <w:color w:val="000000"/>
                <w:shd w:val="clear" w:color="auto" w:fill="FFFFFF"/>
                <w:lang w:val="hy-AM"/>
              </w:rPr>
              <w:t>, իսկ «պացիենտ»  բառը փոխարինվել է «բուժառու» բառով.</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CE23B8" w:rsidRPr="00C82A84" w:rsidRDefault="00CE23B8" w:rsidP="00C82A84">
            <w:pPr>
              <w:pStyle w:val="ListParagraph"/>
              <w:numPr>
                <w:ilvl w:val="0"/>
                <w:numId w:val="10"/>
              </w:numPr>
              <w:tabs>
                <w:tab w:val="left" w:pos="990"/>
              </w:tabs>
              <w:spacing w:line="276" w:lineRule="auto"/>
              <w:ind w:left="435" w:firstLine="0"/>
              <w:rPr>
                <w:rFonts w:ascii="GHEA Grapalat" w:hAnsi="GHEA Grapalat"/>
                <w:b/>
                <w:color w:val="000000"/>
                <w:shd w:val="clear" w:color="auto" w:fill="FFFFFF"/>
                <w:lang w:val="hy-AM"/>
              </w:rPr>
            </w:pPr>
            <w:r w:rsidRPr="00C82A84">
              <w:rPr>
                <w:rFonts w:ascii="GHEA Grapalat" w:hAnsi="GHEA Grapalat"/>
                <w:color w:val="000000"/>
                <w:lang w:val="hy-AM"/>
              </w:rPr>
              <w:t>Հ</w:t>
            </w:r>
            <w:r w:rsidRPr="00C82A84">
              <w:rPr>
                <w:rFonts w:ascii="GHEA Grapalat" w:hAnsi="GHEA Grapalat"/>
                <w:color w:val="000000"/>
                <w:shd w:val="clear" w:color="auto" w:fill="FFFFFF"/>
                <w:lang w:val="hy-AM"/>
              </w:rPr>
              <w:t xml:space="preserve">ավելված 1-ի 52-րդ կետում առաջարկում ենք պարզաբանել, թե ինչ հանգամանքներով է պայմանավորված Հայաստանի Հանրապետության արդարադատության նախարարությանը </w:t>
            </w:r>
            <w:r w:rsidRPr="00C82A84">
              <w:rPr>
                <w:rFonts w:ascii="GHEA Grapalat" w:hAnsi="GHEA Grapalat" w:cs="Sylfaen"/>
                <w:lang w:val="hy-AM"/>
              </w:rPr>
              <w:t>ազգային լաբորատոր համակարգի զարգացման ռազմավարության շահառու դիտարկելը:</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E16A10" w:rsidRPr="00C82A84" w:rsidRDefault="00E16A10" w:rsidP="00C82A84">
            <w:pPr>
              <w:spacing w:line="276" w:lineRule="auto"/>
              <w:rPr>
                <w:rFonts w:ascii="GHEA Grapalat" w:hAnsi="GHEA Grapalat"/>
                <w:b/>
                <w:color w:val="000000"/>
                <w:shd w:val="clear" w:color="auto" w:fill="FFFFFF"/>
                <w:lang w:val="hy-AM"/>
              </w:rPr>
            </w:pPr>
            <w:r w:rsidRPr="00C82A84">
              <w:rPr>
                <w:rFonts w:ascii="GHEA Grapalat" w:hAnsi="GHEA Grapalat"/>
                <w:b/>
                <w:color w:val="000000"/>
                <w:shd w:val="clear" w:color="auto" w:fill="FFFFFF"/>
                <w:lang w:val="hy-AM"/>
              </w:rPr>
              <w:t>6)</w:t>
            </w:r>
            <w:r w:rsidRPr="00C82A84">
              <w:rPr>
                <w:rFonts w:ascii="GHEA Grapalat" w:hAnsi="GHEA Grapalat"/>
                <w:color w:val="000000"/>
                <w:lang w:val="hy-AM"/>
              </w:rPr>
              <w:t xml:space="preserve"> Հ</w:t>
            </w:r>
            <w:r w:rsidRPr="00C82A84">
              <w:rPr>
                <w:rFonts w:ascii="GHEA Grapalat" w:hAnsi="GHEA Grapalat"/>
                <w:color w:val="000000"/>
                <w:shd w:val="clear" w:color="auto" w:fill="FFFFFF"/>
                <w:lang w:val="hy-AM"/>
              </w:rPr>
              <w:t>ավելված 1-ի 52-րդ կետով</w:t>
            </w:r>
            <w:r w:rsidR="00391857" w:rsidRPr="00C82A84">
              <w:rPr>
                <w:rFonts w:ascii="GHEA Grapalat" w:hAnsi="GHEA Grapalat"/>
                <w:color w:val="000000"/>
                <w:shd w:val="clear" w:color="auto" w:fill="FFFFFF"/>
                <w:lang w:val="hy-AM"/>
              </w:rPr>
              <w:t xml:space="preserve"> (ներկայիս կետ 50)</w:t>
            </w:r>
            <w:r w:rsidRPr="00C82A84">
              <w:rPr>
                <w:rFonts w:ascii="GHEA Grapalat" w:hAnsi="GHEA Grapalat"/>
                <w:color w:val="000000"/>
                <w:shd w:val="clear" w:color="auto" w:fill="FFFFFF"/>
                <w:lang w:val="hy-AM"/>
              </w:rPr>
              <w:t xml:space="preserve"> Արդարադատության նախարարությունը դիտարկվել </w:t>
            </w:r>
            <w:r w:rsidR="00EE3571" w:rsidRPr="00C82A84">
              <w:rPr>
                <w:rFonts w:ascii="GHEA Grapalat" w:hAnsi="GHEA Grapalat"/>
                <w:color w:val="000000"/>
                <w:shd w:val="clear" w:color="auto" w:fill="FFFFFF"/>
                <w:lang w:val="hy-AM"/>
              </w:rPr>
              <w:t>է</w:t>
            </w:r>
            <w:r w:rsidRPr="00C82A84">
              <w:rPr>
                <w:rFonts w:ascii="GHEA Grapalat" w:hAnsi="GHEA Grapalat"/>
                <w:color w:val="000000"/>
                <w:shd w:val="clear" w:color="auto" w:fill="FFFFFF"/>
                <w:lang w:val="hy-AM"/>
              </w:rPr>
              <w:t xml:space="preserve"> որպես շահառու</w:t>
            </w:r>
            <w:r w:rsidR="00EE3571" w:rsidRPr="00C82A84">
              <w:rPr>
                <w:rFonts w:ascii="GHEA Grapalat" w:hAnsi="GHEA Grapalat"/>
                <w:color w:val="000000"/>
                <w:shd w:val="clear" w:color="auto" w:fill="FFFFFF"/>
                <w:lang w:val="hy-AM"/>
              </w:rPr>
              <w:t>՝</w:t>
            </w:r>
            <w:r w:rsidRPr="00C82A84">
              <w:rPr>
                <w:rFonts w:ascii="GHEA Grapalat" w:hAnsi="GHEA Grapalat"/>
                <w:color w:val="000000"/>
                <w:shd w:val="clear" w:color="auto" w:fill="FFFFFF"/>
                <w:lang w:val="hy-AM"/>
              </w:rPr>
              <w:t xml:space="preserve"> հաշվի առնելով, որ </w:t>
            </w:r>
            <w:r w:rsidR="00AB73C3" w:rsidRPr="00C82A84">
              <w:rPr>
                <w:rFonts w:ascii="GHEA Grapalat" w:hAnsi="GHEA Grapalat"/>
                <w:color w:val="000000"/>
                <w:shd w:val="clear" w:color="auto" w:fill="FFFFFF"/>
                <w:lang w:val="hy-AM"/>
              </w:rPr>
              <w:t>նախարարությա</w:t>
            </w:r>
            <w:r w:rsidRPr="00C82A84">
              <w:rPr>
                <w:rFonts w:ascii="GHEA Grapalat" w:hAnsi="GHEA Grapalat"/>
                <w:color w:val="000000"/>
                <w:shd w:val="clear" w:color="auto" w:fill="FFFFFF"/>
                <w:lang w:val="hy-AM"/>
              </w:rPr>
              <w:t>ն</w:t>
            </w:r>
            <w:r w:rsidR="00AB73C3" w:rsidRPr="00C82A84">
              <w:rPr>
                <w:rFonts w:ascii="GHEA Grapalat" w:hAnsi="GHEA Grapalat"/>
                <w:color w:val="000000"/>
                <w:shd w:val="clear" w:color="auto" w:fill="FFFFFF"/>
                <w:lang w:val="hy-AM"/>
              </w:rPr>
              <w:t xml:space="preserve"> ենթակայության տակ գործում է </w:t>
            </w:r>
            <w:r w:rsidR="00CB5DF3" w:rsidRPr="00C82A84">
              <w:rPr>
                <w:rFonts w:ascii="GHEA Grapalat" w:hAnsi="GHEA Grapalat"/>
                <w:color w:val="000000"/>
                <w:shd w:val="clear" w:color="auto" w:fill="FFFFFF"/>
                <w:lang w:val="hy-AM"/>
              </w:rPr>
              <w:t>բժշկական օգնություն և սպասարկում իրականացնող կազմակերպություն</w:t>
            </w:r>
            <w:r w:rsidR="00AB73C3" w:rsidRPr="00C82A84">
              <w:rPr>
                <w:rFonts w:ascii="GHEA Grapalat" w:hAnsi="GHEA Grapalat"/>
                <w:color w:val="000000"/>
                <w:shd w:val="clear" w:color="auto" w:fill="FFFFFF"/>
                <w:lang w:val="hy-AM"/>
              </w:rPr>
              <w:t xml:space="preserve">՝ ներառյալ </w:t>
            </w:r>
            <w:r w:rsidRPr="00C82A84">
              <w:rPr>
                <w:rFonts w:ascii="GHEA Grapalat" w:hAnsi="GHEA Grapalat"/>
                <w:color w:val="000000"/>
                <w:shd w:val="clear" w:color="auto" w:fill="FFFFFF"/>
                <w:lang w:val="hy-AM"/>
              </w:rPr>
              <w:t>լաբորատորիա</w:t>
            </w:r>
            <w:r w:rsidR="00C242C3" w:rsidRPr="00C82A84">
              <w:rPr>
                <w:rFonts w:ascii="GHEA Grapalat" w:hAnsi="GHEA Grapalat"/>
                <w:color w:val="000000"/>
                <w:shd w:val="clear" w:color="auto" w:fill="FFFFFF"/>
                <w:lang w:val="hy-AM"/>
              </w:rPr>
              <w:t>.</w:t>
            </w:r>
          </w:p>
        </w:tc>
      </w:tr>
      <w:tr w:rsidR="00CE23B8" w:rsidRPr="00C82A84" w:rsidTr="00C82A84">
        <w:trPr>
          <w:trHeight w:val="623"/>
        </w:trPr>
        <w:tc>
          <w:tcPr>
            <w:tcW w:w="6086" w:type="dxa"/>
            <w:tcBorders>
              <w:left w:val="single" w:sz="4" w:space="0" w:color="auto"/>
              <w:right w:val="single" w:sz="4" w:space="0" w:color="auto"/>
            </w:tcBorders>
            <w:shd w:val="clear" w:color="auto" w:fill="auto"/>
          </w:tcPr>
          <w:p w:rsidR="00CE23B8" w:rsidRPr="00C82A84" w:rsidRDefault="00CE23B8" w:rsidP="00C82A84">
            <w:pPr>
              <w:pStyle w:val="NormalWeb"/>
              <w:numPr>
                <w:ilvl w:val="0"/>
                <w:numId w:val="10"/>
              </w:numPr>
              <w:shd w:val="clear" w:color="auto" w:fill="FFFFFF"/>
              <w:spacing w:before="0" w:beforeAutospacing="0" w:after="0" w:afterAutospacing="0" w:line="276" w:lineRule="auto"/>
              <w:ind w:left="435" w:right="12" w:firstLine="0"/>
              <w:rPr>
                <w:rFonts w:ascii="GHEA Grapalat" w:hAnsi="GHEA Grapalat" w:cs="Sylfaen"/>
                <w:lang w:val="hy-AM"/>
              </w:rPr>
            </w:pPr>
            <w:r w:rsidRPr="00C82A84">
              <w:rPr>
                <w:rFonts w:ascii="GHEA Grapalat" w:hAnsi="GHEA Grapalat" w:cs="Sylfaen"/>
                <w:lang w:val="hy-AM"/>
              </w:rPr>
              <w:t>Նախագծի 1-ին կետի 2-րդ ենթակետով հաստատվող հավելված 2-ի (այսուհետ՝ Հավելված 2) վերնագրում «ՄԻՋՈՑԱՌՈՒՄՆԵՐԻ ՑԱՆԿ» բառերն առաջարկում ենք փոխարինել</w:t>
            </w:r>
            <w:r w:rsidRPr="00C82A84">
              <w:rPr>
                <w:rFonts w:ascii="GHEA Grapalat" w:hAnsi="GHEA Grapalat" w:cs="Sylfaen"/>
                <w:b/>
                <w:lang w:val="hy-AM"/>
              </w:rPr>
              <w:t xml:space="preserve"> </w:t>
            </w:r>
            <w:r w:rsidRPr="00C82A84">
              <w:rPr>
                <w:rFonts w:ascii="GHEA Grapalat" w:hAnsi="GHEA Grapalat" w:cs="Sylfaen"/>
                <w:lang w:val="hy-AM"/>
              </w:rPr>
              <w:t>«ՄԻՋՈՑԱՌՈՒՄՆԵՐԻ ԾՐԱԳԻՐ» բառերով՝ հաշվի առնելով Նախագծի վերնագրի և 1-ին կետի 2-րդ ենթակետի դրույթները:</w:t>
            </w:r>
          </w:p>
          <w:p w:rsidR="00CE23B8" w:rsidRPr="00C82A84" w:rsidRDefault="00CE23B8" w:rsidP="00C82A84">
            <w:pPr>
              <w:pStyle w:val="NormalWeb"/>
              <w:shd w:val="clear" w:color="auto" w:fill="FFFFFF"/>
              <w:spacing w:before="0" w:beforeAutospacing="0" w:after="0" w:afterAutospacing="0" w:line="276" w:lineRule="auto"/>
              <w:ind w:left="435" w:right="12"/>
              <w:rPr>
                <w:rFonts w:ascii="GHEA Grapalat" w:hAnsi="GHEA Grapalat" w:cs="Sylfaen"/>
                <w:lang w:val="hy-AM"/>
              </w:rPr>
            </w:pPr>
            <w:r w:rsidRPr="00C82A84">
              <w:rPr>
                <w:rFonts w:ascii="GHEA Grapalat" w:hAnsi="GHEA Grapalat" w:cs="Sylfaen"/>
                <w:lang w:val="hy-AM"/>
              </w:rPr>
              <w:t xml:space="preserve">Սույն դիտողությունը բխում է Օրենքի 12-րդ հոդվածի 1-ին մասի պահանջից, այն է՝ </w:t>
            </w:r>
            <w:r w:rsidRPr="00C82A84">
              <w:rPr>
                <w:rFonts w:ascii="GHEA Grapalat" w:hAnsi="GHEA Grapalat"/>
                <w:i/>
                <w:color w:val="000000"/>
                <w:shd w:val="clear" w:color="auto" w:fill="FFFFFF"/>
                <w:lang w:val="hy-AM"/>
              </w:rPr>
              <w:t xml:space="preserve">նորմատիվ իրավական ակտը ունենում է </w:t>
            </w:r>
            <w:r w:rsidRPr="00C82A84">
              <w:rPr>
                <w:rFonts w:ascii="GHEA Grapalat" w:hAnsi="GHEA Grapalat"/>
                <w:b/>
                <w:i/>
                <w:color w:val="000000"/>
                <w:shd w:val="clear" w:color="auto" w:fill="FFFFFF"/>
                <w:lang w:val="hy-AM"/>
              </w:rPr>
              <w:t>վերնագիր</w:t>
            </w:r>
            <w:r w:rsidRPr="00C82A84">
              <w:rPr>
                <w:rFonts w:ascii="GHEA Grapalat" w:hAnsi="GHEA Grapalat"/>
                <w:i/>
                <w:color w:val="000000"/>
                <w:shd w:val="clear" w:color="auto" w:fill="FFFFFF"/>
                <w:lang w:val="hy-AM"/>
              </w:rPr>
              <w:t xml:space="preserve">, որը համապատասխանում է նորմատիվ իրավական ակտի </w:t>
            </w:r>
            <w:r w:rsidRPr="00C82A84">
              <w:rPr>
                <w:rFonts w:ascii="GHEA Grapalat" w:hAnsi="GHEA Grapalat"/>
                <w:b/>
                <w:i/>
                <w:color w:val="000000"/>
                <w:shd w:val="clear" w:color="auto" w:fill="FFFFFF"/>
                <w:lang w:val="hy-AM"/>
              </w:rPr>
              <w:t>բովանդակությանը</w:t>
            </w:r>
            <w:r w:rsidRPr="00C82A84">
              <w:rPr>
                <w:rFonts w:ascii="GHEA Grapalat" w:hAnsi="GHEA Grapalat"/>
                <w:i/>
                <w:color w:val="000000"/>
                <w:shd w:val="clear" w:color="auto" w:fill="FFFFFF"/>
                <w:lang w:val="hy-AM"/>
              </w:rPr>
              <w:t>:</w:t>
            </w:r>
          </w:p>
          <w:p w:rsidR="00CE23B8" w:rsidRPr="00C82A84" w:rsidRDefault="00CE23B8" w:rsidP="00C82A84">
            <w:pPr>
              <w:pStyle w:val="NormalWeb"/>
              <w:shd w:val="clear" w:color="auto" w:fill="FFFFFF"/>
              <w:spacing w:before="0" w:beforeAutospacing="0" w:after="0" w:afterAutospacing="0" w:line="276" w:lineRule="auto"/>
              <w:ind w:left="435" w:right="12"/>
              <w:jc w:val="both"/>
              <w:rPr>
                <w:rFonts w:ascii="GHEA Grapalat" w:hAnsi="GHEA Grapalat" w:cs="Sylfaen"/>
                <w:lang w:val="hy-AM"/>
              </w:rPr>
            </w:pPr>
            <w:r w:rsidRPr="00C82A84">
              <w:rPr>
                <w:rFonts w:ascii="GHEA Grapalat" w:hAnsi="GHEA Grapalat"/>
                <w:color w:val="000000"/>
                <w:shd w:val="clear" w:color="auto" w:fill="FFFFFF"/>
                <w:lang w:val="hy-AM"/>
              </w:rPr>
              <w:t>Ինչպես նաև, Հավելված 2-ի վերևի աջ անկյունում անհրաժեշտ է նշում կատարել իրավական ակտի բնույթի մասին:</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886A07"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color w:val="000000"/>
                <w:shd w:val="clear" w:color="auto" w:fill="FFFFFF"/>
                <w:lang w:val="hy-AM"/>
              </w:rPr>
              <w:t>Ընդունվել է.</w:t>
            </w:r>
          </w:p>
        </w:tc>
      </w:tr>
      <w:tr w:rsidR="00CE23B8" w:rsidRPr="00C82A84" w:rsidTr="00C82A84">
        <w:trPr>
          <w:trHeight w:val="8603"/>
        </w:trPr>
        <w:tc>
          <w:tcPr>
            <w:tcW w:w="6086" w:type="dxa"/>
            <w:tcBorders>
              <w:left w:val="single" w:sz="4" w:space="0" w:color="auto"/>
              <w:right w:val="single" w:sz="4" w:space="0" w:color="auto"/>
            </w:tcBorders>
            <w:shd w:val="clear" w:color="auto" w:fill="auto"/>
          </w:tcPr>
          <w:p w:rsidR="00CE23B8" w:rsidRPr="00C82A84" w:rsidRDefault="00CE23B8" w:rsidP="00C82A84">
            <w:pPr>
              <w:pStyle w:val="NormalWeb"/>
              <w:numPr>
                <w:ilvl w:val="0"/>
                <w:numId w:val="10"/>
              </w:numPr>
              <w:shd w:val="clear" w:color="auto" w:fill="FFFFFF"/>
              <w:spacing w:before="0" w:beforeAutospacing="0" w:after="0" w:afterAutospacing="0" w:line="276" w:lineRule="auto"/>
              <w:ind w:left="435" w:right="12" w:firstLine="0"/>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 xml:space="preserve">Հավելված 2-ի 3-րդ կետով նախատեսվում է իրականացնել ազգային լաբորատոր համակարգի գործունեության ապահովմանն ուղղված օրենսդրության բարեփոխումների մասին </w:t>
            </w:r>
            <w:r w:rsidRPr="00C82A84">
              <w:rPr>
                <w:rFonts w:ascii="GHEA Grapalat" w:hAnsi="GHEA Grapalat"/>
                <w:b/>
                <w:color w:val="000000"/>
                <w:shd w:val="clear" w:color="auto" w:fill="FFFFFF"/>
                <w:lang w:val="hy-AM"/>
              </w:rPr>
              <w:t>շահառուներին իրազեկելու միջոցառում</w:t>
            </w:r>
            <w:r w:rsidRPr="00C82A84">
              <w:rPr>
                <w:rFonts w:ascii="GHEA Grapalat" w:hAnsi="GHEA Grapalat"/>
                <w:color w:val="000000"/>
                <w:shd w:val="clear" w:color="auto" w:fill="FFFFFF"/>
                <w:lang w:val="hy-AM"/>
              </w:rPr>
              <w:t>, որի դեպքում որպես համակատարող է նշված նաև Հայաստանի Հանրապետության արդարադատության նախարարությունը:</w:t>
            </w:r>
          </w:p>
          <w:p w:rsidR="00CE23B8" w:rsidRPr="00C82A84" w:rsidRDefault="00CE23B8" w:rsidP="00C82A84">
            <w:pPr>
              <w:pStyle w:val="NormalWeb"/>
              <w:shd w:val="clear" w:color="auto" w:fill="FFFFFF"/>
              <w:spacing w:before="0" w:beforeAutospacing="0" w:after="0" w:afterAutospacing="0" w:line="276" w:lineRule="auto"/>
              <w:ind w:left="435" w:right="12"/>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 xml:space="preserve">Այս առումով, նկատի ունենալով Հայաստանի Հանրապետության վարչապետի 2018 թվականի հունիսի 11-ի </w:t>
            </w:r>
            <w:r w:rsidRPr="00C82A84">
              <w:rPr>
                <w:rFonts w:ascii="GHEA Grapalat" w:hAnsi="GHEA Grapalat" w:cs="Sylfaen"/>
                <w:lang w:val="hy-AM"/>
              </w:rPr>
              <w:t xml:space="preserve">«Հայաստանի Հանրապետության արդարադատության նախարարության կանոնադրությունը հաստատելու մասին» </w:t>
            </w:r>
            <w:r w:rsidRPr="00C82A84">
              <w:rPr>
                <w:rFonts w:ascii="GHEA Grapalat" w:hAnsi="GHEA Grapalat"/>
                <w:color w:val="000000"/>
                <w:shd w:val="clear" w:color="auto" w:fill="FFFFFF"/>
                <w:lang w:val="hy-AM"/>
              </w:rPr>
              <w:t>N 704-Լ որոշման դրույթները, անհրաժեշտ ենք համարում նշել, որ վերոգրյալ միջոցառման կատարումը դուրս է Հայաստանի Հանրապետության արդարադատության նախարարության իրավասությունների շրջանակից:</w:t>
            </w:r>
          </w:p>
          <w:p w:rsidR="00CE23B8" w:rsidRPr="00C82A84" w:rsidRDefault="00CE23B8" w:rsidP="00C82A84">
            <w:pPr>
              <w:pStyle w:val="NormalWeb"/>
              <w:shd w:val="clear" w:color="auto" w:fill="FFFFFF"/>
              <w:spacing w:before="0" w:beforeAutospacing="0" w:after="0" w:afterAutospacing="0" w:line="276" w:lineRule="auto"/>
              <w:ind w:left="435" w:right="12"/>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Սույն դիտողությունը վերաբերում է նաև Հավելված 2-ի 5-րդ, 7-րդ, 8-րդ, 12-րդ, 13-րդ, 14-րդ, 15-րդ, 16-րդ և 17-րդ կետերին:</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E23B8" w:rsidRPr="00C82A84" w:rsidRDefault="00886A07"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p w:rsidR="0003644F" w:rsidRPr="00C82A84" w:rsidRDefault="0003644F" w:rsidP="00C82A84">
            <w:pPr>
              <w:spacing w:line="276" w:lineRule="auto"/>
              <w:rPr>
                <w:rFonts w:ascii="GHEA Grapalat" w:hAnsi="GHEA Grapalat"/>
                <w:color w:val="000000"/>
                <w:highlight w:val="lightGray"/>
                <w:shd w:val="clear" w:color="auto" w:fill="FFFFFF"/>
                <w:lang w:val="hy-AM"/>
              </w:rPr>
            </w:pPr>
          </w:p>
        </w:tc>
      </w:tr>
      <w:tr w:rsidR="005942B9" w:rsidRPr="00C82A84" w:rsidTr="00C82A84">
        <w:trPr>
          <w:trHeight w:val="180"/>
        </w:trPr>
        <w:tc>
          <w:tcPr>
            <w:tcW w:w="6086" w:type="dxa"/>
            <w:vMerge w:val="restart"/>
            <w:tcBorders>
              <w:left w:val="single" w:sz="4" w:space="0" w:color="auto"/>
              <w:right w:val="single" w:sz="4" w:space="0" w:color="auto"/>
            </w:tcBorders>
            <w:shd w:val="clear" w:color="auto" w:fill="D9D9D9" w:themeFill="background1" w:themeFillShade="D9"/>
          </w:tcPr>
          <w:p w:rsidR="005942B9" w:rsidRPr="00C82A84" w:rsidRDefault="005942B9" w:rsidP="00C82A84">
            <w:pPr>
              <w:pStyle w:val="NormalWeb"/>
              <w:shd w:val="clear" w:color="auto" w:fill="FFFFFF"/>
              <w:spacing w:before="0" w:beforeAutospacing="0" w:after="0" w:afterAutospacing="0" w:line="276" w:lineRule="auto"/>
              <w:ind w:right="12"/>
              <w:jc w:val="both"/>
              <w:rPr>
                <w:rFonts w:ascii="GHEA Grapalat" w:hAnsi="GHEA Grapalat"/>
                <w:color w:val="000000"/>
                <w:shd w:val="clear" w:color="auto" w:fill="FFFFFF"/>
                <w:lang w:val="hy-AM"/>
              </w:rPr>
            </w:pPr>
            <w:r w:rsidRPr="00C82A84">
              <w:rPr>
                <w:rFonts w:ascii="GHEA Grapalat" w:hAnsi="GHEA Grapalat"/>
                <w:color w:val="000000"/>
                <w:highlight w:val="lightGray"/>
                <w:shd w:val="clear" w:color="auto" w:fill="FFFFFF"/>
                <w:lang w:val="hy-AM"/>
              </w:rPr>
              <w:t>13</w:t>
            </w:r>
            <w:r w:rsidRPr="00C82A84">
              <w:rPr>
                <w:rFonts w:ascii="GHEA Grapalat" w:hAnsi="GHEA Grapalat"/>
                <w:b/>
                <w:color w:val="000000"/>
                <w:highlight w:val="lightGray"/>
                <w:shd w:val="clear" w:color="auto" w:fill="FFFFFF"/>
                <w:lang w:val="hy-AM"/>
              </w:rPr>
              <w:t xml:space="preserve">. </w:t>
            </w:r>
            <w:r w:rsidR="004970B1" w:rsidRPr="00C82A84">
              <w:rPr>
                <w:rFonts w:ascii="GHEA Grapalat" w:hAnsi="GHEA Grapalat"/>
                <w:b/>
                <w:color w:val="000000"/>
                <w:highlight w:val="lightGray"/>
                <w:shd w:val="clear" w:color="auto" w:fill="FFFFFF"/>
                <w:lang w:val="hy-AM"/>
              </w:rPr>
              <w:t xml:space="preserve">ՀՀ </w:t>
            </w:r>
            <w:r w:rsidRPr="00C82A84">
              <w:rPr>
                <w:rFonts w:ascii="GHEA Grapalat" w:hAnsi="GHEA Grapalat"/>
                <w:b/>
                <w:color w:val="000000"/>
                <w:highlight w:val="lightGray"/>
                <w:shd w:val="clear" w:color="auto" w:fill="FFFFFF"/>
                <w:lang w:val="hy-AM"/>
              </w:rPr>
              <w:t>Ֆինանսների նախարարություն</w:t>
            </w: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942B9" w:rsidRPr="00C82A84" w:rsidRDefault="005942B9"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color w:val="000000"/>
                <w:highlight w:val="lightGray"/>
                <w:shd w:val="clear" w:color="auto" w:fill="FFFFFF"/>
                <w:lang w:val="hy-AM"/>
              </w:rPr>
              <w:t>30.06.2022</w:t>
            </w:r>
          </w:p>
        </w:tc>
      </w:tr>
      <w:tr w:rsidR="005942B9" w:rsidRPr="00C82A84" w:rsidTr="00C82A84">
        <w:trPr>
          <w:trHeight w:val="70"/>
        </w:trPr>
        <w:tc>
          <w:tcPr>
            <w:tcW w:w="6086" w:type="dxa"/>
            <w:vMerge/>
            <w:tcBorders>
              <w:left w:val="single" w:sz="4" w:space="0" w:color="auto"/>
              <w:right w:val="single" w:sz="4" w:space="0" w:color="auto"/>
            </w:tcBorders>
            <w:shd w:val="clear" w:color="auto" w:fill="D9D9D9" w:themeFill="background1" w:themeFillShade="D9"/>
          </w:tcPr>
          <w:p w:rsidR="005942B9" w:rsidRPr="00C82A84" w:rsidRDefault="005942B9" w:rsidP="00C82A84">
            <w:pPr>
              <w:pStyle w:val="NormalWeb"/>
              <w:shd w:val="clear" w:color="auto" w:fill="FFFFFF"/>
              <w:spacing w:before="0" w:beforeAutospacing="0" w:after="0" w:afterAutospacing="0" w:line="276" w:lineRule="auto"/>
              <w:ind w:left="720" w:right="12"/>
              <w:jc w:val="both"/>
              <w:rPr>
                <w:rFonts w:ascii="GHEA Grapalat" w:hAnsi="GHEA Grapalat"/>
                <w:color w:val="000000"/>
                <w:highlight w:val="lightGray"/>
                <w:shd w:val="clear" w:color="auto" w:fill="FFFFFF"/>
                <w:lang w:val="hy-AM"/>
              </w:rPr>
            </w:pPr>
          </w:p>
        </w:tc>
        <w:tc>
          <w:tcPr>
            <w:tcW w:w="4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942B9" w:rsidRPr="00C82A84" w:rsidRDefault="005942B9" w:rsidP="00C82A84">
            <w:pPr>
              <w:spacing w:line="276" w:lineRule="auto"/>
              <w:rPr>
                <w:rFonts w:ascii="GHEA Grapalat" w:hAnsi="GHEA Grapalat"/>
                <w:color w:val="000000"/>
                <w:highlight w:val="lightGray"/>
                <w:shd w:val="clear" w:color="auto" w:fill="FFFFFF"/>
                <w:lang w:val="hy-AM"/>
              </w:rPr>
            </w:pPr>
            <w:r w:rsidRPr="00C82A84">
              <w:rPr>
                <w:rFonts w:ascii="GHEA Grapalat" w:hAnsi="GHEA Grapalat"/>
                <w:color w:val="000000"/>
                <w:highlight w:val="lightGray"/>
                <w:shd w:val="clear" w:color="auto" w:fill="FFFFFF"/>
              </w:rPr>
              <w:t>01/8-3/11610-2022</w:t>
            </w:r>
          </w:p>
        </w:tc>
      </w:tr>
      <w:tr w:rsidR="005942B9" w:rsidRPr="00C82A84" w:rsidTr="00C82A84">
        <w:trPr>
          <w:trHeight w:val="2407"/>
        </w:trPr>
        <w:tc>
          <w:tcPr>
            <w:tcW w:w="6086" w:type="dxa"/>
            <w:tcBorders>
              <w:left w:val="single" w:sz="4" w:space="0" w:color="auto"/>
              <w:right w:val="single" w:sz="4" w:space="0" w:color="auto"/>
            </w:tcBorders>
            <w:shd w:val="clear" w:color="auto" w:fill="auto"/>
          </w:tcPr>
          <w:p w:rsidR="00D36441" w:rsidRPr="00C82A84" w:rsidRDefault="00D36441"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 xml:space="preserve">Ռազմավարությունը չի համապատասխանում ՀՀ Վարչապետի 30.12.2021թ. N 1508-Լ որոշմամբ հաստատված Պետական եկամուտների և ծախսերի վրա անմիջական ազդեցություն ունեցող ռազմավարական փաստաթղթերի կազմման, ներկայացման և հսկողության իրականացման մեթոդական հրահանգի (այսուհետ՝ Հրահանգ) պահանջներին։ </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5942B9" w:rsidRPr="00C82A84" w:rsidRDefault="0072467B"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Չի ընդունվել.</w:t>
            </w:r>
          </w:p>
          <w:p w:rsidR="0072467B" w:rsidRPr="00C82A84" w:rsidRDefault="0072467B"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Ռազմավարությունը Պետական եկամուտների և</w:t>
            </w:r>
            <w:r w:rsidR="00662DC9" w:rsidRPr="00C82A84">
              <w:rPr>
                <w:rFonts w:ascii="GHEA Grapalat" w:hAnsi="GHEA Grapalat"/>
                <w:color w:val="000000"/>
                <w:shd w:val="clear" w:color="auto" w:fill="FFFFFF"/>
                <w:lang w:val="hy-AM"/>
              </w:rPr>
              <w:t xml:space="preserve"> </w:t>
            </w:r>
            <w:r w:rsidR="00662DC9" w:rsidRPr="00C82A84">
              <w:rPr>
                <w:rFonts w:ascii="GHEA Grapalat" w:eastAsia="Times New Roman" w:hAnsi="GHEA Grapalat" w:cs="Sylfaen"/>
                <w:lang w:val="hy-AM"/>
              </w:rPr>
              <w:t xml:space="preserve"> ծախսերի  վրա  </w:t>
            </w:r>
            <w:r w:rsidRPr="00C82A84">
              <w:rPr>
                <w:rFonts w:ascii="GHEA Grapalat" w:hAnsi="GHEA Grapalat"/>
                <w:color w:val="000000"/>
                <w:shd w:val="clear" w:color="auto" w:fill="FFFFFF"/>
                <w:lang w:val="hy-AM"/>
              </w:rPr>
              <w:t xml:space="preserve"> </w:t>
            </w:r>
            <w:r w:rsidR="006E26D3" w:rsidRPr="00C82A84">
              <w:rPr>
                <w:rFonts w:ascii="GHEA Grapalat" w:hAnsi="GHEA Grapalat"/>
                <w:color w:val="000000"/>
                <w:shd w:val="clear" w:color="auto" w:fill="FFFFFF"/>
                <w:lang w:val="hy-AM"/>
              </w:rPr>
              <w:t xml:space="preserve">                                                                                                                                                                                                                                                                       </w:t>
            </w:r>
            <w:r w:rsidRPr="00C82A84">
              <w:rPr>
                <w:rFonts w:ascii="GHEA Grapalat" w:hAnsi="GHEA Grapalat"/>
                <w:color w:val="000000"/>
                <w:shd w:val="clear" w:color="auto" w:fill="FFFFFF"/>
                <w:lang w:val="hy-AM"/>
              </w:rPr>
              <w:t xml:space="preserve"> անմիջական ազդեցություն չունի</w:t>
            </w:r>
            <w:r w:rsidR="006E26D3" w:rsidRPr="00C82A84">
              <w:rPr>
                <w:rFonts w:ascii="GHEA Grapalat" w:hAnsi="GHEA Grapalat"/>
                <w:color w:val="000000"/>
                <w:shd w:val="clear" w:color="auto" w:fill="FFFFFF"/>
                <w:lang w:val="hy-AM"/>
              </w:rPr>
              <w:t>։</w:t>
            </w:r>
            <w:r w:rsidRPr="00C82A84">
              <w:rPr>
                <w:rFonts w:ascii="GHEA Grapalat" w:hAnsi="GHEA Grapalat"/>
                <w:color w:val="000000"/>
                <w:shd w:val="clear" w:color="auto" w:fill="FFFFFF"/>
                <w:lang w:val="hy-AM"/>
              </w:rPr>
              <w:t xml:space="preserve"> </w:t>
            </w:r>
          </w:p>
        </w:tc>
      </w:tr>
      <w:tr w:rsidR="009B0F1B" w:rsidRPr="00C82A84" w:rsidTr="00C82A84">
        <w:trPr>
          <w:trHeight w:val="1273"/>
        </w:trPr>
        <w:tc>
          <w:tcPr>
            <w:tcW w:w="6086" w:type="dxa"/>
            <w:tcBorders>
              <w:left w:val="single" w:sz="4" w:space="0" w:color="auto"/>
              <w:right w:val="single" w:sz="4" w:space="0" w:color="auto"/>
            </w:tcBorders>
            <w:shd w:val="clear" w:color="auto" w:fill="auto"/>
          </w:tcPr>
          <w:p w:rsidR="009B0F1B" w:rsidRPr="00C82A84" w:rsidRDefault="009B0F1B"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Մասնավորապես.</w:t>
            </w:r>
          </w:p>
          <w:p w:rsidR="009B0F1B" w:rsidRPr="00C82A84" w:rsidRDefault="009B0F1B"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Հրահանգի «3. Ռազմավարական փաստաթղթերի բովանդակությանը ներկայացվող ընդհանուր պահանջներ» բաժնի ՝</w:t>
            </w:r>
          </w:p>
          <w:p w:rsidR="009B0F1B" w:rsidRPr="00C82A84" w:rsidRDefault="009B0F1B"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 xml:space="preserve">10-րդ կետով պահանջվում է՝ </w:t>
            </w:r>
          </w:p>
          <w:p w:rsidR="009B0F1B" w:rsidRPr="00C82A84" w:rsidRDefault="009B0F1B"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ռազմավարական նպատակների համար սահմանել իրատեսական, որակական և քանակական արդյունքային ցուցանիշներ, որոնք հետագայում հիմք կհանդիսանան ծրագրերի նպատակների չափման, առաջընթացի և արդյունավետության գնահատման համար, ընդ որում, ցանկացած մակարդակում, ռազմավարական նպատակները (ակնկալվող արդյունքները) պետք է սահմանվեն հնարավորինս հստակ և չափելի արդյունքային ցուցանիշներով: Անհրաժեշտ է, որ այդ ցուցանիշները լինեն հստակ նկարագրված և զուրկ լինեն այլընտրանքային մեկնաբանություններից:</w:t>
            </w:r>
          </w:p>
          <w:p w:rsidR="009B0F1B" w:rsidRPr="00C82A84" w:rsidRDefault="009B0F1B"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Բացի այդ արդյունքային ցուցանիշները սահմանելիս դրանցից յուրաքանչյուրի գծով պետք է պարտադիր սահմանվեն ինչպես համապատասխան թիրախային, այնպես էլ դրանց բազային ցուցանիշները, որը հնարավորություն կտա արձանագրելով համապատասխան ցուցանիշի փաստացի մակարդակը՝ գնահատել համապատասխան արդյունքի գծով առաջընթացը, արդյունավետությունը:</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F2789" w:rsidRPr="00C82A84" w:rsidRDefault="00CD23E7"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p w:rsidR="00CD23E7" w:rsidRPr="00C82A84" w:rsidRDefault="00CD23E7" w:rsidP="00C82A84">
            <w:pPr>
              <w:spacing w:line="276" w:lineRule="auto"/>
              <w:rPr>
                <w:rFonts w:ascii="GHEA Grapalat" w:hAnsi="GHEA Grapalat"/>
                <w:color w:val="000000"/>
                <w:highlight w:val="yellow"/>
                <w:shd w:val="clear" w:color="auto" w:fill="FFFFFF"/>
                <w:lang w:val="hy-AM"/>
              </w:rPr>
            </w:pPr>
            <w:r w:rsidRPr="00C82A84">
              <w:rPr>
                <w:rFonts w:ascii="GHEA Grapalat" w:hAnsi="GHEA Grapalat"/>
                <w:color w:val="000000"/>
                <w:shd w:val="clear" w:color="auto" w:fill="FFFFFF"/>
                <w:lang w:val="hy-AM"/>
              </w:rPr>
              <w:t xml:space="preserve">Նախագիծը վերանայվել է և </w:t>
            </w:r>
            <w:r w:rsidRPr="00C82A84">
              <w:rPr>
                <w:rFonts w:ascii="GHEA Grapalat" w:eastAsia="Times New Roman" w:hAnsi="GHEA Grapalat" w:cs="Sylfaen"/>
                <w:lang w:val="hy-AM"/>
              </w:rPr>
              <w:t>սահմանվել են հնարավորինս հստակ և չափելի արդյունքային ցուցանիշներ:</w:t>
            </w:r>
          </w:p>
        </w:tc>
      </w:tr>
      <w:tr w:rsidR="00D36441" w:rsidRPr="00C82A84" w:rsidTr="00C82A84">
        <w:trPr>
          <w:trHeight w:val="246"/>
        </w:trPr>
        <w:tc>
          <w:tcPr>
            <w:tcW w:w="6086" w:type="dxa"/>
            <w:tcBorders>
              <w:left w:val="single" w:sz="4" w:space="0" w:color="auto"/>
              <w:right w:val="single" w:sz="4" w:space="0" w:color="auto"/>
            </w:tcBorders>
            <w:shd w:val="clear" w:color="auto" w:fill="auto"/>
          </w:tcPr>
          <w:p w:rsidR="00D36441" w:rsidRPr="00C82A84" w:rsidRDefault="00D36441"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 xml:space="preserve">12-րդ կետով պահանջվում է՝ </w:t>
            </w:r>
          </w:p>
          <w:p w:rsidR="00D36441" w:rsidRPr="00C82A84" w:rsidRDefault="00D36441"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 xml:space="preserve">բոլոր ռազմավարությունները պետք է ունենան հստակ ծախսային գնահատականներ, որոնք լինեն հիմնավոր ու իրատեսական և ընդգրկեն ռազմավարություններով սահմանված բոլոր նպատակներն ու ծրագրերը, ընդ որում այդ գնահատականները պետք է ընդգրկեն ռազմավարությունների իրականացման հետ կապված բոլոր ծախսերը (ինչպես ընթացիկ, այնպես էլ կապիտալ բնույթի), ընդգրկեն ռազմավարության ամբողջ ժամանակահատվածը և հնարավորինս </w:t>
            </w:r>
            <w:r w:rsidR="00A36B12" w:rsidRPr="00C82A84">
              <w:rPr>
                <w:rFonts w:ascii="GHEA Grapalat" w:eastAsia="Times New Roman" w:hAnsi="GHEA Grapalat" w:cs="Sylfaen"/>
                <w:lang w:val="hy-AM"/>
              </w:rPr>
              <w:t xml:space="preserve">բխեն միջնաժամկետ և երկարաժամկետ </w:t>
            </w:r>
            <w:r w:rsidRPr="00C82A84">
              <w:rPr>
                <w:rFonts w:ascii="GHEA Grapalat" w:eastAsia="Times New Roman" w:hAnsi="GHEA Grapalat" w:cs="Sylfaen"/>
                <w:lang w:val="hy-AM"/>
              </w:rPr>
              <w:t>հարկաբյուջետային կանխատեսումներից, ինչպես նաև հիմնավորվեն հիմնական կատարողական ցուցանիշների կանխատեսվող դինամիկայով:</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CD23E7" w:rsidRPr="00C82A84" w:rsidRDefault="0072467B"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p w:rsidR="00D36441" w:rsidRPr="00C82A84" w:rsidRDefault="00CD23E7"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Հավելված 2-ի «Ֆինանսական աղբյուրը» սյունակը խմբագրվել է:</w:t>
            </w:r>
            <w:r w:rsidR="0017264B" w:rsidRPr="00C82A84">
              <w:rPr>
                <w:rFonts w:ascii="GHEA Grapalat" w:hAnsi="GHEA Grapalat"/>
                <w:color w:val="000000"/>
                <w:shd w:val="clear" w:color="auto" w:fill="FFFFFF"/>
                <w:lang w:val="hy-AM"/>
              </w:rPr>
              <w:t xml:space="preserve"> </w:t>
            </w:r>
          </w:p>
        </w:tc>
      </w:tr>
      <w:tr w:rsidR="00D36441" w:rsidRPr="00C82A84" w:rsidTr="00C82A84">
        <w:trPr>
          <w:trHeight w:val="246"/>
        </w:trPr>
        <w:tc>
          <w:tcPr>
            <w:tcW w:w="6086" w:type="dxa"/>
            <w:tcBorders>
              <w:left w:val="single" w:sz="4" w:space="0" w:color="auto"/>
              <w:right w:val="single" w:sz="4" w:space="0" w:color="auto"/>
            </w:tcBorders>
            <w:shd w:val="clear" w:color="auto" w:fill="auto"/>
          </w:tcPr>
          <w:p w:rsidR="00D36441" w:rsidRPr="00C82A84" w:rsidRDefault="00D36441"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 xml:space="preserve">Ներկայացված չէ Հրահանգի 4-րդ բաժնով պահանջվող տիտղոսաթերթը, որը հանդիսանում է ռազմավարական փաստաթղթի նախագծի անբաժան մասը: Տիտղոսաթերթում պետք է ներկայացվի տեղեկատվություն պետական ծախսերի վրա ազդեցության գնահատականի, ընդգրկման ժամանակահատվածի, ներառված ոլորտի, նպատակների և կատարողական ցուցանիշների վերաբերյալ: </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D36441" w:rsidRPr="00C82A84" w:rsidRDefault="00235EFE"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Չի ընդունվել.</w:t>
            </w:r>
          </w:p>
          <w:p w:rsidR="00235EFE" w:rsidRPr="00C82A84" w:rsidRDefault="00235EFE"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Նախագ</w:t>
            </w:r>
            <w:r w:rsidR="0017264B" w:rsidRPr="00C82A84">
              <w:rPr>
                <w:rFonts w:ascii="GHEA Grapalat" w:hAnsi="GHEA Grapalat"/>
                <w:color w:val="000000"/>
                <w:shd w:val="clear" w:color="auto" w:fill="FFFFFF"/>
                <w:lang w:val="hy-AM"/>
              </w:rPr>
              <w:t>ի</w:t>
            </w:r>
            <w:r w:rsidRPr="00C82A84">
              <w:rPr>
                <w:rFonts w:ascii="GHEA Grapalat" w:hAnsi="GHEA Grapalat"/>
                <w:color w:val="000000"/>
                <w:shd w:val="clear" w:color="auto" w:fill="FFFFFF"/>
                <w:lang w:val="hy-AM"/>
              </w:rPr>
              <w:t>ծ</w:t>
            </w:r>
            <w:r w:rsidR="00811953" w:rsidRPr="00C82A84">
              <w:rPr>
                <w:rFonts w:ascii="GHEA Grapalat" w:hAnsi="GHEA Grapalat"/>
                <w:color w:val="000000"/>
                <w:shd w:val="clear" w:color="auto" w:fill="FFFFFF"/>
                <w:lang w:val="hy-AM"/>
              </w:rPr>
              <w:t xml:space="preserve">ը </w:t>
            </w:r>
            <w:r w:rsidR="0017264B" w:rsidRPr="00C82A84">
              <w:rPr>
                <w:rFonts w:ascii="GHEA Grapalat" w:hAnsi="GHEA Grapalat"/>
                <w:color w:val="000000"/>
                <w:shd w:val="clear" w:color="auto" w:fill="FFFFFF"/>
                <w:lang w:val="hy-AM"/>
              </w:rPr>
              <w:t>պ</w:t>
            </w:r>
            <w:r w:rsidR="00811953" w:rsidRPr="00C82A84">
              <w:rPr>
                <w:rFonts w:ascii="GHEA Grapalat" w:eastAsia="Times New Roman" w:hAnsi="GHEA Grapalat" w:cs="Sylfaen"/>
                <w:lang w:val="hy-AM"/>
              </w:rPr>
              <w:t>ետական եկամուտների և ծախսերի վրա անմիջական ազդեցություն չունեցող ռազմավարական փաստաթուղթ</w:t>
            </w:r>
            <w:r w:rsidRPr="00C82A84">
              <w:rPr>
                <w:rFonts w:ascii="GHEA Grapalat" w:hAnsi="GHEA Grapalat"/>
                <w:color w:val="000000"/>
                <w:shd w:val="clear" w:color="auto" w:fill="FFFFFF"/>
                <w:lang w:val="hy-AM"/>
              </w:rPr>
              <w:t xml:space="preserve"> </w:t>
            </w:r>
            <w:r w:rsidR="00811953" w:rsidRPr="00C82A84">
              <w:rPr>
                <w:rFonts w:ascii="GHEA Grapalat" w:hAnsi="GHEA Grapalat"/>
                <w:color w:val="000000"/>
                <w:shd w:val="clear" w:color="auto" w:fill="FFFFFF"/>
                <w:lang w:val="hy-AM"/>
              </w:rPr>
              <w:t xml:space="preserve">է, հետևաբար, չի լրացվել </w:t>
            </w:r>
            <w:r w:rsidR="00811953" w:rsidRPr="00C82A84">
              <w:rPr>
                <w:rFonts w:ascii="GHEA Grapalat" w:eastAsia="Times New Roman" w:hAnsi="GHEA Grapalat" w:cs="Sylfaen"/>
                <w:lang w:val="hy-AM"/>
              </w:rPr>
              <w:t xml:space="preserve"> ՀՀ Վարչապետի </w:t>
            </w:r>
            <w:r w:rsidR="00D40D46" w:rsidRPr="00C82A84">
              <w:rPr>
                <w:rFonts w:ascii="GHEA Grapalat" w:eastAsia="Times New Roman" w:hAnsi="GHEA Grapalat" w:cs="Sylfaen"/>
                <w:lang w:val="hy-AM"/>
              </w:rPr>
              <w:t>2021 թվականի դեկտեմբերի</w:t>
            </w:r>
            <w:r w:rsidR="00811953" w:rsidRPr="00C82A84">
              <w:rPr>
                <w:rFonts w:ascii="GHEA Grapalat" w:eastAsia="Times New Roman" w:hAnsi="GHEA Grapalat" w:cs="Sylfaen"/>
                <w:lang w:val="hy-AM"/>
              </w:rPr>
              <w:t xml:space="preserve"> </w:t>
            </w:r>
            <w:r w:rsidR="00D40D46" w:rsidRPr="00C82A84">
              <w:rPr>
                <w:rFonts w:ascii="GHEA Grapalat" w:eastAsia="Times New Roman" w:hAnsi="GHEA Grapalat" w:cs="Sylfaen"/>
                <w:lang w:val="hy-AM"/>
              </w:rPr>
              <w:t xml:space="preserve">30-ի </w:t>
            </w:r>
            <w:r w:rsidR="00811953" w:rsidRPr="00C82A84">
              <w:rPr>
                <w:rFonts w:ascii="GHEA Grapalat" w:eastAsia="Times New Roman" w:hAnsi="GHEA Grapalat" w:cs="Sylfaen"/>
                <w:lang w:val="hy-AM"/>
              </w:rPr>
              <w:t>N 1508-Լ որոշմա</w:t>
            </w:r>
            <w:r w:rsidR="0026719B" w:rsidRPr="00C82A84">
              <w:rPr>
                <w:rFonts w:ascii="GHEA Grapalat" w:eastAsia="Times New Roman" w:hAnsi="GHEA Grapalat" w:cs="Sylfaen"/>
                <w:lang w:val="hy-AM"/>
              </w:rPr>
              <w:t>մբ պահանջվող</w:t>
            </w:r>
            <w:r w:rsidR="00811953" w:rsidRPr="00C82A84">
              <w:rPr>
                <w:rFonts w:ascii="GHEA Grapalat" w:eastAsia="Times New Roman" w:hAnsi="GHEA Grapalat" w:cs="Sylfaen"/>
                <w:lang w:val="hy-AM"/>
              </w:rPr>
              <w:t xml:space="preserve"> տիտղոսաթերթը: </w:t>
            </w:r>
            <w:r w:rsidR="00811953" w:rsidRPr="00C82A84">
              <w:rPr>
                <w:rFonts w:ascii="GHEA Grapalat" w:hAnsi="GHEA Grapalat"/>
                <w:color w:val="000000"/>
                <w:shd w:val="clear" w:color="auto" w:fill="FFFFFF"/>
                <w:lang w:val="hy-AM"/>
              </w:rPr>
              <w:t xml:space="preserve">  </w:t>
            </w:r>
          </w:p>
        </w:tc>
      </w:tr>
      <w:tr w:rsidR="00D36441" w:rsidRPr="00C82A84" w:rsidTr="00C82A84">
        <w:trPr>
          <w:trHeight w:val="246"/>
        </w:trPr>
        <w:tc>
          <w:tcPr>
            <w:tcW w:w="6086" w:type="dxa"/>
            <w:tcBorders>
              <w:left w:val="single" w:sz="4" w:space="0" w:color="auto"/>
              <w:right w:val="single" w:sz="4" w:space="0" w:color="auto"/>
            </w:tcBorders>
            <w:shd w:val="clear" w:color="auto" w:fill="auto"/>
          </w:tcPr>
          <w:p w:rsidR="00D36441" w:rsidRPr="00C82A84" w:rsidRDefault="00D36441" w:rsidP="00C82A84">
            <w:pPr>
              <w:spacing w:line="276" w:lineRule="auto"/>
              <w:ind w:firstLine="567"/>
              <w:rPr>
                <w:rFonts w:ascii="GHEA Grapalat" w:eastAsia="Times New Roman" w:hAnsi="GHEA Grapalat" w:cs="Sylfaen"/>
                <w:lang w:val="hy-AM"/>
              </w:rPr>
            </w:pPr>
            <w:r w:rsidRPr="00C82A84">
              <w:rPr>
                <w:rFonts w:ascii="GHEA Grapalat" w:eastAsia="Times New Roman" w:hAnsi="GHEA Grapalat" w:cs="Sylfaen"/>
                <w:lang w:val="hy-AM"/>
              </w:rPr>
              <w:t xml:space="preserve">Նկատի ունենալով այն հանգամանքը, որ Նախագծի ընդունումը (մասնավորապես Միջոցառումների ցանկի Ռազմավարական ուղղություն 3) ենթադրում է պետական բյուջեից լրացուցիչ ֆինանսավորման հատկացում, սակայն պետական բյուջեի վրա դրանց ազդեցության ֆինանսական գնահատականները Նախագծում ներկայացված չեն, հնարավոր չէ գնահատել նաև հնարավոր հարկաբյուջետային ռիսկերը: </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5607E0" w:rsidRPr="00C82A84" w:rsidRDefault="00C33876" w:rsidP="00C82A84">
            <w:pPr>
              <w:spacing w:line="276" w:lineRule="auto"/>
              <w:rPr>
                <w:rFonts w:ascii="GHEA Grapalat" w:eastAsia="Times New Roman" w:hAnsi="GHEA Grapalat" w:cs="Sylfaen"/>
                <w:lang w:val="hy-AM"/>
              </w:rPr>
            </w:pPr>
            <w:r w:rsidRPr="00C82A84">
              <w:rPr>
                <w:rFonts w:ascii="GHEA Grapalat" w:eastAsia="Times New Roman" w:hAnsi="GHEA Grapalat" w:cs="Sylfaen"/>
                <w:lang w:val="hy-AM"/>
              </w:rPr>
              <w:t>Ընդունվել է.</w:t>
            </w:r>
          </w:p>
          <w:p w:rsidR="00C33876" w:rsidRPr="00C82A84" w:rsidRDefault="00C33876"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Հավելված 2-ի «Ֆինանսական աղբյուրը» սյունակը խմբագրվել է:</w:t>
            </w:r>
          </w:p>
          <w:p w:rsidR="00D36441" w:rsidRPr="00C82A84" w:rsidRDefault="00D36441" w:rsidP="00C82A84">
            <w:pPr>
              <w:spacing w:line="276" w:lineRule="auto"/>
              <w:rPr>
                <w:rFonts w:ascii="GHEA Grapalat" w:hAnsi="GHEA Grapalat"/>
                <w:color w:val="000000"/>
                <w:shd w:val="clear" w:color="auto" w:fill="FFFFFF"/>
                <w:lang w:val="hy-AM"/>
              </w:rPr>
            </w:pPr>
          </w:p>
        </w:tc>
      </w:tr>
      <w:tr w:rsidR="00D36441" w:rsidRPr="00C82A84" w:rsidTr="00C82A84">
        <w:trPr>
          <w:trHeight w:val="246"/>
        </w:trPr>
        <w:tc>
          <w:tcPr>
            <w:tcW w:w="6086" w:type="dxa"/>
            <w:tcBorders>
              <w:left w:val="single" w:sz="4" w:space="0" w:color="auto"/>
              <w:right w:val="single" w:sz="4" w:space="0" w:color="auto"/>
            </w:tcBorders>
            <w:shd w:val="clear" w:color="auto" w:fill="auto"/>
          </w:tcPr>
          <w:p w:rsidR="00D36441" w:rsidRPr="00C82A84" w:rsidRDefault="00E96094" w:rsidP="00C82A84">
            <w:pPr>
              <w:spacing w:line="276" w:lineRule="auto"/>
              <w:rPr>
                <w:rFonts w:ascii="GHEA Grapalat" w:eastAsia="Times New Roman" w:hAnsi="GHEA Grapalat" w:cs="Sylfaen"/>
                <w:lang w:val="hy-AM"/>
              </w:rPr>
            </w:pPr>
            <w:r w:rsidRPr="00C82A84">
              <w:rPr>
                <w:rFonts w:ascii="GHEA Grapalat" w:eastAsia="Times New Roman" w:hAnsi="GHEA Grapalat" w:cs="Sylfaen"/>
                <w:lang w:val="hy-AM"/>
              </w:rPr>
              <w:t>Միաժամանակ կարծում ենք, որ նպատակահարմար կլիներ Ռազմավարության մեջ ներառել տվյալ ոլորտում միջազգային փորձի ուսումնասիրման արդյունքները, որոնք հնարավորություն կտային գնահատել ներկայացված մեխանիզմի ներդրման արդյունքում այլ երկնրների առողջապահական համակարգում լաբորատորիաների նկատմամբ վերահսկողության, հավատարմագրման կամ լիցենզավորման պարագայում դրանց արդյունավետությունը, մասնագիտական անկախությունը, ինչպես նաև կարողությունների զարգացումը՝ ազգային շահերի համատեքստում:</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E82AB3" w:rsidRPr="00C82A84" w:rsidRDefault="00E82AB3" w:rsidP="00C82A84">
            <w:pPr>
              <w:spacing w:line="276" w:lineRule="auto"/>
              <w:rPr>
                <w:rFonts w:ascii="GHEA Grapalat" w:hAnsi="GHEA Grapalat"/>
                <w:lang w:val="hy-AM"/>
              </w:rPr>
            </w:pPr>
            <w:r w:rsidRPr="00C82A84">
              <w:rPr>
                <w:rFonts w:ascii="GHEA Grapalat" w:hAnsi="GHEA Grapalat"/>
                <w:lang w:val="hy-AM"/>
              </w:rPr>
              <w:t>Չի ընդունվել</w:t>
            </w:r>
          </w:p>
          <w:p w:rsidR="00E82AB3" w:rsidRPr="00C82A84" w:rsidRDefault="005C0D7A" w:rsidP="00C82A84">
            <w:pPr>
              <w:spacing w:line="276" w:lineRule="auto"/>
              <w:rPr>
                <w:rFonts w:ascii="GHEA Grapalat" w:hAnsi="GHEA Grapalat"/>
                <w:color w:val="FF0000"/>
                <w:lang w:val="hy-AM"/>
              </w:rPr>
            </w:pPr>
            <w:r w:rsidRPr="00C82A84">
              <w:rPr>
                <w:rFonts w:ascii="GHEA Grapalat" w:hAnsi="GHEA Grapalat"/>
                <w:lang w:val="hy-AM"/>
              </w:rPr>
              <w:t>Ռազմավարությու</w:t>
            </w:r>
            <w:r w:rsidR="00E82AB3" w:rsidRPr="00C82A84">
              <w:rPr>
                <w:rFonts w:ascii="GHEA Grapalat" w:hAnsi="GHEA Grapalat"/>
                <w:lang w:val="hy-AM"/>
              </w:rPr>
              <w:t>ն</w:t>
            </w:r>
            <w:r w:rsidRPr="00C82A84">
              <w:rPr>
                <w:rFonts w:ascii="GHEA Grapalat" w:hAnsi="GHEA Grapalat"/>
                <w:lang w:val="hy-AM"/>
              </w:rPr>
              <w:t>ը</w:t>
            </w:r>
            <w:r w:rsidR="00E82AB3" w:rsidRPr="00C82A84">
              <w:rPr>
                <w:rFonts w:ascii="GHEA Grapalat" w:hAnsi="GHEA Grapalat"/>
                <w:lang w:val="hy-AM"/>
              </w:rPr>
              <w:t xml:space="preserve"> մշակ</w:t>
            </w:r>
            <w:r w:rsidR="00C45C9D" w:rsidRPr="00C82A84">
              <w:rPr>
                <w:rFonts w:ascii="GHEA Grapalat" w:hAnsi="GHEA Grapalat"/>
                <w:lang w:val="hy-AM"/>
              </w:rPr>
              <w:t xml:space="preserve">վել է </w:t>
            </w:r>
            <w:r w:rsidR="00C45C9D" w:rsidRPr="00C82A84">
              <w:rPr>
                <w:rFonts w:ascii="GHEA Grapalat" w:eastAsia="Times New Roman" w:hAnsi="GHEA Grapalat" w:cs="Sylfaen"/>
                <w:lang w:val="hy-AM"/>
              </w:rPr>
              <w:t>լաբորատոր ոլորտում</w:t>
            </w:r>
            <w:r w:rsidRPr="00C82A84">
              <w:rPr>
                <w:rFonts w:ascii="GHEA Grapalat" w:eastAsia="Times New Roman" w:hAnsi="GHEA Grapalat" w:cs="Sylfaen"/>
                <w:lang w:val="hy-AM"/>
              </w:rPr>
              <w:t xml:space="preserve"> միջազգային փորձի ուսումնասիրության</w:t>
            </w:r>
            <w:r w:rsidR="00C45C9D" w:rsidRPr="00C82A84">
              <w:rPr>
                <w:rFonts w:ascii="GHEA Grapalat" w:eastAsia="Times New Roman" w:hAnsi="GHEA Grapalat" w:cs="Sylfaen"/>
                <w:lang w:val="hy-AM"/>
              </w:rPr>
              <w:t xml:space="preserve"> արդյունքների </w:t>
            </w:r>
            <w:r w:rsidR="00C45C9D" w:rsidRPr="00C82A84">
              <w:rPr>
                <w:rFonts w:ascii="GHEA Grapalat" w:hAnsi="GHEA Grapalat"/>
                <w:lang w:val="hy-AM"/>
              </w:rPr>
              <w:t>հիման վրա</w:t>
            </w:r>
            <w:r w:rsidR="00E82AB3" w:rsidRPr="00C82A84">
              <w:rPr>
                <w:rFonts w:ascii="GHEA Grapalat" w:hAnsi="GHEA Grapalat"/>
                <w:lang w:val="hy-AM"/>
              </w:rPr>
              <w:t>,</w:t>
            </w:r>
            <w:r w:rsidR="00C45C9D" w:rsidRPr="00C82A84">
              <w:rPr>
                <w:rFonts w:ascii="GHEA Grapalat" w:hAnsi="GHEA Grapalat"/>
                <w:lang w:val="hy-AM"/>
              </w:rPr>
              <w:t xml:space="preserve"> ինչպես նաև </w:t>
            </w:r>
            <w:r w:rsidR="00E82AB3" w:rsidRPr="00C82A84">
              <w:rPr>
                <w:rFonts w:ascii="GHEA Grapalat" w:hAnsi="GHEA Grapalat"/>
                <w:lang w:val="hy-AM"/>
              </w:rPr>
              <w:t xml:space="preserve"> «Ազգային լաբորատոր համակարգ</w:t>
            </w:r>
            <w:r w:rsidR="00425215" w:rsidRPr="00C82A84">
              <w:rPr>
                <w:rFonts w:ascii="GHEA Grapalat" w:hAnsi="GHEA Grapalat"/>
                <w:lang w:val="hy-AM"/>
              </w:rPr>
              <w:t>ի</w:t>
            </w:r>
            <w:r w:rsidR="00E82AB3" w:rsidRPr="00C82A84">
              <w:rPr>
                <w:rFonts w:ascii="GHEA Grapalat" w:hAnsi="GHEA Grapalat"/>
                <w:lang w:val="hy-AM"/>
              </w:rPr>
              <w:t xml:space="preserve"> լաբորատոր առաքելության շրջանակը և նպատակը» աշխատաժողովի շրջանակներում </w:t>
            </w:r>
            <w:r w:rsidR="00C45C9D" w:rsidRPr="00C82A84">
              <w:rPr>
                <w:rFonts w:ascii="GHEA Grapalat" w:hAnsi="GHEA Grapalat"/>
                <w:lang w:val="hy-AM"/>
              </w:rPr>
              <w:t xml:space="preserve">քննարկվել </w:t>
            </w:r>
            <w:r w:rsidR="0026719B" w:rsidRPr="00C82A84">
              <w:rPr>
                <w:rFonts w:ascii="GHEA Grapalat" w:hAnsi="GHEA Grapalat"/>
                <w:lang w:val="hy-AM"/>
              </w:rPr>
              <w:t xml:space="preserve">է </w:t>
            </w:r>
            <w:r w:rsidR="00E82AB3" w:rsidRPr="00C82A84">
              <w:rPr>
                <w:rFonts w:ascii="GHEA Grapalat" w:hAnsi="GHEA Grapalat"/>
                <w:lang w:val="hy-AM"/>
              </w:rPr>
              <w:t>ԱՀԿ</w:t>
            </w:r>
            <w:r w:rsidRPr="00C82A84">
              <w:rPr>
                <w:rFonts w:ascii="GHEA Grapalat" w:hAnsi="GHEA Grapalat"/>
                <w:lang w:val="hy-AM"/>
              </w:rPr>
              <w:t xml:space="preserve"> եվրոպական տարածաշրջանային</w:t>
            </w:r>
            <w:r w:rsidR="00E82AB3" w:rsidRPr="00C82A84">
              <w:rPr>
                <w:rFonts w:ascii="GHEA Grapalat" w:hAnsi="GHEA Grapalat"/>
                <w:lang w:val="hy-AM"/>
              </w:rPr>
              <w:t xml:space="preserve"> գրասենյակի կողմից հրավիրված ԱՀԿ փորձագետներ</w:t>
            </w:r>
            <w:r w:rsidR="00C45C9D" w:rsidRPr="00C82A84">
              <w:rPr>
                <w:rFonts w:ascii="GHEA Grapalat" w:hAnsi="GHEA Grapalat"/>
                <w:lang w:val="hy-AM"/>
              </w:rPr>
              <w:t>ի կողմից:</w:t>
            </w:r>
            <w:r w:rsidR="00E82AB3" w:rsidRPr="00C82A84">
              <w:rPr>
                <w:rFonts w:ascii="GHEA Grapalat" w:hAnsi="GHEA Grapalat"/>
                <w:lang w:val="hy-AM"/>
              </w:rPr>
              <w:t xml:space="preserve"> </w:t>
            </w:r>
          </w:p>
        </w:tc>
      </w:tr>
      <w:tr w:rsidR="00D36441" w:rsidRPr="00C82A84" w:rsidTr="00C82A84">
        <w:trPr>
          <w:trHeight w:val="246"/>
        </w:trPr>
        <w:tc>
          <w:tcPr>
            <w:tcW w:w="6086" w:type="dxa"/>
            <w:tcBorders>
              <w:left w:val="single" w:sz="4" w:space="0" w:color="auto"/>
              <w:right w:val="single" w:sz="4" w:space="0" w:color="auto"/>
            </w:tcBorders>
            <w:shd w:val="clear" w:color="auto" w:fill="auto"/>
          </w:tcPr>
          <w:p w:rsidR="009D329B" w:rsidRPr="00C82A84" w:rsidRDefault="009D329B" w:rsidP="00C82A84">
            <w:pPr>
              <w:spacing w:line="276" w:lineRule="auto"/>
              <w:rPr>
                <w:rFonts w:ascii="GHEA Grapalat" w:eastAsia="Times New Roman" w:hAnsi="GHEA Grapalat" w:cs="Sylfaen"/>
                <w:lang w:val="hy-AM"/>
              </w:rPr>
            </w:pPr>
            <w:r w:rsidRPr="00C82A84">
              <w:rPr>
                <w:rFonts w:ascii="GHEA Grapalat" w:eastAsia="Times New Roman" w:hAnsi="GHEA Grapalat" w:cs="Sylfaen"/>
                <w:lang w:val="hy-AM"/>
              </w:rPr>
              <w:t>Ինչ վերաբերվում է ռազմավարության առանձին ձևակերպումներին նշենք, որ.</w:t>
            </w:r>
          </w:p>
          <w:p w:rsidR="009D329B" w:rsidRPr="00C82A84" w:rsidRDefault="009D329B" w:rsidP="00C82A84">
            <w:pPr>
              <w:spacing w:line="276" w:lineRule="auto"/>
              <w:rPr>
                <w:rFonts w:ascii="GHEA Grapalat" w:eastAsia="Times New Roman" w:hAnsi="GHEA Grapalat" w:cs="Sylfaen"/>
                <w:lang w:val="hy-AM"/>
              </w:rPr>
            </w:pPr>
            <w:r w:rsidRPr="00C82A84">
              <w:rPr>
                <w:rFonts w:ascii="GHEA Grapalat" w:eastAsia="Times New Roman" w:hAnsi="GHEA Grapalat" w:cs="Sylfaen"/>
                <w:lang w:val="hy-AM"/>
              </w:rPr>
              <w:t>«Ռազմավարական ուղղություն 3. Ֆինանսավորման ստանդարտ մեխանիզմների ներդնում» գործողության 8-րդ կետով առաջարկվում է կազմել լաբորատոր գործունեության կառավարման համար նախատեսվող ծախսերի ֆինանսական նախահաշիվը և բյուջեում նախատեսել ֆինանսավորումը՝ առանձին տողով: Ընդ որում որպես առաջին կատարող սահմանվել է ՀՀ ֆինանսների նախարարությունը: Այս կապակցությամբ անհասկանալի է նշյալ միջոցառման կատարող ՀՀ ֆինանսների նախարարությանը նշելու հիմնավորումները, քանի որ ՀՀ ֆինանսների նախարարությունը լաբորատոր գործունեության կառավարման համար նախատեսվող ծախսերի ֆինանսական նախահաշիվ կազմելու գործառույթ չունի: Հաշվի առնելով վերոգրյալը առաջարկում ենք ՀՀ ֆինանսների նախարարությանը հանել նշյալ միջոցառման կատարողների ցանկից և գործառույթը վերապահել լիազոր մարմիններին:</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D36441" w:rsidRPr="00C82A84" w:rsidRDefault="004E1EF9"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tc>
      </w:tr>
      <w:tr w:rsidR="004E1EF9" w:rsidRPr="00C82A84" w:rsidTr="00C82A84">
        <w:trPr>
          <w:trHeight w:val="246"/>
        </w:trPr>
        <w:tc>
          <w:tcPr>
            <w:tcW w:w="6086" w:type="dxa"/>
            <w:tcBorders>
              <w:left w:val="single" w:sz="4" w:space="0" w:color="auto"/>
              <w:right w:val="single" w:sz="4" w:space="0" w:color="auto"/>
            </w:tcBorders>
            <w:shd w:val="clear" w:color="auto" w:fill="auto"/>
          </w:tcPr>
          <w:p w:rsidR="004E1EF9" w:rsidRPr="00C82A84" w:rsidRDefault="004E1EF9" w:rsidP="00C82A84">
            <w:pPr>
              <w:spacing w:line="276" w:lineRule="auto"/>
              <w:rPr>
                <w:rFonts w:ascii="GHEA Grapalat" w:eastAsia="Times New Roman" w:hAnsi="GHEA Grapalat" w:cs="Sylfaen"/>
                <w:lang w:val="hy-AM"/>
              </w:rPr>
            </w:pPr>
            <w:r w:rsidRPr="00C82A84">
              <w:rPr>
                <w:rFonts w:ascii="GHEA Grapalat" w:eastAsia="Times New Roman" w:hAnsi="GHEA Grapalat" w:cs="Sylfaen"/>
                <w:lang w:val="hy-AM"/>
              </w:rPr>
              <w:t>Ինչ վերաբերում է այդ նախահաշվով հաշվարկված ծախսերը բյուջ</w:t>
            </w:r>
            <w:r w:rsidR="00345B68" w:rsidRPr="00C82A84">
              <w:rPr>
                <w:rFonts w:ascii="GHEA Grapalat" w:eastAsia="Times New Roman" w:hAnsi="GHEA Grapalat" w:cs="Sylfaen"/>
                <w:lang w:val="hy-AM"/>
              </w:rPr>
              <w:t>ե</w:t>
            </w:r>
            <w:r w:rsidRPr="00C82A84">
              <w:rPr>
                <w:rFonts w:ascii="GHEA Grapalat" w:eastAsia="Times New Roman" w:hAnsi="GHEA Grapalat" w:cs="Sylfaen"/>
                <w:lang w:val="hy-AM"/>
              </w:rPr>
              <w:t>ով նախատեսելու հարցին, ապա հայտնում ենք, որ պարզ չէ, թե ինչ ֆինանսական չափի մասին է խոսքը գնում և հետևաբար առանց նման գնահատական ունենալու այսպիսի պարտավորություն ստանձնելը համարում ենք ոչ իրատեսական:</w:t>
            </w:r>
          </w:p>
          <w:p w:rsidR="004E1EF9" w:rsidRPr="00C82A84" w:rsidRDefault="004E1EF9" w:rsidP="00C82A84">
            <w:pPr>
              <w:spacing w:line="276" w:lineRule="auto"/>
              <w:rPr>
                <w:rFonts w:ascii="GHEA Grapalat" w:eastAsia="Times New Roman" w:hAnsi="GHEA Grapalat" w:cs="Sylfaen"/>
                <w:lang w:val="hy-AM"/>
              </w:rPr>
            </w:pPr>
            <w:r w:rsidRPr="00C82A84">
              <w:rPr>
                <w:rFonts w:ascii="GHEA Grapalat" w:eastAsia="Times New Roman" w:hAnsi="GHEA Grapalat" w:cs="Sylfaen"/>
                <w:lang w:val="hy-AM"/>
              </w:rPr>
              <w:t>Այս առումով, առաջարկում ենք նշյալ կետից հանել «և բյուջեում նախատեսել ֆինանսավորումը՝ առանձին տողով» բառերը և այդ հարցին անդրադառնալ հստակ ֆինանսական գնահատակ</w:t>
            </w:r>
            <w:r w:rsidR="0022189C" w:rsidRPr="00C82A84">
              <w:rPr>
                <w:rFonts w:ascii="GHEA Grapalat" w:eastAsia="Times New Roman" w:hAnsi="GHEA Grapalat" w:cs="Sylfaen"/>
                <w:lang w:val="hy-AM"/>
              </w:rPr>
              <w:t>ա</w:t>
            </w:r>
            <w:r w:rsidRPr="00C82A84">
              <w:rPr>
                <w:rFonts w:ascii="GHEA Grapalat" w:eastAsia="Times New Roman" w:hAnsi="GHEA Grapalat" w:cs="Sylfaen"/>
                <w:lang w:val="hy-AM"/>
              </w:rPr>
              <w:t>նների առկայության և այդ միջոցառման կատարումը ՀՀ պետական բյուջեի միջոցներով իրականացնելը նպատակահարմար համարվելու պարագայում:</w:t>
            </w:r>
          </w:p>
        </w:tc>
        <w:tc>
          <w:tcPr>
            <w:tcW w:w="4864" w:type="dxa"/>
            <w:tcBorders>
              <w:top w:val="single" w:sz="4" w:space="0" w:color="auto"/>
              <w:left w:val="single" w:sz="4" w:space="0" w:color="auto"/>
              <w:bottom w:val="single" w:sz="4" w:space="0" w:color="auto"/>
              <w:right w:val="single" w:sz="4" w:space="0" w:color="auto"/>
            </w:tcBorders>
            <w:shd w:val="clear" w:color="auto" w:fill="auto"/>
          </w:tcPr>
          <w:p w:rsidR="004E1EF9" w:rsidRPr="00C82A84" w:rsidRDefault="0022189C" w:rsidP="00C82A84">
            <w:pPr>
              <w:spacing w:line="276" w:lineRule="auto"/>
              <w:rPr>
                <w:rFonts w:ascii="GHEA Grapalat" w:hAnsi="GHEA Grapalat"/>
                <w:color w:val="000000"/>
                <w:shd w:val="clear" w:color="auto" w:fill="FFFFFF"/>
                <w:lang w:val="hy-AM"/>
              </w:rPr>
            </w:pPr>
            <w:r w:rsidRPr="00C82A84">
              <w:rPr>
                <w:rFonts w:ascii="GHEA Grapalat" w:hAnsi="GHEA Grapalat"/>
                <w:color w:val="000000"/>
                <w:shd w:val="clear" w:color="auto" w:fill="FFFFFF"/>
                <w:lang w:val="hy-AM"/>
              </w:rPr>
              <w:t>Ընդունվել է.</w:t>
            </w:r>
          </w:p>
        </w:tc>
      </w:tr>
    </w:tbl>
    <w:p w:rsidR="00387BBA" w:rsidRPr="00C82A84" w:rsidRDefault="00387BBA">
      <w:pPr>
        <w:rPr>
          <w:rFonts w:ascii="GHEA Grapalat" w:hAnsi="GHEA Grapalat"/>
        </w:rPr>
      </w:pPr>
      <w:r w:rsidRPr="00C82A84">
        <w:rPr>
          <w:rFonts w:ascii="GHEA Grapalat" w:hAnsi="GHEA Grapalat"/>
        </w:rPr>
        <w:br w:type="page"/>
      </w:r>
    </w:p>
    <w:tbl>
      <w:tblPr>
        <w:tblW w:w="10949"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9"/>
        <w:gridCol w:w="4860"/>
      </w:tblGrid>
      <w:tr w:rsidR="004E1EF9" w:rsidRPr="00C82A84" w:rsidTr="00387BBA">
        <w:trPr>
          <w:trHeight w:val="151"/>
        </w:trPr>
        <w:tc>
          <w:tcPr>
            <w:tcW w:w="60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E1EF9" w:rsidRPr="00C82A84" w:rsidRDefault="004E1EF9" w:rsidP="00387BBA">
            <w:pPr>
              <w:spacing w:line="276" w:lineRule="auto"/>
              <w:rPr>
                <w:rFonts w:ascii="GHEA Grapalat" w:hAnsi="GHEA Grapalat"/>
                <w:b/>
                <w:color w:val="000000"/>
                <w:shd w:val="clear" w:color="auto" w:fill="BFBFBF" w:themeFill="background1" w:themeFillShade="BF"/>
                <w:lang w:val="hy-AM"/>
              </w:rPr>
            </w:pPr>
            <w:r w:rsidRPr="00C82A84">
              <w:rPr>
                <w:rFonts w:ascii="GHEA Grapalat" w:hAnsi="GHEA Grapalat"/>
                <w:b/>
                <w:lang w:val="en-US"/>
              </w:rPr>
              <w:t xml:space="preserve">14. </w:t>
            </w:r>
            <w:r w:rsidR="00D51360" w:rsidRPr="00C82A84">
              <w:rPr>
                <w:rFonts w:ascii="GHEA Grapalat" w:hAnsi="GHEA Grapalat"/>
                <w:b/>
                <w:lang w:val="hy-AM"/>
              </w:rPr>
              <w:t xml:space="preserve">ՀՀ </w:t>
            </w:r>
            <w:r w:rsidRPr="00C82A84">
              <w:rPr>
                <w:rFonts w:ascii="GHEA Grapalat" w:hAnsi="GHEA Grapalat"/>
                <w:b/>
                <w:lang w:val="hy-AM"/>
              </w:rPr>
              <w:t>Էկոնոմիկայի նախարարություն</w:t>
            </w:r>
          </w:p>
          <w:p w:rsidR="004E1EF9" w:rsidRPr="00C82A84" w:rsidRDefault="004E1EF9" w:rsidP="00387BBA">
            <w:pPr>
              <w:spacing w:line="276" w:lineRule="auto"/>
              <w:rPr>
                <w:rFonts w:ascii="GHEA Grapalat" w:hAnsi="GHEA Grapalat"/>
                <w:b/>
                <w:color w:val="000000"/>
                <w:shd w:val="clear" w:color="auto" w:fill="FFFFFF"/>
                <w:lang w:val="hy-AM"/>
              </w:rPr>
            </w:pPr>
          </w:p>
          <w:p w:rsidR="004E1EF9" w:rsidRPr="00C82A84" w:rsidRDefault="004E1EF9" w:rsidP="00387BBA">
            <w:pPr>
              <w:spacing w:line="276" w:lineRule="auto"/>
              <w:rPr>
                <w:rFonts w:ascii="GHEA Grapalat" w:hAnsi="GHEA Grapalat"/>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1EF9" w:rsidRPr="00C82A84" w:rsidRDefault="00683917" w:rsidP="00387BBA">
            <w:pPr>
              <w:spacing w:line="276" w:lineRule="auto"/>
              <w:jc w:val="center"/>
              <w:rPr>
                <w:rFonts w:ascii="GHEA Grapalat" w:hAnsi="GHEA Grapalat"/>
                <w:lang w:val="hy-AM"/>
              </w:rPr>
            </w:pPr>
            <w:r w:rsidRPr="00C82A84">
              <w:rPr>
                <w:rFonts w:ascii="GHEA Grapalat" w:hAnsi="GHEA Grapalat"/>
                <w:lang w:val="hy-AM"/>
              </w:rPr>
              <w:t>06.07.2022</w:t>
            </w:r>
          </w:p>
          <w:p w:rsidR="00683917" w:rsidRPr="00C82A84" w:rsidRDefault="00683917" w:rsidP="00387BBA">
            <w:pPr>
              <w:spacing w:line="276" w:lineRule="auto"/>
              <w:jc w:val="center"/>
              <w:rPr>
                <w:rFonts w:ascii="GHEA Grapalat" w:hAnsi="GHEA Grapalat"/>
                <w:b/>
                <w:lang w:val="hy-AM"/>
              </w:rPr>
            </w:pPr>
          </w:p>
        </w:tc>
      </w:tr>
      <w:tr w:rsidR="004E1EF9" w:rsidRPr="00C82A84" w:rsidTr="00387BBA">
        <w:trPr>
          <w:trHeight w:val="820"/>
        </w:trPr>
        <w:tc>
          <w:tcPr>
            <w:tcW w:w="6089" w:type="dxa"/>
            <w:vMerge/>
            <w:tcBorders>
              <w:top w:val="single" w:sz="4" w:space="0" w:color="auto"/>
              <w:left w:val="single" w:sz="4" w:space="0" w:color="auto"/>
              <w:bottom w:val="single" w:sz="4" w:space="0" w:color="auto"/>
              <w:right w:val="single" w:sz="4" w:space="0" w:color="auto"/>
            </w:tcBorders>
            <w:vAlign w:val="center"/>
            <w:hideMark/>
          </w:tcPr>
          <w:p w:rsidR="004E1EF9" w:rsidRPr="00C82A84" w:rsidRDefault="004E1EF9" w:rsidP="00387BBA">
            <w:pPr>
              <w:spacing w:line="276" w:lineRule="auto"/>
              <w:rPr>
                <w:rFonts w:ascii="GHEA Grapalat" w:hAnsi="GHEA Grapalat"/>
                <w:lang w:val="en-US"/>
              </w:rPr>
            </w:pPr>
          </w:p>
        </w:tc>
        <w:tc>
          <w:tcPr>
            <w:tcW w:w="486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1EF9" w:rsidRPr="00C82A84" w:rsidRDefault="00683917" w:rsidP="00387BBA">
            <w:pPr>
              <w:spacing w:line="276" w:lineRule="auto"/>
              <w:jc w:val="center"/>
              <w:rPr>
                <w:rFonts w:ascii="GHEA Grapalat" w:hAnsi="GHEA Grapalat"/>
                <w:b/>
                <w:lang w:val="hy-AM"/>
              </w:rPr>
            </w:pPr>
            <w:r w:rsidRPr="00C82A84">
              <w:rPr>
                <w:rFonts w:ascii="GHEA Grapalat" w:hAnsi="GHEA Grapalat"/>
                <w:color w:val="000000"/>
                <w:highlight w:val="darkGray"/>
                <w:shd w:val="clear" w:color="auto" w:fill="FFFFFF"/>
              </w:rPr>
              <w:t>01/10410-2022</w:t>
            </w:r>
          </w:p>
        </w:tc>
      </w:tr>
      <w:tr w:rsidR="00683917"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150D58" w:rsidRPr="00C82A84" w:rsidRDefault="00683917" w:rsidP="00387BBA">
            <w:pPr>
              <w:pStyle w:val="BalloonText"/>
              <w:numPr>
                <w:ilvl w:val="0"/>
                <w:numId w:val="12"/>
              </w:numPr>
              <w:spacing w:line="276" w:lineRule="auto"/>
              <w:ind w:right="-143"/>
              <w:rPr>
                <w:rFonts w:ascii="GHEA Grapalat" w:hAnsi="GHEA Grapalat" w:cs="Times LatArm"/>
                <w:b/>
                <w:iCs/>
                <w:kern w:val="16"/>
                <w:sz w:val="24"/>
                <w:szCs w:val="24"/>
                <w:shd w:val="clear" w:color="auto" w:fill="FFFFFF"/>
                <w:lang w:val="hy-AM"/>
              </w:rPr>
            </w:pPr>
            <w:r w:rsidRPr="00C82A84">
              <w:rPr>
                <w:rFonts w:ascii="GHEA Grapalat" w:hAnsi="GHEA Grapalat" w:cs="Times LatArm"/>
                <w:iCs/>
                <w:kern w:val="16"/>
                <w:sz w:val="24"/>
                <w:szCs w:val="24"/>
                <w:shd w:val="clear" w:color="auto" w:fill="FFFFFF"/>
                <w:lang w:val="hy-AM"/>
              </w:rPr>
              <w:t>Համապատասխանության գնահատման մարմնի (տվյալ դեպքում փորձարկման լաբորատորիայի) հավատարմագրման համակարգը նախատեսված է ապահովելու համապատասխանության գնահատման միջազգային համաձայնության վրա հիմնված ստանդարտների և համապատասխանության գնահատման սխեմաների հետևողական կիրառումը՝ հանրային առողջությանը, անվտանգությանը, շրջակա միջավայրին և սոցիալական ապահովությանը օգուտ տալու և կանոնակարգողներին ու վերջնական օգտագործողներին աջակցելու նպատակով</w:t>
            </w:r>
            <w:r w:rsidRPr="00C82A84">
              <w:rPr>
                <w:rFonts w:ascii="GHEA Grapalat" w:hAnsi="GHEA Grapalat" w:cs="Times LatArm"/>
                <w:b/>
                <w:iCs/>
                <w:kern w:val="16"/>
                <w:sz w:val="24"/>
                <w:szCs w:val="24"/>
                <w:shd w:val="clear" w:color="auto" w:fill="FFFFFF"/>
                <w:lang w:val="hy-AM"/>
              </w:rPr>
              <w:t xml:space="preserve">։ </w:t>
            </w:r>
            <w:r w:rsidRPr="00C82A84">
              <w:rPr>
                <w:rFonts w:ascii="GHEA Grapalat" w:hAnsi="GHEA Grapalat" w:cs="Times LatArm"/>
                <w:iCs/>
                <w:kern w:val="16"/>
                <w:sz w:val="24"/>
                <w:szCs w:val="24"/>
                <w:shd w:val="clear" w:color="auto" w:fill="FFFFFF"/>
                <w:lang w:val="hy-AM"/>
              </w:rPr>
              <w:t>Այն կարող է նպաստել ազգային և միջազգային առևտրին, ինչպես այն իրականացնում են առևտրային մարմինները և կազմակերպությունները</w:t>
            </w:r>
            <w:r w:rsidRPr="00C82A84">
              <w:rPr>
                <w:rFonts w:ascii="GHEA Grapalat" w:hAnsi="GHEA Grapalat" w:cs="Times LatArm"/>
                <w:b/>
                <w:iCs/>
                <w:kern w:val="16"/>
                <w:sz w:val="24"/>
                <w:szCs w:val="24"/>
                <w:shd w:val="clear" w:color="auto" w:fill="FFFFFF"/>
                <w:lang w:val="hy-AM"/>
              </w:rPr>
              <w:t>։</w:t>
            </w:r>
          </w:p>
          <w:p w:rsidR="00683917" w:rsidRPr="00C82A84" w:rsidRDefault="00683917" w:rsidP="00387BBA">
            <w:pPr>
              <w:pStyle w:val="BalloonText"/>
              <w:spacing w:line="276" w:lineRule="auto"/>
              <w:ind w:left="644" w:right="-143"/>
              <w:rPr>
                <w:rFonts w:ascii="GHEA Grapalat" w:hAnsi="GHEA Grapalat" w:cs="Times LatArm"/>
                <w:b/>
                <w:iCs/>
                <w:kern w:val="16"/>
                <w:sz w:val="24"/>
                <w:szCs w:val="24"/>
                <w:shd w:val="clear" w:color="auto" w:fill="FFFFFF"/>
                <w:lang w:val="hy-AM"/>
              </w:rPr>
            </w:pPr>
            <w:r w:rsidRPr="00C82A84">
              <w:rPr>
                <w:rFonts w:ascii="GHEA Grapalat" w:hAnsi="GHEA Grapalat" w:cs="GHEA Grapalat"/>
                <w:sz w:val="24"/>
                <w:szCs w:val="24"/>
                <w:shd w:val="clear" w:color="auto" w:fill="FFFFFF"/>
                <w:lang w:val="hy-AM"/>
              </w:rPr>
              <w:t xml:space="preserve">Վերջիններիս հավատարմագրման գործընթացն իրականացվում է «Հավատարմագրման ազգային մարմին» ՊՈԱԿ-ի (այսուհետ՝ ՊՈԱԿ) կողմից ԳՕՍՏ </w:t>
            </w:r>
            <w:r w:rsidRPr="00C82A84">
              <w:rPr>
                <w:rFonts w:ascii="GHEA Grapalat" w:hAnsi="GHEA Grapalat"/>
                <w:sz w:val="24"/>
                <w:szCs w:val="24"/>
                <w:lang w:val="hy-AM"/>
              </w:rPr>
              <w:t>ԻՍՕ/ԻԷԿ 17025։2019 «Փորձարկման և տրամաչափարկման լաբորատորիաների իրազեկությանը ներկայացվող ընդհանուր պահանջներ» ստանդարտի պահանջներին համապատասխան։ Այս համատեքստում տեղ</w:t>
            </w:r>
            <w:r w:rsidRPr="00C82A84">
              <w:rPr>
                <w:rFonts w:ascii="GHEA Grapalat" w:hAnsi="GHEA Grapalat" w:cs="GHEA Grapalat"/>
                <w:sz w:val="24"/>
                <w:szCs w:val="24"/>
                <w:shd w:val="clear" w:color="auto" w:fill="FFFFFF"/>
                <w:lang w:val="hy-AM"/>
              </w:rPr>
              <w:t xml:space="preserve">եկացնում ենք, որ նշյալ ստանդարտում արդեն իսկ սահմանված են </w:t>
            </w:r>
            <w:r w:rsidRPr="00C82A84">
              <w:rPr>
                <w:rFonts w:ascii="GHEA Grapalat" w:hAnsi="GHEA Grapalat" w:cs="MS Mincho"/>
                <w:bCs/>
                <w:sz w:val="24"/>
                <w:szCs w:val="24"/>
                <w:lang w:val="hy-AM"/>
              </w:rPr>
              <w:t xml:space="preserve">լաբորատորիաների կառուցվածքին, ռեսուրսներին, անձնակազմին, շենքային, ենթակառուցվածքային, տեխնիկական հագեցվածության և այլ պահանջներ։ Ստանդարտով սահմանված պահանջներին համապատասխանությունը հավաստելու համար ՊՈԱԿ-ի կողմից իրականացվում է փորձարկման լաբորատորիայի գնահատում։ Հաշվի առնելով վերոգրյալը՝ հայտնում ենք, որ արդեն իսկ հավատարմագրված փորձարկման լաբորատորիաների համար Նախագծով նախատեսվող կարգավորումները (ներառյալ գնահատման և լիցենզավորման պահանջները) խնդրահարույց են։ Վերոգրյալի համատեքստում տեղեկացնում ենք, որ Նախագծով նախատեսվող կարգավորումների կիրարկման դեպքում նշյալ փորձարկման լաբորատորիաներում կարող է իրականացվել կրկնակի գնահատում և բացի այդ վերջիններիս համար լրացուցիչ ֆինանսական բեռ է դրվելու։ </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683917" w:rsidRPr="00C82A84" w:rsidRDefault="00F80DD9" w:rsidP="00387BBA">
            <w:pPr>
              <w:spacing w:line="276" w:lineRule="auto"/>
              <w:jc w:val="both"/>
              <w:rPr>
                <w:rFonts w:ascii="GHEA Grapalat" w:hAnsi="GHEA Grapalat"/>
                <w:lang w:val="hy-AM"/>
              </w:rPr>
            </w:pPr>
            <w:r w:rsidRPr="00C82A84">
              <w:rPr>
                <w:rFonts w:ascii="GHEA Grapalat" w:hAnsi="GHEA Grapalat"/>
                <w:lang w:val="hy-AM"/>
              </w:rPr>
              <w:t>Ը</w:t>
            </w:r>
            <w:r w:rsidR="00150D58" w:rsidRPr="00C82A84">
              <w:rPr>
                <w:rFonts w:ascii="GHEA Grapalat" w:hAnsi="GHEA Grapalat"/>
                <w:lang w:val="hy-AM"/>
              </w:rPr>
              <w:t>նդունվել</w:t>
            </w:r>
            <w:r w:rsidRPr="00C82A84">
              <w:rPr>
                <w:rFonts w:ascii="GHEA Grapalat" w:hAnsi="GHEA Grapalat"/>
                <w:lang w:val="hy-AM"/>
              </w:rPr>
              <w:t xml:space="preserve"> է</w:t>
            </w:r>
            <w:r w:rsidR="00150D58" w:rsidRPr="00C82A84">
              <w:rPr>
                <w:rFonts w:ascii="GHEA Grapalat" w:hAnsi="GHEA Grapalat"/>
                <w:lang w:val="hy-AM"/>
              </w:rPr>
              <w:t>.</w:t>
            </w:r>
          </w:p>
          <w:p w:rsidR="00F712F7" w:rsidRPr="00C82A84" w:rsidRDefault="00723727" w:rsidP="00387BBA">
            <w:pPr>
              <w:spacing w:line="276" w:lineRule="auto"/>
              <w:jc w:val="both"/>
              <w:rPr>
                <w:rFonts w:ascii="GHEA Grapalat" w:hAnsi="GHEA Grapalat"/>
                <w:lang w:val="hy-AM"/>
              </w:rPr>
            </w:pPr>
            <w:r w:rsidRPr="00C82A84">
              <w:rPr>
                <w:rFonts w:ascii="GHEA Grapalat" w:hAnsi="GHEA Grapalat"/>
                <w:lang w:val="hy-AM"/>
              </w:rPr>
              <w:t>Կետ 21-ը (ն</w:t>
            </w:r>
            <w:r w:rsidR="005C0D7A" w:rsidRPr="00C82A84">
              <w:rPr>
                <w:rFonts w:ascii="GHEA Grapalat" w:hAnsi="GHEA Grapalat"/>
                <w:lang w:val="hy-AM"/>
              </w:rPr>
              <w:t>երկայիս կ</w:t>
            </w:r>
            <w:r w:rsidR="00F712F7" w:rsidRPr="00C82A84">
              <w:rPr>
                <w:rFonts w:ascii="GHEA Grapalat" w:hAnsi="GHEA Grapalat"/>
                <w:lang w:val="hy-AM"/>
              </w:rPr>
              <w:t>ետ</w:t>
            </w:r>
            <w:r w:rsidRPr="00C82A84">
              <w:rPr>
                <w:rFonts w:ascii="GHEA Grapalat" w:hAnsi="GHEA Grapalat"/>
                <w:lang w:val="hy-AM"/>
              </w:rPr>
              <w:t xml:space="preserve"> 19</w:t>
            </w:r>
            <w:r w:rsidR="00D40D46" w:rsidRPr="00C82A84">
              <w:rPr>
                <w:rFonts w:ascii="GHEA Grapalat" w:hAnsi="GHEA Grapalat"/>
                <w:lang w:val="hy-AM"/>
              </w:rPr>
              <w:t>-ի 2-րդ ենթակետ</w:t>
            </w:r>
            <w:r w:rsidRPr="00C82A84">
              <w:rPr>
                <w:rFonts w:ascii="GHEA Grapalat" w:hAnsi="GHEA Grapalat"/>
                <w:lang w:val="hy-AM"/>
              </w:rPr>
              <w:t>)</w:t>
            </w:r>
            <w:r w:rsidR="00F712F7" w:rsidRPr="00C82A84">
              <w:rPr>
                <w:rFonts w:ascii="GHEA Grapalat" w:hAnsi="GHEA Grapalat"/>
                <w:lang w:val="hy-AM"/>
              </w:rPr>
              <w:t xml:space="preserve"> խմբագրվել է:</w:t>
            </w:r>
          </w:p>
        </w:tc>
      </w:tr>
      <w:tr w:rsidR="00C211E7"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C211E7" w:rsidRPr="00C82A84" w:rsidRDefault="00C211E7" w:rsidP="00387BBA">
            <w:pPr>
              <w:pStyle w:val="BalloonText"/>
              <w:numPr>
                <w:ilvl w:val="0"/>
                <w:numId w:val="12"/>
              </w:numPr>
              <w:spacing w:line="276" w:lineRule="auto"/>
              <w:ind w:right="-143"/>
              <w:rPr>
                <w:rFonts w:ascii="GHEA Grapalat" w:hAnsi="GHEA Grapalat" w:cs="Times LatArm"/>
                <w:iCs/>
                <w:kern w:val="16"/>
                <w:sz w:val="24"/>
                <w:szCs w:val="24"/>
                <w:shd w:val="clear" w:color="auto" w:fill="FFFFFF"/>
                <w:lang w:val="hy-AM"/>
              </w:rPr>
            </w:pPr>
            <w:r w:rsidRPr="00C82A84">
              <w:rPr>
                <w:rFonts w:ascii="GHEA Grapalat" w:hAnsi="GHEA Grapalat" w:cs="MS Mincho"/>
                <w:bCs/>
                <w:sz w:val="24"/>
                <w:szCs w:val="24"/>
                <w:lang w:val="hy-AM"/>
              </w:rPr>
              <w:t xml:space="preserve">Նախագծի </w:t>
            </w:r>
            <w:r w:rsidRPr="00C82A84">
              <w:rPr>
                <w:rFonts w:ascii="GHEA Grapalat" w:hAnsi="GHEA Grapalat"/>
                <w:bCs/>
                <w:sz w:val="24"/>
                <w:szCs w:val="24"/>
                <w:shd w:val="clear" w:color="auto" w:fill="FFFFFF"/>
                <w:lang w:val="hy-AM"/>
              </w:rPr>
              <w:t>13-րդ կետը լրացնել նոր ենթակետով հետևյալ բովանդակությամբ</w:t>
            </w:r>
            <w:r w:rsidRPr="00C82A84">
              <w:rPr>
                <w:rFonts w:ascii="GHEA Grapalat" w:hAnsi="MS Mincho" w:cs="MS Mincho"/>
                <w:bCs/>
                <w:sz w:val="24"/>
                <w:szCs w:val="24"/>
                <w:shd w:val="clear" w:color="auto" w:fill="FFFFFF"/>
                <w:lang w:val="hy-AM"/>
              </w:rPr>
              <w:t>․</w:t>
            </w:r>
            <w:r w:rsidRPr="00C82A84">
              <w:rPr>
                <w:rFonts w:ascii="GHEA Grapalat" w:hAnsi="GHEA Grapalat" w:cs="Cambria Math"/>
                <w:bCs/>
                <w:sz w:val="24"/>
                <w:szCs w:val="24"/>
                <w:shd w:val="clear" w:color="auto" w:fill="FFFFFF"/>
                <w:lang w:val="hy-AM"/>
              </w:rPr>
              <w:t xml:space="preserve"> </w:t>
            </w:r>
            <w:r w:rsidRPr="00C82A84">
              <w:rPr>
                <w:rFonts w:ascii="GHEA Grapalat" w:hAnsi="GHEA Grapalat"/>
                <w:bCs/>
                <w:sz w:val="24"/>
                <w:szCs w:val="24"/>
                <w:shd w:val="clear" w:color="auto" w:fill="FFFFFF"/>
                <w:lang w:val="hy-AM"/>
              </w:rPr>
              <w:t>«</w:t>
            </w:r>
            <w:r w:rsidRPr="00C82A84">
              <w:rPr>
                <w:rFonts w:ascii="GHEA Grapalat" w:hAnsi="GHEA Grapalat" w:cs="GHEA Grapalat"/>
                <w:sz w:val="24"/>
                <w:szCs w:val="24"/>
                <w:lang w:val="hy-AM"/>
              </w:rPr>
              <w:t>սպառողների բավարարվածության բարձրացման համար ստեղծել հնարավորություններ» հասկացությունը, քանի որ որակի կառավարման համակարգի պահանջները ուղղված են սպառողների բավարարվածության բարձրացմանը:</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C211E7" w:rsidRPr="00C82A84" w:rsidRDefault="00C211E7" w:rsidP="00387BBA">
            <w:pPr>
              <w:spacing w:line="276" w:lineRule="auto"/>
              <w:rPr>
                <w:rFonts w:ascii="GHEA Grapalat" w:hAnsi="GHEA Grapalat"/>
                <w:lang w:val="hy-AM"/>
              </w:rPr>
            </w:pPr>
            <w:r w:rsidRPr="00C82A84">
              <w:rPr>
                <w:rFonts w:ascii="GHEA Grapalat" w:hAnsi="GHEA Grapalat"/>
                <w:lang w:val="hy-AM"/>
              </w:rPr>
              <w:t>Ընդունվել է.</w:t>
            </w:r>
          </w:p>
          <w:p w:rsidR="00D37F1B" w:rsidRPr="00C82A84" w:rsidRDefault="00D37F1B" w:rsidP="00387BBA">
            <w:pPr>
              <w:spacing w:line="276" w:lineRule="auto"/>
              <w:rPr>
                <w:rFonts w:ascii="GHEA Grapalat" w:hAnsi="GHEA Grapalat"/>
                <w:lang w:val="hy-AM"/>
              </w:rPr>
            </w:pPr>
            <w:r w:rsidRPr="00C82A84">
              <w:rPr>
                <w:rFonts w:ascii="GHEA Grapalat" w:hAnsi="GHEA Grapalat"/>
                <w:lang w:val="hy-AM"/>
              </w:rPr>
              <w:t>Նախագծի խմբագրման արդյունքում Կետ 13-ի 1-ին ենթակետը հանվել է.</w:t>
            </w:r>
          </w:p>
          <w:p w:rsidR="003932D3" w:rsidRPr="00C82A84" w:rsidRDefault="003932D3" w:rsidP="00387BBA">
            <w:pPr>
              <w:spacing w:line="276" w:lineRule="auto"/>
              <w:rPr>
                <w:rFonts w:ascii="GHEA Grapalat" w:hAnsi="GHEA Grapalat"/>
                <w:lang w:val="hy-AM"/>
              </w:rPr>
            </w:pPr>
          </w:p>
        </w:tc>
      </w:tr>
      <w:tr w:rsidR="00C211E7"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C211E7" w:rsidRPr="00C82A84" w:rsidRDefault="005E7C7A" w:rsidP="00387BBA">
            <w:pPr>
              <w:pStyle w:val="BalloonText"/>
              <w:numPr>
                <w:ilvl w:val="0"/>
                <w:numId w:val="12"/>
              </w:numPr>
              <w:spacing w:line="276" w:lineRule="auto"/>
              <w:ind w:right="-143"/>
              <w:rPr>
                <w:rFonts w:ascii="GHEA Grapalat" w:hAnsi="GHEA Grapalat" w:cs="MS Mincho"/>
                <w:bCs/>
                <w:sz w:val="24"/>
                <w:szCs w:val="24"/>
                <w:lang w:val="hy-AM"/>
              </w:rPr>
            </w:pPr>
            <w:r w:rsidRPr="00C82A84">
              <w:rPr>
                <w:rFonts w:ascii="GHEA Grapalat" w:hAnsi="GHEA Grapalat" w:cs="GHEA Grapalat"/>
                <w:sz w:val="24"/>
                <w:szCs w:val="24"/>
                <w:lang w:val="hy-AM"/>
              </w:rPr>
              <w:t>Նախագծի</w:t>
            </w:r>
            <w:r w:rsidRPr="00C82A84">
              <w:rPr>
                <w:rFonts w:ascii="GHEA Grapalat" w:hAnsi="GHEA Grapalat"/>
                <w:bCs/>
                <w:sz w:val="24"/>
                <w:szCs w:val="24"/>
                <w:shd w:val="clear" w:color="auto" w:fill="FFFFFF"/>
                <w:lang w:val="hy-AM"/>
              </w:rPr>
              <w:t xml:space="preserve"> ամբողջ տեքստում «</w:t>
            </w:r>
            <w:r w:rsidRPr="00C82A84">
              <w:rPr>
                <w:rFonts w:ascii="GHEA Grapalat" w:eastAsia="Times New Roman" w:hAnsi="GHEA Grapalat" w:cs="Times New Roman"/>
                <w:sz w:val="24"/>
                <w:szCs w:val="24"/>
                <w:lang w:val="hy-AM"/>
              </w:rPr>
              <w:t>շահառուներ</w:t>
            </w:r>
            <w:r w:rsidRPr="00C82A84">
              <w:rPr>
                <w:rFonts w:ascii="GHEA Grapalat" w:hAnsi="GHEA Grapalat"/>
                <w:bCs/>
                <w:sz w:val="24"/>
                <w:szCs w:val="24"/>
                <w:shd w:val="clear" w:color="auto" w:fill="FFFFFF"/>
                <w:lang w:val="hy-AM"/>
              </w:rPr>
              <w:t xml:space="preserve">» բառը փոխարինել «հետաքրքրված կողմ» բառով համաձայն ԻՍՕ 9000 ՄՍ-ի 3.2.3 կետի՝ </w:t>
            </w:r>
            <w:r w:rsidRPr="00C82A84">
              <w:rPr>
                <w:rFonts w:ascii="GHEA Grapalat" w:hAnsi="GHEA Grapalat" w:cs="Cambria"/>
                <w:sz w:val="24"/>
                <w:szCs w:val="24"/>
                <w:lang w:val="hy-AM" w:eastAsia="en-US"/>
              </w:rPr>
              <w:t xml:space="preserve">անձ կամ կազմակերպություն, որը կարող է ազդել գործունեության </w:t>
            </w:r>
            <w:r w:rsidR="006235E1" w:rsidRPr="00C82A84">
              <w:rPr>
                <w:rFonts w:ascii="GHEA Grapalat" w:hAnsi="GHEA Grapalat" w:cs="Cambria"/>
                <w:sz w:val="24"/>
                <w:szCs w:val="24"/>
                <w:lang w:val="hy-AM" w:eastAsia="en-US"/>
              </w:rPr>
              <w:t xml:space="preserve">                                                                                                                                           </w:t>
            </w:r>
            <w:r w:rsidRPr="00C82A84">
              <w:rPr>
                <w:rFonts w:ascii="GHEA Grapalat" w:hAnsi="GHEA Grapalat" w:cs="Cambria"/>
                <w:sz w:val="24"/>
                <w:szCs w:val="24"/>
                <w:lang w:val="hy-AM" w:eastAsia="en-US"/>
              </w:rPr>
              <w:t>իրականացման կամ որոշումների ընդունման վրա, ենթարկվել դրանց ազդեցությանը): Օրինակ՝ սպառողներ, սեփականատերեր, կազմակերպության աշխատողներ, մատակարարներ, բանկիրներ, կանոնակարգող մարմիններ, միություններ, գործընկերներ կամ հասարակություն, որոնք կարող են ներառել մրցակիցներ կամ հակազդող խմբեր</w:t>
            </w:r>
            <w:r w:rsidRPr="00C82A84">
              <w:rPr>
                <w:rFonts w:ascii="GHEA Grapalat" w:hAnsi="GHEA Grapalat"/>
                <w:bCs/>
                <w:sz w:val="24"/>
                <w:szCs w:val="24"/>
                <w:shd w:val="clear" w:color="auto" w:fill="FFFFFF"/>
                <w:lang w:val="hy-AM"/>
              </w:rPr>
              <w:t></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C211E7" w:rsidRPr="00C82A84" w:rsidRDefault="00FA7D70" w:rsidP="00387BBA">
            <w:pPr>
              <w:spacing w:line="276" w:lineRule="auto"/>
              <w:rPr>
                <w:rFonts w:ascii="GHEA Grapalat" w:hAnsi="GHEA Grapalat"/>
                <w:lang w:val="hy-AM"/>
              </w:rPr>
            </w:pPr>
            <w:r w:rsidRPr="00C82A84">
              <w:rPr>
                <w:rFonts w:ascii="GHEA Grapalat" w:hAnsi="GHEA Grapalat"/>
                <w:lang w:val="hy-AM"/>
              </w:rPr>
              <w:t>Ընդունվել է.</w:t>
            </w:r>
          </w:p>
        </w:tc>
      </w:tr>
      <w:tr w:rsidR="00EE78FA"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531BB7" w:rsidRPr="00C82A84" w:rsidRDefault="00181F79" w:rsidP="00387BBA">
            <w:pPr>
              <w:pStyle w:val="BalloonText"/>
              <w:numPr>
                <w:ilvl w:val="0"/>
                <w:numId w:val="12"/>
              </w:numPr>
              <w:spacing w:line="276" w:lineRule="auto"/>
              <w:ind w:right="-143"/>
              <w:rPr>
                <w:rFonts w:ascii="GHEA Grapalat" w:hAnsi="GHEA Grapalat"/>
                <w:sz w:val="24"/>
                <w:szCs w:val="24"/>
                <w:shd w:val="clear" w:color="auto" w:fill="FFFFFF"/>
                <w:lang w:val="hy-AM"/>
              </w:rPr>
            </w:pPr>
            <w:r w:rsidRPr="00C82A84">
              <w:rPr>
                <w:rFonts w:ascii="GHEA Grapalat" w:hAnsi="GHEA Grapalat" w:cs="MS Mincho"/>
                <w:bCs/>
                <w:sz w:val="24"/>
                <w:szCs w:val="24"/>
                <w:lang w:val="hy-AM"/>
              </w:rPr>
              <w:t>1</w:t>
            </w:r>
            <w:r w:rsidRPr="00C82A84">
              <w:rPr>
                <w:rFonts w:ascii="GHEA Grapalat" w:hAnsi="GHEA Grapalat" w:cs="MS Mincho"/>
                <w:bCs/>
                <w:sz w:val="24"/>
                <w:szCs w:val="24"/>
              </w:rPr>
              <w:t xml:space="preserve">) </w:t>
            </w:r>
            <w:r w:rsidR="00325236" w:rsidRPr="00C82A84">
              <w:rPr>
                <w:rFonts w:ascii="GHEA Grapalat" w:hAnsi="GHEA Grapalat" w:cs="MS Mincho"/>
                <w:bCs/>
                <w:sz w:val="24"/>
                <w:szCs w:val="24"/>
                <w:lang w:val="hy-AM"/>
              </w:rPr>
              <w:t xml:space="preserve">Նախագծի ամբողջ տեքստում հստակեցման կարիք ունի «համապատասխանության գնահատում» հասկացությունը, քանի որ համաձայն «Տեխնիկական կանոնակարգման մասին» օրենքով սահմանված պահանջների </w:t>
            </w:r>
            <w:r w:rsidR="00325236" w:rsidRPr="00C82A84">
              <w:rPr>
                <w:rStyle w:val="Strong"/>
                <w:rFonts w:ascii="GHEA Grapalat" w:hAnsi="GHEA Grapalat"/>
                <w:sz w:val="24"/>
                <w:szCs w:val="24"/>
                <w:shd w:val="clear" w:color="auto" w:fill="FFFFFF"/>
                <w:lang w:val="hy-AM"/>
              </w:rPr>
              <w:t xml:space="preserve">համապատասխանության գնահատումը </w:t>
            </w:r>
            <w:r w:rsidR="00325236" w:rsidRPr="00C82A84">
              <w:rPr>
                <w:rFonts w:ascii="GHEA Grapalat" w:hAnsi="GHEA Grapalat"/>
                <w:sz w:val="24"/>
                <w:szCs w:val="24"/>
                <w:shd w:val="clear" w:color="auto" w:fill="FFFFFF"/>
                <w:lang w:val="hy-AM"/>
              </w:rPr>
              <w:t>արտադրանքին, արտադրանքի հետ կապված գործընթացին, համակարգին, անձին կամ մարմնին ներկայացվող սահմանված պահանջների կատարման ապացույցն է՝ փորձարկմամբ, սերտիֆիկացմամբ,</w:t>
            </w:r>
            <w:r w:rsidR="00325236" w:rsidRPr="00C82A84">
              <w:rPr>
                <w:rFonts w:ascii="GHEA Grapalat" w:hAnsi="GHEA Grapalat" w:cs="Calibri"/>
                <w:sz w:val="24"/>
                <w:szCs w:val="24"/>
                <w:shd w:val="clear" w:color="auto" w:fill="FFFFFF"/>
                <w:lang w:val="hy-AM"/>
              </w:rPr>
              <w:t xml:space="preserve"> </w:t>
            </w:r>
            <w:r w:rsidR="00325236" w:rsidRPr="00C82A84">
              <w:rPr>
                <w:rFonts w:ascii="GHEA Grapalat" w:hAnsi="GHEA Grapalat"/>
                <w:sz w:val="24"/>
                <w:szCs w:val="24"/>
                <w:shd w:val="clear" w:color="auto" w:fill="FFFFFF"/>
                <w:lang w:val="hy-AM"/>
              </w:rPr>
              <w:t>տեխնիկական</w:t>
            </w:r>
            <w:r w:rsidR="00325236" w:rsidRPr="00C82A84">
              <w:rPr>
                <w:rFonts w:ascii="GHEA Grapalat" w:hAnsi="GHEA Grapalat" w:cs="Calibri"/>
                <w:sz w:val="24"/>
                <w:szCs w:val="24"/>
                <w:shd w:val="clear" w:color="auto" w:fill="FFFFFF"/>
                <w:lang w:val="hy-AM"/>
              </w:rPr>
              <w:t xml:space="preserve"> </w:t>
            </w:r>
            <w:r w:rsidR="00325236" w:rsidRPr="00C82A84">
              <w:rPr>
                <w:rFonts w:ascii="GHEA Grapalat" w:hAnsi="GHEA Grapalat"/>
                <w:sz w:val="24"/>
                <w:szCs w:val="24"/>
                <w:shd w:val="clear" w:color="auto" w:fill="FFFFFF"/>
                <w:lang w:val="hy-AM"/>
              </w:rPr>
              <w:t>հսկողությամբ, գրանցմամբ և (կամ) օրենսդրությամբ սահմանված այլ ձևով։</w:t>
            </w:r>
          </w:p>
          <w:p w:rsidR="00EE78FA" w:rsidRPr="00C82A84" w:rsidRDefault="00181F79" w:rsidP="00387BBA">
            <w:pPr>
              <w:pStyle w:val="BalloonText"/>
              <w:spacing w:line="276" w:lineRule="auto"/>
              <w:ind w:left="360" w:right="-143"/>
              <w:rPr>
                <w:rFonts w:ascii="GHEA Grapalat" w:hAnsi="GHEA Grapalat"/>
                <w:sz w:val="24"/>
                <w:szCs w:val="24"/>
                <w:shd w:val="clear" w:color="auto" w:fill="FFFFFF"/>
                <w:lang w:val="hy-AM"/>
              </w:rPr>
            </w:pPr>
            <w:r w:rsidRPr="00C82A84">
              <w:rPr>
                <w:rFonts w:ascii="GHEA Grapalat" w:hAnsi="GHEA Grapalat"/>
                <w:sz w:val="24"/>
                <w:szCs w:val="24"/>
                <w:shd w:val="clear" w:color="auto" w:fill="FFFFFF"/>
                <w:lang w:val="hy-AM"/>
              </w:rPr>
              <w:t>2)</w:t>
            </w:r>
            <w:r w:rsidR="00325236" w:rsidRPr="00C82A84">
              <w:rPr>
                <w:rFonts w:ascii="GHEA Grapalat" w:hAnsi="GHEA Grapalat"/>
                <w:sz w:val="24"/>
                <w:szCs w:val="24"/>
                <w:shd w:val="clear" w:color="auto" w:fill="FFFFFF"/>
                <w:lang w:val="hy-AM"/>
              </w:rPr>
              <w:t>Նախագծի ամբողջ տեքստում հստակեցման կարիք ունի նաև «հավաստագրում» հասկացությունը։</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tcPr>
          <w:p w:rsidR="00181F79" w:rsidRPr="00C82A84" w:rsidRDefault="00181F79" w:rsidP="00387BBA">
            <w:pPr>
              <w:spacing w:line="276" w:lineRule="auto"/>
              <w:rPr>
                <w:rFonts w:ascii="GHEA Grapalat" w:hAnsi="GHEA Grapalat" w:cs="Sylfaen"/>
                <w:lang w:val="hy-AM"/>
              </w:rPr>
            </w:pPr>
            <w:r w:rsidRPr="00C82A84">
              <w:rPr>
                <w:rFonts w:ascii="GHEA Grapalat" w:hAnsi="GHEA Grapalat" w:cs="Sylfaen"/>
                <w:lang w:val="hy-AM"/>
              </w:rPr>
              <w:t>Մասամբ է ընդունվել.</w:t>
            </w:r>
          </w:p>
          <w:p w:rsidR="0094581A" w:rsidRPr="00C82A84" w:rsidRDefault="00E6623E" w:rsidP="00387BBA">
            <w:pPr>
              <w:spacing w:line="276" w:lineRule="auto"/>
              <w:rPr>
                <w:rFonts w:ascii="GHEA Grapalat" w:hAnsi="GHEA Grapalat" w:cs="MS Mincho"/>
                <w:bCs/>
                <w:lang w:val="hy-AM"/>
              </w:rPr>
            </w:pPr>
            <w:r w:rsidRPr="00C82A84">
              <w:rPr>
                <w:rFonts w:ascii="GHEA Grapalat" w:hAnsi="GHEA Grapalat" w:cs="MS Mincho"/>
                <w:bCs/>
                <w:lang w:val="hy-AM"/>
              </w:rPr>
              <w:t xml:space="preserve">1) </w:t>
            </w:r>
            <w:r w:rsidR="00F7232F" w:rsidRPr="00C82A84">
              <w:rPr>
                <w:rFonts w:ascii="GHEA Grapalat" w:hAnsi="GHEA Grapalat" w:cs="MS Mincho"/>
                <w:bCs/>
                <w:lang w:val="hy-AM"/>
              </w:rPr>
              <w:t>Նախագծի այն կետերում, որտեղ կիրառվում է «համապատասխանության գնահատում» հասկա</w:t>
            </w:r>
            <w:r w:rsidR="00AF0A9B" w:rsidRPr="00C82A84">
              <w:rPr>
                <w:rFonts w:ascii="GHEA Grapalat" w:hAnsi="GHEA Grapalat" w:cs="MS Mincho"/>
                <w:bCs/>
                <w:lang w:val="hy-AM"/>
              </w:rPr>
              <w:t>ցությունը</w:t>
            </w:r>
            <w:r w:rsidR="0026719B" w:rsidRPr="00C82A84">
              <w:rPr>
                <w:rFonts w:ascii="GHEA Grapalat" w:hAnsi="GHEA Grapalat" w:cs="MS Mincho"/>
                <w:bCs/>
                <w:lang w:val="hy-AM"/>
              </w:rPr>
              <w:t>, այն</w:t>
            </w:r>
            <w:r w:rsidR="00F7232F" w:rsidRPr="00C82A84">
              <w:rPr>
                <w:rFonts w:ascii="GHEA Grapalat" w:hAnsi="GHEA Grapalat" w:cs="MS Mincho"/>
                <w:bCs/>
                <w:lang w:val="hy-AM"/>
              </w:rPr>
              <w:t xml:space="preserve"> բացատրվում է յուրաքանչյուր</w:t>
            </w:r>
            <w:r w:rsidR="00AF0A9B" w:rsidRPr="00C82A84">
              <w:rPr>
                <w:rFonts w:ascii="GHEA Grapalat" w:hAnsi="GHEA Grapalat" w:cs="MS Mincho"/>
                <w:bCs/>
                <w:lang w:val="hy-AM"/>
              </w:rPr>
              <w:t xml:space="preserve"> նախադասության իմաստով</w:t>
            </w:r>
            <w:r w:rsidR="00F7232F" w:rsidRPr="00C82A84">
              <w:rPr>
                <w:rFonts w:ascii="GHEA Grapalat" w:hAnsi="GHEA Grapalat" w:cs="MS Mincho"/>
                <w:bCs/>
                <w:lang w:val="hy-AM"/>
              </w:rPr>
              <w:t>:</w:t>
            </w:r>
          </w:p>
          <w:p w:rsidR="0094581A" w:rsidRPr="00C82A84" w:rsidRDefault="00E6623E" w:rsidP="00387BBA">
            <w:pPr>
              <w:spacing w:line="276" w:lineRule="auto"/>
              <w:rPr>
                <w:rFonts w:ascii="GHEA Grapalat" w:hAnsi="GHEA Grapalat" w:cs="MS Mincho"/>
                <w:bCs/>
                <w:highlight w:val="yellow"/>
                <w:lang w:val="hy-AM"/>
              </w:rPr>
            </w:pPr>
            <w:r w:rsidRPr="00C82A84">
              <w:rPr>
                <w:rFonts w:ascii="GHEA Grapalat" w:hAnsi="GHEA Grapalat"/>
                <w:lang w:val="hy-AM"/>
              </w:rPr>
              <w:t xml:space="preserve">2) </w:t>
            </w:r>
            <w:r w:rsidR="0094581A" w:rsidRPr="00C82A84">
              <w:rPr>
                <w:rFonts w:ascii="GHEA Grapalat" w:hAnsi="GHEA Grapalat"/>
                <w:lang w:val="hy-AM"/>
              </w:rPr>
              <w:t xml:space="preserve">Նախագծում «հավաստագրում» </w:t>
            </w:r>
            <w:r w:rsidR="00181F79" w:rsidRPr="00C82A84">
              <w:rPr>
                <w:rFonts w:ascii="GHEA Grapalat" w:hAnsi="GHEA Grapalat"/>
                <w:lang w:val="hy-AM"/>
              </w:rPr>
              <w:t>բառ</w:t>
            </w:r>
            <w:r w:rsidR="0094581A" w:rsidRPr="00C82A84">
              <w:rPr>
                <w:rFonts w:ascii="GHEA Grapalat" w:hAnsi="GHEA Grapalat"/>
                <w:lang w:val="hy-AM"/>
              </w:rPr>
              <w:t>ը փոխարինվել է</w:t>
            </w:r>
            <w:r w:rsidR="00BD6943" w:rsidRPr="00C82A84">
              <w:rPr>
                <w:rFonts w:ascii="GHEA Grapalat" w:hAnsi="GHEA Grapalat"/>
                <w:lang w:val="hy-AM"/>
              </w:rPr>
              <w:t xml:space="preserve"> «սերտիֆիկացում» </w:t>
            </w:r>
            <w:r w:rsidR="00E5789B" w:rsidRPr="00C82A84">
              <w:rPr>
                <w:rFonts w:ascii="GHEA Grapalat" w:hAnsi="GHEA Grapalat"/>
                <w:lang w:val="hy-AM"/>
              </w:rPr>
              <w:t>բառով:</w:t>
            </w:r>
          </w:p>
        </w:tc>
      </w:tr>
      <w:tr w:rsidR="00325236"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tcPr>
          <w:p w:rsidR="00325236" w:rsidRPr="00C82A84" w:rsidRDefault="00325236" w:rsidP="00387BBA">
            <w:pPr>
              <w:pStyle w:val="BalloonText"/>
              <w:numPr>
                <w:ilvl w:val="0"/>
                <w:numId w:val="12"/>
              </w:numPr>
              <w:spacing w:line="276" w:lineRule="auto"/>
              <w:ind w:right="-143"/>
              <w:rPr>
                <w:rFonts w:ascii="GHEA Grapalat" w:hAnsi="GHEA Grapalat" w:cs="MS Mincho"/>
                <w:bCs/>
                <w:sz w:val="24"/>
                <w:szCs w:val="24"/>
                <w:lang w:val="hy-AM"/>
              </w:rPr>
            </w:pPr>
            <w:r w:rsidRPr="00C82A84">
              <w:rPr>
                <w:rFonts w:ascii="GHEA Grapalat" w:hAnsi="GHEA Grapalat"/>
                <w:sz w:val="24"/>
                <w:szCs w:val="24"/>
                <w:shd w:val="clear" w:color="auto" w:fill="FFFFFF"/>
                <w:lang w:val="hy-AM"/>
              </w:rPr>
              <w:t xml:space="preserve">Նախագծի 13-րդ, 14-րդ, 15-րդ և 16-րդ կետերով նախատեսված կարգավորումները խմբագրման և լրացուցիչ քննարկման անհրաժեշտություն ունեն։ Նախատեսվող կարգավորումները անհրաժեշտ է </w:t>
            </w:r>
            <w:r w:rsidRPr="00C82A84">
              <w:rPr>
                <w:rFonts w:ascii="GHEA Grapalat" w:hAnsi="GHEA Grapalat" w:cs="MS Mincho"/>
                <w:bCs/>
                <w:sz w:val="24"/>
                <w:szCs w:val="24"/>
                <w:lang w:val="hy-AM"/>
              </w:rPr>
              <w:t>համապատասխանեցնել «Ստանդարտացման մասին» օրենքով սահմանված պահանջներին։ Հստակեցման կարիք ունի նաև N2 գծապատկերը, մասնավորապես «ստանդարտացված լաբորատորիա» հասկացությունը:</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E5789B" w:rsidRPr="00C82A84" w:rsidRDefault="00325236" w:rsidP="00387BBA">
            <w:pPr>
              <w:spacing w:line="276" w:lineRule="auto"/>
              <w:ind w:left="318"/>
              <w:rPr>
                <w:rFonts w:ascii="GHEA Grapalat" w:hAnsi="GHEA Grapalat"/>
                <w:lang w:val="hy-AM"/>
              </w:rPr>
            </w:pPr>
            <w:r w:rsidRPr="00C82A84">
              <w:rPr>
                <w:rFonts w:ascii="GHEA Grapalat" w:hAnsi="GHEA Grapalat"/>
                <w:lang w:val="hy-AM"/>
              </w:rPr>
              <w:t>Ընդունվել է.</w:t>
            </w:r>
          </w:p>
          <w:p w:rsidR="00E5789B" w:rsidRPr="00C82A84" w:rsidRDefault="008F33CD" w:rsidP="00387BBA">
            <w:pPr>
              <w:spacing w:line="276" w:lineRule="auto"/>
              <w:ind w:right="112"/>
              <w:rPr>
                <w:rFonts w:ascii="GHEA Grapalat" w:hAnsi="GHEA Grapalat"/>
                <w:lang w:val="hy-AM"/>
              </w:rPr>
            </w:pPr>
            <w:r w:rsidRPr="00C82A84">
              <w:rPr>
                <w:rFonts w:ascii="GHEA Grapalat" w:hAnsi="GHEA Grapalat"/>
                <w:lang w:val="hy-AM"/>
              </w:rPr>
              <w:t xml:space="preserve">Խմբագրման արդյունքում </w:t>
            </w:r>
            <w:r w:rsidR="00BD7108" w:rsidRPr="00C82A84">
              <w:rPr>
                <w:rFonts w:ascii="GHEA Grapalat" w:hAnsi="GHEA Grapalat"/>
                <w:lang w:val="hy-AM"/>
              </w:rPr>
              <w:t>Գծապատկեր 2-ը</w:t>
            </w:r>
            <w:r w:rsidR="005C5268" w:rsidRPr="00C82A84">
              <w:rPr>
                <w:rFonts w:ascii="GHEA Grapalat" w:hAnsi="GHEA Grapalat"/>
                <w:lang w:val="hy-AM"/>
              </w:rPr>
              <w:t xml:space="preserve"> և 13, 14, 15, 16 կետերը հանվել են.</w:t>
            </w:r>
            <w:r w:rsidR="00BD7108" w:rsidRPr="00C82A84">
              <w:rPr>
                <w:rFonts w:ascii="GHEA Grapalat" w:hAnsi="GHEA Grapalat"/>
                <w:lang w:val="hy-AM"/>
              </w:rPr>
              <w:t xml:space="preserve"> </w:t>
            </w:r>
          </w:p>
        </w:tc>
      </w:tr>
      <w:tr w:rsidR="00325236" w:rsidRPr="00C82A84" w:rsidTr="00387BBA">
        <w:trPr>
          <w:trHeight w:val="4936"/>
        </w:trPr>
        <w:tc>
          <w:tcPr>
            <w:tcW w:w="6089" w:type="dxa"/>
            <w:tcBorders>
              <w:top w:val="single" w:sz="4" w:space="0" w:color="auto"/>
              <w:left w:val="single" w:sz="4" w:space="0" w:color="auto"/>
              <w:bottom w:val="single" w:sz="4" w:space="0" w:color="auto"/>
              <w:right w:val="single" w:sz="4" w:space="0" w:color="auto"/>
            </w:tcBorders>
            <w:shd w:val="clear" w:color="auto" w:fill="auto"/>
          </w:tcPr>
          <w:p w:rsidR="00325236" w:rsidRPr="00C82A84" w:rsidRDefault="00325236" w:rsidP="00387BBA">
            <w:pPr>
              <w:pStyle w:val="BalloonText"/>
              <w:numPr>
                <w:ilvl w:val="0"/>
                <w:numId w:val="12"/>
              </w:numPr>
              <w:spacing w:line="276" w:lineRule="auto"/>
              <w:ind w:right="-143"/>
              <w:rPr>
                <w:rFonts w:ascii="GHEA Grapalat" w:hAnsi="GHEA Grapalat"/>
                <w:sz w:val="24"/>
                <w:szCs w:val="24"/>
                <w:shd w:val="clear" w:color="auto" w:fill="FFFFFF"/>
                <w:lang w:val="hy-AM"/>
              </w:rPr>
            </w:pPr>
            <w:r w:rsidRPr="00C82A84">
              <w:rPr>
                <w:rFonts w:ascii="GHEA Grapalat" w:hAnsi="GHEA Grapalat" w:cs="MS Mincho"/>
                <w:bCs/>
                <w:sz w:val="24"/>
                <w:szCs w:val="24"/>
                <w:lang w:val="hy-AM"/>
              </w:rPr>
              <w:t>Նախագծի 23-րդ կետը շարադրել հետևյալ բովանդակությամբ</w:t>
            </w:r>
            <w:r w:rsidRPr="00C82A84">
              <w:rPr>
                <w:rFonts w:ascii="GHEA Grapalat" w:hAnsi="MS Mincho" w:cs="MS Mincho"/>
                <w:bCs/>
                <w:sz w:val="24"/>
                <w:szCs w:val="24"/>
                <w:lang w:val="hy-AM"/>
              </w:rPr>
              <w:t>․</w:t>
            </w:r>
            <w:r w:rsidRPr="00C82A84">
              <w:rPr>
                <w:rFonts w:ascii="GHEA Grapalat" w:hAnsi="GHEA Grapalat" w:cs="MS Mincho"/>
                <w:bCs/>
                <w:sz w:val="24"/>
                <w:szCs w:val="24"/>
                <w:lang w:val="hy-AM"/>
              </w:rPr>
              <w:t xml:space="preserve"> «23</w:t>
            </w:r>
            <w:r w:rsidRPr="00C82A84">
              <w:rPr>
                <w:rFonts w:ascii="GHEA Grapalat" w:hAnsi="MS Mincho" w:cs="MS Mincho"/>
                <w:bCs/>
                <w:sz w:val="24"/>
                <w:szCs w:val="24"/>
                <w:lang w:val="hy-AM"/>
              </w:rPr>
              <w:t>․</w:t>
            </w:r>
            <w:r w:rsidRPr="00C82A84">
              <w:rPr>
                <w:rFonts w:ascii="GHEA Grapalat" w:hAnsi="GHEA Grapalat" w:cs="MS Mincho"/>
                <w:bCs/>
                <w:sz w:val="24"/>
                <w:szCs w:val="24"/>
                <w:shd w:val="clear" w:color="auto" w:fill="FFFFFF" w:themeFill="background1"/>
                <w:lang w:val="hy-AM"/>
              </w:rPr>
              <w:t xml:space="preserve"> Լաբորատորիան </w:t>
            </w:r>
            <w:r w:rsidRPr="00C82A84">
              <w:rPr>
                <w:rFonts w:ascii="GHEA Grapalat" w:hAnsi="GHEA Grapalat" w:cs="Cambria"/>
                <w:sz w:val="24"/>
                <w:szCs w:val="24"/>
                <w:shd w:val="clear" w:color="auto" w:fill="FFFFFF" w:themeFill="background1"/>
                <w:lang w:val="hy-AM"/>
              </w:rPr>
              <w:t>պետք է ունենա և պահպանի ներդրված կառավարման համակարգ</w:t>
            </w:r>
            <w:r w:rsidRPr="00C82A84">
              <w:rPr>
                <w:rFonts w:ascii="GHEA Grapalat" w:hAnsi="GHEA Grapalat" w:cs="Cambria"/>
                <w:sz w:val="24"/>
                <w:szCs w:val="24"/>
                <w:lang w:val="hy-AM"/>
              </w:rPr>
              <w:t xml:space="preserve"> ՀՍՏ ԻՍՕ 9001։2016 ստանդարտի պահանջներին համապատասխան։ </w:t>
            </w:r>
            <w:r w:rsidRPr="00C82A84">
              <w:rPr>
                <w:rFonts w:ascii="GHEA Grapalat" w:hAnsi="GHEA Grapalat" w:cs="MS Mincho"/>
                <w:bCs/>
                <w:sz w:val="24"/>
                <w:szCs w:val="24"/>
                <w:lang w:val="hy-AM"/>
              </w:rPr>
              <w:t xml:space="preserve">Լաբորատոր գործունեության համապատասխանությունը ՀՍՏ ԻՍՕ 9001։2016 ստանդարտով սահմանված որակի պահանջներին սերտիֆիկացվում է </w:t>
            </w:r>
            <w:r w:rsidRPr="00C82A84">
              <w:rPr>
                <w:rFonts w:ascii="GHEA Grapalat" w:eastAsia="Times New Roman" w:hAnsi="GHEA Grapalat" w:cs="Times New Roman"/>
                <w:sz w:val="24"/>
                <w:szCs w:val="24"/>
                <w:shd w:val="clear" w:color="auto" w:fill="FFFFFF"/>
                <w:lang w:val="hy-AM" w:eastAsia="en-US"/>
              </w:rPr>
              <w:t>«Ստանդարտացման և չափագիտության ազգային մարմին» ՓԲ ընկերության (այսուհետ՝ ՍՉԱՄ) կողմից կամավոր սկզբունքով։</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tcPr>
          <w:p w:rsidR="00C07930" w:rsidRPr="00C82A84" w:rsidRDefault="00C07930" w:rsidP="00387BBA">
            <w:pPr>
              <w:spacing w:line="276" w:lineRule="auto"/>
              <w:rPr>
                <w:rFonts w:ascii="GHEA Grapalat" w:hAnsi="GHEA Grapalat"/>
                <w:lang w:val="hy-AM"/>
              </w:rPr>
            </w:pPr>
            <w:r w:rsidRPr="00C82A84">
              <w:rPr>
                <w:rFonts w:ascii="GHEA Grapalat" w:hAnsi="GHEA Grapalat" w:cs="Sylfaen"/>
                <w:lang w:val="hy-AM"/>
              </w:rPr>
              <w:t xml:space="preserve"> Մասամբ է ընդունվել.</w:t>
            </w:r>
          </w:p>
          <w:p w:rsidR="00032E8B" w:rsidRPr="00C82A84" w:rsidRDefault="00A036B4" w:rsidP="00387BBA">
            <w:pPr>
              <w:shd w:val="clear" w:color="auto" w:fill="FFFFFF" w:themeFill="background1"/>
              <w:spacing w:line="276" w:lineRule="auto"/>
              <w:rPr>
                <w:rFonts w:ascii="GHEA Grapalat" w:hAnsi="GHEA Grapalat"/>
                <w:lang w:val="hy-AM"/>
              </w:rPr>
            </w:pPr>
            <w:r w:rsidRPr="00C82A84">
              <w:rPr>
                <w:rFonts w:ascii="GHEA Grapalat" w:hAnsi="GHEA Grapalat"/>
                <w:lang w:val="hy-AM"/>
              </w:rPr>
              <w:t>23</w:t>
            </w:r>
            <w:r w:rsidR="0093062A" w:rsidRPr="00C82A84">
              <w:rPr>
                <w:rFonts w:ascii="GHEA Grapalat" w:hAnsi="GHEA Grapalat"/>
                <w:lang w:val="hy-AM"/>
              </w:rPr>
              <w:t xml:space="preserve"> կետը (</w:t>
            </w:r>
            <w:r w:rsidRPr="00C82A84">
              <w:rPr>
                <w:rFonts w:ascii="GHEA Grapalat" w:hAnsi="GHEA Grapalat"/>
                <w:lang w:val="hy-AM"/>
              </w:rPr>
              <w:t>ներկայիս</w:t>
            </w:r>
            <w:r w:rsidR="0093062A" w:rsidRPr="00C82A84">
              <w:rPr>
                <w:rFonts w:ascii="GHEA Grapalat" w:hAnsi="GHEA Grapalat"/>
                <w:lang w:val="hy-AM"/>
              </w:rPr>
              <w:t xml:space="preserve"> </w:t>
            </w:r>
            <w:r w:rsidRPr="00C82A84">
              <w:rPr>
                <w:rFonts w:ascii="GHEA Grapalat" w:hAnsi="GHEA Grapalat"/>
                <w:lang w:val="hy-AM"/>
              </w:rPr>
              <w:t>կետ</w:t>
            </w:r>
            <w:r w:rsidR="004A1DC2" w:rsidRPr="00C82A84">
              <w:rPr>
                <w:rFonts w:ascii="GHEA Grapalat" w:hAnsi="GHEA Grapalat"/>
                <w:lang w:val="hy-AM"/>
              </w:rPr>
              <w:t xml:space="preserve"> 18-ի 4-րդ ենթակետ</w:t>
            </w:r>
            <w:r w:rsidR="0093062A" w:rsidRPr="00C82A84">
              <w:rPr>
                <w:rFonts w:ascii="GHEA Grapalat" w:hAnsi="GHEA Grapalat"/>
                <w:lang w:val="hy-AM"/>
              </w:rPr>
              <w:t>)</w:t>
            </w:r>
            <w:r w:rsidR="00032E8B" w:rsidRPr="00C82A84">
              <w:rPr>
                <w:rFonts w:ascii="GHEA Grapalat" w:hAnsi="GHEA Grapalat"/>
                <w:lang w:val="hy-AM"/>
              </w:rPr>
              <w:t xml:space="preserve"> խմբագրվել է</w:t>
            </w:r>
            <w:r w:rsidR="00763E94" w:rsidRPr="00C82A84">
              <w:rPr>
                <w:rFonts w:ascii="GHEA Grapalat" w:hAnsi="GHEA Grapalat"/>
                <w:lang w:val="hy-AM"/>
              </w:rPr>
              <w:t xml:space="preserve"> հետևյալ շարադրությամբ</w:t>
            </w:r>
            <w:r w:rsidR="00CE2DFF" w:rsidRPr="00C82A84">
              <w:rPr>
                <w:rFonts w:ascii="GHEA Grapalat" w:hAnsi="GHEA Grapalat"/>
                <w:lang w:val="hy-AM"/>
              </w:rPr>
              <w:t>.</w:t>
            </w:r>
          </w:p>
          <w:p w:rsidR="0094581A" w:rsidRPr="00C82A84" w:rsidRDefault="0098755A" w:rsidP="00387BBA">
            <w:pPr>
              <w:pStyle w:val="ListParagraph"/>
              <w:shd w:val="clear" w:color="auto" w:fill="FFFFFF" w:themeFill="background1"/>
              <w:tabs>
                <w:tab w:val="left" w:pos="284"/>
                <w:tab w:val="left" w:pos="360"/>
              </w:tabs>
              <w:spacing w:line="276" w:lineRule="auto"/>
              <w:ind w:left="0"/>
              <w:jc w:val="both"/>
              <w:rPr>
                <w:rFonts w:ascii="GHEA Grapalat" w:eastAsia="Times New Roman" w:hAnsi="GHEA Grapalat" w:cs="Arial"/>
                <w:bCs/>
                <w:color w:val="000000"/>
                <w:lang w:val="hy-AM"/>
              </w:rPr>
            </w:pPr>
            <w:r w:rsidRPr="00C82A84">
              <w:rPr>
                <w:rFonts w:ascii="GHEA Grapalat" w:hAnsi="GHEA Grapalat" w:cs="Arian AMU"/>
                <w:color w:val="000000"/>
                <w:shd w:val="clear" w:color="auto" w:fill="FFFFFF"/>
                <w:lang w:val="hy-AM"/>
              </w:rPr>
              <w:t>«</w:t>
            </w:r>
            <w:r w:rsidR="00C07930" w:rsidRPr="00C82A84">
              <w:rPr>
                <w:rFonts w:ascii="GHEA Grapalat" w:hAnsi="GHEA Grapalat" w:cs="Arian AMU"/>
                <w:color w:val="000000"/>
                <w:shd w:val="clear" w:color="auto" w:fill="FFFFFF"/>
                <w:lang w:val="hy-AM"/>
              </w:rPr>
              <w:t xml:space="preserve">Լաբորատոր գործունեության համապատասխանությունը՝ </w:t>
            </w:r>
            <w:r w:rsidR="00C07930" w:rsidRPr="00C82A84">
              <w:rPr>
                <w:rFonts w:ascii="GHEA Grapalat" w:hAnsi="GHEA Grapalat" w:cs="Arial"/>
                <w:lang w:val="hy-AM"/>
              </w:rPr>
              <w:t>ԻՍՕ 9001 միջազգային ստանդարտով սահմանված որակի պահանջներին,</w:t>
            </w:r>
            <w:r w:rsidR="00C07930" w:rsidRPr="00C82A84">
              <w:rPr>
                <w:rFonts w:ascii="GHEA Grapalat" w:hAnsi="GHEA Grapalat" w:cs="Arian AMU"/>
                <w:color w:val="000000"/>
                <w:shd w:val="clear" w:color="auto" w:fill="FFFFFF"/>
                <w:lang w:val="hy-AM"/>
              </w:rPr>
              <w:t xml:space="preserve"> գնահատվում և սերտիֆիկացվում է՝ </w:t>
            </w:r>
            <w:r w:rsidR="00C07930" w:rsidRPr="00C82A84">
              <w:rPr>
                <w:rFonts w:ascii="GHEA Grapalat" w:hAnsi="GHEA Grapalat" w:cs="Arial"/>
                <w:lang w:val="hy-AM"/>
              </w:rPr>
              <w:t xml:space="preserve"> ՀՀ </w:t>
            </w:r>
            <w:r w:rsidR="00024CDB" w:rsidRPr="00C82A84">
              <w:rPr>
                <w:rFonts w:ascii="GHEA Grapalat" w:hAnsi="GHEA Grapalat" w:cs="Arial"/>
                <w:lang w:val="hy-AM"/>
              </w:rPr>
              <w:t>օրենսդրությամբ</w:t>
            </w:r>
            <w:r w:rsidR="00C07930" w:rsidRPr="00C82A84">
              <w:rPr>
                <w:rFonts w:ascii="GHEA Grapalat" w:hAnsi="GHEA Grapalat" w:cs="Arial"/>
                <w:lang w:val="hy-AM"/>
              </w:rPr>
              <w:t xml:space="preserve"> սահմանված կարգով հավատարմագրված համապատասխանության գնահատման մարմնի կողմից՝ կամավոր սկզբունքով</w:t>
            </w:r>
            <w:r w:rsidR="004A1DC2" w:rsidRPr="00C82A84">
              <w:rPr>
                <w:rFonts w:ascii="GHEA Grapalat" w:hAnsi="GHEA Grapalat" w:cs="Arial"/>
                <w:lang w:val="hy-AM"/>
              </w:rPr>
              <w:t>:</w:t>
            </w:r>
            <w:r w:rsidRPr="00C82A84">
              <w:rPr>
                <w:rFonts w:ascii="GHEA Grapalat" w:hAnsi="GHEA Grapalat"/>
                <w:color w:val="000000" w:themeColor="text1"/>
                <w:lang w:val="hy-AM"/>
              </w:rPr>
              <w:t>»</w:t>
            </w:r>
            <w:r w:rsidR="004A1DC2" w:rsidRPr="00C82A84">
              <w:rPr>
                <w:rFonts w:ascii="GHEA Grapalat" w:hAnsi="GHEA Grapalat"/>
                <w:color w:val="000000" w:themeColor="text1"/>
                <w:lang w:val="hy-AM"/>
              </w:rPr>
              <w:t>.</w:t>
            </w:r>
          </w:p>
        </w:tc>
      </w:tr>
      <w:tr w:rsidR="00D20042"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D20042" w:rsidRPr="00C82A84" w:rsidRDefault="00D20042" w:rsidP="00387BBA">
            <w:pPr>
              <w:pStyle w:val="BalloonText"/>
              <w:numPr>
                <w:ilvl w:val="0"/>
                <w:numId w:val="12"/>
              </w:numPr>
              <w:spacing w:line="276" w:lineRule="auto"/>
              <w:ind w:right="-143"/>
              <w:rPr>
                <w:rFonts w:ascii="GHEA Grapalat" w:hAnsi="GHEA Grapalat" w:cs="MS Mincho"/>
                <w:bCs/>
                <w:sz w:val="24"/>
                <w:szCs w:val="24"/>
                <w:lang w:val="hy-AM"/>
              </w:rPr>
            </w:pPr>
            <w:r w:rsidRPr="00C82A84">
              <w:rPr>
                <w:rFonts w:ascii="GHEA Grapalat" w:eastAsia="Times New Roman" w:hAnsi="GHEA Grapalat" w:cs="Times New Roman"/>
                <w:sz w:val="24"/>
                <w:szCs w:val="24"/>
                <w:shd w:val="clear" w:color="auto" w:fill="FFFFFF"/>
                <w:lang w:val="hy-AM" w:eastAsia="en-US"/>
              </w:rPr>
              <w:t xml:space="preserve">Նախագծի </w:t>
            </w:r>
            <w:r w:rsidRPr="00C82A84">
              <w:rPr>
                <w:rFonts w:ascii="GHEA Grapalat" w:hAnsi="GHEA Grapalat"/>
                <w:bCs/>
                <w:sz w:val="24"/>
                <w:szCs w:val="24"/>
                <w:shd w:val="clear" w:color="auto" w:fill="FFFFFF"/>
                <w:lang w:val="hy-AM"/>
              </w:rPr>
              <w:t>ամբողջ տեքստում հանել վկայակոչված ստանդարտների տարեթվերը, տեքստի վերջում աստղանիշով ավելացնել՝ *</w:t>
            </w:r>
            <w:r w:rsidRPr="00C82A84">
              <w:rPr>
                <w:rFonts w:ascii="GHEA Grapalat" w:hAnsi="GHEA Grapalat"/>
                <w:bCs/>
                <w:sz w:val="24"/>
                <w:szCs w:val="24"/>
                <w:lang w:val="hy-AM"/>
              </w:rPr>
              <w:t>Առանց տարեթվի վկայակոչված ստանդարտները կիրառելի են միայն վերջին հրատարակությամբ:</w:t>
            </w:r>
            <w:r w:rsidR="00AF4890" w:rsidRPr="00C82A84">
              <w:rPr>
                <w:rFonts w:ascii="GHEA Grapalat" w:hAnsi="GHEA Grapalat" w:cs="MS Mincho"/>
                <w:bCs/>
                <w:sz w:val="24"/>
                <w:szCs w:val="24"/>
                <w:lang w:val="hy-AM"/>
              </w:rPr>
              <w:t xml:space="preserve"> </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D20042" w:rsidRPr="00C82A84" w:rsidRDefault="00D20042" w:rsidP="00387BBA">
            <w:pPr>
              <w:spacing w:line="276" w:lineRule="auto"/>
              <w:rPr>
                <w:rFonts w:ascii="GHEA Grapalat" w:hAnsi="GHEA Grapalat"/>
                <w:lang w:val="hy-AM"/>
              </w:rPr>
            </w:pPr>
            <w:r w:rsidRPr="00C82A84">
              <w:rPr>
                <w:rFonts w:ascii="GHEA Grapalat" w:hAnsi="GHEA Grapalat"/>
                <w:lang w:val="hy-AM"/>
              </w:rPr>
              <w:t>Ընդունվել է.</w:t>
            </w:r>
          </w:p>
        </w:tc>
      </w:tr>
      <w:tr w:rsidR="00D20042"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D20042" w:rsidRPr="00C82A84" w:rsidRDefault="00D20042" w:rsidP="00387BBA">
            <w:pPr>
              <w:pStyle w:val="BalloonText"/>
              <w:numPr>
                <w:ilvl w:val="0"/>
                <w:numId w:val="12"/>
              </w:numPr>
              <w:spacing w:line="276" w:lineRule="auto"/>
              <w:ind w:right="-143"/>
              <w:rPr>
                <w:rFonts w:ascii="GHEA Grapalat" w:eastAsia="Times New Roman" w:hAnsi="GHEA Grapalat" w:cs="Times New Roman"/>
                <w:sz w:val="24"/>
                <w:szCs w:val="24"/>
                <w:shd w:val="clear" w:color="auto" w:fill="FFFFFF"/>
                <w:lang w:val="hy-AM" w:eastAsia="en-US"/>
              </w:rPr>
            </w:pPr>
            <w:r w:rsidRPr="00C82A84">
              <w:rPr>
                <w:rFonts w:ascii="GHEA Grapalat" w:hAnsi="GHEA Grapalat"/>
                <w:bCs/>
                <w:sz w:val="24"/>
                <w:szCs w:val="24"/>
                <w:lang w:val="hy-AM"/>
              </w:rPr>
              <w:t>Նախագծի</w:t>
            </w:r>
            <w:r w:rsidRPr="00C82A84">
              <w:rPr>
                <w:rFonts w:ascii="GHEA Grapalat" w:hAnsi="GHEA Grapalat"/>
                <w:b/>
                <w:bCs/>
                <w:sz w:val="24"/>
                <w:szCs w:val="24"/>
                <w:lang w:val="hy-AM"/>
              </w:rPr>
              <w:t xml:space="preserve"> </w:t>
            </w:r>
            <w:r w:rsidRPr="00C82A84">
              <w:rPr>
                <w:rFonts w:ascii="GHEA Grapalat" w:hAnsi="GHEA Grapalat"/>
                <w:bCs/>
                <w:sz w:val="24"/>
                <w:szCs w:val="24"/>
                <w:shd w:val="clear" w:color="auto" w:fill="FFFFFF"/>
                <w:lang w:val="hy-AM"/>
              </w:rPr>
              <w:t>ամբողջ տեքստում «</w:t>
            </w:r>
            <w:r w:rsidRPr="00C82A84">
              <w:rPr>
                <w:rFonts w:ascii="GHEA Grapalat" w:hAnsi="GHEA Grapalat" w:cs="Arian AMU"/>
                <w:sz w:val="24"/>
                <w:szCs w:val="24"/>
                <w:shd w:val="clear" w:color="auto" w:fill="FFFFFF"/>
                <w:lang w:val="hy-AM"/>
              </w:rPr>
              <w:t>մշտադիտարկում</w:t>
            </w:r>
            <w:r w:rsidRPr="00C82A84">
              <w:rPr>
                <w:rFonts w:ascii="GHEA Grapalat" w:hAnsi="GHEA Grapalat" w:cstheme="minorHAnsi"/>
                <w:sz w:val="24"/>
                <w:szCs w:val="24"/>
                <w:shd w:val="clear" w:color="auto" w:fill="FFFFFF"/>
                <w:lang w:val="hy-AM"/>
              </w:rPr>
              <w:t xml:space="preserve">» բառը փոխարինել «ընթացաստուգում» բառով </w:t>
            </w:r>
            <w:r w:rsidRPr="00C82A84">
              <w:rPr>
                <w:rFonts w:ascii="GHEA Grapalat" w:hAnsi="GHEA Grapalat"/>
                <w:bCs/>
                <w:sz w:val="24"/>
                <w:szCs w:val="24"/>
                <w:shd w:val="clear" w:color="auto" w:fill="FFFFFF"/>
                <w:lang w:val="hy-AM"/>
              </w:rPr>
              <w:t xml:space="preserve">համաձայն ԻՍՕ 9000 ՄՍ-ի 3.11.3 կետի՝ </w:t>
            </w:r>
            <w:r w:rsidRPr="00C82A84">
              <w:rPr>
                <w:rFonts w:ascii="GHEA Grapalat" w:hAnsi="GHEA Grapalat"/>
                <w:sz w:val="24"/>
                <w:szCs w:val="24"/>
                <w:lang w:val="hy-AM"/>
              </w:rPr>
              <w:t>համակարգի, գործընթացի, արտադրանքի, ծառայության կամ գործունեության կարգավիճակի որոշում</w:t>
            </w:r>
            <w:r w:rsidRPr="00C82A84">
              <w:rPr>
                <w:rFonts w:ascii="GHEA Grapalat" w:hAnsi="GHEA Grapalat"/>
                <w:bCs/>
                <w:sz w:val="24"/>
                <w:szCs w:val="24"/>
                <w:shd w:val="clear" w:color="auto" w:fill="FFFFFF"/>
                <w:lang w:val="hy-AM"/>
              </w:rPr>
              <w:t>:</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D20042" w:rsidRPr="00C82A84" w:rsidRDefault="00D20042" w:rsidP="00387BBA">
            <w:pPr>
              <w:spacing w:line="276" w:lineRule="auto"/>
              <w:rPr>
                <w:rFonts w:ascii="GHEA Grapalat" w:hAnsi="GHEA Grapalat"/>
                <w:lang w:val="hy-AM"/>
              </w:rPr>
            </w:pPr>
            <w:r w:rsidRPr="00C82A84">
              <w:rPr>
                <w:rFonts w:ascii="GHEA Grapalat" w:hAnsi="GHEA Grapalat"/>
                <w:lang w:val="hy-AM"/>
              </w:rPr>
              <w:t>Ընդունվել է.</w:t>
            </w:r>
          </w:p>
          <w:p w:rsidR="00F065FA" w:rsidRPr="00C82A84" w:rsidRDefault="00F065FA" w:rsidP="00387BBA">
            <w:pPr>
              <w:spacing w:line="276" w:lineRule="auto"/>
              <w:rPr>
                <w:rFonts w:ascii="GHEA Grapalat" w:hAnsi="GHEA Grapalat"/>
                <w:lang w:val="hy-AM"/>
              </w:rPr>
            </w:pPr>
            <w:r w:rsidRPr="00C82A84">
              <w:rPr>
                <w:rFonts w:ascii="GHEA Grapalat" w:hAnsi="GHEA Grapalat"/>
                <w:lang w:val="hy-AM"/>
              </w:rPr>
              <w:t>Խմբագրման արդյունքում «ընթացաստուգում» բառը չի կիրառվում</w:t>
            </w:r>
            <w:r w:rsidR="00D91F49" w:rsidRPr="00C82A84">
              <w:rPr>
                <w:rFonts w:ascii="GHEA Grapalat" w:hAnsi="GHEA Grapalat"/>
                <w:lang w:val="hy-AM"/>
              </w:rPr>
              <w:t xml:space="preserve"> տեքստում</w:t>
            </w:r>
            <w:r w:rsidRPr="00C82A84">
              <w:rPr>
                <w:rFonts w:ascii="GHEA Grapalat" w:hAnsi="GHEA Grapalat"/>
                <w:lang w:val="hy-AM"/>
              </w:rPr>
              <w:t>.</w:t>
            </w:r>
          </w:p>
        </w:tc>
      </w:tr>
      <w:tr w:rsidR="00D20042"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D20042" w:rsidRPr="00C82A84" w:rsidRDefault="00D20042" w:rsidP="00387BBA">
            <w:pPr>
              <w:pStyle w:val="BalloonText"/>
              <w:numPr>
                <w:ilvl w:val="0"/>
                <w:numId w:val="12"/>
              </w:numPr>
              <w:spacing w:line="276" w:lineRule="auto"/>
              <w:ind w:right="-143"/>
              <w:rPr>
                <w:rFonts w:ascii="GHEA Grapalat" w:hAnsi="GHEA Grapalat"/>
                <w:bCs/>
                <w:sz w:val="24"/>
                <w:szCs w:val="24"/>
                <w:lang w:val="hy-AM"/>
              </w:rPr>
            </w:pPr>
            <w:r w:rsidRPr="00C82A84">
              <w:rPr>
                <w:rFonts w:ascii="GHEA Grapalat" w:hAnsi="GHEA Grapalat" w:cs="MS Mincho"/>
                <w:bCs/>
                <w:sz w:val="24"/>
                <w:szCs w:val="24"/>
                <w:lang w:val="hy-AM"/>
              </w:rPr>
              <w:t>Նախագծի</w:t>
            </w:r>
            <w:r w:rsidRPr="00C82A84">
              <w:rPr>
                <w:rFonts w:ascii="GHEA Grapalat" w:eastAsia="Times New Roman" w:hAnsi="GHEA Grapalat" w:cs="Times New Roman"/>
                <w:sz w:val="24"/>
                <w:szCs w:val="24"/>
                <w:shd w:val="clear" w:color="auto" w:fill="FFFFFF"/>
                <w:lang w:val="hy-AM" w:eastAsia="en-US"/>
              </w:rPr>
              <w:t xml:space="preserve"> 24-րդ կետով նախատեսված կարգավորումների առնչությամբ տեղեկացնում ենք, որ ՍՉԱՄ իրականացնում է օրենսդրական չափագիտության տարածման ոլորտներում կիրառվող չափման միջոցների օրենսդրական չափագիտական հսկողություն` չափման միջոցների տեսակի հաստատում, չափման միջոցների նախնական և հետագա ստուգաչափում, չափագիտական հսկողություն և փորձաքննություն։ ՍՉԱՄ-ը հնարավորինս ապահովում է հետևելիության շղթան՝ անընդհատ զարգացնելով իր կարողությունները և՛ մարդկային, և՛ տեխնիկական ռեսուրսների կատարելագործման միջոցով։ Ներկայումս ՍՉԱՄ կազմում գործում են ջերմային և զանգվածի և հարակից մեծությունների չափումների տրամաչափարկման լաբորատորիաները, որոնք հագեցած են ժամանակակից սարքավորումերով՝ տրամաչափարկված միջազգային լաբորատորիաների կողմից, անհրաժեշտ մասնագիտական կարողություններ ունեցող անձնակազմով և հավատարմագրված են հավատարմագրման ազգային մարմնի կողմից և գտնվում են միջազգային հավատարմագրման նախապատրաստման փուլում։ Առաջիկայում նախատեսվում է տրամաչափարկման լաբորատորիաների թիվը հասցնել առնվազն վեցի՝ հիմնելով ուժի և ճնշման, էլեկտրական, գծային/անկյունագծային և քիմիական մեծությունների (մածուցիկության, խտության, pH) տրամաչափարկման լաբորատորիաներ։</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D20042" w:rsidRPr="00C82A84" w:rsidRDefault="00D20042" w:rsidP="00387BBA">
            <w:pPr>
              <w:spacing w:line="276" w:lineRule="auto"/>
              <w:rPr>
                <w:rFonts w:ascii="GHEA Grapalat" w:hAnsi="GHEA Grapalat"/>
                <w:lang w:val="hy-AM"/>
              </w:rPr>
            </w:pPr>
            <w:r w:rsidRPr="00C82A84">
              <w:rPr>
                <w:rFonts w:ascii="GHEA Grapalat" w:hAnsi="GHEA Grapalat"/>
                <w:lang w:val="hy-AM"/>
              </w:rPr>
              <w:t>Ընդունվել է.</w:t>
            </w:r>
          </w:p>
          <w:p w:rsidR="007478D4" w:rsidRPr="00C82A84" w:rsidRDefault="00943EA1" w:rsidP="00387BBA">
            <w:pPr>
              <w:spacing w:line="276" w:lineRule="auto"/>
              <w:rPr>
                <w:rFonts w:ascii="GHEA Grapalat" w:hAnsi="GHEA Grapalat"/>
                <w:lang w:val="hy-AM"/>
              </w:rPr>
            </w:pPr>
            <w:r w:rsidRPr="00C82A84">
              <w:rPr>
                <w:rFonts w:ascii="GHEA Grapalat" w:hAnsi="GHEA Grapalat"/>
                <w:lang w:val="hy-AM"/>
              </w:rPr>
              <w:t>24</w:t>
            </w:r>
            <w:r w:rsidR="003375B2" w:rsidRPr="00C82A84">
              <w:rPr>
                <w:rFonts w:ascii="GHEA Grapalat" w:hAnsi="GHEA Grapalat"/>
                <w:lang w:val="hy-AM"/>
              </w:rPr>
              <w:t>-րդ կետը</w:t>
            </w:r>
            <w:r w:rsidR="007478D4" w:rsidRPr="00C82A84">
              <w:rPr>
                <w:rFonts w:ascii="GHEA Grapalat" w:hAnsi="GHEA Grapalat"/>
                <w:lang w:val="hy-AM"/>
              </w:rPr>
              <w:t xml:space="preserve"> (</w:t>
            </w:r>
            <w:r w:rsidRPr="00C82A84">
              <w:rPr>
                <w:rFonts w:ascii="GHEA Grapalat" w:hAnsi="GHEA Grapalat"/>
                <w:lang w:val="hy-AM"/>
              </w:rPr>
              <w:t>ներկայիս</w:t>
            </w:r>
            <w:r w:rsidR="007478D4" w:rsidRPr="00C82A84">
              <w:rPr>
                <w:rFonts w:ascii="GHEA Grapalat" w:hAnsi="GHEA Grapalat"/>
                <w:lang w:val="hy-AM"/>
              </w:rPr>
              <w:t xml:space="preserve"> կետ</w:t>
            </w:r>
            <w:r w:rsidR="00F065FA" w:rsidRPr="00C82A84">
              <w:rPr>
                <w:rFonts w:ascii="GHEA Grapalat" w:hAnsi="GHEA Grapalat"/>
                <w:lang w:val="hy-AM"/>
              </w:rPr>
              <w:t xml:space="preserve"> 21</w:t>
            </w:r>
            <w:r w:rsidR="007478D4" w:rsidRPr="00C82A84">
              <w:rPr>
                <w:rFonts w:ascii="GHEA Grapalat" w:hAnsi="GHEA Grapalat"/>
                <w:lang w:val="hy-AM"/>
              </w:rPr>
              <w:t>)</w:t>
            </w:r>
            <w:r w:rsidR="003375B2" w:rsidRPr="00C82A84">
              <w:rPr>
                <w:rFonts w:ascii="GHEA Grapalat" w:hAnsi="GHEA Grapalat"/>
                <w:lang w:val="hy-AM"/>
              </w:rPr>
              <w:t xml:space="preserve"> խմբագրվել է:</w:t>
            </w:r>
          </w:p>
        </w:tc>
      </w:tr>
      <w:tr w:rsidR="00936B10"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936B10" w:rsidRPr="00C82A84" w:rsidRDefault="00936B10" w:rsidP="00387BBA">
            <w:pPr>
              <w:pStyle w:val="BalloonText"/>
              <w:numPr>
                <w:ilvl w:val="0"/>
                <w:numId w:val="12"/>
              </w:numPr>
              <w:spacing w:line="276" w:lineRule="auto"/>
              <w:ind w:right="-143"/>
              <w:rPr>
                <w:rFonts w:ascii="GHEA Grapalat" w:hAnsi="GHEA Grapalat" w:cs="MS Mincho"/>
                <w:bCs/>
                <w:sz w:val="24"/>
                <w:szCs w:val="24"/>
                <w:lang w:val="hy-AM"/>
              </w:rPr>
            </w:pPr>
            <w:r w:rsidRPr="00C82A84">
              <w:rPr>
                <w:rFonts w:ascii="GHEA Grapalat" w:hAnsi="GHEA Grapalat" w:cs="MS Mincho"/>
                <w:bCs/>
                <w:sz w:val="24"/>
                <w:szCs w:val="24"/>
                <w:lang w:val="hy-AM"/>
              </w:rPr>
              <w:t>Նախագծի 25-րդ կետը խմբագրել հետևյալ բովանդակությամբ</w:t>
            </w:r>
            <w:r w:rsidRPr="00C82A84">
              <w:rPr>
                <w:rFonts w:ascii="GHEA Grapalat" w:hAnsi="MS Mincho" w:cs="MS Mincho"/>
                <w:bCs/>
                <w:sz w:val="24"/>
                <w:szCs w:val="24"/>
                <w:lang w:val="hy-AM"/>
              </w:rPr>
              <w:t>․</w:t>
            </w:r>
            <w:r w:rsidRPr="00C82A84">
              <w:rPr>
                <w:rFonts w:ascii="GHEA Grapalat" w:hAnsi="GHEA Grapalat" w:cs="MS Mincho"/>
                <w:bCs/>
                <w:sz w:val="24"/>
                <w:szCs w:val="24"/>
                <w:lang w:val="hy-AM"/>
              </w:rPr>
              <w:t xml:space="preserve"> «</w:t>
            </w:r>
            <w:r w:rsidRPr="00C82A84">
              <w:rPr>
                <w:rFonts w:ascii="GHEA Grapalat" w:hAnsi="GHEA Grapalat" w:cs="Arial"/>
                <w:sz w:val="24"/>
                <w:szCs w:val="24"/>
                <w:lang w:val="hy-AM"/>
              </w:rPr>
              <w:t xml:space="preserve">Լաբորատոր </w:t>
            </w:r>
            <w:r w:rsidRPr="00C82A84">
              <w:rPr>
                <w:rFonts w:ascii="GHEA Grapalat" w:hAnsi="GHEA Grapalat" w:cs="Arian AMU"/>
                <w:sz w:val="24"/>
                <w:szCs w:val="24"/>
                <w:shd w:val="clear" w:color="auto" w:fill="FFFFFF"/>
                <w:lang w:val="hy-AM"/>
              </w:rPr>
              <w:t xml:space="preserve">գործունեության որակն ու իրազեկությունը գնահատվում է Հայաստանի Հանրապետության </w:t>
            </w:r>
            <w:r w:rsidRPr="00C82A84">
              <w:rPr>
                <w:rFonts w:ascii="GHEA Grapalat" w:hAnsi="GHEA Grapalat" w:cs="Arial"/>
                <w:sz w:val="24"/>
                <w:szCs w:val="24"/>
                <w:lang w:val="hy-AM"/>
              </w:rPr>
              <w:t xml:space="preserve">էկոնոմիկայի նախարարության «Հավատարմագրման ազգային մարմին» պետական ոչ առևտրային կազմակերպության կողմից, սակայն վերջինս </w:t>
            </w:r>
            <w:r w:rsidRPr="00C82A84">
              <w:rPr>
                <w:rFonts w:ascii="GHEA Grapalat" w:hAnsi="GHEA Grapalat" w:cs="Sylfaen"/>
                <w:sz w:val="24"/>
                <w:szCs w:val="24"/>
                <w:lang w:val="hy-AM"/>
              </w:rPr>
              <w:t>չի հանդիսանում  Լաբորատորիաների հավատարմագրման միջազգային կազմակերպության ILAC (I</w:t>
            </w:r>
            <w:r w:rsidRPr="00C82A84">
              <w:rPr>
                <w:rFonts w:ascii="GHEA Grapalat" w:hAnsi="GHEA Grapalat" w:cs="Arial"/>
                <w:sz w:val="24"/>
                <w:szCs w:val="24"/>
                <w:lang w:val="hy-AM"/>
              </w:rPr>
              <w:t>nternational Laboratory Accreditation Cooperation</w:t>
            </w:r>
            <w:r w:rsidRPr="00C82A84">
              <w:rPr>
                <w:rFonts w:ascii="GHEA Grapalat" w:hAnsi="GHEA Grapalat" w:cs="Sylfaen"/>
                <w:sz w:val="24"/>
                <w:szCs w:val="24"/>
                <w:lang w:val="hy-AM"/>
              </w:rPr>
              <w:t>) հետ բազմակողմ ճանաչման համաձայնագրի ստորագրող կողմ: Ներկայումս հավատարմագրման արդյունքների փոխճանաչմանն ուղղված աշխատանքներ են իրականացվում։</w:t>
            </w:r>
          </w:p>
          <w:p w:rsidR="00936B10" w:rsidRPr="00C82A84" w:rsidRDefault="00936B10" w:rsidP="00387BBA">
            <w:pPr>
              <w:pStyle w:val="BalloonText"/>
              <w:spacing w:line="276" w:lineRule="auto"/>
              <w:ind w:left="644" w:right="-143"/>
              <w:rPr>
                <w:rFonts w:ascii="GHEA Grapalat" w:hAnsi="GHEA Grapalat" w:cs="Sylfaen"/>
                <w:sz w:val="24"/>
                <w:szCs w:val="24"/>
                <w:lang w:val="hy-AM"/>
              </w:rPr>
            </w:pPr>
            <w:r w:rsidRPr="00C82A84">
              <w:rPr>
                <w:rFonts w:ascii="GHEA Grapalat" w:hAnsi="GHEA Grapalat" w:cs="Sylfaen"/>
                <w:sz w:val="24"/>
                <w:szCs w:val="24"/>
                <w:lang w:val="hy-AM"/>
              </w:rPr>
              <w:t>Ինչ վերաբերում է 25-րդ կետում նշված «հավատարմագրման գործընթացը կամավոր է» հասկացությանը, ապա տեղեկացնում ենք, որ տեխնիկական կանոնակարգման օբյեկտ հանդիսացող արտադրանքի համապատասխանության գնահատումն իրականացնելու համար հավատարմագրման պահանջը դառնում է պարտադիր։</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936B10" w:rsidRPr="00C82A84" w:rsidRDefault="00721065" w:rsidP="00387BBA">
            <w:pPr>
              <w:spacing w:line="276" w:lineRule="auto"/>
              <w:rPr>
                <w:rFonts w:ascii="GHEA Grapalat" w:hAnsi="GHEA Grapalat"/>
                <w:lang w:val="hy-AM"/>
              </w:rPr>
            </w:pPr>
            <w:r w:rsidRPr="00C82A84">
              <w:rPr>
                <w:rFonts w:ascii="GHEA Grapalat" w:hAnsi="GHEA Grapalat"/>
                <w:lang w:val="hy-AM"/>
              </w:rPr>
              <w:t>Ընդունելի է.</w:t>
            </w:r>
          </w:p>
          <w:p w:rsidR="0093062A" w:rsidRPr="00C82A84" w:rsidRDefault="00EE3FE6" w:rsidP="00387BBA">
            <w:pPr>
              <w:spacing w:line="276" w:lineRule="auto"/>
              <w:rPr>
                <w:rFonts w:ascii="GHEA Grapalat" w:hAnsi="GHEA Grapalat"/>
                <w:lang w:val="hy-AM"/>
              </w:rPr>
            </w:pPr>
            <w:r w:rsidRPr="00C82A84">
              <w:rPr>
                <w:rFonts w:ascii="GHEA Grapalat" w:hAnsi="GHEA Grapalat"/>
                <w:lang w:val="hy-AM"/>
              </w:rPr>
              <w:t>25</w:t>
            </w:r>
            <w:r w:rsidR="003375B2" w:rsidRPr="00C82A84">
              <w:rPr>
                <w:rFonts w:ascii="GHEA Grapalat" w:hAnsi="GHEA Grapalat"/>
                <w:lang w:val="hy-AM"/>
              </w:rPr>
              <w:t>-րդ</w:t>
            </w:r>
            <w:r w:rsidR="0093062A" w:rsidRPr="00C82A84">
              <w:rPr>
                <w:rFonts w:ascii="GHEA Grapalat" w:hAnsi="GHEA Grapalat"/>
                <w:lang w:val="hy-AM"/>
              </w:rPr>
              <w:t xml:space="preserve"> կետը (ն</w:t>
            </w:r>
            <w:r w:rsidRPr="00C82A84">
              <w:rPr>
                <w:rFonts w:ascii="GHEA Grapalat" w:hAnsi="GHEA Grapalat"/>
                <w:lang w:val="hy-AM"/>
              </w:rPr>
              <w:t>երկայիս կետ</w:t>
            </w:r>
            <w:r w:rsidR="00904DE2" w:rsidRPr="00C82A84">
              <w:rPr>
                <w:rFonts w:ascii="GHEA Grapalat" w:hAnsi="GHEA Grapalat"/>
                <w:lang w:val="hy-AM"/>
              </w:rPr>
              <w:t xml:space="preserve"> 19-ի 2-րդ ենթակետ</w:t>
            </w:r>
            <w:r w:rsidR="0093062A" w:rsidRPr="00C82A84">
              <w:rPr>
                <w:rFonts w:ascii="GHEA Grapalat" w:hAnsi="GHEA Grapalat"/>
                <w:lang w:val="hy-AM"/>
              </w:rPr>
              <w:t>) խմբագրվել է</w:t>
            </w:r>
            <w:r w:rsidR="003375B2" w:rsidRPr="00C82A84">
              <w:rPr>
                <w:rFonts w:ascii="GHEA Grapalat" w:hAnsi="GHEA Grapalat"/>
                <w:lang w:val="hy-AM"/>
              </w:rPr>
              <w:t>:</w:t>
            </w:r>
          </w:p>
        </w:tc>
      </w:tr>
      <w:tr w:rsidR="00D47CAD"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47CAD" w:rsidRPr="00C82A84" w:rsidRDefault="00D47CAD" w:rsidP="00387BBA">
            <w:pPr>
              <w:pStyle w:val="BalloonText"/>
              <w:numPr>
                <w:ilvl w:val="0"/>
                <w:numId w:val="12"/>
              </w:numPr>
              <w:spacing w:line="276" w:lineRule="auto"/>
              <w:ind w:right="-143"/>
              <w:rPr>
                <w:rFonts w:ascii="GHEA Grapalat" w:hAnsi="GHEA Grapalat" w:cs="MS Mincho"/>
                <w:bCs/>
                <w:sz w:val="24"/>
                <w:szCs w:val="24"/>
                <w:lang w:val="hy-AM"/>
              </w:rPr>
            </w:pPr>
            <w:r w:rsidRPr="00C82A84">
              <w:rPr>
                <w:rFonts w:ascii="GHEA Grapalat" w:hAnsi="GHEA Grapalat" w:cs="Sylfaen"/>
                <w:sz w:val="24"/>
                <w:szCs w:val="24"/>
                <w:lang w:val="hy-AM"/>
              </w:rPr>
              <w:t xml:space="preserve">Նախագծի ամբողջ տեքստում </w:t>
            </w:r>
            <w:r w:rsidRPr="00C82A84">
              <w:rPr>
                <w:rFonts w:ascii="GHEA Grapalat" w:hAnsi="GHEA Grapalat"/>
                <w:bCs/>
                <w:sz w:val="24"/>
                <w:szCs w:val="24"/>
                <w:shd w:val="clear" w:color="auto" w:fill="FFFFFF"/>
                <w:lang w:val="hy-AM"/>
              </w:rPr>
              <w:t>«</w:t>
            </w:r>
            <w:r w:rsidRPr="00C82A84">
              <w:rPr>
                <w:rFonts w:ascii="GHEA Grapalat" w:hAnsi="GHEA Grapalat" w:cs="Arian AMU"/>
                <w:sz w:val="24"/>
                <w:szCs w:val="24"/>
                <w:shd w:val="clear" w:color="auto" w:fill="FFFFFF"/>
                <w:lang w:val="hy-AM"/>
              </w:rPr>
              <w:t>կոմպետենտություն</w:t>
            </w:r>
            <w:r w:rsidRPr="00C82A84">
              <w:rPr>
                <w:rFonts w:ascii="GHEA Grapalat" w:hAnsi="GHEA Grapalat" w:cstheme="minorHAnsi"/>
                <w:sz w:val="24"/>
                <w:szCs w:val="24"/>
                <w:shd w:val="clear" w:color="auto" w:fill="FFFFFF"/>
                <w:lang w:val="hy-AM"/>
              </w:rPr>
              <w:t xml:space="preserve">» բառը փոխարինել «իրազեկություն» բառով </w:t>
            </w:r>
            <w:r w:rsidRPr="00C82A84">
              <w:rPr>
                <w:rFonts w:ascii="GHEA Grapalat" w:hAnsi="GHEA Grapalat"/>
                <w:bCs/>
                <w:sz w:val="24"/>
                <w:szCs w:val="24"/>
                <w:shd w:val="clear" w:color="auto" w:fill="FFFFFF"/>
                <w:lang w:val="hy-AM"/>
              </w:rPr>
              <w:t xml:space="preserve">համաձայն ԻՍՕ 9000 ՄՍ-ի 3.10.4 կետի՝ </w:t>
            </w:r>
            <w:r w:rsidRPr="00C82A84">
              <w:rPr>
                <w:rFonts w:ascii="GHEA Grapalat" w:hAnsi="GHEA Grapalat" w:cs="Arial"/>
                <w:sz w:val="24"/>
                <w:szCs w:val="24"/>
                <w:lang w:val="hy-AM"/>
              </w:rPr>
              <w:t>նախատեսված արդյունքներին հասնելու համար գիտելիքները</w:t>
            </w:r>
            <w:r w:rsidRPr="00C82A84">
              <w:rPr>
                <w:rFonts w:ascii="GHEA Grapalat" w:hAnsi="GHEA Grapalat"/>
                <w:sz w:val="24"/>
                <w:szCs w:val="24"/>
                <w:lang w:val="hy-AM"/>
              </w:rPr>
              <w:t xml:space="preserve"> </w:t>
            </w:r>
            <w:r w:rsidRPr="00C82A84">
              <w:rPr>
                <w:rFonts w:ascii="GHEA Grapalat" w:hAnsi="GHEA Grapalat" w:cs="Arial"/>
                <w:sz w:val="24"/>
                <w:szCs w:val="24"/>
                <w:lang w:val="hy-AM"/>
              </w:rPr>
              <w:t>և</w:t>
            </w:r>
            <w:r w:rsidRPr="00C82A84">
              <w:rPr>
                <w:rFonts w:ascii="GHEA Grapalat" w:hAnsi="GHEA Grapalat"/>
                <w:sz w:val="24"/>
                <w:szCs w:val="24"/>
                <w:lang w:val="hy-AM"/>
              </w:rPr>
              <w:t xml:space="preserve"> </w:t>
            </w:r>
            <w:r w:rsidRPr="00C82A84">
              <w:rPr>
                <w:rFonts w:ascii="GHEA Grapalat" w:hAnsi="GHEA Grapalat" w:cs="Arial"/>
                <w:sz w:val="24"/>
                <w:szCs w:val="24"/>
                <w:lang w:val="hy-AM"/>
              </w:rPr>
              <w:t>հմտությունները</w:t>
            </w:r>
            <w:r w:rsidRPr="00C82A84">
              <w:rPr>
                <w:rFonts w:ascii="GHEA Grapalat" w:hAnsi="GHEA Grapalat"/>
                <w:sz w:val="24"/>
                <w:szCs w:val="24"/>
                <w:lang w:val="hy-AM"/>
              </w:rPr>
              <w:t xml:space="preserve"> </w:t>
            </w:r>
            <w:r w:rsidRPr="00C82A84">
              <w:rPr>
                <w:rFonts w:ascii="GHEA Grapalat" w:hAnsi="GHEA Grapalat" w:cs="Arial"/>
                <w:sz w:val="24"/>
                <w:szCs w:val="24"/>
                <w:lang w:val="hy-AM"/>
              </w:rPr>
              <w:t>կիրառելու</w:t>
            </w:r>
            <w:r w:rsidRPr="00C82A84">
              <w:rPr>
                <w:rFonts w:ascii="GHEA Grapalat" w:hAnsi="GHEA Grapalat"/>
                <w:sz w:val="24"/>
                <w:szCs w:val="24"/>
                <w:lang w:val="hy-AM"/>
              </w:rPr>
              <w:t xml:space="preserve"> </w:t>
            </w:r>
            <w:r w:rsidRPr="00C82A84">
              <w:rPr>
                <w:rFonts w:ascii="GHEA Grapalat" w:hAnsi="GHEA Grapalat" w:cs="Arial"/>
                <w:sz w:val="24"/>
                <w:szCs w:val="24"/>
                <w:lang w:val="hy-AM"/>
              </w:rPr>
              <w:t>ունակություն</w:t>
            </w:r>
            <w:r w:rsidRPr="00C82A84">
              <w:rPr>
                <w:rFonts w:ascii="GHEA Grapalat" w:hAnsi="GHEA Grapalat"/>
                <w:bCs/>
                <w:sz w:val="24"/>
                <w:szCs w:val="24"/>
                <w:shd w:val="clear" w:color="auto" w:fill="FFFFFF"/>
                <w:lang w:val="hy-AM"/>
              </w:rPr>
              <w:t>:</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tcPr>
          <w:p w:rsidR="00F4183F" w:rsidRPr="00C82A84" w:rsidRDefault="00F4183F" w:rsidP="00387BBA">
            <w:pPr>
              <w:spacing w:line="276" w:lineRule="auto"/>
              <w:rPr>
                <w:rFonts w:ascii="GHEA Grapalat" w:hAnsi="GHEA Grapalat" w:cs="Sylfaen"/>
                <w:lang w:val="hy-AM"/>
              </w:rPr>
            </w:pPr>
            <w:r w:rsidRPr="00C82A84">
              <w:rPr>
                <w:rFonts w:ascii="GHEA Grapalat" w:hAnsi="GHEA Grapalat" w:cs="Sylfaen"/>
                <w:lang w:val="hy-AM"/>
              </w:rPr>
              <w:t>Մասամբ է ընդունվել.</w:t>
            </w:r>
          </w:p>
          <w:p w:rsidR="00D47CAD" w:rsidRPr="00C82A84" w:rsidRDefault="00C07930" w:rsidP="00387BBA">
            <w:pPr>
              <w:spacing w:line="276" w:lineRule="auto"/>
              <w:rPr>
                <w:rFonts w:ascii="GHEA Grapalat" w:hAnsi="GHEA Grapalat" w:cs="Sylfaen"/>
                <w:lang w:val="hy-AM"/>
              </w:rPr>
            </w:pPr>
            <w:r w:rsidRPr="00C82A84">
              <w:rPr>
                <w:rFonts w:ascii="GHEA Grapalat" w:hAnsi="GHEA Grapalat" w:cs="Sylfaen"/>
                <w:lang w:val="hy-AM"/>
              </w:rPr>
              <w:t>Կատարվել են փոփոխություններ, սակայն</w:t>
            </w:r>
            <w:r w:rsidR="002526DA" w:rsidRPr="00C82A84">
              <w:rPr>
                <w:rFonts w:ascii="GHEA Grapalat" w:hAnsi="GHEA Grapalat" w:cs="Sylfaen"/>
                <w:lang w:val="hy-AM"/>
              </w:rPr>
              <w:t xml:space="preserve"> </w:t>
            </w:r>
            <w:r w:rsidR="004C79E8" w:rsidRPr="00C82A84">
              <w:rPr>
                <w:rFonts w:ascii="GHEA Grapalat" w:hAnsi="GHEA Grapalat"/>
                <w:lang w:val="hy-AM"/>
              </w:rPr>
              <w:t>19</w:t>
            </w:r>
            <w:r w:rsidR="00F4183F" w:rsidRPr="00C82A84">
              <w:rPr>
                <w:rFonts w:ascii="GHEA Grapalat" w:hAnsi="GHEA Grapalat"/>
                <w:lang w:val="hy-AM"/>
              </w:rPr>
              <w:t>-</w:t>
            </w:r>
            <w:r w:rsidR="002526DA" w:rsidRPr="00C82A84">
              <w:rPr>
                <w:rFonts w:ascii="GHEA Grapalat" w:hAnsi="GHEA Grapalat"/>
                <w:lang w:val="hy-AM"/>
              </w:rPr>
              <w:t xml:space="preserve">րդ </w:t>
            </w:r>
            <w:r w:rsidR="004C79E8" w:rsidRPr="00C82A84">
              <w:rPr>
                <w:rFonts w:ascii="GHEA Grapalat" w:hAnsi="GHEA Grapalat"/>
                <w:lang w:val="hy-AM"/>
              </w:rPr>
              <w:t>կետի 5-րդ ենթա</w:t>
            </w:r>
            <w:r w:rsidR="002526DA" w:rsidRPr="00C82A84">
              <w:rPr>
                <w:rFonts w:ascii="GHEA Grapalat" w:hAnsi="GHEA Grapalat"/>
                <w:lang w:val="hy-AM"/>
              </w:rPr>
              <w:t>կետում</w:t>
            </w:r>
            <w:r w:rsidR="00F4183F" w:rsidRPr="00C82A84">
              <w:rPr>
                <w:rFonts w:ascii="GHEA Grapalat" w:hAnsi="GHEA Grapalat"/>
                <w:lang w:val="hy-AM"/>
              </w:rPr>
              <w:t xml:space="preserve"> պահպանվել է </w:t>
            </w:r>
            <w:r w:rsidR="00F4183F" w:rsidRPr="00C82A84">
              <w:rPr>
                <w:rFonts w:ascii="GHEA Grapalat" w:hAnsi="GHEA Grapalat" w:cs="Sylfaen"/>
                <w:lang w:val="hy-AM"/>
              </w:rPr>
              <w:t xml:space="preserve">«կոմպետենտություն» բառը՝ համաձայն </w:t>
            </w:r>
            <w:r w:rsidR="00F4183F" w:rsidRPr="00C82A84">
              <w:rPr>
                <w:rFonts w:ascii="GHEA Grapalat" w:eastAsia="Times New Roman" w:hAnsi="GHEA Grapalat"/>
                <w:lang w:val="hy-AM"/>
              </w:rPr>
              <w:t>«Բնակչության բժշկական օգնության և սպասարկման մ</w:t>
            </w:r>
            <w:r w:rsidR="0080040F" w:rsidRPr="00C82A84">
              <w:rPr>
                <w:rFonts w:ascii="GHEA Grapalat" w:eastAsia="Times New Roman" w:hAnsi="GHEA Grapalat"/>
                <w:lang w:val="hy-AM"/>
              </w:rPr>
              <w:t>ասին» օրենքի Հոդված 2-ի 47 կետի.</w:t>
            </w:r>
          </w:p>
        </w:tc>
      </w:tr>
      <w:tr w:rsidR="00721065"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721065" w:rsidRPr="00C82A84" w:rsidRDefault="00721065" w:rsidP="00387BBA">
            <w:pPr>
              <w:pStyle w:val="BalloonText"/>
              <w:numPr>
                <w:ilvl w:val="0"/>
                <w:numId w:val="12"/>
              </w:numPr>
              <w:spacing w:line="276" w:lineRule="auto"/>
              <w:ind w:right="-143"/>
              <w:rPr>
                <w:rFonts w:ascii="GHEA Grapalat" w:hAnsi="GHEA Grapalat" w:cs="Sylfaen"/>
                <w:sz w:val="24"/>
                <w:szCs w:val="24"/>
                <w:lang w:val="hy-AM"/>
              </w:rPr>
            </w:pPr>
            <w:r w:rsidRPr="00C82A84">
              <w:rPr>
                <w:rFonts w:ascii="GHEA Grapalat" w:eastAsia="Times New Roman" w:hAnsi="GHEA Grapalat" w:cs="Times New Roman"/>
                <w:sz w:val="24"/>
                <w:szCs w:val="24"/>
                <w:shd w:val="clear" w:color="auto" w:fill="FFFFFF"/>
                <w:lang w:val="hy-AM" w:eastAsia="en-US"/>
              </w:rPr>
              <w:t>Հաշվի առնելով միջազգային հետևելի տերմինաբանությունը և չափագիտական հասկացությունները՝ առաջարկում ենք Նախագծի 26-րդ կետը խմբագրել հետևյալ բովանդակությամբ</w:t>
            </w:r>
            <w:r w:rsidRPr="00C82A84">
              <w:rPr>
                <w:rFonts w:ascii="GHEA Grapalat" w:hAnsi="MS Mincho" w:cs="MS Mincho"/>
                <w:sz w:val="24"/>
                <w:szCs w:val="24"/>
                <w:shd w:val="clear" w:color="auto" w:fill="FFFFFF"/>
                <w:lang w:val="hy-AM" w:eastAsia="en-US"/>
              </w:rPr>
              <w:t>․</w:t>
            </w:r>
            <w:r w:rsidRPr="00C82A84">
              <w:rPr>
                <w:rFonts w:ascii="GHEA Grapalat" w:eastAsia="Times New Roman" w:hAnsi="GHEA Grapalat" w:cs="Times New Roman"/>
                <w:sz w:val="24"/>
                <w:szCs w:val="24"/>
                <w:shd w:val="clear" w:color="auto" w:fill="FFFFFF"/>
                <w:lang w:val="hy-AM" w:eastAsia="en-US"/>
              </w:rPr>
              <w:t xml:space="preserve"> «Բնակչության բժշկական օգնության և սպասարկման մասին» ՀՀ օրենքի 6-րդ հոդվածի, 2-րդ մասով կարգավորվող ռեֆերենս լաբորատորիաները հանրային առողջապահության ոլորտում լիազոր մարմնի կողմից նշանակված, չափագիտական հետևելիությունն ապահովող և բարձր ճշգրտության չափումներ իրականացնող </w:t>
            </w:r>
            <w:r w:rsidRPr="00C82A84">
              <w:rPr>
                <w:rFonts w:ascii="GHEA Grapalat" w:eastAsia="Times New Roman" w:hAnsi="GHEA Grapalat" w:cs="GHEA Grapalat"/>
                <w:sz w:val="24"/>
                <w:szCs w:val="24"/>
                <w:shd w:val="clear" w:color="auto" w:fill="FFFFFF"/>
                <w:lang w:val="hy-AM" w:eastAsia="en-US"/>
              </w:rPr>
              <w:t>լաբորատորիաներ</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են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Հայաստանի</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Հանրապետության</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կառավարության</w:t>
            </w:r>
            <w:r w:rsidRPr="00C82A84">
              <w:rPr>
                <w:rFonts w:ascii="GHEA Grapalat" w:eastAsia="Times New Roman" w:hAnsi="GHEA Grapalat" w:cs="Times New Roman"/>
                <w:sz w:val="24"/>
                <w:szCs w:val="24"/>
                <w:shd w:val="clear" w:color="auto" w:fill="FFFFFF" w:themeFill="background1"/>
                <w:lang w:val="hy-AM" w:eastAsia="en-US"/>
              </w:rPr>
              <w:t xml:space="preserve"> 2021 </w:t>
            </w:r>
            <w:r w:rsidRPr="00C82A84">
              <w:rPr>
                <w:rFonts w:ascii="GHEA Grapalat" w:eastAsia="Times New Roman" w:hAnsi="GHEA Grapalat" w:cs="GHEA Grapalat"/>
                <w:sz w:val="24"/>
                <w:szCs w:val="24"/>
                <w:shd w:val="clear" w:color="auto" w:fill="FFFFFF" w:themeFill="background1"/>
                <w:lang w:val="hy-AM" w:eastAsia="en-US"/>
              </w:rPr>
              <w:t>թվականի</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հուլիսի</w:t>
            </w:r>
            <w:r w:rsidRPr="00C82A84">
              <w:rPr>
                <w:rFonts w:ascii="GHEA Grapalat" w:eastAsia="Times New Roman" w:hAnsi="GHEA Grapalat" w:cs="Times New Roman"/>
                <w:sz w:val="24"/>
                <w:szCs w:val="24"/>
                <w:shd w:val="clear" w:color="auto" w:fill="FFFFFF" w:themeFill="background1"/>
                <w:lang w:val="hy-AM" w:eastAsia="en-US"/>
              </w:rPr>
              <w:t xml:space="preserve"> 22-</w:t>
            </w:r>
            <w:r w:rsidRPr="00C82A84">
              <w:rPr>
                <w:rFonts w:ascii="GHEA Grapalat" w:eastAsia="Times New Roman" w:hAnsi="GHEA Grapalat" w:cs="GHEA Grapalat"/>
                <w:sz w:val="24"/>
                <w:szCs w:val="24"/>
                <w:shd w:val="clear" w:color="auto" w:fill="FFFFFF" w:themeFill="background1"/>
                <w:lang w:val="hy-AM" w:eastAsia="en-US"/>
              </w:rPr>
              <w:t>ի</w:t>
            </w:r>
            <w:r w:rsidRPr="00C82A84">
              <w:rPr>
                <w:rFonts w:ascii="GHEA Grapalat" w:eastAsia="Times New Roman" w:hAnsi="GHEA Grapalat" w:cs="Times New Roman"/>
                <w:sz w:val="24"/>
                <w:szCs w:val="24"/>
                <w:shd w:val="clear" w:color="auto" w:fill="FFFFFF" w:themeFill="background1"/>
                <w:lang w:val="hy-AM" w:eastAsia="en-US"/>
              </w:rPr>
              <w:t xml:space="preserve"> N 1206-</w:t>
            </w:r>
            <w:r w:rsidRPr="00C82A84">
              <w:rPr>
                <w:rFonts w:ascii="GHEA Grapalat" w:eastAsia="Times New Roman" w:hAnsi="GHEA Grapalat" w:cs="GHEA Grapalat"/>
                <w:sz w:val="24"/>
                <w:szCs w:val="24"/>
                <w:shd w:val="clear" w:color="auto" w:fill="FFFFFF" w:themeFill="background1"/>
                <w:lang w:val="hy-AM" w:eastAsia="en-US"/>
              </w:rPr>
              <w:t>Ն</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որոշմամբ</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սահմանվել</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է</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վերջիններիս</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նշանակման</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կարգը։</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Դեռևս</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չկան</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այդ</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չափանիշներին</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համապատասխան</w:t>
            </w:r>
            <w:r w:rsidRPr="00C82A84">
              <w:rPr>
                <w:rFonts w:ascii="GHEA Grapalat" w:eastAsia="Times New Roman" w:hAnsi="GHEA Grapalat" w:cs="Times New Roman"/>
                <w:sz w:val="24"/>
                <w:szCs w:val="24"/>
                <w:shd w:val="clear" w:color="auto" w:fill="FFFFFF" w:themeFill="background1"/>
                <w:lang w:val="hy-AM" w:eastAsia="en-US"/>
              </w:rPr>
              <w:t xml:space="preserve"> </w:t>
            </w:r>
            <w:r w:rsidRPr="00C82A84">
              <w:rPr>
                <w:rFonts w:ascii="GHEA Grapalat" w:eastAsia="Times New Roman" w:hAnsi="GHEA Grapalat" w:cs="GHEA Grapalat"/>
                <w:sz w:val="24"/>
                <w:szCs w:val="24"/>
                <w:shd w:val="clear" w:color="auto" w:fill="FFFFFF" w:themeFill="background1"/>
                <w:lang w:val="hy-AM" w:eastAsia="en-US"/>
              </w:rPr>
              <w:t>նշանակ</w:t>
            </w:r>
            <w:r w:rsidRPr="00C82A84">
              <w:rPr>
                <w:rFonts w:ascii="GHEA Grapalat" w:eastAsia="Times New Roman" w:hAnsi="GHEA Grapalat" w:cs="Times New Roman"/>
                <w:sz w:val="24"/>
                <w:szCs w:val="24"/>
                <w:shd w:val="clear" w:color="auto" w:fill="FFFFFF" w:themeFill="background1"/>
                <w:lang w:val="hy-AM" w:eastAsia="en-US"/>
              </w:rPr>
              <w:t>ված ռեֆերենս լաբորատորիաներ, սակայն գործընթացը ներդրման փուլում է, ինչպես նաև օրենքում կատարվում են համապատասխան լրացումներ։»։</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721065" w:rsidRPr="00C82A84" w:rsidRDefault="003C2F1B" w:rsidP="00387BBA">
            <w:pPr>
              <w:spacing w:line="276" w:lineRule="auto"/>
              <w:rPr>
                <w:rFonts w:ascii="GHEA Grapalat" w:hAnsi="GHEA Grapalat" w:cs="Sylfaen"/>
                <w:lang w:val="hy-AM"/>
              </w:rPr>
            </w:pPr>
            <w:r w:rsidRPr="00C82A84">
              <w:rPr>
                <w:rFonts w:ascii="GHEA Grapalat" w:hAnsi="GHEA Grapalat" w:cs="Sylfaen"/>
                <w:lang w:val="hy-AM"/>
              </w:rPr>
              <w:t>Մասամբ է ընդունվել.</w:t>
            </w:r>
          </w:p>
          <w:p w:rsidR="001824C1" w:rsidRPr="00C82A84" w:rsidRDefault="001824C1" w:rsidP="00387BBA">
            <w:pPr>
              <w:spacing w:line="276" w:lineRule="auto"/>
              <w:rPr>
                <w:rFonts w:ascii="GHEA Grapalat" w:hAnsi="GHEA Grapalat"/>
                <w:lang w:val="hy-AM"/>
              </w:rPr>
            </w:pPr>
            <w:r w:rsidRPr="00C82A84">
              <w:rPr>
                <w:rFonts w:ascii="GHEA Grapalat" w:hAnsi="GHEA Grapalat"/>
                <w:lang w:val="hy-AM"/>
              </w:rPr>
              <w:t xml:space="preserve">Նախագծի </w:t>
            </w:r>
            <w:r w:rsidR="00B64BC7" w:rsidRPr="00C82A84">
              <w:rPr>
                <w:rFonts w:ascii="GHEA Grapalat" w:hAnsi="GHEA Grapalat"/>
                <w:lang w:val="hy-AM"/>
              </w:rPr>
              <w:t>26</w:t>
            </w:r>
            <w:r w:rsidR="00EE3FE6" w:rsidRPr="00C82A84">
              <w:rPr>
                <w:rFonts w:ascii="GHEA Grapalat" w:hAnsi="GHEA Grapalat"/>
                <w:lang w:val="hy-AM"/>
              </w:rPr>
              <w:t>-րդ</w:t>
            </w:r>
            <w:r w:rsidR="004C6CD2" w:rsidRPr="00C82A84">
              <w:rPr>
                <w:rFonts w:ascii="GHEA Grapalat" w:hAnsi="GHEA Grapalat"/>
                <w:lang w:val="hy-AM"/>
              </w:rPr>
              <w:t xml:space="preserve">  (ն</w:t>
            </w:r>
            <w:r w:rsidR="00EE3FE6" w:rsidRPr="00C82A84">
              <w:rPr>
                <w:rFonts w:ascii="GHEA Grapalat" w:hAnsi="GHEA Grapalat"/>
                <w:lang w:val="hy-AM"/>
              </w:rPr>
              <w:t>երկայիս կետ</w:t>
            </w:r>
            <w:r w:rsidR="004C6CD2" w:rsidRPr="00C82A84">
              <w:rPr>
                <w:rFonts w:ascii="GHEA Grapalat" w:hAnsi="GHEA Grapalat"/>
                <w:lang w:val="hy-AM"/>
              </w:rPr>
              <w:t xml:space="preserve"> </w:t>
            </w:r>
            <w:r w:rsidR="00B64BC7" w:rsidRPr="00C82A84">
              <w:rPr>
                <w:rFonts w:ascii="GHEA Grapalat" w:hAnsi="GHEA Grapalat"/>
                <w:lang w:val="hy-AM"/>
              </w:rPr>
              <w:t>19-ի 5-րդ ենթակետը</w:t>
            </w:r>
            <w:r w:rsidR="00EE3FE6" w:rsidRPr="00C82A84">
              <w:rPr>
                <w:rFonts w:ascii="GHEA Grapalat" w:hAnsi="GHEA Grapalat"/>
                <w:lang w:val="hy-AM"/>
              </w:rPr>
              <w:t>)</w:t>
            </w:r>
            <w:r w:rsidRPr="00C82A84">
              <w:rPr>
                <w:rFonts w:ascii="GHEA Grapalat" w:hAnsi="GHEA Grapalat"/>
                <w:lang w:val="hy-AM"/>
              </w:rPr>
              <w:t xml:space="preserve"> վերախմբագրվել է հետևյալ կերպ՝</w:t>
            </w:r>
          </w:p>
          <w:p w:rsidR="001824C1" w:rsidRPr="00C82A84" w:rsidRDefault="00B64BC7" w:rsidP="00387BBA">
            <w:pPr>
              <w:pStyle w:val="ListParagraph"/>
              <w:numPr>
                <w:ilvl w:val="0"/>
                <w:numId w:val="18"/>
              </w:numPr>
              <w:spacing w:after="200" w:line="276" w:lineRule="auto"/>
              <w:ind w:left="57" w:firstLine="0"/>
              <w:jc w:val="both"/>
              <w:rPr>
                <w:rFonts w:ascii="GHEA Grapalat" w:hAnsi="GHEA Grapalat"/>
                <w:lang w:val="hy-AM"/>
              </w:rPr>
            </w:pPr>
            <w:r w:rsidRPr="00C82A84">
              <w:rPr>
                <w:rFonts w:ascii="GHEA Grapalat" w:eastAsia="Times New Roman" w:hAnsi="GHEA Grapalat"/>
                <w:lang w:val="hy-AM"/>
              </w:rPr>
              <w:t xml:space="preserve">«Բնակչության բժշկական օգնության և սպասարկման մասին» ՀՀ օրենքի 6-րդ հոդվածի 2-րդ մասով </w:t>
            </w:r>
            <w:r w:rsidRPr="00C82A84">
              <w:rPr>
                <w:rFonts w:ascii="GHEA Grapalat" w:eastAsia="Times New Roman" w:hAnsi="GHEA Grapalat"/>
                <w:shd w:val="clear" w:color="auto" w:fill="FFFFFF"/>
                <w:lang w:val="hy-AM" w:eastAsia="en-US"/>
              </w:rPr>
              <w:t xml:space="preserve">կարգավորվող ռեֆերենս լաբորատորիան՝ ՀՀ </w:t>
            </w:r>
            <w:r w:rsidRPr="00C82A84">
              <w:rPr>
                <w:rFonts w:ascii="GHEA Grapalat" w:hAnsi="GHEA Grapalat"/>
                <w:lang w:val="hy-AM"/>
              </w:rPr>
              <w:t>կառավարության սահմանած կարգով ճանաչված լաբորատորիան է՝ հետազոտական մեկ կամ մի քանի ցուցանիշներով մասնագիտացված, որը չափումների առավելագույն ճշգրտություն ապահովելու համար ունի անհրաժեշտ կարողություն և կոմպետենտություն:</w:t>
            </w:r>
            <w:r w:rsidRPr="00C82A84">
              <w:rPr>
                <w:rFonts w:ascii="GHEA Grapalat" w:eastAsia="Times New Roman" w:hAnsi="GHEA Grapalat"/>
                <w:lang w:val="hy-AM"/>
              </w:rPr>
              <w:t xml:space="preserve"> </w:t>
            </w:r>
            <w:r w:rsidRPr="00C82A84">
              <w:rPr>
                <w:rFonts w:ascii="GHEA Grapalat" w:hAnsi="GHEA Grapalat" w:cs="Arian AMU"/>
                <w:color w:val="000000"/>
                <w:shd w:val="clear" w:color="auto" w:fill="FFFFFF"/>
                <w:lang w:val="hy-AM"/>
              </w:rPr>
              <w:t xml:space="preserve">Հայաստանի Հանրապետության </w:t>
            </w:r>
            <w:r w:rsidRPr="00C82A84">
              <w:rPr>
                <w:rFonts w:ascii="GHEA Grapalat" w:hAnsi="GHEA Grapalat"/>
                <w:lang w:val="hy-AM"/>
              </w:rPr>
              <w:t xml:space="preserve"> կառավարության 2021 թվականի հուլիսի 22-ի N 1206-Ն որոշմամբ սահմանվել է վերջիններիս նշանակման կարգը և կատարվել է լրացում՝ «Բնակչության բժշկական օգնության և սպասարկման մասին» օրենքում՝ «</w:t>
            </w:r>
            <w:r w:rsidRPr="00C82A84">
              <w:rPr>
                <w:rFonts w:ascii="GHEA Grapalat" w:hAnsi="GHEA Grapalat" w:cs="Sylfaen"/>
                <w:lang w:val="hy-AM"/>
              </w:rPr>
              <w:t>Առողջապահության ոլորտում ռեֆերենս լաբորատորիաները»</w:t>
            </w:r>
            <w:r w:rsidRPr="00C82A84">
              <w:rPr>
                <w:rFonts w:ascii="GHEA Grapalat" w:hAnsi="GHEA Grapalat"/>
                <w:lang w:val="hy-AM"/>
              </w:rPr>
              <w:t xml:space="preserve"> (6.1-ին հոդված)</w:t>
            </w:r>
            <w:r w:rsidRPr="00C82A84">
              <w:rPr>
                <w:rFonts w:ascii="GHEA Grapalat" w:hAnsi="GHEA Grapalat" w:cs="Sylfaen"/>
                <w:lang w:val="hy-AM"/>
              </w:rPr>
              <w:t>.</w:t>
            </w:r>
          </w:p>
        </w:tc>
      </w:tr>
      <w:tr w:rsidR="00F16C4C"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F16C4C" w:rsidRPr="00C82A84" w:rsidRDefault="00F16C4C" w:rsidP="00387BBA">
            <w:pPr>
              <w:pStyle w:val="BalloonText"/>
              <w:numPr>
                <w:ilvl w:val="0"/>
                <w:numId w:val="12"/>
              </w:numPr>
              <w:spacing w:line="276" w:lineRule="auto"/>
              <w:ind w:right="-143"/>
              <w:rPr>
                <w:rFonts w:ascii="GHEA Grapalat" w:hAnsi="GHEA Grapalat" w:cs="Sylfaen"/>
                <w:sz w:val="24"/>
                <w:szCs w:val="24"/>
                <w:lang w:val="hy-AM"/>
              </w:rPr>
            </w:pPr>
            <w:r w:rsidRPr="00C82A84">
              <w:rPr>
                <w:rFonts w:ascii="GHEA Grapalat" w:eastAsia="Times New Roman" w:hAnsi="GHEA Grapalat" w:cs="GHEA Grapalat"/>
                <w:sz w:val="24"/>
                <w:szCs w:val="24"/>
                <w:shd w:val="clear" w:color="auto" w:fill="FFFFFF"/>
                <w:lang w:val="hy-AM" w:eastAsia="en-US"/>
              </w:rPr>
              <w:t>Նախագծի</w:t>
            </w:r>
            <w:r w:rsidRPr="00C82A84">
              <w:rPr>
                <w:rFonts w:ascii="GHEA Grapalat" w:eastAsia="Times New Roman" w:hAnsi="GHEA Grapalat" w:cs="Times New Roman"/>
                <w:sz w:val="24"/>
                <w:szCs w:val="24"/>
                <w:shd w:val="clear" w:color="auto" w:fill="FFFFFF"/>
                <w:lang w:val="hy-AM" w:eastAsia="en-US"/>
              </w:rPr>
              <w:t xml:space="preserve"> 2-րդ հավելվածի «Ռազմավարական ուղղություն 6. Լաբորատոր սարքերի և սարքավորումների չափումների միջազգայնորեն հետևելիության ապահովում» գլխի 13-</w:t>
            </w:r>
            <w:r w:rsidRPr="00C82A84">
              <w:rPr>
                <w:rFonts w:ascii="GHEA Grapalat" w:eastAsia="Times New Roman" w:hAnsi="GHEA Grapalat" w:cs="GHEA Grapalat"/>
                <w:sz w:val="24"/>
                <w:szCs w:val="24"/>
                <w:shd w:val="clear" w:color="auto" w:fill="FFFFFF"/>
                <w:lang w:val="hy-AM" w:eastAsia="en-US"/>
              </w:rPr>
              <w:t>րդ</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կետի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գործողություն</w:t>
            </w:r>
            <w:r w:rsidRPr="00C82A84">
              <w:rPr>
                <w:rFonts w:ascii="GHEA Grapalat" w:eastAsia="Times New Roman" w:hAnsi="GHEA Grapalat" w:cs="Times New Roman"/>
                <w:sz w:val="24"/>
                <w:szCs w:val="24"/>
                <w:shd w:val="clear" w:color="auto" w:fill="FFFFFF"/>
                <w:lang w:val="hy-AM" w:eastAsia="en-US"/>
              </w:rPr>
              <w:t>/</w:t>
            </w:r>
            <w:r w:rsidRPr="00C82A84">
              <w:rPr>
                <w:rFonts w:ascii="GHEA Grapalat" w:eastAsia="Times New Roman" w:hAnsi="GHEA Grapalat" w:cs="GHEA Grapalat"/>
                <w:sz w:val="24"/>
                <w:szCs w:val="24"/>
                <w:shd w:val="clear" w:color="auto" w:fill="FFFFFF"/>
                <w:lang w:val="hy-AM" w:eastAsia="en-US"/>
              </w:rPr>
              <w:t>միջոցառում</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սյունակում</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նախատեսված «Զարգացնել</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չափման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միջոցների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հսկողության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և</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միջազգային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չափանմուշի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նկատմամբ</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հետևելի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տրամաչափարկման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կարողությունները՝</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Հայաստանի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Հանրապետության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տրամաչափարկման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լաբորատորիաներում</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ապահովել</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վերջին</w:t>
            </w:r>
            <w:r w:rsidRPr="00C82A84">
              <w:rPr>
                <w:rFonts w:ascii="GHEA Grapalat" w:eastAsia="Times New Roman" w:hAnsi="GHEA Grapalat" w:cs="Times New Roman"/>
                <w:sz w:val="24"/>
                <w:szCs w:val="24"/>
                <w:shd w:val="clear" w:color="auto" w:fill="FFFFFF"/>
                <w:lang w:val="hy-AM" w:eastAsia="en-US"/>
              </w:rPr>
              <w:t xml:space="preserve">իս միջազգայնորեն հավատարմագրումը» բառերը փոխարինել «Լաբորատորիաներում զարգացնել չափման միջոցների, սարքերի և սարքավորումների </w:t>
            </w:r>
            <w:r w:rsidRPr="00C82A84">
              <w:rPr>
                <w:rFonts w:ascii="GHEA Grapalat" w:eastAsia="Times New Roman" w:hAnsi="GHEA Grapalat" w:cs="GHEA Grapalat"/>
                <w:sz w:val="24"/>
                <w:szCs w:val="24"/>
                <w:shd w:val="clear" w:color="auto" w:fill="FFFFFF"/>
                <w:lang w:val="hy-AM" w:eastAsia="en-US"/>
              </w:rPr>
              <w:t>չափագիտական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հսկողությունը։</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Հայաստանի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Հանրապետության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չափումների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միասնականության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համակարգը</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զարգացնել</w:t>
            </w:r>
            <w:r w:rsidRPr="00C82A84">
              <w:rPr>
                <w:rFonts w:ascii="GHEA Grapalat" w:eastAsia="Times New Roman" w:hAnsi="GHEA Grapalat" w:cs="Times New Roman"/>
                <w:sz w:val="24"/>
                <w:szCs w:val="24"/>
                <w:shd w:val="clear" w:color="auto" w:fill="FFFFFF"/>
                <w:lang w:val="hy-AM" w:eastAsia="en-US"/>
              </w:rPr>
              <w:t xml:space="preserve"> անհրաժեշտ տրամաչափարկման լաբորատոր կարողություններով, որոնք մաս կկազմեն չափումների </w:t>
            </w:r>
            <w:r w:rsidRPr="00C82A84">
              <w:rPr>
                <w:rFonts w:ascii="GHEA Grapalat" w:eastAsia="Times New Roman" w:hAnsi="GHEA Grapalat" w:cs="GHEA Grapalat"/>
                <w:sz w:val="24"/>
                <w:szCs w:val="24"/>
                <w:shd w:val="clear" w:color="auto" w:fill="FFFFFF"/>
                <w:lang w:val="hy-AM" w:eastAsia="en-US"/>
              </w:rPr>
              <w:t>միասնականության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ապահովման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միջազգային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համակարգին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և</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որոնց</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չափումները</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կլինեն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հետևելի</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միջազգային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չափանմուշներին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և</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կունենան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միջազգային</w:t>
            </w:r>
            <w:r w:rsidRPr="00C82A84">
              <w:rPr>
                <w:rFonts w:ascii="GHEA Grapalat" w:eastAsia="Times New Roman" w:hAnsi="GHEA Grapalat" w:cs="Times New Roman"/>
                <w:sz w:val="24"/>
                <w:szCs w:val="24"/>
                <w:shd w:val="clear" w:color="auto" w:fill="FFFFFF"/>
                <w:lang w:val="hy-AM" w:eastAsia="en-US"/>
              </w:rPr>
              <w:t xml:space="preserve"> </w:t>
            </w:r>
            <w:r w:rsidRPr="00C82A84">
              <w:rPr>
                <w:rFonts w:ascii="GHEA Grapalat" w:eastAsia="Times New Roman" w:hAnsi="GHEA Grapalat" w:cs="GHEA Grapalat"/>
                <w:sz w:val="24"/>
                <w:szCs w:val="24"/>
                <w:shd w:val="clear" w:color="auto" w:fill="FFFFFF"/>
                <w:lang w:val="hy-AM" w:eastAsia="en-US"/>
              </w:rPr>
              <w:t>հավատարմագրում» բառերով։</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F16C4C" w:rsidRPr="00C82A84" w:rsidRDefault="00F16C4C" w:rsidP="00387BBA">
            <w:pPr>
              <w:spacing w:line="276" w:lineRule="auto"/>
              <w:rPr>
                <w:rFonts w:ascii="GHEA Grapalat" w:hAnsi="GHEA Grapalat"/>
                <w:lang w:val="hy-AM"/>
              </w:rPr>
            </w:pPr>
            <w:r w:rsidRPr="00C82A84">
              <w:rPr>
                <w:rFonts w:ascii="GHEA Grapalat" w:hAnsi="GHEA Grapalat"/>
                <w:lang w:val="hy-AM"/>
              </w:rPr>
              <w:t>Ընդունվել է.</w:t>
            </w:r>
          </w:p>
        </w:tc>
      </w:tr>
    </w:tbl>
    <w:p w:rsidR="00C80380" w:rsidRDefault="00C80380">
      <w:r>
        <w:br w:type="page"/>
      </w:r>
    </w:p>
    <w:tbl>
      <w:tblPr>
        <w:tblW w:w="10949"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9"/>
        <w:gridCol w:w="4860"/>
      </w:tblGrid>
      <w:tr w:rsidR="00AF4890" w:rsidRPr="00C82A84" w:rsidTr="00387BBA">
        <w:trPr>
          <w:trHeight w:val="820"/>
        </w:trPr>
        <w:tc>
          <w:tcPr>
            <w:tcW w:w="6089" w:type="dxa"/>
            <w:vMerge w:val="restart"/>
            <w:tcBorders>
              <w:top w:val="single" w:sz="4" w:space="0" w:color="auto"/>
              <w:left w:val="single" w:sz="4" w:space="0" w:color="auto"/>
              <w:right w:val="single" w:sz="4" w:space="0" w:color="auto"/>
            </w:tcBorders>
            <w:shd w:val="clear" w:color="auto" w:fill="D0CECE" w:themeFill="background2" w:themeFillShade="E6"/>
            <w:vAlign w:val="center"/>
          </w:tcPr>
          <w:p w:rsidR="00AF4890" w:rsidRPr="00C82A84" w:rsidRDefault="00695D3C" w:rsidP="00387BBA">
            <w:pPr>
              <w:pStyle w:val="BalloonText"/>
              <w:numPr>
                <w:ilvl w:val="0"/>
                <w:numId w:val="12"/>
              </w:numPr>
              <w:spacing w:line="276" w:lineRule="auto"/>
              <w:ind w:right="-143"/>
              <w:rPr>
                <w:rFonts w:ascii="GHEA Grapalat" w:eastAsia="Times New Roman" w:hAnsi="GHEA Grapalat" w:cs="GHEA Grapalat"/>
                <w:sz w:val="24"/>
                <w:szCs w:val="24"/>
                <w:shd w:val="clear" w:color="auto" w:fill="FFFFFF"/>
                <w:lang w:val="en-US" w:eastAsia="en-US"/>
              </w:rPr>
            </w:pPr>
            <w:r w:rsidRPr="00C82A84">
              <w:rPr>
                <w:rFonts w:ascii="GHEA Grapalat" w:eastAsia="Times New Roman" w:hAnsi="GHEA Grapalat" w:cs="GHEA Grapalat"/>
                <w:sz w:val="24"/>
                <w:szCs w:val="24"/>
                <w:highlight w:val="lightGray"/>
                <w:shd w:val="clear" w:color="auto" w:fill="FFFFFF"/>
                <w:lang w:val="hy-AM" w:eastAsia="en-US"/>
              </w:rPr>
              <w:t>ՀՀ Վարչապետի աշխատակազմ</w:t>
            </w:r>
          </w:p>
        </w:tc>
        <w:tc>
          <w:tcPr>
            <w:tcW w:w="48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AF4890" w:rsidRPr="00C82A84" w:rsidRDefault="00695D3C" w:rsidP="00387BBA">
            <w:pPr>
              <w:spacing w:line="276" w:lineRule="auto"/>
              <w:rPr>
                <w:rFonts w:ascii="GHEA Grapalat" w:hAnsi="GHEA Grapalat"/>
                <w:lang w:val="hy-AM"/>
              </w:rPr>
            </w:pPr>
            <w:r w:rsidRPr="00C82A84">
              <w:rPr>
                <w:rFonts w:ascii="GHEA Grapalat" w:hAnsi="GHEA Grapalat"/>
                <w:lang w:val="hy-AM"/>
              </w:rPr>
              <w:t>29.07.2022թ.</w:t>
            </w:r>
          </w:p>
        </w:tc>
      </w:tr>
      <w:tr w:rsidR="00AF4890" w:rsidRPr="00C82A84" w:rsidTr="00387BBA">
        <w:trPr>
          <w:trHeight w:val="820"/>
        </w:trPr>
        <w:tc>
          <w:tcPr>
            <w:tcW w:w="6089" w:type="dxa"/>
            <w:vMerge/>
            <w:tcBorders>
              <w:left w:val="single" w:sz="4" w:space="0" w:color="auto"/>
              <w:bottom w:val="single" w:sz="4" w:space="0" w:color="auto"/>
              <w:right w:val="single" w:sz="4" w:space="0" w:color="auto"/>
            </w:tcBorders>
            <w:shd w:val="clear" w:color="auto" w:fill="D0CECE" w:themeFill="background2" w:themeFillShade="E6"/>
            <w:vAlign w:val="center"/>
          </w:tcPr>
          <w:p w:rsidR="00AF4890" w:rsidRPr="00C82A84" w:rsidRDefault="00AF4890" w:rsidP="00387BBA">
            <w:pPr>
              <w:pStyle w:val="BalloonText"/>
              <w:spacing w:line="276" w:lineRule="auto"/>
              <w:ind w:left="644" w:right="-143"/>
              <w:rPr>
                <w:rFonts w:ascii="GHEA Grapalat" w:eastAsia="Times New Roman" w:hAnsi="GHEA Grapalat" w:cs="GHEA Grapalat"/>
                <w:sz w:val="24"/>
                <w:szCs w:val="24"/>
                <w:shd w:val="clear" w:color="auto" w:fill="FFFFFF"/>
                <w:lang w:val="hy-AM" w:eastAsia="en-US"/>
              </w:rPr>
            </w:pPr>
          </w:p>
        </w:tc>
        <w:tc>
          <w:tcPr>
            <w:tcW w:w="48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AF4890" w:rsidRPr="00C82A84" w:rsidRDefault="00695D3C" w:rsidP="00387BBA">
            <w:pPr>
              <w:spacing w:line="276" w:lineRule="auto"/>
              <w:rPr>
                <w:rFonts w:ascii="GHEA Grapalat" w:hAnsi="GHEA Grapalat"/>
                <w:lang w:val="hy-AM"/>
              </w:rPr>
            </w:pPr>
            <w:r w:rsidRPr="00C82A84">
              <w:rPr>
                <w:rFonts w:ascii="GHEA Grapalat" w:hAnsi="GHEA Grapalat"/>
                <w:color w:val="000000"/>
                <w:highlight w:val="lightGray"/>
                <w:shd w:val="clear" w:color="auto" w:fill="FFFFFF"/>
              </w:rPr>
              <w:t>02/08.3/24720-2022</w:t>
            </w:r>
          </w:p>
        </w:tc>
      </w:tr>
      <w:tr w:rsidR="00AF4890"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AF4890" w:rsidRPr="00C82A84" w:rsidRDefault="00695D3C" w:rsidP="00387BBA">
            <w:pPr>
              <w:pStyle w:val="ListParagraph"/>
              <w:numPr>
                <w:ilvl w:val="0"/>
                <w:numId w:val="15"/>
              </w:numPr>
              <w:autoSpaceDE w:val="0"/>
              <w:autoSpaceDN w:val="0"/>
              <w:adjustRightInd w:val="0"/>
              <w:spacing w:line="276" w:lineRule="auto"/>
              <w:ind w:left="0" w:firstLine="720"/>
              <w:jc w:val="both"/>
              <w:rPr>
                <w:rFonts w:ascii="GHEA Grapalat" w:eastAsia="Times New Roman" w:hAnsi="GHEA Grapalat" w:cs="GHEA Grapalat"/>
                <w:shd w:val="clear" w:color="auto" w:fill="FFFFFF"/>
                <w:lang w:val="hy-AM" w:eastAsia="en-US"/>
              </w:rPr>
            </w:pPr>
            <w:r w:rsidRPr="00C82A84">
              <w:rPr>
                <w:rFonts w:ascii="GHEA Grapalat" w:hAnsi="GHEA Grapalat"/>
                <w:color w:val="000000"/>
                <w:shd w:val="clear" w:color="auto" w:fill="FFFFFF"/>
                <w:lang w:val="hy-AM"/>
              </w:rPr>
              <w:t xml:space="preserve">Նախագծի </w:t>
            </w:r>
            <w:r w:rsidRPr="00C82A84">
              <w:rPr>
                <w:rFonts w:ascii="GHEA Grapalat" w:eastAsiaTheme="minorHAnsi" w:hAnsi="GHEA Grapalat"/>
                <w:lang w:val="hy-AM"/>
              </w:rPr>
              <w:t xml:space="preserve">նախաբանում նշված դրույթը չի կարող լիազորող նորմ դիտարկվել սույն որոշման ընդունման համար։ Այս համատեքստում հարկ ենք համարում նշել, որ «Կառավարության կառուցվածքի և գործունեության մասին» ՀՀ օրենքի 11-րդ հոդվածի 8-րդ մասի համաձայն՝ Կառավարությունն իր ծրագրի հիման վրա պետության ներքին և արտաքին քաղաքականությունը մշակելիս կարող է ընդունել </w:t>
            </w:r>
            <w:r w:rsidRPr="00C82A84">
              <w:rPr>
                <w:rFonts w:ascii="GHEA Grapalat" w:eastAsiaTheme="minorHAnsi" w:hAnsi="GHEA Grapalat"/>
                <w:i/>
                <w:u w:val="single"/>
                <w:lang w:val="hy-AM"/>
              </w:rPr>
              <w:t>ոլորտային ռազմավարություններ</w:t>
            </w:r>
            <w:r w:rsidRPr="00C82A84">
              <w:rPr>
                <w:rFonts w:ascii="GHEA Grapalat" w:eastAsiaTheme="minorHAnsi" w:hAnsi="GHEA Grapalat"/>
                <w:lang w:val="hy-AM"/>
              </w:rPr>
              <w:t xml:space="preserve"> և դրանց </w:t>
            </w:r>
            <w:r w:rsidRPr="00C82A84">
              <w:rPr>
                <w:rFonts w:ascii="GHEA Grapalat" w:eastAsiaTheme="minorHAnsi" w:hAnsi="GHEA Grapalat"/>
                <w:i/>
                <w:u w:val="single"/>
                <w:lang w:val="hy-AM"/>
              </w:rPr>
              <w:t>կատարումն ապահովող գործողությունների ծրագրեր։</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AF4890" w:rsidRPr="00C82A84" w:rsidRDefault="00A00071" w:rsidP="00387BBA">
            <w:pPr>
              <w:spacing w:line="276" w:lineRule="auto"/>
              <w:rPr>
                <w:rFonts w:ascii="GHEA Grapalat" w:hAnsi="GHEA Grapalat"/>
                <w:lang w:val="hy-AM"/>
              </w:rPr>
            </w:pPr>
            <w:r w:rsidRPr="00C82A84">
              <w:rPr>
                <w:rFonts w:ascii="GHEA Grapalat" w:hAnsi="GHEA Grapalat"/>
                <w:lang w:val="hy-AM"/>
              </w:rPr>
              <w:t>Ընդունվել է.</w:t>
            </w:r>
          </w:p>
        </w:tc>
      </w:tr>
      <w:tr w:rsidR="00AF4890"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AF4890" w:rsidRPr="00C82A84" w:rsidRDefault="00695D3C" w:rsidP="00387BBA">
            <w:pPr>
              <w:pStyle w:val="ListParagraph"/>
              <w:numPr>
                <w:ilvl w:val="0"/>
                <w:numId w:val="15"/>
              </w:numPr>
              <w:tabs>
                <w:tab w:val="left" w:pos="570"/>
                <w:tab w:val="left" w:pos="720"/>
                <w:tab w:val="left" w:pos="851"/>
                <w:tab w:val="left" w:pos="993"/>
              </w:tabs>
              <w:autoSpaceDE w:val="0"/>
              <w:autoSpaceDN w:val="0"/>
              <w:adjustRightInd w:val="0"/>
              <w:spacing w:line="276" w:lineRule="auto"/>
              <w:ind w:left="0" w:firstLine="720"/>
              <w:jc w:val="both"/>
              <w:rPr>
                <w:rFonts w:ascii="GHEA Grapalat" w:eastAsia="Times New Roman" w:hAnsi="GHEA Grapalat" w:cs="GHEA Grapalat"/>
                <w:shd w:val="clear" w:color="auto" w:fill="FFFFFF"/>
                <w:lang w:val="hy-AM" w:eastAsia="en-US"/>
              </w:rPr>
            </w:pPr>
            <w:r w:rsidRPr="00C82A84">
              <w:rPr>
                <w:rFonts w:ascii="GHEA Grapalat" w:hAnsi="GHEA Grapalat"/>
                <w:noProof/>
                <w:color w:val="000000"/>
                <w:lang w:val="hy-AM"/>
              </w:rPr>
              <w:t>Նախագծի 2-րդ հավելվածի 6-րդ և 7-րդ կետերով որպես միջոցառում նախատեսվում է իրավական ակտերի ընդունման վերաբերյալ դրույթներ։ Հարկ ենք համարում նշել, որ այդ իրավական ակտերը կարող են ընդունվել միայն համապատասխան լիազորող նորմի առկայության դեպքում։</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AF4890" w:rsidRPr="00C82A84" w:rsidRDefault="00A00071" w:rsidP="00387BBA">
            <w:pPr>
              <w:spacing w:line="276" w:lineRule="auto"/>
              <w:rPr>
                <w:rFonts w:ascii="GHEA Grapalat" w:hAnsi="GHEA Grapalat"/>
                <w:lang w:val="hy-AM"/>
              </w:rPr>
            </w:pPr>
            <w:r w:rsidRPr="00C82A84">
              <w:rPr>
                <w:rFonts w:ascii="GHEA Grapalat" w:hAnsi="GHEA Grapalat"/>
                <w:lang w:val="hy-AM"/>
              </w:rPr>
              <w:t>Ընդունվել է.</w:t>
            </w:r>
          </w:p>
        </w:tc>
      </w:tr>
      <w:tr w:rsidR="00AF4890"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AF4890" w:rsidRPr="00C82A84" w:rsidRDefault="00695D3C" w:rsidP="00387BBA">
            <w:pPr>
              <w:pStyle w:val="BalloonText"/>
              <w:numPr>
                <w:ilvl w:val="0"/>
                <w:numId w:val="15"/>
              </w:numPr>
              <w:spacing w:line="276" w:lineRule="auto"/>
              <w:ind w:left="375" w:right="-143" w:hanging="15"/>
              <w:rPr>
                <w:rFonts w:ascii="GHEA Grapalat" w:eastAsia="Times New Roman" w:hAnsi="GHEA Grapalat" w:cs="GHEA Grapalat"/>
                <w:sz w:val="24"/>
                <w:szCs w:val="24"/>
                <w:shd w:val="clear" w:color="auto" w:fill="FFFFFF"/>
                <w:lang w:val="hy-AM" w:eastAsia="en-US"/>
              </w:rPr>
            </w:pPr>
            <w:r w:rsidRPr="00C82A84">
              <w:rPr>
                <w:rFonts w:ascii="GHEA Grapalat" w:hAnsi="GHEA Grapalat"/>
                <w:noProof/>
                <w:color w:val="000000"/>
                <w:sz w:val="24"/>
                <w:szCs w:val="24"/>
                <w:lang w:val="hy-AM"/>
              </w:rPr>
              <w:t>Ծրագրի 2-րդ կետում սխալ է նշված Կառավարության 2002 թվականի դեկտեմբերի 5-ի 1936-Ն որոշման համարը</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AF4890" w:rsidRPr="00C82A84" w:rsidRDefault="00A00071" w:rsidP="00387BBA">
            <w:pPr>
              <w:spacing w:line="276" w:lineRule="auto"/>
              <w:rPr>
                <w:rFonts w:ascii="GHEA Grapalat" w:hAnsi="GHEA Grapalat"/>
                <w:lang w:val="hy-AM"/>
              </w:rPr>
            </w:pPr>
            <w:r w:rsidRPr="00C82A84">
              <w:rPr>
                <w:rFonts w:ascii="GHEA Grapalat" w:hAnsi="GHEA Grapalat"/>
                <w:lang w:val="hy-AM"/>
              </w:rPr>
              <w:t>Ընդունվել է.</w:t>
            </w:r>
          </w:p>
        </w:tc>
      </w:tr>
      <w:tr w:rsidR="00AF4890"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AF4890" w:rsidRPr="00C82A84" w:rsidRDefault="00695D3C" w:rsidP="00387BBA">
            <w:pPr>
              <w:pStyle w:val="ListParagraph"/>
              <w:numPr>
                <w:ilvl w:val="0"/>
                <w:numId w:val="15"/>
              </w:numPr>
              <w:tabs>
                <w:tab w:val="left" w:pos="570"/>
                <w:tab w:val="left" w:pos="720"/>
                <w:tab w:val="left" w:pos="851"/>
                <w:tab w:val="left" w:pos="993"/>
              </w:tabs>
              <w:autoSpaceDE w:val="0"/>
              <w:autoSpaceDN w:val="0"/>
              <w:adjustRightInd w:val="0"/>
              <w:spacing w:line="276" w:lineRule="auto"/>
              <w:ind w:left="375" w:hanging="15"/>
              <w:jc w:val="both"/>
              <w:rPr>
                <w:rFonts w:ascii="GHEA Grapalat" w:eastAsia="Times New Roman" w:hAnsi="GHEA Grapalat" w:cs="GHEA Grapalat"/>
                <w:shd w:val="clear" w:color="auto" w:fill="FFFFFF"/>
                <w:lang w:val="hy-AM" w:eastAsia="en-US"/>
              </w:rPr>
            </w:pPr>
            <w:r w:rsidRPr="00C82A84">
              <w:rPr>
                <w:rFonts w:ascii="GHEA Grapalat" w:hAnsi="GHEA Grapalat"/>
                <w:noProof/>
                <w:color w:val="000000"/>
                <w:lang w:val="hy-AM"/>
              </w:rPr>
              <w:t xml:space="preserve"> բացի այդ, տվյալ կետով նախատեսվում է փոփոխություն կատարել վերոնշյալ որոշման մեջ, մինչդեռ հարկ է նշել, որ ս.թ. հուլիսի 11-ին առողջապահության նախարարության N ԱԱ/14.1/16515-2022 գրությամբ վարչապետի աշխատակազմ է ներկայացվել «Կառավարության 2002 թվականի դեկտեմբերի 5-ի N 1936-Ն որոշման մեջ փոփոխություններ և լրացումներ կատարելու մասին» Կառավարության որոշման նախագիծ, որը շրջանառվել է վարչապետի աշխատակազմում և հարկ է նշել, որ ինչպես արդարադատության նախարարությունը, այնպես էլ վարչապետի աշխատակազմի իրավաբանական վարչությունն իր եզրակացությամբ բարձրացրել են Կառավարության 2002 թվականի դեկտեմբերի 5-ի N 1936-Ն որոշման ընդունման համար լիազորող նորմի (իրավական հիմքի) խնդիրը: Այս համատեքստում, գտնում ենք, որ ծրագրի 2-րդ կետը ևս մեկ անգամ քննարկման և խմբագրման կարիք ունի:</w:t>
            </w:r>
            <w:r w:rsidRPr="00C82A84">
              <w:rPr>
                <w:rFonts w:ascii="GHEA Grapalat" w:eastAsia="Times New Roman" w:hAnsi="GHEA Grapalat" w:cs="GHEA Grapalat"/>
                <w:shd w:val="clear" w:color="auto" w:fill="FFFFFF"/>
                <w:lang w:val="hy-AM" w:eastAsia="en-US"/>
              </w:rPr>
              <w:t xml:space="preserve"> </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AF4890" w:rsidRPr="00C82A84" w:rsidRDefault="00A00071" w:rsidP="00387BBA">
            <w:pPr>
              <w:spacing w:line="276" w:lineRule="auto"/>
              <w:rPr>
                <w:rFonts w:ascii="GHEA Grapalat" w:hAnsi="GHEA Grapalat"/>
                <w:lang w:val="hy-AM"/>
              </w:rPr>
            </w:pPr>
            <w:r w:rsidRPr="00C82A84">
              <w:rPr>
                <w:rFonts w:ascii="GHEA Grapalat" w:hAnsi="GHEA Grapalat"/>
                <w:lang w:val="hy-AM"/>
              </w:rPr>
              <w:t>Ընդունվել է ի գիտություն.</w:t>
            </w:r>
          </w:p>
          <w:p w:rsidR="00A21CCA" w:rsidRPr="00C82A84" w:rsidRDefault="00A21CCA" w:rsidP="00387BBA">
            <w:pPr>
              <w:spacing w:line="276" w:lineRule="auto"/>
              <w:rPr>
                <w:rFonts w:ascii="GHEA Grapalat" w:hAnsi="GHEA Grapalat"/>
                <w:lang w:val="hy-AM"/>
              </w:rPr>
            </w:pPr>
            <w:r w:rsidRPr="00C82A84">
              <w:rPr>
                <w:rFonts w:ascii="GHEA Grapalat" w:hAnsi="GHEA Grapalat"/>
                <w:noProof/>
                <w:color w:val="000000"/>
                <w:lang w:val="hy-AM"/>
              </w:rPr>
              <w:t>ՀՀ կառավարության 2002 թվականի դեկտեմբերի 5-ի N 1936-Ն որոշումն ուժը կորցրած է ճանաչվել</w:t>
            </w:r>
            <w:r w:rsidR="00D04E5B" w:rsidRPr="00C82A84">
              <w:rPr>
                <w:rFonts w:ascii="GHEA Grapalat" w:hAnsi="GHEA Grapalat"/>
                <w:noProof/>
                <w:color w:val="000000"/>
                <w:lang w:val="hy-AM"/>
              </w:rPr>
              <w:t xml:space="preserve"> </w:t>
            </w:r>
            <w:r w:rsidRPr="00C82A84">
              <w:rPr>
                <w:rFonts w:ascii="GHEA Grapalat" w:hAnsi="GHEA Grapalat"/>
                <w:noProof/>
                <w:color w:val="000000"/>
                <w:lang w:val="hy-AM"/>
              </w:rPr>
              <w:t>2023</w:t>
            </w:r>
            <w:r w:rsidR="00E371E3" w:rsidRPr="00C82A84">
              <w:rPr>
                <w:rFonts w:ascii="GHEA Grapalat" w:hAnsi="GHEA Grapalat"/>
                <w:noProof/>
                <w:color w:val="000000"/>
                <w:lang w:val="hy-AM"/>
              </w:rPr>
              <w:t xml:space="preserve"> </w:t>
            </w:r>
            <w:r w:rsidRPr="00C82A84">
              <w:rPr>
                <w:rFonts w:ascii="GHEA Grapalat" w:hAnsi="GHEA Grapalat"/>
                <w:noProof/>
                <w:color w:val="000000"/>
                <w:lang w:val="hy-AM"/>
              </w:rPr>
              <w:t>թ</w:t>
            </w:r>
            <w:r w:rsidR="00D04E5B" w:rsidRPr="00C82A84">
              <w:rPr>
                <w:rFonts w:ascii="GHEA Grapalat" w:hAnsi="GHEA Grapalat"/>
                <w:noProof/>
                <w:color w:val="000000"/>
                <w:lang w:val="hy-AM"/>
              </w:rPr>
              <w:t>վականի հունվարի 28-ին</w:t>
            </w:r>
            <w:r w:rsidRPr="00C82A84">
              <w:rPr>
                <w:rFonts w:ascii="GHEA Grapalat" w:hAnsi="GHEA Grapalat"/>
                <w:noProof/>
                <w:color w:val="000000"/>
                <w:lang w:val="hy-AM"/>
              </w:rPr>
              <w:t>, սակայն բովանդակությունը ներառվել է ՀՀ կառավարության 2002 թվականի հունիսի 29-ի N 867 որոշման մեջ</w:t>
            </w:r>
          </w:p>
          <w:p w:rsidR="00A00071" w:rsidRPr="00C82A84" w:rsidRDefault="00A00071" w:rsidP="00387BBA">
            <w:pPr>
              <w:spacing w:line="276" w:lineRule="auto"/>
              <w:jc w:val="both"/>
              <w:rPr>
                <w:rFonts w:ascii="GHEA Grapalat" w:hAnsi="GHEA Grapalat"/>
                <w:lang w:val="hy-AM"/>
              </w:rPr>
            </w:pPr>
          </w:p>
        </w:tc>
      </w:tr>
      <w:tr w:rsidR="00AF4890" w:rsidRPr="00C82A84" w:rsidTr="00387BBA">
        <w:trPr>
          <w:trHeight w:val="820"/>
        </w:trPr>
        <w:tc>
          <w:tcPr>
            <w:tcW w:w="6089" w:type="dxa"/>
            <w:tcBorders>
              <w:top w:val="single" w:sz="4" w:space="0" w:color="auto"/>
              <w:left w:val="single" w:sz="4" w:space="0" w:color="auto"/>
              <w:bottom w:val="single" w:sz="4" w:space="0" w:color="auto"/>
              <w:right w:val="single" w:sz="4" w:space="0" w:color="auto"/>
            </w:tcBorders>
            <w:shd w:val="clear" w:color="auto" w:fill="auto"/>
            <w:vAlign w:val="center"/>
          </w:tcPr>
          <w:p w:rsidR="00AF4890" w:rsidRPr="00C82A84" w:rsidRDefault="00695D3C" w:rsidP="00387BBA">
            <w:pPr>
              <w:pStyle w:val="ListParagraph"/>
              <w:numPr>
                <w:ilvl w:val="0"/>
                <w:numId w:val="15"/>
              </w:numPr>
              <w:tabs>
                <w:tab w:val="left" w:pos="570"/>
                <w:tab w:val="left" w:pos="720"/>
                <w:tab w:val="left" w:pos="851"/>
                <w:tab w:val="left" w:pos="993"/>
              </w:tabs>
              <w:autoSpaceDE w:val="0"/>
              <w:autoSpaceDN w:val="0"/>
              <w:adjustRightInd w:val="0"/>
              <w:spacing w:line="276" w:lineRule="auto"/>
              <w:ind w:left="375" w:hanging="15"/>
              <w:jc w:val="both"/>
              <w:rPr>
                <w:rFonts w:ascii="GHEA Grapalat" w:eastAsia="Times New Roman" w:hAnsi="GHEA Grapalat" w:cs="GHEA Grapalat"/>
                <w:shd w:val="clear" w:color="auto" w:fill="FFFFFF"/>
                <w:lang w:val="hy-AM" w:eastAsia="en-US"/>
              </w:rPr>
            </w:pPr>
            <w:r w:rsidRPr="00C82A84">
              <w:rPr>
                <w:rFonts w:ascii="GHEA Grapalat" w:hAnsi="GHEA Grapalat"/>
                <w:noProof/>
                <w:color w:val="000000"/>
                <w:lang w:val="hy-AM"/>
              </w:rPr>
              <w:t>Ծրագրի «վերստուգելի չափանիշները» պետք է նշված լինեն հնարավորինս հստակ և չափելի արդյունքային ցուցանիշներով, մինչդեռ, ոչ բոլոր կետերում է այդպես, օրինակ՝ ծրագրի 13-րդ կետում որպես վերստուգելի չափանիշ նշված է «Միջազգային հավատարմագրում ունեցող տրամաչափարկման լաբորատորիաներ», թե քանի տրամաչափարկման լաբորատորիա կունենան միջազգային հավատարմագրում նշված չէ:</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AF4890" w:rsidRPr="00C82A84" w:rsidRDefault="00A00071" w:rsidP="00387BBA">
            <w:pPr>
              <w:spacing w:line="276" w:lineRule="auto"/>
              <w:rPr>
                <w:rFonts w:ascii="GHEA Grapalat" w:hAnsi="GHEA Grapalat"/>
                <w:lang w:val="hy-AM"/>
              </w:rPr>
            </w:pPr>
            <w:r w:rsidRPr="00C82A84">
              <w:rPr>
                <w:rFonts w:ascii="GHEA Grapalat" w:hAnsi="GHEA Grapalat"/>
                <w:lang w:val="hy-AM"/>
              </w:rPr>
              <w:t>Ընդունվել է.</w:t>
            </w:r>
          </w:p>
          <w:p w:rsidR="007E113A" w:rsidRPr="00C82A84" w:rsidRDefault="007E113A" w:rsidP="00387BBA">
            <w:pPr>
              <w:spacing w:line="276" w:lineRule="auto"/>
              <w:rPr>
                <w:rFonts w:ascii="GHEA Grapalat" w:hAnsi="GHEA Grapalat"/>
                <w:lang w:val="hy-AM"/>
              </w:rPr>
            </w:pPr>
          </w:p>
        </w:tc>
      </w:tr>
      <w:tr w:rsidR="007E113A" w:rsidRPr="00C82A84" w:rsidTr="00387BBA">
        <w:trPr>
          <w:trHeight w:val="820"/>
        </w:trPr>
        <w:tc>
          <w:tcPr>
            <w:tcW w:w="6089" w:type="dxa"/>
            <w:vMerge w:val="restart"/>
            <w:tcBorders>
              <w:top w:val="single" w:sz="4" w:space="0" w:color="auto"/>
              <w:left w:val="single" w:sz="4" w:space="0" w:color="auto"/>
              <w:right w:val="single" w:sz="4" w:space="0" w:color="auto"/>
            </w:tcBorders>
            <w:shd w:val="clear" w:color="auto" w:fill="D0CECE" w:themeFill="background2" w:themeFillShade="E6"/>
            <w:vAlign w:val="center"/>
          </w:tcPr>
          <w:p w:rsidR="007E113A" w:rsidRPr="00C82A84" w:rsidRDefault="007E113A" w:rsidP="00387BBA">
            <w:pPr>
              <w:pStyle w:val="ListParagraph"/>
              <w:numPr>
                <w:ilvl w:val="0"/>
                <w:numId w:val="12"/>
              </w:num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highlight w:val="darkGray"/>
                <w:lang w:val="hy-AM"/>
              </w:rPr>
            </w:pPr>
            <w:r w:rsidRPr="00C82A84">
              <w:rPr>
                <w:rFonts w:ascii="GHEA Grapalat" w:eastAsia="Times New Roman" w:hAnsi="GHEA Grapalat" w:cs="GHEA Grapalat"/>
                <w:highlight w:val="lightGray"/>
                <w:shd w:val="clear" w:color="auto" w:fill="FFFFFF"/>
                <w:lang w:val="hy-AM" w:eastAsia="en-US"/>
              </w:rPr>
              <w:t>ՀՀ Վարչապետի աշխատակազմ</w:t>
            </w:r>
            <w:r w:rsidRPr="00C82A84">
              <w:rPr>
                <w:rFonts w:ascii="GHEA Grapalat" w:eastAsia="Times New Roman" w:hAnsi="GHEA Grapalat" w:cs="GHEA Grapalat"/>
                <w:highlight w:val="lightGray"/>
                <w:shd w:val="clear" w:color="auto" w:fill="FFFFFF"/>
                <w:lang w:val="en-US" w:eastAsia="en-US"/>
              </w:rPr>
              <w:t>ի</w:t>
            </w:r>
            <w:r w:rsidRPr="00C82A84">
              <w:rPr>
                <w:rFonts w:ascii="GHEA Grapalat" w:eastAsia="Times New Roman" w:hAnsi="GHEA Grapalat" w:cs="GHEA Grapalat"/>
                <w:highlight w:val="lightGray"/>
                <w:shd w:val="clear" w:color="auto" w:fill="FFFFFF"/>
                <w:lang w:val="hy-AM" w:eastAsia="en-US"/>
              </w:rPr>
              <w:t xml:space="preserve"> տեսչական մարմինների աշխատանքների համակարգման գրասենյակ</w:t>
            </w:r>
          </w:p>
        </w:tc>
        <w:tc>
          <w:tcPr>
            <w:tcW w:w="48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7E113A" w:rsidRPr="00C82A84" w:rsidRDefault="007E113A" w:rsidP="00387BBA">
            <w:pPr>
              <w:spacing w:line="276" w:lineRule="auto"/>
              <w:rPr>
                <w:rFonts w:ascii="GHEA Grapalat" w:hAnsi="GHEA Grapalat"/>
                <w:lang w:val="hy-AM"/>
              </w:rPr>
            </w:pPr>
            <w:r w:rsidRPr="00C82A84">
              <w:rPr>
                <w:rFonts w:ascii="GHEA Grapalat" w:hAnsi="GHEA Grapalat"/>
                <w:lang w:val="hy-AM"/>
              </w:rPr>
              <w:t>1</w:t>
            </w:r>
            <w:r w:rsidRPr="00C82A84">
              <w:rPr>
                <w:rFonts w:ascii="GHEA Grapalat" w:hAnsi="GHEA Grapalat"/>
                <w:lang w:val="en-US"/>
              </w:rPr>
              <w:t>8</w:t>
            </w:r>
            <w:r w:rsidRPr="00C82A84">
              <w:rPr>
                <w:rFonts w:ascii="GHEA Grapalat" w:hAnsi="GHEA Grapalat"/>
                <w:lang w:val="hy-AM"/>
              </w:rPr>
              <w:t>.07.202</w:t>
            </w:r>
            <w:r w:rsidRPr="00C82A84">
              <w:rPr>
                <w:rFonts w:ascii="GHEA Grapalat" w:hAnsi="GHEA Grapalat"/>
                <w:lang w:val="en-US"/>
              </w:rPr>
              <w:t>3</w:t>
            </w:r>
            <w:r w:rsidRPr="00C82A84">
              <w:rPr>
                <w:rFonts w:ascii="GHEA Grapalat" w:hAnsi="GHEA Grapalat"/>
                <w:lang w:val="hy-AM"/>
              </w:rPr>
              <w:t>թ.</w:t>
            </w:r>
          </w:p>
        </w:tc>
      </w:tr>
      <w:tr w:rsidR="007E113A" w:rsidRPr="00C82A84" w:rsidTr="00387BBA">
        <w:trPr>
          <w:trHeight w:val="820"/>
        </w:trPr>
        <w:tc>
          <w:tcPr>
            <w:tcW w:w="6089" w:type="dxa"/>
            <w:vMerge/>
            <w:tcBorders>
              <w:left w:val="single" w:sz="4" w:space="0" w:color="auto"/>
              <w:bottom w:val="single" w:sz="4" w:space="0" w:color="auto"/>
              <w:right w:val="single" w:sz="4" w:space="0" w:color="auto"/>
            </w:tcBorders>
            <w:shd w:val="clear" w:color="auto" w:fill="D0CECE" w:themeFill="background2" w:themeFillShade="E6"/>
            <w:vAlign w:val="center"/>
          </w:tcPr>
          <w:p w:rsidR="007E113A" w:rsidRPr="00C82A84" w:rsidRDefault="007E113A" w:rsidP="00387BBA">
            <w:pPr>
              <w:pStyle w:val="ListParagraph"/>
              <w:numPr>
                <w:ilvl w:val="0"/>
                <w:numId w:val="12"/>
              </w:numPr>
              <w:tabs>
                <w:tab w:val="left" w:pos="570"/>
                <w:tab w:val="left" w:pos="720"/>
                <w:tab w:val="left" w:pos="851"/>
                <w:tab w:val="left" w:pos="993"/>
              </w:tabs>
              <w:autoSpaceDE w:val="0"/>
              <w:autoSpaceDN w:val="0"/>
              <w:adjustRightInd w:val="0"/>
              <w:spacing w:line="276" w:lineRule="auto"/>
              <w:ind w:left="375" w:hanging="15"/>
              <w:jc w:val="both"/>
              <w:rPr>
                <w:rFonts w:ascii="GHEA Grapalat" w:hAnsi="GHEA Grapalat"/>
                <w:noProof/>
                <w:color w:val="000000"/>
                <w:highlight w:val="darkGray"/>
                <w:lang w:val="hy-AM"/>
              </w:rPr>
            </w:pPr>
          </w:p>
        </w:tc>
        <w:tc>
          <w:tcPr>
            <w:tcW w:w="486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7E113A" w:rsidRPr="00C82A84" w:rsidRDefault="007E113A" w:rsidP="00387BBA">
            <w:pPr>
              <w:spacing w:line="276" w:lineRule="auto"/>
              <w:rPr>
                <w:rFonts w:ascii="GHEA Grapalat" w:hAnsi="GHEA Grapalat"/>
                <w:highlight w:val="darkGray"/>
                <w:lang w:val="hy-AM"/>
              </w:rPr>
            </w:pPr>
          </w:p>
        </w:tc>
      </w:tr>
      <w:tr w:rsidR="007E113A" w:rsidRPr="00C82A84" w:rsidTr="00387BBA">
        <w:trPr>
          <w:trHeight w:val="820"/>
        </w:trPr>
        <w:tc>
          <w:tcPr>
            <w:tcW w:w="6089" w:type="dxa"/>
            <w:tcBorders>
              <w:left w:val="single" w:sz="4" w:space="0" w:color="auto"/>
              <w:right w:val="single" w:sz="4" w:space="0" w:color="auto"/>
            </w:tcBorders>
            <w:shd w:val="clear" w:color="auto" w:fill="auto"/>
            <w:vAlign w:val="center"/>
          </w:tcPr>
          <w:p w:rsidR="003C1A23" w:rsidRPr="00C82A84" w:rsidRDefault="003C1A23" w:rsidP="00387BBA">
            <w:pPr>
              <w:tabs>
                <w:tab w:val="left" w:pos="426"/>
              </w:tabs>
              <w:spacing w:line="276" w:lineRule="auto"/>
              <w:rPr>
                <w:rFonts w:ascii="GHEA Grapalat" w:hAnsi="GHEA Grapalat" w:cs="Sylfaen"/>
                <w:lang w:val="hy-AM"/>
              </w:rPr>
            </w:pPr>
            <w:r w:rsidRPr="00C82A84">
              <w:rPr>
                <w:rFonts w:ascii="GHEA Grapalat" w:hAnsi="GHEA Grapalat"/>
                <w:noProof/>
                <w:color w:val="000000"/>
              </w:rPr>
              <w:t>1.</w:t>
            </w:r>
            <w:r w:rsidRPr="00C82A84">
              <w:rPr>
                <w:rFonts w:ascii="GHEA Grapalat" w:hAnsi="GHEA Grapalat" w:cs="Sylfaen"/>
                <w:lang w:val="hy-AM"/>
              </w:rPr>
              <w:t xml:space="preserve"> Նախագծի վերնագիրը և 1-ին կետն ունեն հստակեցման կարիք, քանի որ պարզ չէ, թե միջոցառումների ծրագիրը ո՞ր լաբորատորիաներին է վերաբերվում: Ներկայացված նախագծում նույնպես վերոնշյալ հարցն ունի հստակեցման կարիք:</w:t>
            </w:r>
          </w:p>
          <w:p w:rsidR="007E113A" w:rsidRPr="00C82A84" w:rsidRDefault="007E113A" w:rsidP="00387BBA">
            <w:pPr>
              <w:tabs>
                <w:tab w:val="left" w:pos="570"/>
                <w:tab w:val="left" w:pos="720"/>
                <w:tab w:val="left" w:pos="851"/>
                <w:tab w:val="left" w:pos="993"/>
              </w:tabs>
              <w:autoSpaceDE w:val="0"/>
              <w:autoSpaceDN w:val="0"/>
              <w:adjustRightInd w:val="0"/>
              <w:spacing w:line="276" w:lineRule="auto"/>
              <w:rPr>
                <w:rFonts w:ascii="GHEA Grapalat" w:hAnsi="GHEA Grapalat"/>
                <w:noProof/>
                <w:color w:val="000000"/>
                <w:lang w:val="hy-AM"/>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3C1A23" w:rsidRPr="00C82A84" w:rsidRDefault="00CA2671" w:rsidP="00387BBA">
            <w:pPr>
              <w:spacing w:line="276" w:lineRule="auto"/>
              <w:rPr>
                <w:rFonts w:ascii="GHEA Grapalat" w:hAnsi="GHEA Grapalat"/>
                <w:lang w:val="hy-AM"/>
              </w:rPr>
            </w:pPr>
            <w:r w:rsidRPr="00C82A84">
              <w:rPr>
                <w:rFonts w:ascii="GHEA Grapalat" w:hAnsi="GHEA Grapalat"/>
                <w:lang w:val="en-US"/>
              </w:rPr>
              <w:t>1.</w:t>
            </w:r>
            <w:r w:rsidR="003C1A23" w:rsidRPr="00C82A84">
              <w:rPr>
                <w:rFonts w:ascii="GHEA Grapalat" w:hAnsi="GHEA Grapalat"/>
                <w:lang w:val="hy-AM"/>
              </w:rPr>
              <w:t>Ընդունվել է.</w:t>
            </w:r>
          </w:p>
          <w:p w:rsidR="007E113A" w:rsidRPr="00C82A84" w:rsidRDefault="003C1A23" w:rsidP="00387BBA">
            <w:pPr>
              <w:pStyle w:val="ListParagraph"/>
              <w:numPr>
                <w:ilvl w:val="0"/>
                <w:numId w:val="19"/>
              </w:numPr>
              <w:spacing w:line="276" w:lineRule="auto"/>
              <w:ind w:left="342"/>
              <w:rPr>
                <w:rFonts w:ascii="GHEA Grapalat" w:hAnsi="GHEA Grapalat"/>
                <w:lang w:val="hy-AM"/>
              </w:rPr>
            </w:pPr>
            <w:r w:rsidRPr="00C82A84">
              <w:rPr>
                <w:rFonts w:ascii="GHEA Grapalat" w:hAnsi="GHEA Grapalat"/>
                <w:lang w:val="hy-AM"/>
              </w:rPr>
              <w:t>Նախագծի վերնագրում և ամբողջ տեքստում «ազգային» բառը փոխվել է «առողջապահության ոլորտի» բառերով</w:t>
            </w:r>
          </w:p>
          <w:p w:rsidR="003C1A23" w:rsidRPr="00C82A84" w:rsidRDefault="003C1A23" w:rsidP="00387BBA">
            <w:pPr>
              <w:pStyle w:val="ListParagraph"/>
              <w:numPr>
                <w:ilvl w:val="0"/>
                <w:numId w:val="19"/>
              </w:numPr>
              <w:spacing w:line="276" w:lineRule="auto"/>
              <w:ind w:left="342"/>
              <w:rPr>
                <w:rFonts w:ascii="GHEA Grapalat" w:hAnsi="GHEA Grapalat"/>
                <w:lang w:val="hy-AM"/>
              </w:rPr>
            </w:pPr>
            <w:r w:rsidRPr="00C82A84">
              <w:rPr>
                <w:rFonts w:ascii="GHEA Grapalat" w:hAnsi="GHEA Grapalat"/>
                <w:lang w:val="hy-AM"/>
              </w:rPr>
              <w:t>Նախագծի 1-ին կետից հանվել է «</w:t>
            </w:r>
            <w:r w:rsidRPr="00C82A84">
              <w:rPr>
                <w:rFonts w:ascii="GHEA Grapalat" w:hAnsi="GHEA Grapalat" w:cs="Sylfaen"/>
                <w:lang w:val="hy-AM"/>
              </w:rPr>
              <w:t>Լաբորատոր հետազոտությունների արդյունքներն  անհրաժեշտ են մարդու և կենդանիների առողջության պահպանման, սանիտարահամաճարակային անվտանգության, պարենային և ոչ պարենային արտադրանքի որակի, շրջակա միջավայրի նկատմամբ հսկողության ապահովման համար։</w:t>
            </w:r>
            <w:r w:rsidRPr="00C82A84">
              <w:rPr>
                <w:rFonts w:ascii="GHEA Grapalat" w:hAnsi="GHEA Grapalat"/>
                <w:lang w:val="hy-AM"/>
              </w:rPr>
              <w:t>» նախադասությունը</w:t>
            </w:r>
          </w:p>
        </w:tc>
      </w:tr>
      <w:tr w:rsidR="007E113A" w:rsidRPr="00C82A84" w:rsidTr="00387BBA">
        <w:trPr>
          <w:trHeight w:val="820"/>
        </w:trPr>
        <w:tc>
          <w:tcPr>
            <w:tcW w:w="6089" w:type="dxa"/>
            <w:tcBorders>
              <w:left w:val="single" w:sz="4" w:space="0" w:color="auto"/>
              <w:right w:val="single" w:sz="4" w:space="0" w:color="auto"/>
            </w:tcBorders>
            <w:shd w:val="clear" w:color="auto" w:fill="auto"/>
          </w:tcPr>
          <w:p w:rsidR="007E113A" w:rsidRPr="00C82A84" w:rsidRDefault="00F1079A" w:rsidP="00387BBA">
            <w:pPr>
              <w:tabs>
                <w:tab w:val="left" w:pos="570"/>
                <w:tab w:val="left" w:pos="720"/>
                <w:tab w:val="left" w:pos="851"/>
                <w:tab w:val="left" w:pos="993"/>
              </w:tabs>
              <w:autoSpaceDE w:val="0"/>
              <w:autoSpaceDN w:val="0"/>
              <w:adjustRightInd w:val="0"/>
              <w:spacing w:line="276" w:lineRule="auto"/>
              <w:rPr>
                <w:rFonts w:ascii="GHEA Grapalat" w:hAnsi="GHEA Grapalat"/>
                <w:noProof/>
                <w:color w:val="000000"/>
                <w:lang w:val="hy-AM"/>
              </w:rPr>
            </w:pPr>
            <w:r w:rsidRPr="00C82A84">
              <w:rPr>
                <w:rFonts w:ascii="GHEA Grapalat" w:hAnsi="GHEA Grapalat"/>
                <w:noProof/>
                <w:color w:val="000000"/>
                <w:lang w:val="hy-AM"/>
              </w:rPr>
              <w:t>2.</w:t>
            </w:r>
            <w:r w:rsidR="00387BBA" w:rsidRPr="00C82A84">
              <w:rPr>
                <w:rFonts w:ascii="GHEA Grapalat" w:hAnsi="GHEA Grapalat"/>
                <w:noProof/>
                <w:color w:val="000000"/>
              </w:rPr>
              <w:t xml:space="preserve"> </w:t>
            </w:r>
            <w:r w:rsidRPr="00C82A84">
              <w:rPr>
                <w:rFonts w:ascii="GHEA Grapalat" w:hAnsi="GHEA Grapalat" w:cs="Sylfaen"/>
                <w:lang w:val="hy-AM"/>
              </w:rPr>
              <w:t>Բացի այդ նախագծում չկա հստակ ձևակերպում կապված լաբորատորիաների աշխատանքային գործունեության կազմակերպման ընթացակարգերի և վերահսկողության մեխանիզմների վերաբերյալ:</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F1079A" w:rsidRPr="00C82A84" w:rsidRDefault="0014478D" w:rsidP="00387BBA">
            <w:pPr>
              <w:spacing w:line="276" w:lineRule="auto"/>
              <w:rPr>
                <w:rFonts w:ascii="GHEA Grapalat" w:hAnsi="GHEA Grapalat"/>
                <w:lang w:val="hy-AM"/>
              </w:rPr>
            </w:pPr>
            <w:r w:rsidRPr="00C82A84">
              <w:rPr>
                <w:rFonts w:ascii="GHEA Grapalat" w:hAnsi="GHEA Grapalat"/>
                <w:lang w:val="hy-AM"/>
              </w:rPr>
              <w:t xml:space="preserve">2. </w:t>
            </w:r>
            <w:r w:rsidR="00F1079A" w:rsidRPr="00C82A84">
              <w:rPr>
                <w:rFonts w:ascii="GHEA Grapalat" w:hAnsi="GHEA Grapalat"/>
                <w:lang w:val="hy-AM"/>
              </w:rPr>
              <w:t>Ընդունվել է.</w:t>
            </w:r>
          </w:p>
          <w:p w:rsidR="007E113A" w:rsidRPr="00C82A84" w:rsidRDefault="00F1079A" w:rsidP="00387BBA">
            <w:pPr>
              <w:spacing w:line="276" w:lineRule="auto"/>
              <w:rPr>
                <w:rFonts w:ascii="GHEA Grapalat" w:hAnsi="GHEA Grapalat"/>
                <w:lang w:val="hy-AM"/>
              </w:rPr>
            </w:pPr>
            <w:r w:rsidRPr="00C82A84">
              <w:rPr>
                <w:rFonts w:ascii="GHEA Grapalat" w:hAnsi="GHEA Grapalat"/>
                <w:lang w:val="hy-AM"/>
              </w:rPr>
              <w:t>Կետ 19-ում ավելացվել է նոր՝ 3-րդ ենթակետ</w:t>
            </w:r>
          </w:p>
          <w:p w:rsidR="0014478D" w:rsidRPr="00C82A84" w:rsidRDefault="00CA2671" w:rsidP="00387BBA">
            <w:pPr>
              <w:spacing w:line="276" w:lineRule="auto"/>
              <w:rPr>
                <w:rFonts w:ascii="GHEA Grapalat" w:hAnsi="GHEA Grapalat"/>
                <w:lang w:val="hy-AM"/>
              </w:rPr>
            </w:pPr>
            <w:r w:rsidRPr="00C82A84">
              <w:rPr>
                <w:rFonts w:ascii="GHEA Grapalat" w:hAnsi="GHEA Grapalat"/>
                <w:lang w:val="hy-AM"/>
              </w:rPr>
              <w:t>Նախագիծը չի կարգավորում լաբորատորիաների աշխատանքային գործողությունների ընթացակարերը, քանի որ լ</w:t>
            </w:r>
            <w:r w:rsidR="0014478D" w:rsidRPr="00C82A84">
              <w:rPr>
                <w:rFonts w:ascii="GHEA Grapalat" w:hAnsi="GHEA Grapalat"/>
                <w:lang w:val="hy-AM"/>
              </w:rPr>
              <w:t>աբորատոր աշխատանքային գործունեության կազմակերպում</w:t>
            </w:r>
            <w:r w:rsidRPr="00C82A84">
              <w:rPr>
                <w:rFonts w:ascii="GHEA Grapalat" w:hAnsi="GHEA Grapalat"/>
                <w:lang w:val="hy-AM"/>
              </w:rPr>
              <w:t xml:space="preserve">ն </w:t>
            </w:r>
            <w:r w:rsidR="0014478D" w:rsidRPr="00C82A84">
              <w:rPr>
                <w:rFonts w:ascii="GHEA Grapalat" w:hAnsi="GHEA Grapalat"/>
                <w:lang w:val="hy-AM"/>
              </w:rPr>
              <w:t>իրականացվում է լաբորատոր</w:t>
            </w:r>
            <w:r w:rsidRPr="00C82A84">
              <w:rPr>
                <w:rFonts w:ascii="GHEA Grapalat" w:hAnsi="GHEA Grapalat"/>
                <w:lang w:val="hy-AM"/>
              </w:rPr>
              <w:t>իաներում ներդրված գործողությունների ստանդարտ ընթացակարգերով</w:t>
            </w:r>
          </w:p>
        </w:tc>
      </w:tr>
      <w:tr w:rsidR="007E113A" w:rsidRPr="00C82A84" w:rsidTr="00387BBA">
        <w:trPr>
          <w:trHeight w:val="820"/>
        </w:trPr>
        <w:tc>
          <w:tcPr>
            <w:tcW w:w="6089" w:type="dxa"/>
            <w:tcBorders>
              <w:left w:val="single" w:sz="4" w:space="0" w:color="auto"/>
              <w:right w:val="single" w:sz="4" w:space="0" w:color="auto"/>
            </w:tcBorders>
            <w:shd w:val="clear" w:color="auto" w:fill="auto"/>
            <w:vAlign w:val="center"/>
          </w:tcPr>
          <w:p w:rsidR="007E113A" w:rsidRPr="00C82A84" w:rsidRDefault="00F1079A" w:rsidP="00387BBA">
            <w:pPr>
              <w:tabs>
                <w:tab w:val="left" w:pos="570"/>
                <w:tab w:val="left" w:pos="720"/>
                <w:tab w:val="left" w:pos="851"/>
                <w:tab w:val="left" w:pos="993"/>
              </w:tabs>
              <w:autoSpaceDE w:val="0"/>
              <w:autoSpaceDN w:val="0"/>
              <w:adjustRightInd w:val="0"/>
              <w:spacing w:line="276" w:lineRule="auto"/>
              <w:rPr>
                <w:rFonts w:ascii="GHEA Grapalat" w:hAnsi="GHEA Grapalat"/>
                <w:noProof/>
                <w:color w:val="000000"/>
                <w:lang w:val="hy-AM"/>
              </w:rPr>
            </w:pPr>
            <w:r w:rsidRPr="00C82A84">
              <w:rPr>
                <w:rFonts w:ascii="GHEA Grapalat" w:hAnsi="GHEA Grapalat" w:cs="Sylfaen"/>
                <w:lang w:val="hy-AM"/>
              </w:rPr>
              <w:t>3.Հաշվի առնելով այն հանգամանքը, որ լաբորատոր</w:t>
            </w:r>
            <w:r w:rsidRPr="00C82A84">
              <w:rPr>
                <w:rFonts w:ascii="GHEA Grapalat" w:hAnsi="GHEA Grapalat" w:cs="Arial"/>
                <w:lang w:val="hy-AM"/>
              </w:rPr>
              <w:t xml:space="preserve"> </w:t>
            </w:r>
            <w:r w:rsidRPr="00C82A84">
              <w:rPr>
                <w:rFonts w:ascii="GHEA Grapalat" w:hAnsi="GHEA Grapalat" w:cs="Sylfaen"/>
                <w:lang w:val="hy-AM"/>
              </w:rPr>
              <w:t>գործունեությանը</w:t>
            </w:r>
            <w:r w:rsidRPr="00C82A84">
              <w:rPr>
                <w:rFonts w:ascii="GHEA Grapalat" w:hAnsi="GHEA Grapalat" w:cs="Arial"/>
                <w:lang w:val="hy-AM"/>
              </w:rPr>
              <w:t xml:space="preserve"> </w:t>
            </w:r>
            <w:r w:rsidRPr="00C82A84">
              <w:rPr>
                <w:rFonts w:ascii="GHEA Grapalat" w:hAnsi="GHEA Grapalat" w:cs="Sylfaen"/>
                <w:lang w:val="hy-AM"/>
              </w:rPr>
              <w:t>ներկայացվող</w:t>
            </w:r>
            <w:r w:rsidRPr="00C82A84">
              <w:rPr>
                <w:rFonts w:ascii="GHEA Grapalat" w:hAnsi="GHEA Grapalat" w:cs="Arial"/>
                <w:lang w:val="hy-AM"/>
              </w:rPr>
              <w:t xml:space="preserve"> </w:t>
            </w:r>
            <w:r w:rsidRPr="00C82A84">
              <w:rPr>
                <w:rFonts w:ascii="GHEA Grapalat" w:hAnsi="GHEA Grapalat" w:cs="Sylfaen"/>
                <w:lang w:val="hy-AM"/>
              </w:rPr>
              <w:t>որակի</w:t>
            </w:r>
            <w:r w:rsidRPr="00C82A84">
              <w:rPr>
                <w:rFonts w:ascii="GHEA Grapalat" w:hAnsi="GHEA Grapalat" w:cs="Arial"/>
                <w:lang w:val="hy-AM"/>
              </w:rPr>
              <w:t xml:space="preserve"> </w:t>
            </w:r>
            <w:r w:rsidRPr="00C82A84">
              <w:rPr>
                <w:rFonts w:ascii="GHEA Grapalat" w:hAnsi="GHEA Grapalat" w:cs="Sylfaen"/>
                <w:lang w:val="hy-AM"/>
              </w:rPr>
              <w:t>միջազգային</w:t>
            </w:r>
            <w:r w:rsidRPr="00C82A84">
              <w:rPr>
                <w:rFonts w:ascii="GHEA Grapalat" w:hAnsi="GHEA Grapalat" w:cs="Arial"/>
                <w:lang w:val="hy-AM"/>
              </w:rPr>
              <w:t xml:space="preserve"> </w:t>
            </w:r>
            <w:r w:rsidRPr="00C82A84">
              <w:rPr>
                <w:rFonts w:ascii="GHEA Grapalat" w:hAnsi="GHEA Grapalat" w:cs="Sylfaen"/>
                <w:lang w:val="hy-AM"/>
              </w:rPr>
              <w:t>պահանջները</w:t>
            </w:r>
            <w:r w:rsidRPr="00C82A84">
              <w:rPr>
                <w:rFonts w:ascii="GHEA Grapalat" w:hAnsi="GHEA Grapalat" w:cs="Arial"/>
                <w:lang w:val="hy-AM"/>
              </w:rPr>
              <w:t xml:space="preserve"> </w:t>
            </w:r>
            <w:r w:rsidRPr="00C82A84">
              <w:rPr>
                <w:rFonts w:ascii="GHEA Grapalat" w:hAnsi="GHEA Grapalat" w:cs="Sylfaen"/>
                <w:lang w:val="hy-AM"/>
              </w:rPr>
              <w:t>սահմանված</w:t>
            </w:r>
            <w:r w:rsidRPr="00C82A84">
              <w:rPr>
                <w:rFonts w:ascii="GHEA Grapalat" w:hAnsi="GHEA Grapalat" w:cs="Arial"/>
                <w:lang w:val="hy-AM"/>
              </w:rPr>
              <w:t xml:space="preserve"> </w:t>
            </w:r>
            <w:r w:rsidRPr="00C82A84">
              <w:rPr>
                <w:rFonts w:ascii="GHEA Grapalat" w:hAnsi="GHEA Grapalat" w:cs="Sylfaen"/>
                <w:lang w:val="hy-AM"/>
              </w:rPr>
              <w:t>են</w:t>
            </w:r>
            <w:r w:rsidRPr="00C82A84">
              <w:rPr>
                <w:rFonts w:ascii="GHEA Grapalat" w:hAnsi="GHEA Grapalat" w:cs="Arial"/>
                <w:lang w:val="hy-AM"/>
              </w:rPr>
              <w:t xml:space="preserve"> </w:t>
            </w:r>
            <w:r w:rsidRPr="00C82A84">
              <w:rPr>
                <w:rFonts w:ascii="GHEA Grapalat" w:hAnsi="GHEA Grapalat" w:cs="Sylfaen"/>
                <w:lang w:val="hy-AM"/>
              </w:rPr>
              <w:t>համապատասխան</w:t>
            </w:r>
            <w:r w:rsidRPr="00C82A84">
              <w:rPr>
                <w:rFonts w:ascii="GHEA Grapalat" w:hAnsi="GHEA Grapalat" w:cs="Arial"/>
                <w:lang w:val="hy-AM"/>
              </w:rPr>
              <w:t xml:space="preserve"> </w:t>
            </w:r>
            <w:r w:rsidRPr="00C82A84">
              <w:rPr>
                <w:rFonts w:ascii="GHEA Grapalat" w:hAnsi="GHEA Grapalat" w:cs="Sylfaen"/>
                <w:lang w:val="hy-AM"/>
              </w:rPr>
              <w:t>միջազգային</w:t>
            </w:r>
            <w:r w:rsidRPr="00C82A84">
              <w:rPr>
                <w:rFonts w:ascii="GHEA Grapalat" w:hAnsi="GHEA Grapalat" w:cs="Arial"/>
                <w:lang w:val="hy-AM"/>
              </w:rPr>
              <w:t xml:space="preserve"> </w:t>
            </w:r>
            <w:r w:rsidRPr="00C82A84">
              <w:rPr>
                <w:rFonts w:ascii="GHEA Grapalat" w:hAnsi="GHEA Grapalat" w:cs="Sylfaen"/>
                <w:lang w:val="hy-AM"/>
              </w:rPr>
              <w:t>ստանդարտներում,  առաջարկվում է դիտարկել ռազմավարության մեջ միջազգային փորձի ուսումնասիրման արդյունքների ներգրավման նպատակահարմարության հարցը, հաշվի առնելով այն հանգամանքը, որ դա հնարավորություն կտա առավել հստակ պատկերացնել, թե ինչպես պետք է բացառել լաբորատորիաների հավատարմագրման գործընթացում քաղաքականություն մշակող մարմնի ազդեցությունը և հետագայում լաբորատորիաների գործունեության անկախությունը: Լաբորատոր</w:t>
            </w:r>
            <w:r w:rsidRPr="00C82A84">
              <w:rPr>
                <w:rFonts w:ascii="GHEA Grapalat" w:hAnsi="GHEA Grapalat"/>
                <w:lang w:val="hy-AM"/>
              </w:rPr>
              <w:t xml:space="preserve"> </w:t>
            </w:r>
            <w:r w:rsidRPr="00C82A84">
              <w:rPr>
                <w:rFonts w:ascii="GHEA Grapalat" w:hAnsi="GHEA Grapalat" w:cs="Sylfaen"/>
                <w:color w:val="000000"/>
                <w:shd w:val="clear" w:color="auto" w:fill="FFFFFF"/>
                <w:lang w:val="hy-AM"/>
              </w:rPr>
              <w:t>գործունեության</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որակն</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ու</w:t>
            </w:r>
            <w:r w:rsidRPr="00C82A84">
              <w:rPr>
                <w:rFonts w:ascii="GHEA Grapalat" w:hAnsi="GHEA Grapalat" w:cs="Arian AMU"/>
                <w:color w:val="000000"/>
                <w:shd w:val="clear" w:color="auto" w:fill="FFFFFF"/>
                <w:lang w:val="hy-AM"/>
              </w:rPr>
              <w:t xml:space="preserve"> </w:t>
            </w:r>
            <w:r w:rsidRPr="00C82A84">
              <w:rPr>
                <w:rFonts w:ascii="GHEA Grapalat" w:hAnsi="GHEA Grapalat" w:cs="Sylfaen"/>
                <w:shd w:val="clear" w:color="auto" w:fill="FFFFFF"/>
                <w:lang w:val="hy-AM"/>
              </w:rPr>
              <w:t>իրազեկությունը</w:t>
            </w:r>
            <w:r w:rsidRPr="00C82A84">
              <w:rPr>
                <w:rFonts w:ascii="GHEA Grapalat" w:hAnsi="GHEA Grapalat" w:cs="Arian AMU"/>
                <w:shd w:val="clear" w:color="auto" w:fill="FFFFFF"/>
                <w:lang w:val="hy-AM"/>
              </w:rPr>
              <w:t xml:space="preserve"> </w:t>
            </w:r>
            <w:r w:rsidRPr="00C82A84">
              <w:rPr>
                <w:rFonts w:ascii="GHEA Grapalat" w:hAnsi="GHEA Grapalat" w:cs="Sylfaen"/>
                <w:color w:val="000000"/>
                <w:shd w:val="clear" w:color="auto" w:fill="FFFFFF"/>
                <w:lang w:val="hy-AM"/>
              </w:rPr>
              <w:t>գնահատվում</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է</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լիազոր</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մարմնի՝</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Հայաստանի</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Հանրապետության</w:t>
            </w:r>
            <w:r w:rsidRPr="00C82A84">
              <w:rPr>
                <w:rFonts w:ascii="GHEA Grapalat" w:hAnsi="GHEA Grapalat" w:cs="Arian AMU"/>
                <w:color w:val="000000"/>
                <w:shd w:val="clear" w:color="auto" w:fill="FFFFFF"/>
                <w:lang w:val="hy-AM"/>
              </w:rPr>
              <w:t xml:space="preserve"> </w:t>
            </w:r>
            <w:r w:rsidRPr="00C82A84">
              <w:rPr>
                <w:rFonts w:ascii="GHEA Grapalat" w:hAnsi="GHEA Grapalat" w:cs="Sylfaen"/>
                <w:lang w:val="hy-AM"/>
              </w:rPr>
              <w:t>Էկոնոմիկայի</w:t>
            </w:r>
            <w:r w:rsidRPr="00C82A84">
              <w:rPr>
                <w:rFonts w:ascii="GHEA Grapalat" w:hAnsi="GHEA Grapalat"/>
                <w:lang w:val="hy-AM"/>
              </w:rPr>
              <w:t xml:space="preserve"> </w:t>
            </w:r>
            <w:r w:rsidRPr="00C82A84">
              <w:rPr>
                <w:rFonts w:ascii="GHEA Grapalat" w:hAnsi="GHEA Grapalat" w:cs="Sylfaen"/>
                <w:lang w:val="hy-AM"/>
              </w:rPr>
              <w:t>նախարարության</w:t>
            </w:r>
            <w:r w:rsidRPr="00C82A84">
              <w:rPr>
                <w:rFonts w:ascii="GHEA Grapalat" w:hAnsi="GHEA Grapalat"/>
                <w:lang w:val="hy-AM"/>
              </w:rPr>
              <w:t xml:space="preserve"> «</w:t>
            </w:r>
            <w:r w:rsidRPr="00C82A84">
              <w:rPr>
                <w:rFonts w:ascii="GHEA Grapalat" w:hAnsi="GHEA Grapalat" w:cs="Sylfaen"/>
                <w:lang w:val="hy-AM"/>
              </w:rPr>
              <w:t>Հավատարմագրման</w:t>
            </w:r>
            <w:r w:rsidRPr="00C82A84">
              <w:rPr>
                <w:rFonts w:ascii="GHEA Grapalat" w:hAnsi="GHEA Grapalat"/>
                <w:lang w:val="hy-AM"/>
              </w:rPr>
              <w:t xml:space="preserve"> </w:t>
            </w:r>
            <w:r w:rsidRPr="00C82A84">
              <w:rPr>
                <w:rFonts w:ascii="GHEA Grapalat" w:hAnsi="GHEA Grapalat" w:cs="Sylfaen"/>
                <w:lang w:val="hy-AM"/>
              </w:rPr>
              <w:t>ազգային</w:t>
            </w:r>
            <w:r w:rsidRPr="00C82A84">
              <w:rPr>
                <w:rFonts w:ascii="GHEA Grapalat" w:hAnsi="GHEA Grapalat"/>
                <w:lang w:val="hy-AM"/>
              </w:rPr>
              <w:t xml:space="preserve"> </w:t>
            </w:r>
            <w:r w:rsidRPr="00C82A84">
              <w:rPr>
                <w:rFonts w:ascii="GHEA Grapalat" w:hAnsi="GHEA Grapalat" w:cs="Sylfaen"/>
                <w:lang w:val="hy-AM"/>
              </w:rPr>
              <w:t>մարմին</w:t>
            </w:r>
            <w:r w:rsidRPr="00C82A84">
              <w:rPr>
                <w:rFonts w:ascii="GHEA Grapalat" w:hAnsi="GHEA Grapalat"/>
                <w:lang w:val="hy-AM"/>
              </w:rPr>
              <w:t xml:space="preserve">» </w:t>
            </w:r>
            <w:r w:rsidRPr="00C82A84">
              <w:rPr>
                <w:rFonts w:ascii="GHEA Grapalat" w:hAnsi="GHEA Grapalat" w:cs="Sylfaen"/>
                <w:lang w:val="hy-AM"/>
              </w:rPr>
              <w:t>պետական</w:t>
            </w:r>
            <w:r w:rsidRPr="00C82A84">
              <w:rPr>
                <w:rFonts w:ascii="GHEA Grapalat" w:hAnsi="GHEA Grapalat"/>
                <w:lang w:val="hy-AM"/>
              </w:rPr>
              <w:t xml:space="preserve"> </w:t>
            </w:r>
            <w:r w:rsidRPr="00C82A84">
              <w:rPr>
                <w:rFonts w:ascii="GHEA Grapalat" w:hAnsi="GHEA Grapalat" w:cs="Sylfaen"/>
                <w:lang w:val="hy-AM"/>
              </w:rPr>
              <w:t>ոչ</w:t>
            </w:r>
            <w:r w:rsidRPr="00C82A84">
              <w:rPr>
                <w:rFonts w:ascii="GHEA Grapalat" w:hAnsi="GHEA Grapalat"/>
                <w:lang w:val="hy-AM"/>
              </w:rPr>
              <w:t xml:space="preserve"> </w:t>
            </w:r>
            <w:r w:rsidRPr="00C82A84">
              <w:rPr>
                <w:rFonts w:ascii="GHEA Grapalat" w:hAnsi="GHEA Grapalat" w:cs="Sylfaen"/>
                <w:lang w:val="hy-AM"/>
              </w:rPr>
              <w:t>առևտրային</w:t>
            </w:r>
            <w:r w:rsidRPr="00C82A84">
              <w:rPr>
                <w:rFonts w:ascii="GHEA Grapalat" w:hAnsi="GHEA Grapalat"/>
                <w:lang w:val="hy-AM"/>
              </w:rPr>
              <w:t xml:space="preserve"> </w:t>
            </w:r>
            <w:r w:rsidRPr="00C82A84">
              <w:rPr>
                <w:rFonts w:ascii="GHEA Grapalat" w:hAnsi="GHEA Grapalat" w:cs="Sylfaen"/>
                <w:lang w:val="hy-AM"/>
              </w:rPr>
              <w:t>կազմակերպության</w:t>
            </w:r>
            <w:r w:rsidRPr="00C82A84">
              <w:rPr>
                <w:rFonts w:ascii="GHEA Grapalat" w:hAnsi="GHEA Grapalat"/>
                <w:lang w:val="hy-AM"/>
              </w:rPr>
              <w:t xml:space="preserve"> </w:t>
            </w:r>
            <w:r w:rsidRPr="00C82A84">
              <w:rPr>
                <w:rFonts w:ascii="GHEA Grapalat" w:hAnsi="GHEA Grapalat" w:cs="Sylfaen"/>
                <w:lang w:val="hy-AM"/>
              </w:rPr>
              <w:t>կողմից և նախագծում հստակ պետք է ամրագրել, թե ինչ քայլերով պետք է ապահովել հավատարմագրման գործընթացի թափանցիկությունը և անկախությունը:</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F1079A" w:rsidRPr="00C82A84" w:rsidRDefault="00835CFA" w:rsidP="00387BBA">
            <w:pPr>
              <w:spacing w:line="276" w:lineRule="auto"/>
              <w:rPr>
                <w:rFonts w:ascii="GHEA Grapalat" w:hAnsi="GHEA Grapalat"/>
                <w:lang w:val="hy-AM"/>
              </w:rPr>
            </w:pPr>
            <w:r w:rsidRPr="00C82A84">
              <w:rPr>
                <w:rFonts w:ascii="GHEA Grapalat" w:hAnsi="GHEA Grapalat"/>
                <w:lang w:val="hy-AM"/>
              </w:rPr>
              <w:t xml:space="preserve">3. </w:t>
            </w:r>
            <w:r w:rsidR="00F1079A" w:rsidRPr="00C82A84">
              <w:rPr>
                <w:rFonts w:ascii="GHEA Grapalat" w:hAnsi="GHEA Grapalat"/>
                <w:lang w:val="hy-AM"/>
              </w:rPr>
              <w:t>Ընդունվել է.</w:t>
            </w:r>
          </w:p>
          <w:p w:rsidR="00F1079A" w:rsidRPr="00C82A84" w:rsidRDefault="00F1079A" w:rsidP="00387BBA">
            <w:pPr>
              <w:spacing w:line="276" w:lineRule="auto"/>
              <w:rPr>
                <w:rFonts w:ascii="GHEA Grapalat" w:hAnsi="GHEA Grapalat"/>
                <w:lang w:val="hy-AM"/>
              </w:rPr>
            </w:pPr>
            <w:r w:rsidRPr="00C82A84">
              <w:rPr>
                <w:rFonts w:ascii="GHEA Grapalat" w:hAnsi="GHEA Grapalat"/>
                <w:lang w:val="hy-AM"/>
              </w:rPr>
              <w:t>Կետ 19-ի 2-րդ ենթակետը լրամշակվել է</w:t>
            </w:r>
            <w:r w:rsidR="00835CFA" w:rsidRPr="00C82A84">
              <w:rPr>
                <w:rFonts w:ascii="GHEA Grapalat" w:hAnsi="GHEA Grapalat"/>
                <w:lang w:val="hy-AM"/>
              </w:rPr>
              <w:t>.</w:t>
            </w:r>
          </w:p>
          <w:p w:rsidR="00835CFA" w:rsidRPr="00C82A84" w:rsidRDefault="00835CFA" w:rsidP="00387BBA">
            <w:pPr>
              <w:spacing w:line="276" w:lineRule="auto"/>
              <w:rPr>
                <w:rFonts w:ascii="GHEA Grapalat" w:hAnsi="GHEA Grapalat" w:cs="Arian AMU"/>
                <w:color w:val="000000"/>
                <w:shd w:val="clear" w:color="auto" w:fill="FFFFFF"/>
                <w:lang w:val="hy-AM"/>
              </w:rPr>
            </w:pPr>
          </w:p>
          <w:p w:rsidR="00835CFA" w:rsidRPr="00C82A84" w:rsidRDefault="00835CFA" w:rsidP="00387BBA">
            <w:pPr>
              <w:spacing w:line="276" w:lineRule="auto"/>
              <w:rPr>
                <w:rFonts w:ascii="GHEA Grapalat" w:hAnsi="GHEA Grapalat"/>
                <w:lang w:val="hy-AM"/>
              </w:rPr>
            </w:pPr>
            <w:r w:rsidRPr="00C82A84">
              <w:rPr>
                <w:rFonts w:ascii="GHEA Grapalat" w:hAnsi="GHEA Grapalat" w:cs="Sylfaen"/>
                <w:color w:val="000000"/>
                <w:shd w:val="clear" w:color="auto" w:fill="FFFFFF"/>
                <w:lang w:val="hy-AM"/>
              </w:rPr>
              <w:t>Հայաստանի</w:t>
            </w:r>
            <w:r w:rsidRPr="00C82A84">
              <w:rPr>
                <w:rFonts w:ascii="GHEA Grapalat" w:hAnsi="GHEA Grapalat" w:cs="Arian AMU"/>
                <w:color w:val="000000"/>
                <w:shd w:val="clear" w:color="auto" w:fill="FFFFFF"/>
                <w:lang w:val="hy-AM"/>
              </w:rPr>
              <w:t xml:space="preserve"> </w:t>
            </w:r>
            <w:r w:rsidRPr="00C82A84">
              <w:rPr>
                <w:rFonts w:ascii="GHEA Grapalat" w:hAnsi="GHEA Grapalat" w:cs="Sylfaen"/>
                <w:color w:val="000000"/>
                <w:shd w:val="clear" w:color="auto" w:fill="FFFFFF"/>
                <w:lang w:val="hy-AM"/>
              </w:rPr>
              <w:t>Հանրապետության</w:t>
            </w:r>
            <w:r w:rsidRPr="00C82A84">
              <w:rPr>
                <w:rFonts w:ascii="GHEA Grapalat" w:hAnsi="GHEA Grapalat" w:cs="Arian AMU"/>
                <w:color w:val="000000"/>
                <w:shd w:val="clear" w:color="auto" w:fill="FFFFFF"/>
                <w:lang w:val="hy-AM"/>
              </w:rPr>
              <w:t xml:space="preserve"> </w:t>
            </w:r>
            <w:r w:rsidRPr="00C82A84">
              <w:rPr>
                <w:rFonts w:ascii="GHEA Grapalat" w:hAnsi="GHEA Grapalat" w:cs="Sylfaen"/>
                <w:lang w:val="hy-AM"/>
              </w:rPr>
              <w:t>Էկոնոմիկայի</w:t>
            </w:r>
            <w:r w:rsidRPr="00C82A84">
              <w:rPr>
                <w:rFonts w:ascii="GHEA Grapalat" w:hAnsi="GHEA Grapalat"/>
                <w:lang w:val="hy-AM"/>
              </w:rPr>
              <w:t xml:space="preserve"> </w:t>
            </w:r>
            <w:r w:rsidRPr="00C82A84">
              <w:rPr>
                <w:rFonts w:ascii="GHEA Grapalat" w:hAnsi="GHEA Grapalat" w:cs="Sylfaen"/>
                <w:lang w:val="hy-AM"/>
              </w:rPr>
              <w:t>նախարարության</w:t>
            </w:r>
            <w:r w:rsidRPr="00C82A84">
              <w:rPr>
                <w:rFonts w:ascii="GHEA Grapalat" w:hAnsi="GHEA Grapalat"/>
                <w:lang w:val="hy-AM"/>
              </w:rPr>
              <w:t xml:space="preserve"> «</w:t>
            </w:r>
            <w:r w:rsidRPr="00C82A84">
              <w:rPr>
                <w:rFonts w:ascii="GHEA Grapalat" w:hAnsi="GHEA Grapalat" w:cs="Sylfaen"/>
                <w:lang w:val="hy-AM"/>
              </w:rPr>
              <w:t>Հավատարմագրման</w:t>
            </w:r>
            <w:r w:rsidRPr="00C82A84">
              <w:rPr>
                <w:rFonts w:ascii="GHEA Grapalat" w:hAnsi="GHEA Grapalat"/>
                <w:lang w:val="hy-AM"/>
              </w:rPr>
              <w:t xml:space="preserve"> </w:t>
            </w:r>
            <w:r w:rsidRPr="00C82A84">
              <w:rPr>
                <w:rFonts w:ascii="GHEA Grapalat" w:hAnsi="GHEA Grapalat" w:cs="Sylfaen"/>
                <w:lang w:val="hy-AM"/>
              </w:rPr>
              <w:t>ազգային</w:t>
            </w:r>
            <w:r w:rsidRPr="00C82A84">
              <w:rPr>
                <w:rFonts w:ascii="GHEA Grapalat" w:hAnsi="GHEA Grapalat"/>
                <w:lang w:val="hy-AM"/>
              </w:rPr>
              <w:t xml:space="preserve"> </w:t>
            </w:r>
            <w:r w:rsidRPr="00C82A84">
              <w:rPr>
                <w:rFonts w:ascii="GHEA Grapalat" w:hAnsi="GHEA Grapalat" w:cs="Sylfaen"/>
                <w:lang w:val="hy-AM"/>
              </w:rPr>
              <w:t>մարմին</w:t>
            </w:r>
            <w:r w:rsidRPr="00C82A84">
              <w:rPr>
                <w:rFonts w:ascii="GHEA Grapalat" w:hAnsi="GHEA Grapalat"/>
                <w:lang w:val="hy-AM"/>
              </w:rPr>
              <w:t xml:space="preserve">» </w:t>
            </w:r>
            <w:r w:rsidRPr="00C82A84">
              <w:rPr>
                <w:rFonts w:ascii="GHEA Grapalat" w:hAnsi="GHEA Grapalat" w:cs="Sylfaen"/>
                <w:lang w:val="hy-AM"/>
              </w:rPr>
              <w:t>պետական</w:t>
            </w:r>
            <w:r w:rsidRPr="00C82A84">
              <w:rPr>
                <w:rFonts w:ascii="GHEA Grapalat" w:hAnsi="GHEA Grapalat"/>
                <w:lang w:val="hy-AM"/>
              </w:rPr>
              <w:t xml:space="preserve"> </w:t>
            </w:r>
            <w:r w:rsidRPr="00C82A84">
              <w:rPr>
                <w:rFonts w:ascii="GHEA Grapalat" w:hAnsi="GHEA Grapalat" w:cs="Sylfaen"/>
                <w:lang w:val="hy-AM"/>
              </w:rPr>
              <w:t>ոչ</w:t>
            </w:r>
            <w:r w:rsidRPr="00C82A84">
              <w:rPr>
                <w:rFonts w:ascii="GHEA Grapalat" w:hAnsi="GHEA Grapalat"/>
                <w:lang w:val="hy-AM"/>
              </w:rPr>
              <w:t xml:space="preserve"> </w:t>
            </w:r>
            <w:r w:rsidRPr="00C82A84">
              <w:rPr>
                <w:rFonts w:ascii="GHEA Grapalat" w:hAnsi="GHEA Grapalat" w:cs="Sylfaen"/>
                <w:lang w:val="hy-AM"/>
              </w:rPr>
              <w:t>առևտրային</w:t>
            </w:r>
            <w:r w:rsidRPr="00C82A84">
              <w:rPr>
                <w:rFonts w:ascii="GHEA Grapalat" w:hAnsi="GHEA Grapalat"/>
                <w:lang w:val="hy-AM"/>
              </w:rPr>
              <w:t xml:space="preserve"> </w:t>
            </w:r>
            <w:r w:rsidRPr="00C82A84">
              <w:rPr>
                <w:rFonts w:ascii="GHEA Grapalat" w:hAnsi="GHEA Grapalat" w:cs="Sylfaen"/>
                <w:lang w:val="hy-AM"/>
              </w:rPr>
              <w:t>կազմակերպությ</w:t>
            </w:r>
            <w:r w:rsidR="007737D4" w:rsidRPr="00C82A84">
              <w:rPr>
                <w:rFonts w:ascii="GHEA Grapalat" w:hAnsi="GHEA Grapalat" w:cs="Sylfaen"/>
                <w:lang w:val="hy-AM"/>
              </w:rPr>
              <w:t>ան կայք-էջում հրապարակված է 2022 թվականի ապրիլի 04-ի N 5-4Հ հրամանը «Անկողմնակալության, շահերի բախման կառավարման և հավատարմագրման գործունեության օբյեկտիվության ապահովման PL-08» քաղաքականության</w:t>
            </w:r>
          </w:p>
          <w:p w:rsidR="007E113A" w:rsidRPr="00C82A84" w:rsidRDefault="007E113A" w:rsidP="00387BBA">
            <w:pPr>
              <w:spacing w:line="276" w:lineRule="auto"/>
              <w:rPr>
                <w:rFonts w:ascii="GHEA Grapalat" w:hAnsi="GHEA Grapalat"/>
                <w:lang w:val="hy-AM"/>
              </w:rPr>
            </w:pPr>
          </w:p>
        </w:tc>
      </w:tr>
      <w:tr w:rsidR="00F1079A" w:rsidRPr="00C82A84" w:rsidTr="00387BBA">
        <w:trPr>
          <w:trHeight w:val="820"/>
        </w:trPr>
        <w:tc>
          <w:tcPr>
            <w:tcW w:w="6089" w:type="dxa"/>
            <w:tcBorders>
              <w:left w:val="single" w:sz="4" w:space="0" w:color="auto"/>
              <w:bottom w:val="single" w:sz="4" w:space="0" w:color="auto"/>
              <w:right w:val="single" w:sz="4" w:space="0" w:color="auto"/>
            </w:tcBorders>
            <w:shd w:val="clear" w:color="auto" w:fill="auto"/>
          </w:tcPr>
          <w:p w:rsidR="00F1079A" w:rsidRPr="00C82A84" w:rsidRDefault="00F1079A" w:rsidP="00387BBA">
            <w:pPr>
              <w:tabs>
                <w:tab w:val="left" w:pos="426"/>
              </w:tabs>
              <w:spacing w:line="276" w:lineRule="auto"/>
              <w:rPr>
                <w:rFonts w:ascii="GHEA Grapalat" w:hAnsi="GHEA Grapalat" w:cs="Arial"/>
                <w:lang w:val="hy-AM"/>
              </w:rPr>
            </w:pPr>
            <w:r w:rsidRPr="00C82A84">
              <w:rPr>
                <w:rFonts w:ascii="GHEA Grapalat" w:hAnsi="GHEA Grapalat" w:cs="Sylfaen"/>
                <w:lang w:val="hy-AM"/>
              </w:rPr>
              <w:t xml:space="preserve">Հստակեցման կարիք ունեն նաև ռեֆերենս լաբորատորիաների անկախության ապահովման մեխանիզմները, քանի որ ըստ էության դրանք հանդիսանում են լաբորատոր համակարգի կայացման ամենակարևոր օղակը: </w:t>
            </w:r>
          </w:p>
        </w:tc>
        <w:tc>
          <w:tcPr>
            <w:tcW w:w="4860" w:type="dxa"/>
            <w:tcBorders>
              <w:top w:val="single" w:sz="4" w:space="0" w:color="auto"/>
              <w:left w:val="single" w:sz="4" w:space="0" w:color="auto"/>
              <w:bottom w:val="single" w:sz="4" w:space="0" w:color="auto"/>
              <w:right w:val="single" w:sz="4" w:space="0" w:color="auto"/>
            </w:tcBorders>
            <w:shd w:val="clear" w:color="auto" w:fill="auto"/>
          </w:tcPr>
          <w:p w:rsidR="00F1079A" w:rsidRPr="00C82A84" w:rsidRDefault="00F1079A" w:rsidP="00387BBA">
            <w:pPr>
              <w:spacing w:line="276" w:lineRule="auto"/>
              <w:rPr>
                <w:rFonts w:ascii="GHEA Grapalat" w:hAnsi="GHEA Grapalat"/>
                <w:lang w:val="hy-AM"/>
              </w:rPr>
            </w:pPr>
            <w:r w:rsidRPr="00C82A84">
              <w:rPr>
                <w:rFonts w:ascii="GHEA Grapalat" w:hAnsi="GHEA Grapalat"/>
                <w:lang w:val="hy-AM"/>
              </w:rPr>
              <w:t>Ընդունվել է.</w:t>
            </w:r>
          </w:p>
          <w:p w:rsidR="00F1079A" w:rsidRPr="00C82A84" w:rsidRDefault="00F1079A" w:rsidP="00387BBA">
            <w:pPr>
              <w:spacing w:line="276" w:lineRule="auto"/>
              <w:rPr>
                <w:rFonts w:ascii="GHEA Grapalat" w:hAnsi="GHEA Grapalat"/>
                <w:lang w:val="hy-AM"/>
              </w:rPr>
            </w:pPr>
            <w:r w:rsidRPr="00C82A84">
              <w:rPr>
                <w:rFonts w:ascii="GHEA Grapalat" w:hAnsi="GHEA Grapalat"/>
                <w:lang w:val="hy-AM"/>
              </w:rPr>
              <w:t>Կետ 19-ի 6-րդ ենթակետը լրամշակվել է</w:t>
            </w:r>
            <w:r w:rsidR="004F4DA2" w:rsidRPr="00C82A84">
              <w:rPr>
                <w:rFonts w:ascii="GHEA Grapalat" w:hAnsi="GHEA Grapalat"/>
                <w:lang w:val="hy-AM"/>
              </w:rPr>
              <w:t xml:space="preserve"> </w:t>
            </w:r>
            <w:r w:rsidR="009E3AEE" w:rsidRPr="00C82A84">
              <w:rPr>
                <w:rFonts w:ascii="GHEA Grapalat" w:hAnsi="GHEA Grapalat"/>
                <w:lang w:val="hy-AM"/>
              </w:rPr>
              <w:t>Ն</w:t>
            </w:r>
            <w:r w:rsidR="004F4DA2" w:rsidRPr="00C82A84">
              <w:rPr>
                <w:rFonts w:ascii="GHEA Grapalat" w:hAnsi="GHEA Grapalat"/>
                <w:lang w:val="hy-AM"/>
              </w:rPr>
              <w:t>ախագծո</w:t>
            </w:r>
            <w:r w:rsidR="009E3AEE" w:rsidRPr="00C82A84">
              <w:rPr>
                <w:rFonts w:ascii="GHEA Grapalat" w:hAnsi="GHEA Grapalat"/>
                <w:lang w:val="hy-AM"/>
              </w:rPr>
              <w:t>ւմ</w:t>
            </w:r>
            <w:r w:rsidR="004F4DA2" w:rsidRPr="00C82A84">
              <w:rPr>
                <w:rFonts w:ascii="GHEA Grapalat" w:hAnsi="GHEA Grapalat"/>
                <w:lang w:val="hy-AM"/>
              </w:rPr>
              <w:t xml:space="preserve"> ռեֆերենս լաբորատորիաների անկախության ապահովման վերաբերյալ կարգավորումներ չեն սահմանվում,</w:t>
            </w:r>
            <w:r w:rsidR="009E3AEE" w:rsidRPr="00C82A84">
              <w:rPr>
                <w:rFonts w:ascii="GHEA Grapalat" w:hAnsi="GHEA Grapalat"/>
                <w:lang w:val="hy-AM"/>
              </w:rPr>
              <w:t xml:space="preserve"> քանի որ ռեֆերենս լաբորտորիաների նշանակման կարգը արդեն իսկ սահմանված է ՝ «Բնակչության բժշկական օգնության և սպասարկման մասին» օրենքում՝ «</w:t>
            </w:r>
            <w:r w:rsidR="009E3AEE" w:rsidRPr="00C82A84">
              <w:rPr>
                <w:rFonts w:ascii="GHEA Grapalat" w:hAnsi="GHEA Grapalat" w:cs="Sylfaen"/>
                <w:lang w:val="hy-AM"/>
              </w:rPr>
              <w:t>Առողջապահության ոլորտում ռեֆերենս լաբորատորիաները»</w:t>
            </w:r>
            <w:r w:rsidR="009E3AEE" w:rsidRPr="00C82A84">
              <w:rPr>
                <w:rFonts w:ascii="GHEA Grapalat" w:hAnsi="GHEA Grapalat"/>
                <w:lang w:val="hy-AM"/>
              </w:rPr>
              <w:t xml:space="preserve"> (6.1-ին հոդված) և </w:t>
            </w:r>
            <w:r w:rsidR="009E3AEE" w:rsidRPr="00C82A84">
              <w:rPr>
                <w:rFonts w:ascii="GHEA Grapalat" w:hAnsi="GHEA Grapalat" w:cs="Arian AMU"/>
                <w:color w:val="000000"/>
                <w:shd w:val="clear" w:color="auto" w:fill="FFFFFF"/>
                <w:lang w:val="hy-AM"/>
              </w:rPr>
              <w:t xml:space="preserve">Հայաստանի Հանրապետության </w:t>
            </w:r>
            <w:r w:rsidR="009E3AEE" w:rsidRPr="00C82A84">
              <w:rPr>
                <w:rFonts w:ascii="GHEA Grapalat" w:hAnsi="GHEA Grapalat"/>
                <w:lang w:val="hy-AM"/>
              </w:rPr>
              <w:t xml:space="preserve"> կառավարության 2021 թվականի հուլիսի 22-ի N 1206-Ն որոշմամբ</w:t>
            </w:r>
          </w:p>
        </w:tc>
      </w:tr>
    </w:tbl>
    <w:p w:rsidR="00CE4FB5" w:rsidRPr="00C82A84" w:rsidRDefault="00CE4FB5" w:rsidP="00721065">
      <w:pPr>
        <w:spacing w:line="360" w:lineRule="auto"/>
        <w:rPr>
          <w:rFonts w:ascii="GHEA Grapalat" w:hAnsi="GHEA Grapalat"/>
          <w:lang w:val="hy-AM"/>
        </w:rPr>
      </w:pPr>
    </w:p>
    <w:sectPr w:rsidR="00CE4FB5" w:rsidRPr="00C82A84" w:rsidSect="00C82A84">
      <w:headerReference w:type="default" r:id="rId8"/>
      <w:pgSz w:w="11906" w:h="16838" w:code="9"/>
      <w:pgMar w:top="360" w:right="1134" w:bottom="272"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7ED" w:rsidRDefault="004337ED">
      <w:r>
        <w:separator/>
      </w:r>
    </w:p>
  </w:endnote>
  <w:endnote w:type="continuationSeparator" w:id="0">
    <w:p w:rsidR="004337ED" w:rsidRDefault="004337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n AMU">
    <w:panose1 w:val="01000000000000000000"/>
    <w:charset w:val="CC"/>
    <w:family w:val="auto"/>
    <w:pitch w:val="variable"/>
    <w:sig w:usb0="A1002E8F" w:usb1="10000008"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7ED" w:rsidRDefault="004337ED">
      <w:r>
        <w:separator/>
      </w:r>
    </w:p>
  </w:footnote>
  <w:footnote w:type="continuationSeparator" w:id="0">
    <w:p w:rsidR="004337ED" w:rsidRDefault="004337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5862870"/>
      <w:docPartObj>
        <w:docPartGallery w:val="Page Numbers (Top of Page)"/>
        <w:docPartUnique/>
      </w:docPartObj>
    </w:sdtPr>
    <w:sdtContent>
      <w:p w:rsidR="00556531" w:rsidRDefault="00662A60">
        <w:pPr>
          <w:pStyle w:val="Header"/>
          <w:jc w:val="center"/>
        </w:pPr>
        <w:r>
          <w:fldChar w:fldCharType="begin"/>
        </w:r>
        <w:r w:rsidR="000E00C6">
          <w:instrText xml:space="preserve"> PAGE   \* MERGEFORMAT </w:instrText>
        </w:r>
        <w:r>
          <w:fldChar w:fldCharType="separate"/>
        </w:r>
        <w:r w:rsidR="00C80380">
          <w:rPr>
            <w:noProof/>
          </w:rPr>
          <w:t>23</w:t>
        </w:r>
        <w:r>
          <w:rPr>
            <w:noProof/>
          </w:rPr>
          <w:fldChar w:fldCharType="end"/>
        </w:r>
      </w:p>
    </w:sdtContent>
  </w:sdt>
  <w:p w:rsidR="00556531" w:rsidRDefault="0055653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6352D"/>
    <w:multiLevelType w:val="hybridMultilevel"/>
    <w:tmpl w:val="5874B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9D33C1"/>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01A77A0"/>
    <w:multiLevelType w:val="hybridMultilevel"/>
    <w:tmpl w:val="C8108FF4"/>
    <w:lvl w:ilvl="0" w:tplc="18D0443C">
      <w:start w:val="1"/>
      <w:numFmt w:val="decimal"/>
      <w:lvlText w:val="%1)"/>
      <w:lvlJc w:val="left"/>
      <w:pPr>
        <w:ind w:left="785" w:hanging="360"/>
      </w:pPr>
      <w:rPr>
        <w:rFonts w:eastAsiaTheme="minorEastAsia"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717A83"/>
    <w:multiLevelType w:val="hybridMultilevel"/>
    <w:tmpl w:val="A9C221C8"/>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38F4F90"/>
    <w:multiLevelType w:val="hybridMultilevel"/>
    <w:tmpl w:val="5BD463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B86792"/>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FE23880"/>
    <w:multiLevelType w:val="hybridMultilevel"/>
    <w:tmpl w:val="183E65A2"/>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5A291A"/>
    <w:multiLevelType w:val="hybridMultilevel"/>
    <w:tmpl w:val="4516D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2C380F"/>
    <w:multiLevelType w:val="hybridMultilevel"/>
    <w:tmpl w:val="5C164330"/>
    <w:lvl w:ilvl="0" w:tplc="79343CFE">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522049A9"/>
    <w:multiLevelType w:val="hybridMultilevel"/>
    <w:tmpl w:val="19B6C484"/>
    <w:lvl w:ilvl="0" w:tplc="18D0443C">
      <w:start w:val="1"/>
      <w:numFmt w:val="decimal"/>
      <w:lvlText w:val="%1)"/>
      <w:lvlJc w:val="left"/>
      <w:pPr>
        <w:ind w:left="785" w:hanging="360"/>
      </w:pPr>
      <w:rPr>
        <w:rFonts w:eastAsiaTheme="minorEastAsia"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513B95"/>
    <w:multiLevelType w:val="hybridMultilevel"/>
    <w:tmpl w:val="08B8E7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7B4CAF"/>
    <w:multiLevelType w:val="hybridMultilevel"/>
    <w:tmpl w:val="73EE11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C0150BA"/>
    <w:multiLevelType w:val="hybridMultilevel"/>
    <w:tmpl w:val="A9C221C8"/>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5DB35619"/>
    <w:multiLevelType w:val="hybridMultilevel"/>
    <w:tmpl w:val="0052BDD8"/>
    <w:lvl w:ilvl="0" w:tplc="B5CCC3E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F2D0293"/>
    <w:multiLevelType w:val="hybridMultilevel"/>
    <w:tmpl w:val="0EC889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A52048"/>
    <w:multiLevelType w:val="hybridMultilevel"/>
    <w:tmpl w:val="C4DA541A"/>
    <w:lvl w:ilvl="0" w:tplc="0268C80C">
      <w:start w:val="1"/>
      <w:numFmt w:val="decimal"/>
      <w:lvlText w:val="%1."/>
      <w:lvlJc w:val="left"/>
      <w:pPr>
        <w:ind w:left="502" w:hanging="360"/>
      </w:pPr>
      <w:rPr>
        <w:rFonts w:ascii="GHEA Grapalat" w:hAnsi="GHEA Grapalat" w:hint="default"/>
        <w:b/>
        <w:strike w:val="0"/>
        <w:sz w:val="24"/>
        <w:szCs w:val="24"/>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740FD7"/>
    <w:multiLevelType w:val="hybridMultilevel"/>
    <w:tmpl w:val="E8A0F09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C42C57"/>
    <w:multiLevelType w:val="hybridMultilevel"/>
    <w:tmpl w:val="3B9064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9"/>
  </w:num>
  <w:num w:numId="4">
    <w:abstractNumId w:val="10"/>
  </w:num>
  <w:num w:numId="5">
    <w:abstractNumId w:val="17"/>
  </w:num>
  <w:num w:numId="6">
    <w:abstractNumId w:val="15"/>
  </w:num>
  <w:num w:numId="7">
    <w:abstractNumId w:val="13"/>
  </w:num>
  <w:num w:numId="8">
    <w:abstractNumId w:val="2"/>
  </w:num>
  <w:num w:numId="9">
    <w:abstractNumId w:val="4"/>
  </w:num>
  <w:num w:numId="10">
    <w:abstractNumId w:val="18"/>
  </w:num>
  <w:num w:numId="11">
    <w:abstractNumId w:val="0"/>
  </w:num>
  <w:num w:numId="12">
    <w:abstractNumId w:val="8"/>
  </w:num>
  <w:num w:numId="13">
    <w:abstractNumId w:val="16"/>
  </w:num>
  <w:num w:numId="14">
    <w:abstractNumId w:val="7"/>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5"/>
  </w:num>
  <w:num w:numId="18">
    <w:abstractNumId w:val="6"/>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footnotePr>
    <w:footnote w:id="-1"/>
    <w:footnote w:id="0"/>
  </w:footnotePr>
  <w:endnotePr>
    <w:endnote w:id="-1"/>
    <w:endnote w:id="0"/>
  </w:endnotePr>
  <w:compat/>
  <w:rsids>
    <w:rsidRoot w:val="00A874C9"/>
    <w:rsid w:val="00005849"/>
    <w:rsid w:val="00006D96"/>
    <w:rsid w:val="000103E6"/>
    <w:rsid w:val="000105F2"/>
    <w:rsid w:val="000240F4"/>
    <w:rsid w:val="00024CDB"/>
    <w:rsid w:val="00025EB8"/>
    <w:rsid w:val="00032E8B"/>
    <w:rsid w:val="00033EA6"/>
    <w:rsid w:val="0003644F"/>
    <w:rsid w:val="00037888"/>
    <w:rsid w:val="00051DBD"/>
    <w:rsid w:val="000675F1"/>
    <w:rsid w:val="00075D6B"/>
    <w:rsid w:val="000800E6"/>
    <w:rsid w:val="00080B15"/>
    <w:rsid w:val="0008495A"/>
    <w:rsid w:val="00084B8E"/>
    <w:rsid w:val="0008573B"/>
    <w:rsid w:val="000872AB"/>
    <w:rsid w:val="000951ED"/>
    <w:rsid w:val="0009606B"/>
    <w:rsid w:val="000A2494"/>
    <w:rsid w:val="000A49AD"/>
    <w:rsid w:val="000B63DF"/>
    <w:rsid w:val="000C1FFE"/>
    <w:rsid w:val="000E00C6"/>
    <w:rsid w:val="000E1B28"/>
    <w:rsid w:val="000E4B26"/>
    <w:rsid w:val="000E6C77"/>
    <w:rsid w:val="000F45AD"/>
    <w:rsid w:val="000F47C4"/>
    <w:rsid w:val="000F48F5"/>
    <w:rsid w:val="000F6225"/>
    <w:rsid w:val="000F68F0"/>
    <w:rsid w:val="00116ED9"/>
    <w:rsid w:val="00120A82"/>
    <w:rsid w:val="0012657C"/>
    <w:rsid w:val="00141DB5"/>
    <w:rsid w:val="00144053"/>
    <w:rsid w:val="0014478D"/>
    <w:rsid w:val="00150D58"/>
    <w:rsid w:val="00162796"/>
    <w:rsid w:val="00171556"/>
    <w:rsid w:val="0017264B"/>
    <w:rsid w:val="00181F79"/>
    <w:rsid w:val="001824C1"/>
    <w:rsid w:val="0018396D"/>
    <w:rsid w:val="00191EBA"/>
    <w:rsid w:val="00193572"/>
    <w:rsid w:val="0019397F"/>
    <w:rsid w:val="001B60E3"/>
    <w:rsid w:val="001B7DC1"/>
    <w:rsid w:val="001C2576"/>
    <w:rsid w:val="001D20C8"/>
    <w:rsid w:val="001D7BBB"/>
    <w:rsid w:val="001D7C70"/>
    <w:rsid w:val="001D7FFC"/>
    <w:rsid w:val="001E3786"/>
    <w:rsid w:val="001E3D7E"/>
    <w:rsid w:val="001E57D2"/>
    <w:rsid w:val="001E655D"/>
    <w:rsid w:val="001F37CB"/>
    <w:rsid w:val="002047F6"/>
    <w:rsid w:val="00206D9A"/>
    <w:rsid w:val="0021019C"/>
    <w:rsid w:val="0022189C"/>
    <w:rsid w:val="00223A9A"/>
    <w:rsid w:val="0022449A"/>
    <w:rsid w:val="00226A58"/>
    <w:rsid w:val="00230DD2"/>
    <w:rsid w:val="00235EFE"/>
    <w:rsid w:val="00235F2E"/>
    <w:rsid w:val="00236916"/>
    <w:rsid w:val="00247A4C"/>
    <w:rsid w:val="00251E63"/>
    <w:rsid w:val="002526DA"/>
    <w:rsid w:val="00256CC8"/>
    <w:rsid w:val="002606E9"/>
    <w:rsid w:val="00264CB4"/>
    <w:rsid w:val="0026719B"/>
    <w:rsid w:val="00270EE4"/>
    <w:rsid w:val="002761D9"/>
    <w:rsid w:val="00277ABE"/>
    <w:rsid w:val="00281BBA"/>
    <w:rsid w:val="00282B6D"/>
    <w:rsid w:val="00283CCF"/>
    <w:rsid w:val="00292793"/>
    <w:rsid w:val="002941BF"/>
    <w:rsid w:val="002A3FE5"/>
    <w:rsid w:val="002B69E1"/>
    <w:rsid w:val="002E4C03"/>
    <w:rsid w:val="002E5DEA"/>
    <w:rsid w:val="002F5191"/>
    <w:rsid w:val="002F788C"/>
    <w:rsid w:val="00302DB5"/>
    <w:rsid w:val="00306890"/>
    <w:rsid w:val="00306B73"/>
    <w:rsid w:val="00310295"/>
    <w:rsid w:val="00325236"/>
    <w:rsid w:val="003276E7"/>
    <w:rsid w:val="003300EC"/>
    <w:rsid w:val="003315C8"/>
    <w:rsid w:val="003375B2"/>
    <w:rsid w:val="00343A03"/>
    <w:rsid w:val="0034489C"/>
    <w:rsid w:val="00345B68"/>
    <w:rsid w:val="003565A3"/>
    <w:rsid w:val="00363708"/>
    <w:rsid w:val="00371209"/>
    <w:rsid w:val="003746BA"/>
    <w:rsid w:val="0038534A"/>
    <w:rsid w:val="00387BBA"/>
    <w:rsid w:val="00391857"/>
    <w:rsid w:val="003932D3"/>
    <w:rsid w:val="00393A02"/>
    <w:rsid w:val="0039492B"/>
    <w:rsid w:val="00396403"/>
    <w:rsid w:val="003A0545"/>
    <w:rsid w:val="003A1C0C"/>
    <w:rsid w:val="003A47F6"/>
    <w:rsid w:val="003A521E"/>
    <w:rsid w:val="003A5B4B"/>
    <w:rsid w:val="003B187C"/>
    <w:rsid w:val="003B69BB"/>
    <w:rsid w:val="003B7884"/>
    <w:rsid w:val="003C0A02"/>
    <w:rsid w:val="003C1625"/>
    <w:rsid w:val="003C1A23"/>
    <w:rsid w:val="003C2F1B"/>
    <w:rsid w:val="003C63DD"/>
    <w:rsid w:val="003D3176"/>
    <w:rsid w:val="003D33AD"/>
    <w:rsid w:val="003D7A1E"/>
    <w:rsid w:val="003E08C1"/>
    <w:rsid w:val="003F0E39"/>
    <w:rsid w:val="003F25A1"/>
    <w:rsid w:val="003F3B47"/>
    <w:rsid w:val="003F55F4"/>
    <w:rsid w:val="003F6D70"/>
    <w:rsid w:val="0040433F"/>
    <w:rsid w:val="00410560"/>
    <w:rsid w:val="0042044E"/>
    <w:rsid w:val="004230E2"/>
    <w:rsid w:val="00425215"/>
    <w:rsid w:val="00430EBE"/>
    <w:rsid w:val="004311A3"/>
    <w:rsid w:val="00433445"/>
    <w:rsid w:val="004337ED"/>
    <w:rsid w:val="00435719"/>
    <w:rsid w:val="00443D5A"/>
    <w:rsid w:val="00452313"/>
    <w:rsid w:val="004542CE"/>
    <w:rsid w:val="004564A5"/>
    <w:rsid w:val="00461A59"/>
    <w:rsid w:val="00462172"/>
    <w:rsid w:val="004636CE"/>
    <w:rsid w:val="0047456F"/>
    <w:rsid w:val="004801A4"/>
    <w:rsid w:val="00482FF3"/>
    <w:rsid w:val="00483AA5"/>
    <w:rsid w:val="0049318A"/>
    <w:rsid w:val="0049399C"/>
    <w:rsid w:val="00493FF2"/>
    <w:rsid w:val="004970B1"/>
    <w:rsid w:val="004A1486"/>
    <w:rsid w:val="004A1DC2"/>
    <w:rsid w:val="004A3C8B"/>
    <w:rsid w:val="004A4E18"/>
    <w:rsid w:val="004A5172"/>
    <w:rsid w:val="004B036F"/>
    <w:rsid w:val="004C2839"/>
    <w:rsid w:val="004C6CD2"/>
    <w:rsid w:val="004C79E8"/>
    <w:rsid w:val="004E0EA0"/>
    <w:rsid w:val="004E1EF9"/>
    <w:rsid w:val="004E3C51"/>
    <w:rsid w:val="004E440A"/>
    <w:rsid w:val="004F2562"/>
    <w:rsid w:val="004F3148"/>
    <w:rsid w:val="004F4DA2"/>
    <w:rsid w:val="00510984"/>
    <w:rsid w:val="00516718"/>
    <w:rsid w:val="00531BB7"/>
    <w:rsid w:val="005367C2"/>
    <w:rsid w:val="005409BC"/>
    <w:rsid w:val="0054107F"/>
    <w:rsid w:val="005441DF"/>
    <w:rsid w:val="0054444B"/>
    <w:rsid w:val="005461E0"/>
    <w:rsid w:val="00556531"/>
    <w:rsid w:val="005607E0"/>
    <w:rsid w:val="0056546F"/>
    <w:rsid w:val="00580566"/>
    <w:rsid w:val="00592166"/>
    <w:rsid w:val="005942B9"/>
    <w:rsid w:val="005B5920"/>
    <w:rsid w:val="005C0D7A"/>
    <w:rsid w:val="005C41AD"/>
    <w:rsid w:val="005C5268"/>
    <w:rsid w:val="005D05F4"/>
    <w:rsid w:val="005D202D"/>
    <w:rsid w:val="005D6B1B"/>
    <w:rsid w:val="005E275A"/>
    <w:rsid w:val="005E3894"/>
    <w:rsid w:val="005E597E"/>
    <w:rsid w:val="005E7028"/>
    <w:rsid w:val="005E79EC"/>
    <w:rsid w:val="005E7C7A"/>
    <w:rsid w:val="005F3D00"/>
    <w:rsid w:val="00601F95"/>
    <w:rsid w:val="006102DB"/>
    <w:rsid w:val="00612F65"/>
    <w:rsid w:val="00613D82"/>
    <w:rsid w:val="006179B9"/>
    <w:rsid w:val="00621FDF"/>
    <w:rsid w:val="00623048"/>
    <w:rsid w:val="006235E1"/>
    <w:rsid w:val="00624FB8"/>
    <w:rsid w:val="00626A50"/>
    <w:rsid w:val="00630349"/>
    <w:rsid w:val="00647A5A"/>
    <w:rsid w:val="006530B3"/>
    <w:rsid w:val="00662A60"/>
    <w:rsid w:val="00662DC9"/>
    <w:rsid w:val="00664E6A"/>
    <w:rsid w:val="006703E8"/>
    <w:rsid w:val="00683917"/>
    <w:rsid w:val="00685015"/>
    <w:rsid w:val="00691E54"/>
    <w:rsid w:val="00695D3C"/>
    <w:rsid w:val="006A1B77"/>
    <w:rsid w:val="006A67CC"/>
    <w:rsid w:val="006B1476"/>
    <w:rsid w:val="006D0DE5"/>
    <w:rsid w:val="006D132E"/>
    <w:rsid w:val="006D2ED3"/>
    <w:rsid w:val="006E26D3"/>
    <w:rsid w:val="006E2A78"/>
    <w:rsid w:val="006F0AA0"/>
    <w:rsid w:val="006F26C2"/>
    <w:rsid w:val="00700003"/>
    <w:rsid w:val="00707155"/>
    <w:rsid w:val="00707C80"/>
    <w:rsid w:val="00710066"/>
    <w:rsid w:val="007123EB"/>
    <w:rsid w:val="00720DE1"/>
    <w:rsid w:val="00721065"/>
    <w:rsid w:val="0072273B"/>
    <w:rsid w:val="00723727"/>
    <w:rsid w:val="0072467B"/>
    <w:rsid w:val="007329C4"/>
    <w:rsid w:val="00741388"/>
    <w:rsid w:val="007478D4"/>
    <w:rsid w:val="00757993"/>
    <w:rsid w:val="00763E94"/>
    <w:rsid w:val="00772EEA"/>
    <w:rsid w:val="007737D4"/>
    <w:rsid w:val="00775A41"/>
    <w:rsid w:val="007809D4"/>
    <w:rsid w:val="007A13AA"/>
    <w:rsid w:val="007B112D"/>
    <w:rsid w:val="007B19DA"/>
    <w:rsid w:val="007B53F7"/>
    <w:rsid w:val="007C25DB"/>
    <w:rsid w:val="007C4512"/>
    <w:rsid w:val="007D324F"/>
    <w:rsid w:val="007D4D5C"/>
    <w:rsid w:val="007D56D6"/>
    <w:rsid w:val="007E113A"/>
    <w:rsid w:val="007F659F"/>
    <w:rsid w:val="0080040F"/>
    <w:rsid w:val="008034F6"/>
    <w:rsid w:val="008047BE"/>
    <w:rsid w:val="00811953"/>
    <w:rsid w:val="00823414"/>
    <w:rsid w:val="00835C31"/>
    <w:rsid w:val="00835CFA"/>
    <w:rsid w:val="00852445"/>
    <w:rsid w:val="00854D42"/>
    <w:rsid w:val="008627D1"/>
    <w:rsid w:val="008654B4"/>
    <w:rsid w:val="0087141E"/>
    <w:rsid w:val="00872FB8"/>
    <w:rsid w:val="00876B88"/>
    <w:rsid w:val="00886A07"/>
    <w:rsid w:val="008935C7"/>
    <w:rsid w:val="008957EB"/>
    <w:rsid w:val="008A3850"/>
    <w:rsid w:val="008A47CF"/>
    <w:rsid w:val="008A6D86"/>
    <w:rsid w:val="008C1019"/>
    <w:rsid w:val="008C5DE3"/>
    <w:rsid w:val="008E7EB5"/>
    <w:rsid w:val="008F33CD"/>
    <w:rsid w:val="00904DE2"/>
    <w:rsid w:val="00905206"/>
    <w:rsid w:val="009170C2"/>
    <w:rsid w:val="0092000B"/>
    <w:rsid w:val="009201B9"/>
    <w:rsid w:val="00920F58"/>
    <w:rsid w:val="0093062A"/>
    <w:rsid w:val="00931F4D"/>
    <w:rsid w:val="009365C7"/>
    <w:rsid w:val="00936B10"/>
    <w:rsid w:val="009401BC"/>
    <w:rsid w:val="00943EA1"/>
    <w:rsid w:val="0094581A"/>
    <w:rsid w:val="0096013F"/>
    <w:rsid w:val="0096136E"/>
    <w:rsid w:val="0096657D"/>
    <w:rsid w:val="009721C6"/>
    <w:rsid w:val="00972F2E"/>
    <w:rsid w:val="00985C93"/>
    <w:rsid w:val="0098755A"/>
    <w:rsid w:val="00997E34"/>
    <w:rsid w:val="009A289A"/>
    <w:rsid w:val="009A470D"/>
    <w:rsid w:val="009B0F1B"/>
    <w:rsid w:val="009B7B55"/>
    <w:rsid w:val="009C1191"/>
    <w:rsid w:val="009C34A7"/>
    <w:rsid w:val="009C41CA"/>
    <w:rsid w:val="009C5BD1"/>
    <w:rsid w:val="009D329B"/>
    <w:rsid w:val="009D6FD9"/>
    <w:rsid w:val="009E023F"/>
    <w:rsid w:val="009E1A90"/>
    <w:rsid w:val="009E1E1F"/>
    <w:rsid w:val="009E3AEE"/>
    <w:rsid w:val="009E544B"/>
    <w:rsid w:val="00A00071"/>
    <w:rsid w:val="00A03141"/>
    <w:rsid w:val="00A036B4"/>
    <w:rsid w:val="00A06A44"/>
    <w:rsid w:val="00A10881"/>
    <w:rsid w:val="00A13EB5"/>
    <w:rsid w:val="00A21CCA"/>
    <w:rsid w:val="00A2401D"/>
    <w:rsid w:val="00A36B12"/>
    <w:rsid w:val="00A371A5"/>
    <w:rsid w:val="00A40706"/>
    <w:rsid w:val="00A57905"/>
    <w:rsid w:val="00A626BB"/>
    <w:rsid w:val="00A65669"/>
    <w:rsid w:val="00A73FE3"/>
    <w:rsid w:val="00A85A38"/>
    <w:rsid w:val="00A874C9"/>
    <w:rsid w:val="00AA1812"/>
    <w:rsid w:val="00AA5FA8"/>
    <w:rsid w:val="00AB01D6"/>
    <w:rsid w:val="00AB61FB"/>
    <w:rsid w:val="00AB64AC"/>
    <w:rsid w:val="00AB73C3"/>
    <w:rsid w:val="00AC62BF"/>
    <w:rsid w:val="00AD1307"/>
    <w:rsid w:val="00AE254E"/>
    <w:rsid w:val="00AE5075"/>
    <w:rsid w:val="00AE6FCC"/>
    <w:rsid w:val="00AF0A9B"/>
    <w:rsid w:val="00AF4890"/>
    <w:rsid w:val="00AF7A4D"/>
    <w:rsid w:val="00B11F60"/>
    <w:rsid w:val="00B21BB1"/>
    <w:rsid w:val="00B32212"/>
    <w:rsid w:val="00B414DB"/>
    <w:rsid w:val="00B45E79"/>
    <w:rsid w:val="00B62238"/>
    <w:rsid w:val="00B64BC7"/>
    <w:rsid w:val="00B65911"/>
    <w:rsid w:val="00B709DD"/>
    <w:rsid w:val="00B83255"/>
    <w:rsid w:val="00B92465"/>
    <w:rsid w:val="00B925D1"/>
    <w:rsid w:val="00B97BE4"/>
    <w:rsid w:val="00BB03A7"/>
    <w:rsid w:val="00BB1A6A"/>
    <w:rsid w:val="00BB418A"/>
    <w:rsid w:val="00BB7DC2"/>
    <w:rsid w:val="00BC6088"/>
    <w:rsid w:val="00BD408D"/>
    <w:rsid w:val="00BD6943"/>
    <w:rsid w:val="00BD7108"/>
    <w:rsid w:val="00BE5F4A"/>
    <w:rsid w:val="00BE6D0F"/>
    <w:rsid w:val="00BF0D9C"/>
    <w:rsid w:val="00BF4216"/>
    <w:rsid w:val="00C02A2B"/>
    <w:rsid w:val="00C07930"/>
    <w:rsid w:val="00C211E7"/>
    <w:rsid w:val="00C242C3"/>
    <w:rsid w:val="00C246F8"/>
    <w:rsid w:val="00C33876"/>
    <w:rsid w:val="00C408A8"/>
    <w:rsid w:val="00C40B29"/>
    <w:rsid w:val="00C41E10"/>
    <w:rsid w:val="00C42983"/>
    <w:rsid w:val="00C45C9D"/>
    <w:rsid w:val="00C66079"/>
    <w:rsid w:val="00C7452C"/>
    <w:rsid w:val="00C77194"/>
    <w:rsid w:val="00C774BD"/>
    <w:rsid w:val="00C801E1"/>
    <w:rsid w:val="00C80380"/>
    <w:rsid w:val="00C82A84"/>
    <w:rsid w:val="00C902FC"/>
    <w:rsid w:val="00CA25DF"/>
    <w:rsid w:val="00CA2671"/>
    <w:rsid w:val="00CA3850"/>
    <w:rsid w:val="00CB5DF3"/>
    <w:rsid w:val="00CB7BD5"/>
    <w:rsid w:val="00CC359D"/>
    <w:rsid w:val="00CC3B76"/>
    <w:rsid w:val="00CC7957"/>
    <w:rsid w:val="00CD23E7"/>
    <w:rsid w:val="00CD6DF4"/>
    <w:rsid w:val="00CD72FB"/>
    <w:rsid w:val="00CD79AD"/>
    <w:rsid w:val="00CE23B8"/>
    <w:rsid w:val="00CE2DFF"/>
    <w:rsid w:val="00CE31CE"/>
    <w:rsid w:val="00CE4FB5"/>
    <w:rsid w:val="00CF02AE"/>
    <w:rsid w:val="00CF2789"/>
    <w:rsid w:val="00CF36FE"/>
    <w:rsid w:val="00CF4093"/>
    <w:rsid w:val="00D0173E"/>
    <w:rsid w:val="00D04E5B"/>
    <w:rsid w:val="00D060D3"/>
    <w:rsid w:val="00D14245"/>
    <w:rsid w:val="00D16DC1"/>
    <w:rsid w:val="00D20042"/>
    <w:rsid w:val="00D22EB7"/>
    <w:rsid w:val="00D33446"/>
    <w:rsid w:val="00D36441"/>
    <w:rsid w:val="00D37F1B"/>
    <w:rsid w:val="00D40D46"/>
    <w:rsid w:val="00D41EC4"/>
    <w:rsid w:val="00D47CAD"/>
    <w:rsid w:val="00D51056"/>
    <w:rsid w:val="00D51360"/>
    <w:rsid w:val="00D51F4B"/>
    <w:rsid w:val="00D533E1"/>
    <w:rsid w:val="00D54C9B"/>
    <w:rsid w:val="00D57995"/>
    <w:rsid w:val="00D6695C"/>
    <w:rsid w:val="00D7303F"/>
    <w:rsid w:val="00D76529"/>
    <w:rsid w:val="00D805A8"/>
    <w:rsid w:val="00D83CD9"/>
    <w:rsid w:val="00D91F49"/>
    <w:rsid w:val="00D921D3"/>
    <w:rsid w:val="00D93614"/>
    <w:rsid w:val="00D945DB"/>
    <w:rsid w:val="00D94E97"/>
    <w:rsid w:val="00DB16E5"/>
    <w:rsid w:val="00DB3409"/>
    <w:rsid w:val="00DC5D25"/>
    <w:rsid w:val="00DE1395"/>
    <w:rsid w:val="00DE13EE"/>
    <w:rsid w:val="00DE246A"/>
    <w:rsid w:val="00DF35A6"/>
    <w:rsid w:val="00DF7B42"/>
    <w:rsid w:val="00E0716A"/>
    <w:rsid w:val="00E117F2"/>
    <w:rsid w:val="00E16A10"/>
    <w:rsid w:val="00E16E42"/>
    <w:rsid w:val="00E31B11"/>
    <w:rsid w:val="00E32922"/>
    <w:rsid w:val="00E361C7"/>
    <w:rsid w:val="00E371E3"/>
    <w:rsid w:val="00E4667F"/>
    <w:rsid w:val="00E470CC"/>
    <w:rsid w:val="00E47BD2"/>
    <w:rsid w:val="00E5481D"/>
    <w:rsid w:val="00E5789B"/>
    <w:rsid w:val="00E6439F"/>
    <w:rsid w:val="00E654E1"/>
    <w:rsid w:val="00E6623E"/>
    <w:rsid w:val="00E76908"/>
    <w:rsid w:val="00E779CC"/>
    <w:rsid w:val="00E82AB3"/>
    <w:rsid w:val="00E84776"/>
    <w:rsid w:val="00E90997"/>
    <w:rsid w:val="00E96094"/>
    <w:rsid w:val="00EA1334"/>
    <w:rsid w:val="00EA1DF2"/>
    <w:rsid w:val="00EA7072"/>
    <w:rsid w:val="00EB13D5"/>
    <w:rsid w:val="00EB3C44"/>
    <w:rsid w:val="00ED1044"/>
    <w:rsid w:val="00ED4FDF"/>
    <w:rsid w:val="00ED691C"/>
    <w:rsid w:val="00EE3571"/>
    <w:rsid w:val="00EE3FE6"/>
    <w:rsid w:val="00EE5432"/>
    <w:rsid w:val="00EE6CEB"/>
    <w:rsid w:val="00EE78FA"/>
    <w:rsid w:val="00EF0E99"/>
    <w:rsid w:val="00F05061"/>
    <w:rsid w:val="00F065FA"/>
    <w:rsid w:val="00F1079A"/>
    <w:rsid w:val="00F113FD"/>
    <w:rsid w:val="00F13254"/>
    <w:rsid w:val="00F16C4C"/>
    <w:rsid w:val="00F20305"/>
    <w:rsid w:val="00F20934"/>
    <w:rsid w:val="00F36A23"/>
    <w:rsid w:val="00F4183F"/>
    <w:rsid w:val="00F42165"/>
    <w:rsid w:val="00F576E8"/>
    <w:rsid w:val="00F712F7"/>
    <w:rsid w:val="00F7232F"/>
    <w:rsid w:val="00F75845"/>
    <w:rsid w:val="00F76834"/>
    <w:rsid w:val="00F771C5"/>
    <w:rsid w:val="00F80DD9"/>
    <w:rsid w:val="00F9160E"/>
    <w:rsid w:val="00F96D73"/>
    <w:rsid w:val="00FA506B"/>
    <w:rsid w:val="00FA710B"/>
    <w:rsid w:val="00FA7D70"/>
    <w:rsid w:val="00FA7F3F"/>
    <w:rsid w:val="00FB29F6"/>
    <w:rsid w:val="00FD455F"/>
    <w:rsid w:val="00FE04C5"/>
    <w:rsid w:val="00FE14B9"/>
    <w:rsid w:val="00FE1B92"/>
    <w:rsid w:val="00FE2E57"/>
    <w:rsid w:val="00FF1F54"/>
    <w:rsid w:val="00FF48AE"/>
    <w:rsid w:val="00FF4FD6"/>
    <w:rsid w:val="00FF5E4C"/>
    <w:rsid w:val="00FF66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0C6"/>
    <w:pPr>
      <w:spacing w:after="0" w:line="240" w:lineRule="auto"/>
    </w:pPr>
    <w:rPr>
      <w:rFonts w:ascii="Times New Roman" w:eastAsia="MS Mincho"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0E00C6"/>
    <w:pPr>
      <w:ind w:left="720"/>
      <w:contextualSpacing/>
    </w:pPr>
  </w:style>
  <w:style w:type="paragraph" w:styleId="Header">
    <w:name w:val="header"/>
    <w:basedOn w:val="Normal"/>
    <w:link w:val="HeaderChar"/>
    <w:uiPriority w:val="99"/>
    <w:unhideWhenUsed/>
    <w:rsid w:val="000E00C6"/>
    <w:pPr>
      <w:tabs>
        <w:tab w:val="center" w:pos="4677"/>
        <w:tab w:val="right" w:pos="9355"/>
      </w:tabs>
    </w:pPr>
  </w:style>
  <w:style w:type="character" w:customStyle="1" w:styleId="HeaderChar">
    <w:name w:val="Header Char"/>
    <w:basedOn w:val="DefaultParagraphFont"/>
    <w:link w:val="Header"/>
    <w:uiPriority w:val="99"/>
    <w:rsid w:val="000E00C6"/>
    <w:rPr>
      <w:rFonts w:ascii="Times New Roman" w:eastAsia="MS Mincho"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0E00C6"/>
    <w:rPr>
      <w:rFonts w:ascii="Times New Roman" w:eastAsia="MS Mincho" w:hAnsi="Times New Roman" w:cs="Times New Roman"/>
      <w:sz w:val="24"/>
      <w:szCs w:val="24"/>
      <w:lang w:val="ru-RU" w:eastAsia="ru-RU"/>
    </w:rPr>
  </w:style>
  <w:style w:type="paragraph" w:styleId="BodyText2">
    <w:name w:val="Body Text 2"/>
    <w:basedOn w:val="Normal"/>
    <w:link w:val="BodyText2Char"/>
    <w:rsid w:val="000E00C6"/>
    <w:pPr>
      <w:spacing w:after="120" w:line="480" w:lineRule="auto"/>
    </w:pPr>
    <w:rPr>
      <w:rFonts w:eastAsia="Times New Roman"/>
      <w:szCs w:val="20"/>
      <w:lang w:val="en-GB" w:eastAsia="en-US"/>
    </w:rPr>
  </w:style>
  <w:style w:type="character" w:customStyle="1" w:styleId="BodyText2Char">
    <w:name w:val="Body Text 2 Char"/>
    <w:basedOn w:val="DefaultParagraphFont"/>
    <w:link w:val="BodyText2"/>
    <w:rsid w:val="000E00C6"/>
    <w:rPr>
      <w:rFonts w:ascii="Times New Roman" w:eastAsia="Times New Roman" w:hAnsi="Times New Roman" w:cs="Times New Roman"/>
      <w:sz w:val="24"/>
      <w:szCs w:val="20"/>
      <w:lang w:val="en-GB"/>
    </w:rPr>
  </w:style>
  <w:style w:type="character" w:styleId="Strong">
    <w:name w:val="Strong"/>
    <w:uiPriority w:val="22"/>
    <w:qFormat/>
    <w:rsid w:val="006D132E"/>
    <w:rPr>
      <w:b/>
      <w:bCs/>
    </w:rPr>
  </w:style>
  <w:style w:type="paragraph" w:styleId="BalloonText">
    <w:name w:val="Balloon Text"/>
    <w:basedOn w:val="Normal"/>
    <w:link w:val="BalloonTextChar"/>
    <w:uiPriority w:val="99"/>
    <w:unhideWhenUsed/>
    <w:rsid w:val="009C1191"/>
    <w:rPr>
      <w:rFonts w:ascii="Segoe UI" w:hAnsi="Segoe UI" w:cs="Segoe UI"/>
      <w:sz w:val="18"/>
      <w:szCs w:val="18"/>
    </w:rPr>
  </w:style>
  <w:style w:type="character" w:customStyle="1" w:styleId="BalloonTextChar">
    <w:name w:val="Balloon Text Char"/>
    <w:basedOn w:val="DefaultParagraphFont"/>
    <w:link w:val="BalloonText"/>
    <w:uiPriority w:val="99"/>
    <w:rsid w:val="009C1191"/>
    <w:rPr>
      <w:rFonts w:ascii="Segoe UI" w:eastAsia="MS Mincho"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E23B8"/>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E23B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2467B"/>
    <w:rPr>
      <w:sz w:val="16"/>
      <w:szCs w:val="16"/>
    </w:rPr>
  </w:style>
  <w:style w:type="paragraph" w:styleId="CommentText">
    <w:name w:val="annotation text"/>
    <w:basedOn w:val="Normal"/>
    <w:link w:val="CommentTextChar"/>
    <w:uiPriority w:val="99"/>
    <w:unhideWhenUsed/>
    <w:rsid w:val="0072467B"/>
    <w:rPr>
      <w:sz w:val="20"/>
      <w:szCs w:val="20"/>
    </w:rPr>
  </w:style>
  <w:style w:type="character" w:customStyle="1" w:styleId="CommentTextChar">
    <w:name w:val="Comment Text Char"/>
    <w:basedOn w:val="DefaultParagraphFont"/>
    <w:link w:val="CommentText"/>
    <w:uiPriority w:val="99"/>
    <w:rsid w:val="0072467B"/>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2467B"/>
    <w:rPr>
      <w:b/>
      <w:bCs/>
    </w:rPr>
  </w:style>
  <w:style w:type="character" w:customStyle="1" w:styleId="CommentSubjectChar">
    <w:name w:val="Comment Subject Char"/>
    <w:basedOn w:val="CommentTextChar"/>
    <w:link w:val="CommentSubject"/>
    <w:uiPriority w:val="99"/>
    <w:semiHidden/>
    <w:rsid w:val="0072467B"/>
    <w:rPr>
      <w:rFonts w:ascii="Times New Roman" w:eastAsia="MS Mincho" w:hAnsi="Times New Roman" w:cs="Times New Roman"/>
      <w:b/>
      <w:bCs/>
      <w:sz w:val="20"/>
      <w:szCs w:val="20"/>
      <w:lang w:val="ru-RU" w:eastAsia="ru-RU"/>
    </w:rPr>
  </w:style>
  <w:style w:type="paragraph" w:styleId="Revision">
    <w:name w:val="Revision"/>
    <w:hidden/>
    <w:uiPriority w:val="99"/>
    <w:semiHidden/>
    <w:rsid w:val="00CC3B76"/>
    <w:pPr>
      <w:spacing w:after="0" w:line="240" w:lineRule="auto"/>
    </w:pPr>
    <w:rPr>
      <w:rFonts w:ascii="Times New Roman" w:eastAsia="MS Mincho" w:hAnsi="Times New Roman" w:cs="Times New Roman"/>
      <w:sz w:val="24"/>
      <w:szCs w:val="24"/>
      <w:lang w:val="ru-RU" w:eastAsia="ru-RU"/>
    </w:rPr>
  </w:style>
  <w:style w:type="paragraph" w:styleId="NoSpacing">
    <w:name w:val="No Spacing"/>
    <w:uiPriority w:val="1"/>
    <w:qFormat/>
    <w:rsid w:val="004F4DA2"/>
    <w:pPr>
      <w:spacing w:after="0" w:line="240" w:lineRule="auto"/>
    </w:pPr>
    <w:rPr>
      <w:rFonts w:ascii="Times New Roman" w:eastAsia="MS Mincho"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114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23D1D-A7D6-43D2-93DB-3575045A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5658</Words>
  <Characters>32255</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Ruzanna Harutyunyan</dc:creator>
  <cp:keywords>https://mul2.gov.am/tasks/824855/oneclick/Ampopatert.docx?token=12894b5ce6383c5dbc2ccf3f3c6b427d</cp:keywords>
  <cp:lastModifiedBy>Anahit Hayrapetyan</cp:lastModifiedBy>
  <cp:revision>2</cp:revision>
  <cp:lastPrinted>2022-06-30T06:58:00Z</cp:lastPrinted>
  <dcterms:created xsi:type="dcterms:W3CDTF">2023-07-18T14:53:00Z</dcterms:created>
  <dcterms:modified xsi:type="dcterms:W3CDTF">2023-07-18T14:53:00Z</dcterms:modified>
</cp:coreProperties>
</file>