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A706A" w14:textId="77777777" w:rsidR="00E34011" w:rsidRPr="00E34011" w:rsidRDefault="00E34011" w:rsidP="00E34011">
      <w:pPr>
        <w:spacing w:after="0" w:line="240" w:lineRule="auto"/>
        <w:ind w:left="-360" w:firstLine="540"/>
        <w:jc w:val="right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E34011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ՆԱԽԱԳԻԾ</w:t>
      </w:r>
    </w:p>
    <w:p w14:paraId="10E77C62" w14:textId="77777777" w:rsidR="00E34011" w:rsidRPr="007559A1" w:rsidRDefault="00E34011" w:rsidP="00E34011">
      <w:pPr>
        <w:spacing w:after="0" w:line="240" w:lineRule="auto"/>
        <w:ind w:left="-360" w:firstLine="54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1B9B8855" w14:textId="77777777" w:rsidR="00E34011" w:rsidRPr="003422BD" w:rsidRDefault="00E34011" w:rsidP="00E34011">
      <w:pPr>
        <w:shd w:val="clear" w:color="auto" w:fill="FFFFFF"/>
        <w:spacing w:after="0" w:line="240" w:lineRule="auto"/>
        <w:ind w:left="-360" w:right="141" w:firstLine="540"/>
        <w:jc w:val="center"/>
        <w:rPr>
          <w:rFonts w:ascii="GHEA Grapalat" w:hAnsi="GHEA Grapalat"/>
          <w:sz w:val="24"/>
          <w:szCs w:val="24"/>
          <w:lang w:val="hy-AM"/>
        </w:rPr>
      </w:pPr>
      <w:r w:rsidRPr="003422B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3422B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3422B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14:paraId="38C9D85B" w14:textId="77777777" w:rsidR="00E34011" w:rsidRPr="003422BD" w:rsidRDefault="00E34011" w:rsidP="00E34011">
      <w:pPr>
        <w:spacing w:after="0" w:line="240" w:lineRule="auto"/>
        <w:ind w:left="-360" w:right="141" w:firstLine="54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3422BD">
        <w:rPr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</w:p>
    <w:p w14:paraId="327DECBB" w14:textId="77777777" w:rsidR="00E34011" w:rsidRPr="003422BD" w:rsidRDefault="00E34011" w:rsidP="00E34011">
      <w:pPr>
        <w:shd w:val="clear" w:color="auto" w:fill="FFFFFF"/>
        <w:spacing w:after="0" w:line="240" w:lineRule="auto"/>
        <w:ind w:left="-360" w:right="141" w:firstLine="54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3EF9B53" w14:textId="4B58D072" w:rsidR="00E34011" w:rsidRPr="003422BD" w:rsidRDefault="00E34011" w:rsidP="00E34011">
      <w:pPr>
        <w:spacing w:after="0" w:line="240" w:lineRule="auto"/>
        <w:ind w:left="-360" w:right="141" w:firstLine="540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422BD">
        <w:rPr>
          <w:rFonts w:ascii="GHEA Grapalat" w:hAnsi="GHEA Grapalat"/>
          <w:color w:val="000000"/>
          <w:sz w:val="24"/>
          <w:szCs w:val="24"/>
          <w:lang w:val="hy-AM"/>
        </w:rPr>
        <w:t>______ ___________ 202</w:t>
      </w:r>
      <w:r w:rsidR="001C5A26" w:rsidRPr="00327492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3422B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422BD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3422B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______-Լ</w:t>
      </w:r>
    </w:p>
    <w:p w14:paraId="3A268D61" w14:textId="77777777" w:rsidR="00E34011" w:rsidRPr="003422BD" w:rsidRDefault="00E34011" w:rsidP="00E34011">
      <w:pPr>
        <w:shd w:val="clear" w:color="auto" w:fill="FFFFFF"/>
        <w:spacing w:after="0" w:line="240" w:lineRule="auto"/>
        <w:ind w:left="-360" w:right="-85" w:firstLine="540"/>
        <w:rPr>
          <w:rFonts w:ascii="GHEA Grapalat" w:hAnsi="GHEA Grapalat"/>
          <w:b/>
          <w:sz w:val="24"/>
          <w:szCs w:val="24"/>
          <w:lang w:val="hy-AM"/>
        </w:rPr>
      </w:pPr>
    </w:p>
    <w:p w14:paraId="740A8DFD" w14:textId="0C3F25F6" w:rsidR="00E34011" w:rsidRPr="003422BD" w:rsidRDefault="00E34011" w:rsidP="00E34011">
      <w:pPr>
        <w:shd w:val="clear" w:color="auto" w:fill="FFFFFF"/>
        <w:spacing w:after="0" w:line="240" w:lineRule="auto"/>
        <w:ind w:left="-360" w:right="-8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422BD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97232B">
        <w:rPr>
          <w:rFonts w:ascii="GHEA Grapalat" w:hAnsi="GHEA Grapalat" w:cs="Sylfaen"/>
          <w:b/>
          <w:sz w:val="24"/>
          <w:szCs w:val="24"/>
          <w:lang w:val="hy-AM"/>
        </w:rPr>
        <w:t>ՌՈՂՋԱՊԱՀՈՒԹՅԱՆ ՈԼՈՐՏԻ</w:t>
      </w:r>
      <w:r w:rsidR="0097232B" w:rsidRPr="003422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422BD">
        <w:rPr>
          <w:rFonts w:ascii="GHEA Grapalat" w:hAnsi="GHEA Grapalat" w:cs="Sylfaen"/>
          <w:b/>
          <w:sz w:val="24"/>
          <w:szCs w:val="24"/>
          <w:lang w:val="hy-AM"/>
        </w:rPr>
        <w:t>ԼԱԲՈՐԱՏՈՐ ՀԱՄԱԿԱՐԳԻ ԶԱՐԳԱՑՄԱՆ</w:t>
      </w:r>
      <w:r w:rsidR="00C047A8" w:rsidRPr="00C047A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422BD">
        <w:rPr>
          <w:rFonts w:ascii="GHEA Grapalat" w:hAnsi="GHEA Grapalat" w:cs="Sylfaen"/>
          <w:b/>
          <w:sz w:val="24"/>
          <w:szCs w:val="24"/>
          <w:lang w:val="hy-AM"/>
        </w:rPr>
        <w:t>ՌԱԶՄԱՎԱՐՈՒԹՅ</w:t>
      </w:r>
      <w:r>
        <w:rPr>
          <w:rFonts w:ascii="GHEA Grapalat" w:hAnsi="GHEA Grapalat" w:cs="Sylfaen"/>
          <w:b/>
          <w:sz w:val="24"/>
          <w:szCs w:val="24"/>
          <w:lang w:val="hy-AM"/>
        </w:rPr>
        <w:t>ՈՒՆԸ</w:t>
      </w:r>
      <w:r w:rsidRPr="003422BD">
        <w:rPr>
          <w:rFonts w:ascii="GHEA Grapalat" w:hAnsi="GHEA Grapalat" w:cs="Sylfaen"/>
          <w:b/>
          <w:sz w:val="24"/>
          <w:szCs w:val="24"/>
          <w:lang w:val="hy-AM"/>
        </w:rPr>
        <w:t xml:space="preserve"> ԵՎ ԴՐԱՆԻՑ ԲԽՈՂ </w:t>
      </w:r>
      <w:r w:rsidR="001C5A26" w:rsidRPr="003422BD">
        <w:rPr>
          <w:rFonts w:ascii="GHEA Grapalat" w:hAnsi="GHEA Grapalat" w:cs="Sylfaen"/>
          <w:b/>
          <w:sz w:val="24"/>
          <w:szCs w:val="24"/>
          <w:lang w:val="hy-AM"/>
        </w:rPr>
        <w:t>202</w:t>
      </w:r>
      <w:r w:rsidR="001C5A26" w:rsidRPr="00327492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3422BD">
        <w:rPr>
          <w:rFonts w:ascii="GHEA Grapalat" w:hAnsi="GHEA Grapalat" w:cs="Sylfaen"/>
          <w:b/>
          <w:sz w:val="24"/>
          <w:szCs w:val="24"/>
          <w:lang w:val="hy-AM"/>
        </w:rPr>
        <w:t>-2026 ԹՎԱԿԱՆՆԵՐԻ ՄԻՋՈՑԱՌՈՒՄՆԵՐԻ ԾՐԱԳԻՐԸ</w:t>
      </w:r>
    </w:p>
    <w:p w14:paraId="53F61540" w14:textId="77777777" w:rsidR="00E34011" w:rsidRDefault="00E34011" w:rsidP="00E34011">
      <w:pPr>
        <w:shd w:val="clear" w:color="auto" w:fill="FFFFFF"/>
        <w:spacing w:after="0" w:line="240" w:lineRule="auto"/>
        <w:ind w:left="-360" w:right="-8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422BD">
        <w:rPr>
          <w:rFonts w:ascii="GHEA Grapalat" w:hAnsi="GHEA Grapalat" w:cs="Sylfaen"/>
          <w:b/>
          <w:sz w:val="24"/>
          <w:szCs w:val="24"/>
          <w:lang w:val="hy-AM"/>
        </w:rPr>
        <w:t>ՀԱՍՏԱՏԵԼՈՒ ՄԱՍԻՆ</w:t>
      </w:r>
    </w:p>
    <w:p w14:paraId="229A1949" w14:textId="77777777" w:rsidR="00E34011" w:rsidRPr="003422BD" w:rsidRDefault="00E34011" w:rsidP="00E34011">
      <w:pPr>
        <w:shd w:val="clear" w:color="auto" w:fill="FFFFFF"/>
        <w:spacing w:after="0" w:line="240" w:lineRule="auto"/>
        <w:ind w:left="-360" w:right="-8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------------------------------------------------------------------------------------------------------------------</w:t>
      </w:r>
    </w:p>
    <w:p w14:paraId="0CC8C19E" w14:textId="77777777" w:rsidR="00E34011" w:rsidRPr="003422BD" w:rsidRDefault="00E34011" w:rsidP="00E34011">
      <w:pPr>
        <w:shd w:val="clear" w:color="auto" w:fill="FFFFFF"/>
        <w:spacing w:after="0" w:line="240" w:lineRule="auto"/>
        <w:ind w:left="-360" w:right="-8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CB87171" w14:textId="5C31A9F2" w:rsidR="00E34011" w:rsidRPr="00E34011" w:rsidRDefault="00E34011" w:rsidP="00E34011">
      <w:pPr>
        <w:spacing w:after="0" w:line="360" w:lineRule="auto"/>
        <w:ind w:left="-360" w:firstLine="547"/>
        <w:jc w:val="both"/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</w:pP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146-րդ հոդվածի 4-րդ մասը</w:t>
      </w:r>
      <w:r w:rsidR="00223A77" w:rsidRPr="00223A77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, </w:t>
      </w:r>
      <w:r w:rsidR="00223A77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«</w:t>
      </w:r>
      <w:r w:rsidR="00223A77" w:rsidRPr="00B87E3C">
        <w:rPr>
          <w:rFonts w:ascii="GHEA Grapalat" w:eastAsiaTheme="minorHAnsi" w:hAnsi="GHEA Grapalat"/>
          <w:sz w:val="24"/>
          <w:szCs w:val="24"/>
          <w:lang w:val="hy-AM"/>
        </w:rPr>
        <w:t>Կառավարության կառուցվածքի և գործունեության մասին» ՀՀ օրենքի 11-րդ հոդվածի 8-րդ մաս</w:t>
      </w:r>
      <w:r w:rsidR="00223A77">
        <w:rPr>
          <w:rFonts w:ascii="GHEA Grapalat" w:eastAsiaTheme="minorHAnsi" w:hAnsi="GHEA Grapalat"/>
          <w:sz w:val="24"/>
          <w:szCs w:val="24"/>
          <w:lang w:val="hy-AM"/>
        </w:rPr>
        <w:t>ը</w:t>
      </w:r>
      <w:r w:rsidR="007F496B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,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նոյեմբերի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18-ի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1902-Լ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N 1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հավելվածի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«Առողջապահության նախարարություն»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բաժնի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17-րդ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կետի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17</w:t>
      </w:r>
      <w:r w:rsidRPr="002F3B98">
        <w:rPr>
          <w:rFonts w:ascii="GHEA Grapalat" w:eastAsia="MS Mincho" w:hAnsi="GHEA Grapalat"/>
          <w:color w:val="262626"/>
          <w:sz w:val="24"/>
          <w:szCs w:val="24"/>
          <w:shd w:val="clear" w:color="auto" w:fill="FFFFFF"/>
          <w:lang w:val="hy-AM"/>
        </w:rPr>
        <w:t>.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1-ի</w:t>
      </w:r>
      <w:r w:rsidR="007F496B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="00621993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և</w:t>
      </w:r>
      <w:r w:rsidR="00621993" w:rsidRPr="007F496B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="00621993" w:rsidRPr="004927D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621993" w:rsidRPr="00D57C19">
        <w:rPr>
          <w:rFonts w:ascii="GHEA Grapalat" w:eastAsia="CIDFont+F1" w:hAnsi="GHEA Grapalat" w:cs="CIDFont+F1"/>
          <w:sz w:val="24"/>
          <w:szCs w:val="24"/>
          <w:lang w:val="hy-AM"/>
        </w:rPr>
        <w:t xml:space="preserve">2023 թվականի փետրվարի 9-ի </w:t>
      </w:r>
      <w:r w:rsidR="00621993" w:rsidRPr="00D57C19">
        <w:rPr>
          <w:rFonts w:ascii="GHEA Grapalat" w:eastAsia="CIDFont+F2" w:hAnsi="GHEA Grapalat" w:cs="CIDFont+F2"/>
          <w:sz w:val="24"/>
          <w:szCs w:val="24"/>
          <w:lang w:val="hy-AM"/>
        </w:rPr>
        <w:t xml:space="preserve">N </w:t>
      </w:r>
      <w:r w:rsidR="00621993" w:rsidRPr="00D57C19">
        <w:rPr>
          <w:rFonts w:ascii="GHEA Grapalat" w:eastAsia="CIDFont+F1" w:hAnsi="GHEA Grapalat" w:cs="CIDFont+F1"/>
          <w:sz w:val="24"/>
          <w:szCs w:val="24"/>
          <w:lang w:val="hy-AM"/>
        </w:rPr>
        <w:t>174-Լ որոշմա</w:t>
      </w:r>
      <w:r w:rsidR="00621993" w:rsidRPr="00D57C19">
        <w:rPr>
          <w:rFonts w:ascii="GHEA Grapalat" w:eastAsia="CIDFont+F1" w:hAnsi="GHEA Grapalat" w:cs="Arial"/>
          <w:sz w:val="24"/>
          <w:szCs w:val="24"/>
          <w:lang w:val="hy-AM"/>
        </w:rPr>
        <w:t>մբ հաստատված</w:t>
      </w:r>
      <w:r w:rsidR="00621993" w:rsidRPr="00D57C19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7F496B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N 2 </w:t>
      </w:r>
      <w:r w:rsidR="007F496B">
        <w:rPr>
          <w:rFonts w:ascii="GHEA Grapalat" w:eastAsia="CIDFont+F1" w:hAnsi="GHEA Grapalat" w:cs="CIDFont+F1"/>
          <w:sz w:val="24"/>
          <w:szCs w:val="24"/>
          <w:lang w:val="hy-AM"/>
        </w:rPr>
        <w:t>h</w:t>
      </w:r>
      <w:r w:rsidR="00621993" w:rsidRPr="00D57C19">
        <w:rPr>
          <w:rFonts w:ascii="GHEA Grapalat" w:eastAsia="CIDFont+F1" w:hAnsi="GHEA Grapalat" w:cs="CIDFont+F1"/>
          <w:sz w:val="24"/>
          <w:szCs w:val="24"/>
          <w:lang w:val="hy-AM"/>
        </w:rPr>
        <w:t>ավելված</w:t>
      </w:r>
      <w:r w:rsidR="007F496B">
        <w:rPr>
          <w:rFonts w:ascii="GHEA Grapalat" w:eastAsia="CIDFont+F1" w:hAnsi="GHEA Grapalat" w:cs="CIDFont+F1"/>
          <w:sz w:val="24"/>
          <w:szCs w:val="24"/>
          <w:lang w:val="hy-AM"/>
        </w:rPr>
        <w:t>ի</w:t>
      </w:r>
      <w:r w:rsidR="00621993" w:rsidRPr="00D57C19">
        <w:rPr>
          <w:rFonts w:ascii="GHEA Grapalat" w:eastAsia="CIDFont+F1" w:hAnsi="GHEA Grapalat" w:cs="CIDFont+F3"/>
          <w:sz w:val="24"/>
          <w:szCs w:val="24"/>
          <w:lang w:val="hy-AM"/>
        </w:rPr>
        <w:t xml:space="preserve"> 2.4 կետի 4-րդ</w:t>
      </w:r>
      <w:r w:rsidR="00621993" w:rsidRPr="00AD7D6E">
        <w:rPr>
          <w:rFonts w:ascii="GHEA Grapalat" w:eastAsia="CIDFont+F1" w:hAnsi="GHEA Grapalat" w:cs="CIDFont+F3"/>
          <w:sz w:val="24"/>
          <w:szCs w:val="24"/>
          <w:lang w:val="hy-AM"/>
        </w:rPr>
        <w:t xml:space="preserve"> </w:t>
      </w:r>
      <w:r w:rsidR="00621993" w:rsidRPr="000940C2">
        <w:rPr>
          <w:rFonts w:ascii="GHEA Grapalat" w:eastAsia="CIDFont+F1" w:hAnsi="GHEA Grapalat" w:cs="CIDFont+F3"/>
          <w:sz w:val="24"/>
          <w:szCs w:val="24"/>
          <w:lang w:val="hy-AM"/>
        </w:rPr>
        <w:t>ենթակետ</w:t>
      </w:r>
      <w:r w:rsidR="00621993">
        <w:rPr>
          <w:rFonts w:ascii="GHEA Grapalat" w:eastAsia="CIDFont+F1" w:hAnsi="GHEA Grapalat" w:cs="CIDFont+F3"/>
          <w:sz w:val="24"/>
          <w:szCs w:val="24"/>
          <w:lang w:val="hy-AM"/>
        </w:rPr>
        <w:t>եր</w:t>
      </w:r>
      <w:r w:rsidR="007F496B">
        <w:rPr>
          <w:rFonts w:ascii="GHEA Grapalat" w:eastAsia="CIDFont+F1" w:hAnsi="GHEA Grapalat" w:cs="CIDFont+F3"/>
          <w:sz w:val="24"/>
          <w:szCs w:val="24"/>
          <w:lang w:val="hy-AM"/>
        </w:rPr>
        <w:t>ը</w:t>
      </w:r>
      <w:r w:rsidR="00621993">
        <w:rPr>
          <w:rFonts w:ascii="GHEA Grapalat" w:eastAsia="CIDFont+F1" w:hAnsi="GHEA Grapalat" w:cs="CIDFont+F3"/>
          <w:sz w:val="24"/>
          <w:szCs w:val="24"/>
          <w:lang w:val="hy-AM"/>
        </w:rPr>
        <w:t>՝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2F3B98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կառավարությունը</w:t>
      </w:r>
      <w:r w:rsidRPr="00E34011">
        <w:rPr>
          <w:rFonts w:ascii="Calibri" w:hAnsi="Calibri" w:cs="Calibri"/>
          <w:color w:val="262626"/>
          <w:sz w:val="24"/>
          <w:szCs w:val="24"/>
          <w:shd w:val="clear" w:color="auto" w:fill="FFFFFF"/>
          <w:lang w:val="hy-AM"/>
        </w:rPr>
        <w:t> </w:t>
      </w:r>
      <w:r>
        <w:rPr>
          <w:rFonts w:ascii="Sylfaen" w:hAnsi="Sylfaen" w:cs="Calibri"/>
          <w:color w:val="262626"/>
          <w:sz w:val="24"/>
          <w:szCs w:val="24"/>
          <w:shd w:val="clear" w:color="auto" w:fill="FFFFFF"/>
          <w:lang w:val="hy-AM"/>
        </w:rPr>
        <w:t xml:space="preserve"> 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ր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շ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ւ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մ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է.</w:t>
      </w:r>
    </w:p>
    <w:p w14:paraId="1AE4A184" w14:textId="77777777" w:rsidR="00E34011" w:rsidRPr="00E34011" w:rsidRDefault="00E34011" w:rsidP="00E34011">
      <w:pPr>
        <w:spacing w:after="0" w:line="360" w:lineRule="auto"/>
        <w:ind w:left="-360" w:firstLine="547"/>
        <w:jc w:val="both"/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</w:pP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1.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Հաստատել՝ </w:t>
      </w:r>
    </w:p>
    <w:p w14:paraId="501517E6" w14:textId="2F67E226" w:rsidR="00E34011" w:rsidRPr="00E34011" w:rsidRDefault="00E34011" w:rsidP="00E34011">
      <w:pPr>
        <w:spacing w:after="0" w:line="360" w:lineRule="auto"/>
        <w:ind w:left="-360" w:firstLine="547"/>
        <w:jc w:val="both"/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</w:pP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1)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Ա</w:t>
      </w:r>
      <w:r w:rsidR="004013EA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ռողջապահության ոլորտի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լաբորատոր համակարգի զարգացման ռազմավարությունը՝ համաձայն հավելված</w:t>
      </w:r>
      <w:r w:rsidR="004013EA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="004013EA"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N 1</w:t>
      </w:r>
      <w:r w:rsidR="004013EA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-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ի,</w:t>
      </w:r>
    </w:p>
    <w:p w14:paraId="5442AF51" w14:textId="0961A44D" w:rsidR="00E34011" w:rsidRPr="00E34011" w:rsidRDefault="00E34011" w:rsidP="00E34011">
      <w:pPr>
        <w:spacing w:after="0" w:line="360" w:lineRule="auto"/>
        <w:ind w:left="-360" w:firstLine="547"/>
        <w:jc w:val="both"/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2) 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Ա</w:t>
      </w:r>
      <w:r w:rsidR="004013EA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ռողջապահության ոլորտի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լաբորատոր համակարգի զարգացման ռազմավարությունից բխող 202</w:t>
      </w:r>
      <w:r w:rsidR="001C5A26" w:rsidRPr="00327492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3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-2026 թվականների միջոցառումների ծրագիրը՝ համաձայն հավելված</w:t>
      </w:r>
      <w:r w:rsidR="004013EA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 </w:t>
      </w:r>
      <w:r w:rsidR="004013EA"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 xml:space="preserve">N </w:t>
      </w:r>
      <w:r w:rsidR="004013EA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2-</w:t>
      </w:r>
      <w:r w:rsidRPr="00E34011">
        <w:rPr>
          <w:rFonts w:ascii="GHEA Grapalat" w:hAnsi="GHEA Grapalat"/>
          <w:color w:val="262626"/>
          <w:sz w:val="24"/>
          <w:szCs w:val="24"/>
          <w:shd w:val="clear" w:color="auto" w:fill="FFFFFF"/>
          <w:lang w:val="hy-AM"/>
        </w:rPr>
        <w:t>ի։</w:t>
      </w:r>
    </w:p>
    <w:p w14:paraId="77C07F8B" w14:textId="77777777" w:rsidR="00E34011" w:rsidRDefault="00E34011" w:rsidP="007F496B">
      <w:pPr>
        <w:tabs>
          <w:tab w:val="left" w:pos="284"/>
        </w:tabs>
        <w:spacing w:after="0"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14:paraId="2EE9EBDC" w14:textId="77777777" w:rsidR="00E34011" w:rsidRPr="00E34011" w:rsidRDefault="00E34011" w:rsidP="00E34011">
      <w:pPr>
        <w:spacing w:after="0" w:line="240" w:lineRule="auto"/>
        <w:ind w:left="-360" w:firstLine="547"/>
        <w:rPr>
          <w:rFonts w:ascii="GHEA Grapalat" w:hAnsi="GHEA Grapalat"/>
          <w:b/>
          <w:sz w:val="24"/>
          <w:szCs w:val="24"/>
          <w:lang w:val="hy-AM"/>
        </w:rPr>
      </w:pPr>
      <w:r w:rsidRPr="00E3401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                          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E34011">
        <w:rPr>
          <w:rFonts w:ascii="GHEA Grapalat" w:hAnsi="GHEA Grapalat"/>
          <w:b/>
          <w:sz w:val="24"/>
          <w:szCs w:val="24"/>
          <w:lang w:val="hy-AM"/>
        </w:rPr>
        <w:t xml:space="preserve"> Ն. ՓԱՇԻՆՅԱՆ</w:t>
      </w:r>
    </w:p>
    <w:p w14:paraId="5F0A3435" w14:textId="77777777" w:rsidR="00E34011" w:rsidRPr="00E34011" w:rsidRDefault="00E34011" w:rsidP="00E34011">
      <w:pPr>
        <w:spacing w:after="0" w:line="240" w:lineRule="auto"/>
        <w:ind w:left="-360" w:firstLine="547"/>
        <w:rPr>
          <w:rFonts w:ascii="GHEA Grapalat" w:hAnsi="GHEA Grapalat"/>
          <w:b/>
          <w:sz w:val="24"/>
          <w:szCs w:val="24"/>
          <w:lang w:val="hy-AM"/>
        </w:rPr>
      </w:pPr>
      <w:r w:rsidRPr="00E34011">
        <w:rPr>
          <w:rFonts w:ascii="GHEA Grapalat" w:hAnsi="GHEA Grapalat"/>
          <w:b/>
          <w:sz w:val="24"/>
          <w:szCs w:val="24"/>
          <w:lang w:val="hy-AM"/>
        </w:rPr>
        <w:t>ՎԱՐՉԱՊԵՏ</w:t>
      </w:r>
    </w:p>
    <w:p w14:paraId="2581B491" w14:textId="77777777" w:rsidR="00E95067" w:rsidRPr="00E34011" w:rsidRDefault="00E95067" w:rsidP="00E34011">
      <w:pPr>
        <w:spacing w:after="0"/>
        <w:ind w:left="-360" w:firstLine="540"/>
        <w:rPr>
          <w:lang w:val="hy-AM"/>
        </w:rPr>
      </w:pPr>
    </w:p>
    <w:sectPr w:rsidR="00E95067" w:rsidRPr="00E34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Malgun Gothic Semilight"/>
    <w:panose1 w:val="020B0604020202020204"/>
    <w:charset w:val="88"/>
    <w:family w:val="auto"/>
    <w:notTrueType/>
    <w:pitch w:val="default"/>
    <w:sig w:usb0="00000000" w:usb1="08080000" w:usb2="00000010" w:usb3="00000000" w:csb0="00100000" w:csb1="00000000"/>
  </w:font>
  <w:font w:name="CIDFont+F2">
    <w:altName w:val="MS Gothic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DFont+F3">
    <w:panose1 w:val="020B0604020202020204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57151"/>
    <w:multiLevelType w:val="hybridMultilevel"/>
    <w:tmpl w:val="ECD07EA4"/>
    <w:lvl w:ilvl="0" w:tplc="04190011">
      <w:start w:val="1"/>
      <w:numFmt w:val="decimal"/>
      <w:lvlText w:val="%1)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70A403F4"/>
    <w:multiLevelType w:val="hybridMultilevel"/>
    <w:tmpl w:val="73D4161E"/>
    <w:lvl w:ilvl="0" w:tplc="87B236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31993761">
    <w:abstractNumId w:val="1"/>
  </w:num>
  <w:num w:numId="2" w16cid:durableId="1342665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C5F"/>
    <w:rsid w:val="001C5A26"/>
    <w:rsid w:val="00223A77"/>
    <w:rsid w:val="00327492"/>
    <w:rsid w:val="004013EA"/>
    <w:rsid w:val="00621993"/>
    <w:rsid w:val="006D1061"/>
    <w:rsid w:val="006F21AB"/>
    <w:rsid w:val="007F496B"/>
    <w:rsid w:val="0097232B"/>
    <w:rsid w:val="00AD13CE"/>
    <w:rsid w:val="00BE7961"/>
    <w:rsid w:val="00C047A8"/>
    <w:rsid w:val="00DB1C5F"/>
    <w:rsid w:val="00E34011"/>
    <w:rsid w:val="00E9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7F0BD"/>
  <w15:chartTrackingRefBased/>
  <w15:docId w15:val="{76DBC893-3C72-4575-B714-4AC09D877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4011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ECDC AF Paragraph,Dot pt,F5 List Paragraph,List Paragraph1,List Paragraph Char Char Char,Indicator Text,Colorful List - Accent 11,Numbered Para 1,Bullet 1,Bullet Points,List Paragraph2,MAIN CONTENT,Normal numbered,Issue Action POC,3"/>
    <w:basedOn w:val="a"/>
    <w:link w:val="a4"/>
    <w:uiPriority w:val="34"/>
    <w:qFormat/>
    <w:rsid w:val="00E34011"/>
    <w:pPr>
      <w:ind w:left="720"/>
      <w:contextualSpacing/>
    </w:pPr>
    <w:rPr>
      <w:rFonts w:ascii="GHEA Grapalat" w:hAnsi="GHEA Grapalat"/>
      <w:lang w:val="en-US"/>
    </w:rPr>
  </w:style>
  <w:style w:type="character" w:customStyle="1" w:styleId="a4">
    <w:name w:val="Абзац списка Знак"/>
    <w:aliases w:val="ECDC AF Paragraph Знак,Dot pt Знак,F5 List Paragraph Знак,List Paragraph1 Знак,List Paragraph Char Char Char Знак,Indicator Text Знак,Colorful List - Accent 11 Знак,Numbered Para 1 Знак,Bullet 1 Знак,Bullet Points Знак,3 Знак"/>
    <w:link w:val="a3"/>
    <w:uiPriority w:val="34"/>
    <w:locked/>
    <w:rsid w:val="00E34011"/>
    <w:rPr>
      <w:rFonts w:ascii="GHEA Grapalat" w:eastAsiaTheme="minorEastAsia" w:hAnsi="GHEA Grapalat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5A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5A26"/>
    <w:rPr>
      <w:rFonts w:ascii="Segoe UI" w:eastAsiaTheme="minorEastAsia" w:hAnsi="Segoe UI" w:cs="Segoe UI"/>
      <w:sz w:val="18"/>
      <w:szCs w:val="18"/>
      <w:lang w:val="ru-RU" w:eastAsia="ru-RU"/>
    </w:rPr>
  </w:style>
  <w:style w:type="character" w:styleId="a7">
    <w:name w:val="annotation reference"/>
    <w:basedOn w:val="a0"/>
    <w:uiPriority w:val="99"/>
    <w:semiHidden/>
    <w:unhideWhenUsed/>
    <w:rsid w:val="004013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013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013EA"/>
    <w:rPr>
      <w:rFonts w:eastAsiaTheme="minorEastAsia"/>
      <w:sz w:val="20"/>
      <w:szCs w:val="20"/>
      <w:lang w:val="ru-RU"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013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013EA"/>
    <w:rPr>
      <w:rFonts w:eastAsiaTheme="minorEastAsia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 Khroyan</dc:creator>
  <cp:keywords>https://mul2.gov.am/tasks/824855/oneclick/Voroshman_naxagits.docx?token=8c678183c3f1bc3b2412b2654cfd5f4d</cp:keywords>
  <dc:description/>
  <cp:lastModifiedBy>vahagan6@gmail.com</cp:lastModifiedBy>
  <cp:revision>2</cp:revision>
  <dcterms:created xsi:type="dcterms:W3CDTF">2023-07-18T11:48:00Z</dcterms:created>
  <dcterms:modified xsi:type="dcterms:W3CDTF">2023-07-18T11:48:00Z</dcterms:modified>
</cp:coreProperties>
</file>