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4419" w:rsidRDefault="00A94419" w:rsidP="00080F59">
      <w:pPr>
        <w:jc w:val="center"/>
      </w:pPr>
      <w:r>
        <w:rPr>
          <w:noProof/>
          <w:lang w:eastAsia="en-US"/>
        </w:rPr>
        <w:drawing>
          <wp:inline distT="0" distB="0" distL="0" distR="0" wp14:anchorId="42D5CFB6" wp14:editId="1F8E3EBA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4419" w:rsidRDefault="00A94419" w:rsidP="00080F59">
      <w:pPr>
        <w:jc w:val="center"/>
      </w:pPr>
    </w:p>
    <w:p w:rsidR="00A94419" w:rsidRPr="003170EE" w:rsidRDefault="00A94419" w:rsidP="00080F59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A94419" w:rsidRPr="00790EAE" w:rsidRDefault="00A94419" w:rsidP="00080F59">
      <w:pPr>
        <w:pStyle w:val="mechtex"/>
        <w:rPr>
          <w:rFonts w:ascii="GHEA Mariam" w:hAnsi="GHEA Mariam"/>
          <w:b/>
        </w:rPr>
      </w:pPr>
    </w:p>
    <w:p w:rsidR="00A94419" w:rsidRDefault="00A94419" w:rsidP="00080F59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875AF2" w:rsidRPr="000A34AF" w:rsidRDefault="00875AF2">
      <w:pPr>
        <w:jc w:val="center"/>
        <w:rPr>
          <w:rFonts w:ascii="GHEA Mariam" w:hAnsi="GHEA Mariam"/>
          <w:sz w:val="24"/>
          <w:szCs w:val="24"/>
        </w:rPr>
      </w:pPr>
    </w:p>
    <w:p w:rsidR="00875AF2" w:rsidRPr="000A34AF" w:rsidRDefault="00875AF2">
      <w:pPr>
        <w:jc w:val="center"/>
        <w:rPr>
          <w:rFonts w:ascii="GHEA Mariam" w:hAnsi="GHEA Mariam"/>
          <w:sz w:val="24"/>
          <w:szCs w:val="24"/>
        </w:rPr>
      </w:pPr>
    </w:p>
    <w:p w:rsidR="00875AF2" w:rsidRPr="000A34AF" w:rsidRDefault="00875AF2">
      <w:pPr>
        <w:jc w:val="center"/>
        <w:rPr>
          <w:rFonts w:ascii="GHEA Mariam" w:hAnsi="GHEA Mariam"/>
          <w:sz w:val="24"/>
          <w:szCs w:val="24"/>
        </w:rPr>
      </w:pPr>
    </w:p>
    <w:p w:rsidR="00875AF2" w:rsidRPr="000A34AF" w:rsidRDefault="00875AF2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  <w:lang w:val="hy-AM"/>
        </w:rPr>
        <w:t>20</w:t>
      </w:r>
      <w:r w:rsidRPr="000A34AF">
        <w:rPr>
          <w:rFonts w:ascii="GHEA Mariam" w:hAnsi="GHEA Mariam"/>
          <w:sz w:val="24"/>
          <w:szCs w:val="24"/>
        </w:rPr>
        <w:t xml:space="preserve"> </w:t>
      </w:r>
      <w:r w:rsidRPr="000A34AF">
        <w:rPr>
          <w:rFonts w:ascii="GHEA Mariam" w:hAnsi="GHEA Mariam"/>
          <w:sz w:val="24"/>
          <w:szCs w:val="24"/>
          <w:lang w:val="hy-AM"/>
        </w:rPr>
        <w:t>հու</w:t>
      </w:r>
      <w:r>
        <w:rPr>
          <w:rFonts w:ascii="GHEA Mariam" w:hAnsi="GHEA Mariam"/>
          <w:sz w:val="24"/>
          <w:szCs w:val="24"/>
          <w:lang w:val="hy-AM"/>
        </w:rPr>
        <w:t>լ</w:t>
      </w:r>
      <w:r w:rsidRPr="000A34AF">
        <w:rPr>
          <w:rFonts w:ascii="GHEA Mariam" w:hAnsi="GHEA Mariam"/>
          <w:sz w:val="24"/>
          <w:szCs w:val="24"/>
        </w:rPr>
        <w:t>իսի 20</w:t>
      </w:r>
      <w:r w:rsidRPr="000A34AF">
        <w:rPr>
          <w:rFonts w:ascii="GHEA Mariam" w:hAnsi="GHEA Mariam"/>
          <w:sz w:val="24"/>
          <w:szCs w:val="24"/>
          <w:lang w:val="hy-AM"/>
        </w:rPr>
        <w:t>23</w:t>
      </w:r>
      <w:r w:rsidRPr="000A34AF">
        <w:rPr>
          <w:rFonts w:ascii="GHEA Mariam" w:hAnsi="GHEA Mariam"/>
          <w:sz w:val="24"/>
          <w:szCs w:val="24"/>
        </w:rPr>
        <w:t xml:space="preserve"> </w:t>
      </w:r>
      <w:r w:rsidRPr="000A34AF">
        <w:rPr>
          <w:rFonts w:ascii="GHEA Mariam" w:hAnsi="GHEA Mariam" w:cs="Sylfaen"/>
          <w:sz w:val="24"/>
          <w:szCs w:val="24"/>
        </w:rPr>
        <w:t>թվականի</w:t>
      </w:r>
      <w:r w:rsidRPr="000A34AF">
        <w:rPr>
          <w:rFonts w:ascii="GHEA Mariam" w:hAnsi="GHEA Mariam"/>
          <w:sz w:val="24"/>
          <w:szCs w:val="24"/>
        </w:rPr>
        <w:t xml:space="preserve">  N              - Ն</w:t>
      </w:r>
    </w:p>
    <w:p w:rsidR="00875AF2" w:rsidRPr="000A34AF" w:rsidRDefault="00875AF2">
      <w:pPr>
        <w:jc w:val="center"/>
        <w:rPr>
          <w:rFonts w:ascii="GHEA Mariam" w:hAnsi="GHEA Mariam"/>
          <w:sz w:val="24"/>
          <w:szCs w:val="24"/>
        </w:rPr>
      </w:pPr>
    </w:p>
    <w:p w:rsidR="00875AF2" w:rsidRPr="000A34AF" w:rsidRDefault="00875AF2">
      <w:pPr>
        <w:jc w:val="center"/>
        <w:rPr>
          <w:rFonts w:ascii="GHEA Mariam" w:hAnsi="GHEA Mariam"/>
          <w:sz w:val="24"/>
          <w:szCs w:val="24"/>
        </w:rPr>
      </w:pPr>
    </w:p>
    <w:p w:rsidR="00875AF2" w:rsidRPr="000A34AF" w:rsidRDefault="00875AF2">
      <w:pPr>
        <w:pStyle w:val="mechtex"/>
        <w:rPr>
          <w:rFonts w:ascii="GHEA Mariam" w:hAnsi="GHEA Mariam" w:cs="Calibri"/>
          <w:sz w:val="24"/>
          <w:szCs w:val="24"/>
          <w:lang w:val="hy-AM"/>
        </w:rPr>
      </w:pPr>
    </w:p>
    <w:p w:rsidR="00875AF2" w:rsidRDefault="00875AF2" w:rsidP="005333D3">
      <w:pPr>
        <w:jc w:val="center"/>
        <w:rPr>
          <w:rFonts w:ascii="GHEA Mariam" w:hAnsi="GHEA Mariam" w:cs="Sylfaen"/>
          <w:bCs/>
          <w:color w:val="000000" w:themeColor="text1"/>
          <w:sz w:val="24"/>
          <w:szCs w:val="24"/>
          <w:lang w:val="hy-AM"/>
        </w:rPr>
      </w:pPr>
      <w:bookmarkStart w:id="0" w:name="_Hlk122976152"/>
      <w:r w:rsidRPr="006758F5">
        <w:rPr>
          <w:rFonts w:ascii="GHEA Mariam" w:hAnsi="GHEA Mariam" w:cs="Sylfaen"/>
          <w:bCs/>
          <w:color w:val="000000" w:themeColor="text1"/>
          <w:sz w:val="24"/>
          <w:szCs w:val="24"/>
          <w:lang w:val="hy-AM"/>
        </w:rPr>
        <w:t xml:space="preserve">ՀԱՅԱՍՏԱՆԻ ՀԱՆՐԱՊԵՏՈՒԹՅԱՆ </w:t>
      </w:r>
      <w:bookmarkStart w:id="1" w:name="_Hlk126444505"/>
      <w:r w:rsidRPr="006758F5">
        <w:rPr>
          <w:rFonts w:ascii="GHEA Mariam" w:hAnsi="GHEA Mariam" w:cs="Sylfaen"/>
          <w:bCs/>
          <w:color w:val="000000" w:themeColor="text1"/>
          <w:sz w:val="24"/>
          <w:szCs w:val="24"/>
          <w:lang w:val="hy-AM"/>
        </w:rPr>
        <w:t xml:space="preserve">ԿԱՌԱՎԱՐՈՒԹՅԱՆ </w:t>
      </w:r>
      <w:bookmarkStart w:id="2" w:name="_Hlk128496213"/>
      <w:r w:rsidRPr="006758F5">
        <w:rPr>
          <w:rFonts w:ascii="GHEA Mariam" w:hAnsi="GHEA Mariam" w:cs="Sylfaen"/>
          <w:bCs/>
          <w:color w:val="000000" w:themeColor="text1"/>
          <w:sz w:val="24"/>
          <w:szCs w:val="24"/>
          <w:lang w:val="hy-AM"/>
        </w:rPr>
        <w:t xml:space="preserve">2005 ԹՎԱԿԱՆԻ ԴԵԿՏԵՄԲԵՐԻ 15-Ի N </w:t>
      </w:r>
      <w:bookmarkEnd w:id="1"/>
      <w:r w:rsidRPr="006758F5">
        <w:rPr>
          <w:rFonts w:ascii="GHEA Mariam" w:hAnsi="GHEA Mariam" w:cs="Sylfaen"/>
          <w:bCs/>
          <w:color w:val="000000" w:themeColor="text1"/>
          <w:sz w:val="24"/>
          <w:szCs w:val="24"/>
          <w:lang w:val="hy-AM"/>
        </w:rPr>
        <w:t>2228-Ն</w:t>
      </w:r>
      <w:bookmarkEnd w:id="2"/>
      <w:r w:rsidRPr="006758F5">
        <w:rPr>
          <w:rFonts w:ascii="GHEA Mariam" w:hAnsi="GHEA Mariam" w:cs="Sylfaen"/>
          <w:bCs/>
          <w:color w:val="000000" w:themeColor="text1"/>
          <w:sz w:val="24"/>
          <w:szCs w:val="24"/>
          <w:lang w:val="hy-AM"/>
        </w:rPr>
        <w:t xml:space="preserve"> ՈՐՈՇՄԱՆ ՄԵՋ ՓՈՓՈԽՈՒԹՅՈՒՆՆԵՐ ԵՎ ԼՐԱՑՈՒՄՆԵՐ ԿԱՏԱՐԵԼՈՒ ՄԱՍԻՆ</w:t>
      </w:r>
    </w:p>
    <w:p w:rsidR="005333D3" w:rsidRPr="006758F5" w:rsidRDefault="005333D3" w:rsidP="005333D3">
      <w:pPr>
        <w:jc w:val="center"/>
        <w:rPr>
          <w:rFonts w:ascii="GHEA Mariam" w:hAnsi="GHEA Mariam" w:cs="Sylfaen"/>
          <w:bCs/>
          <w:color w:val="000000" w:themeColor="text1"/>
          <w:sz w:val="24"/>
          <w:szCs w:val="24"/>
          <w:lang w:val="hy-AM"/>
        </w:rPr>
      </w:pPr>
      <w:r w:rsidRPr="005333D3">
        <w:rPr>
          <w:rFonts w:ascii="GHEA Mariam" w:hAnsi="GHEA Mariam" w:cs="Arial Armenian"/>
          <w:bCs/>
          <w:color w:val="000000" w:themeColor="text1"/>
          <w:spacing w:val="-4"/>
          <w:sz w:val="24"/>
          <w:szCs w:val="22"/>
          <w:lang w:val="pt-BR" w:eastAsia="en-US"/>
        </w:rPr>
        <w:t>---------------------------------------------------------------------------------------------------------</w:t>
      </w:r>
      <w:r w:rsidRPr="005333D3">
        <w:rPr>
          <w:rFonts w:ascii="GHEA Mariam" w:hAnsi="GHEA Mariam" w:cs="Arial Armenian"/>
          <w:bCs/>
          <w:color w:val="000000" w:themeColor="text1"/>
          <w:spacing w:val="-6"/>
          <w:sz w:val="24"/>
          <w:szCs w:val="22"/>
          <w:lang w:val="fr-FR" w:eastAsia="en-US"/>
        </w:rPr>
        <w:t>-</w:t>
      </w:r>
      <w:r w:rsidRPr="005333D3">
        <w:rPr>
          <w:rFonts w:ascii="GHEA Mariam" w:hAnsi="GHEA Mariam" w:cs="Arial Armenian"/>
          <w:bCs/>
          <w:color w:val="000000" w:themeColor="text1"/>
          <w:spacing w:val="-8"/>
          <w:sz w:val="24"/>
          <w:szCs w:val="22"/>
          <w:lang w:val="pt-BR"/>
        </w:rPr>
        <w:t>-------</w:t>
      </w:r>
    </w:p>
    <w:p w:rsidR="00875AF2" w:rsidRPr="006758F5" w:rsidRDefault="00875AF2" w:rsidP="00875AF2">
      <w:pPr>
        <w:spacing w:line="360" w:lineRule="auto"/>
        <w:jc w:val="both"/>
        <w:rPr>
          <w:rFonts w:ascii="GHEA Mariam" w:hAnsi="GHEA Mariam" w:cs="Sylfaen"/>
          <w:color w:val="000000" w:themeColor="text1"/>
          <w:sz w:val="24"/>
          <w:szCs w:val="24"/>
          <w:lang w:val="hy-AM"/>
        </w:rPr>
      </w:pPr>
    </w:p>
    <w:p w:rsidR="00875AF2" w:rsidRPr="006758F5" w:rsidRDefault="00875AF2" w:rsidP="005333D3">
      <w:pPr>
        <w:spacing w:line="360" w:lineRule="auto"/>
        <w:ind w:firstLine="720"/>
        <w:jc w:val="both"/>
        <w:rPr>
          <w:rFonts w:ascii="GHEA Mariam" w:hAnsi="GHEA Mariam" w:cs="Sylfaen"/>
          <w:color w:val="000000" w:themeColor="text1"/>
          <w:sz w:val="24"/>
          <w:szCs w:val="24"/>
          <w:lang w:val="hy-AM"/>
        </w:rPr>
      </w:pPr>
      <w:r w:rsidRPr="006758F5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Հիմք ընդունելով «Նորմատիվ իրավական ակտերի մասին» </w:t>
      </w:r>
      <w:r w:rsidR="008877D1" w:rsidRPr="008877D1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="008877D1" w:rsidRPr="008877D1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="008877D1" w:rsidRPr="008877D1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="008877D1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</w:t>
      </w:r>
      <w:r w:rsidRPr="006758F5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օրենքի 34-րդ հոդվածի 1-ին մասը՝ </w:t>
      </w:r>
      <w:r w:rsidR="00AE3185" w:rsidRPr="00AE3185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>Հայաստանի</w:t>
      </w:r>
      <w:r w:rsidR="00AE3185" w:rsidRPr="00AE3185">
        <w:rPr>
          <w:rFonts w:ascii="GHEA Mariam" w:hAnsi="GHEA Mariam" w:cs="Arial Armenian"/>
          <w:color w:val="000000" w:themeColor="text1"/>
          <w:sz w:val="24"/>
          <w:szCs w:val="24"/>
          <w:lang w:val="hy-AM"/>
        </w:rPr>
        <w:t xml:space="preserve"> </w:t>
      </w:r>
      <w:r w:rsidR="00AE3185" w:rsidRPr="00AE3185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>Հանրապետության</w:t>
      </w:r>
      <w:r w:rsidR="00AE3185" w:rsidRPr="00AE3185">
        <w:rPr>
          <w:rFonts w:ascii="GHEA Mariam" w:hAnsi="GHEA Mariam" w:cs="Arial Armenian"/>
          <w:color w:val="000000" w:themeColor="text1"/>
          <w:sz w:val="24"/>
          <w:szCs w:val="24"/>
          <w:lang w:val="hy-AM"/>
        </w:rPr>
        <w:t xml:space="preserve"> </w:t>
      </w:r>
      <w:r w:rsidR="00AE3185" w:rsidRPr="00AE3185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>կառավարությունը</w:t>
      </w:r>
      <w:r w:rsidR="00AE3185" w:rsidRPr="00AE3185">
        <w:rPr>
          <w:rFonts w:ascii="GHEA Mariam" w:hAnsi="GHEA Mariam" w:cs="Arial Armenian"/>
          <w:color w:val="000000" w:themeColor="text1"/>
          <w:sz w:val="24"/>
          <w:szCs w:val="24"/>
          <w:lang w:val="hy-AM"/>
        </w:rPr>
        <w:t xml:space="preserve">    </w:t>
      </w:r>
      <w:r w:rsidR="00AE3185" w:rsidRPr="00AE3185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>ո</w:t>
      </w:r>
      <w:r w:rsidR="00AE3185" w:rsidRPr="00AE3185">
        <w:rPr>
          <w:rFonts w:ascii="GHEA Mariam" w:hAnsi="GHEA Mariam" w:cs="Arial Armenian"/>
          <w:color w:val="000000" w:themeColor="text1"/>
          <w:sz w:val="24"/>
          <w:szCs w:val="24"/>
          <w:lang w:val="hy-AM"/>
        </w:rPr>
        <w:t xml:space="preserve"> </w:t>
      </w:r>
      <w:r w:rsidR="00AE3185" w:rsidRPr="00AE3185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>ր</w:t>
      </w:r>
      <w:r w:rsidR="00AE3185" w:rsidRPr="00AE3185">
        <w:rPr>
          <w:rFonts w:ascii="GHEA Mariam" w:hAnsi="GHEA Mariam" w:cs="Arial Armenian"/>
          <w:color w:val="000000" w:themeColor="text1"/>
          <w:sz w:val="24"/>
          <w:szCs w:val="24"/>
          <w:lang w:val="hy-AM"/>
        </w:rPr>
        <w:t xml:space="preserve"> </w:t>
      </w:r>
      <w:r w:rsidR="00AE3185" w:rsidRPr="00AE3185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>ո</w:t>
      </w:r>
      <w:r w:rsidR="00AE3185" w:rsidRPr="00AE3185">
        <w:rPr>
          <w:rFonts w:ascii="GHEA Mariam" w:hAnsi="GHEA Mariam" w:cs="Arial Armenian"/>
          <w:color w:val="000000" w:themeColor="text1"/>
          <w:sz w:val="24"/>
          <w:szCs w:val="24"/>
          <w:lang w:val="hy-AM"/>
        </w:rPr>
        <w:t xml:space="preserve"> </w:t>
      </w:r>
      <w:r w:rsidR="00AE3185" w:rsidRPr="00AE3185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>շ</w:t>
      </w:r>
      <w:r w:rsidR="00AE3185" w:rsidRPr="00AE3185">
        <w:rPr>
          <w:rFonts w:ascii="GHEA Mariam" w:hAnsi="GHEA Mariam" w:cs="Arial Armenian"/>
          <w:color w:val="000000" w:themeColor="text1"/>
          <w:sz w:val="24"/>
          <w:szCs w:val="24"/>
          <w:lang w:val="hy-AM"/>
        </w:rPr>
        <w:t xml:space="preserve"> </w:t>
      </w:r>
      <w:r w:rsidR="00AE3185" w:rsidRPr="00AE3185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>ու</w:t>
      </w:r>
      <w:r w:rsidR="00AE3185" w:rsidRPr="00AE3185">
        <w:rPr>
          <w:rFonts w:ascii="GHEA Mariam" w:hAnsi="GHEA Mariam" w:cs="Arial Armenian"/>
          <w:color w:val="000000" w:themeColor="text1"/>
          <w:sz w:val="24"/>
          <w:szCs w:val="24"/>
          <w:lang w:val="hy-AM"/>
        </w:rPr>
        <w:t xml:space="preserve"> </w:t>
      </w:r>
      <w:r w:rsidR="00AE3185" w:rsidRPr="00AE3185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>մ</w:t>
      </w:r>
      <w:r w:rsidR="00AE3185" w:rsidRPr="00AE3185">
        <w:rPr>
          <w:rFonts w:ascii="GHEA Mariam" w:hAnsi="GHEA Mariam" w:cs="Arial Armenian"/>
          <w:color w:val="000000" w:themeColor="text1"/>
          <w:sz w:val="24"/>
          <w:szCs w:val="24"/>
          <w:lang w:val="hy-AM"/>
        </w:rPr>
        <w:t xml:space="preserve">     </w:t>
      </w:r>
      <w:r w:rsidR="00AE3185" w:rsidRPr="00AE3185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>է</w:t>
      </w:r>
      <w:r w:rsidR="00AE3185" w:rsidRPr="00AE3185">
        <w:rPr>
          <w:rFonts w:ascii="GHEA Mariam" w:hAnsi="GHEA Mariam" w:cs="Arial Armenian"/>
          <w:color w:val="000000" w:themeColor="text1"/>
          <w:sz w:val="24"/>
          <w:szCs w:val="24"/>
          <w:lang w:val="hy-AM"/>
        </w:rPr>
        <w:t>.</w:t>
      </w:r>
    </w:p>
    <w:p w:rsidR="00875AF2" w:rsidRPr="006758F5" w:rsidRDefault="00875AF2" w:rsidP="005333D3">
      <w:pPr>
        <w:spacing w:line="360" w:lineRule="auto"/>
        <w:ind w:firstLine="720"/>
        <w:jc w:val="both"/>
        <w:rPr>
          <w:rFonts w:ascii="GHEA Mariam" w:hAnsi="GHEA Mariam" w:cs="Sylfaen"/>
          <w:color w:val="000000" w:themeColor="text1"/>
          <w:sz w:val="24"/>
          <w:szCs w:val="24"/>
          <w:lang w:val="hy-AM"/>
        </w:rPr>
      </w:pPr>
      <w:r w:rsidRPr="006758F5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>1. Հայաստանի Հանրապետության կառավարության 2005 թվականի դեկտեմբերի 15-ի «Ռադիոսարքավորումների և հեռահաղորդակցության վերջնա</w:t>
      </w:r>
      <w:r w:rsidR="00F74ECA">
        <w:rPr>
          <w:rFonts w:ascii="GHEA Mariam" w:hAnsi="GHEA Mariam" w:cs="Sylfaen"/>
          <w:color w:val="000000" w:themeColor="text1"/>
          <w:sz w:val="24"/>
          <w:szCs w:val="24"/>
          <w:lang w:val="hy-AM"/>
        </w:rPr>
        <w:softHyphen/>
      </w:r>
      <w:r w:rsidRPr="006758F5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>կետային սարքավորումների տեխնիկական կանոնակարգը հաստատելու մասին» N 2228-Ն որոշման (այսուհետ՝ որոշում)՝</w:t>
      </w:r>
    </w:p>
    <w:p w:rsidR="00875AF2" w:rsidRPr="008877D1" w:rsidRDefault="00875AF2" w:rsidP="005333D3">
      <w:pPr>
        <w:spacing w:line="360" w:lineRule="auto"/>
        <w:ind w:firstLine="720"/>
        <w:jc w:val="both"/>
        <w:rPr>
          <w:rFonts w:ascii="Courier New" w:hAnsi="Courier New" w:cs="Courier New"/>
          <w:color w:val="000000" w:themeColor="text1"/>
          <w:sz w:val="24"/>
          <w:szCs w:val="24"/>
          <w:lang w:val="hy-AM"/>
        </w:rPr>
      </w:pPr>
      <w:bookmarkStart w:id="3" w:name="_Hlk126443259"/>
      <w:r w:rsidRPr="006758F5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1) </w:t>
      </w:r>
      <w:bookmarkEnd w:id="3"/>
      <w:r w:rsidRPr="006758F5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>նախաբանը շարադրել հետևյալ խմբագրությամբ</w:t>
      </w:r>
      <w:r w:rsidR="008877D1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>՝</w:t>
      </w:r>
    </w:p>
    <w:p w:rsidR="00875AF2" w:rsidRPr="006758F5" w:rsidRDefault="00875AF2" w:rsidP="005333D3">
      <w:pPr>
        <w:spacing w:line="360" w:lineRule="auto"/>
        <w:ind w:firstLine="720"/>
        <w:jc w:val="both"/>
        <w:rPr>
          <w:rFonts w:ascii="GHEA Mariam" w:hAnsi="GHEA Mariam" w:cs="Cambria Math"/>
          <w:color w:val="000000" w:themeColor="text1"/>
          <w:sz w:val="24"/>
          <w:szCs w:val="24"/>
          <w:lang w:val="hy-AM"/>
        </w:rPr>
      </w:pPr>
      <w:r w:rsidRPr="006758F5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«Հիմք ընդունելով «Տեխնիկական կանոնակարգման մասին» </w:t>
      </w:r>
      <w:r w:rsidR="008877D1" w:rsidRPr="008877D1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="008877D1" w:rsidRPr="008877D1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="008877D1" w:rsidRPr="008877D1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="008877D1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</w:t>
      </w:r>
      <w:r w:rsidRPr="006758F5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օրենքի 8-րդ հոդվածի 1-ին մասի 3-րդ կետի «ա» ենթակետը` Հայաստանի Հանրապետության կառավարությունը </w:t>
      </w:r>
      <w:r w:rsidR="008877D1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  </w:t>
      </w:r>
      <w:r w:rsidRPr="006758F5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>ո</w:t>
      </w:r>
      <w:r w:rsidR="008877D1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</w:t>
      </w:r>
      <w:r w:rsidRPr="006758F5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>ր</w:t>
      </w:r>
      <w:r w:rsidR="008877D1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</w:t>
      </w:r>
      <w:r w:rsidRPr="006758F5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>ո</w:t>
      </w:r>
      <w:r w:rsidR="008877D1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</w:t>
      </w:r>
      <w:r w:rsidRPr="006758F5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>շ</w:t>
      </w:r>
      <w:r w:rsidR="008877D1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</w:t>
      </w:r>
      <w:r w:rsidRPr="006758F5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>ու</w:t>
      </w:r>
      <w:r w:rsidR="008877D1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</w:t>
      </w:r>
      <w:r w:rsidRPr="006758F5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մ </w:t>
      </w:r>
      <w:r w:rsidR="008877D1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  </w:t>
      </w:r>
      <w:r w:rsidRPr="006758F5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>է.»</w:t>
      </w:r>
      <w:r w:rsidRPr="006758F5">
        <w:rPr>
          <w:rFonts w:ascii="MS Gothic" w:eastAsia="MS Gothic" w:hAnsi="MS Gothic" w:cs="MS Gothic" w:hint="eastAsia"/>
          <w:color w:val="000000" w:themeColor="text1"/>
          <w:sz w:val="24"/>
          <w:szCs w:val="24"/>
          <w:lang w:val="hy-AM"/>
        </w:rPr>
        <w:t>․</w:t>
      </w:r>
    </w:p>
    <w:p w:rsidR="00875AF2" w:rsidRPr="006758F5" w:rsidRDefault="00875AF2" w:rsidP="005333D3">
      <w:pPr>
        <w:spacing w:line="360" w:lineRule="auto"/>
        <w:ind w:firstLine="720"/>
        <w:jc w:val="both"/>
        <w:rPr>
          <w:rFonts w:ascii="GHEA Mariam" w:hAnsi="GHEA Mariam" w:cs="Sylfaen"/>
          <w:color w:val="000000" w:themeColor="text1"/>
          <w:sz w:val="24"/>
          <w:szCs w:val="24"/>
          <w:lang w:val="hy-AM"/>
        </w:rPr>
      </w:pPr>
      <w:r w:rsidRPr="006758F5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>2) որոշման 1-ին կետով հաստատված հավելվածի (այսուհետ՝ հավելված)</w:t>
      </w:r>
      <w:r w:rsidR="006B775D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>՝</w:t>
      </w:r>
    </w:p>
    <w:p w:rsidR="008877D1" w:rsidRDefault="00875AF2" w:rsidP="005333D3">
      <w:pPr>
        <w:spacing w:line="360" w:lineRule="auto"/>
        <w:ind w:firstLine="720"/>
        <w:jc w:val="both"/>
        <w:rPr>
          <w:rFonts w:ascii="GHEA Mariam" w:hAnsi="GHEA Mariam" w:cs="Sylfaen"/>
          <w:color w:val="000000" w:themeColor="text1"/>
          <w:sz w:val="24"/>
          <w:szCs w:val="24"/>
          <w:lang w:val="hy-AM"/>
        </w:rPr>
      </w:pPr>
      <w:r w:rsidRPr="006758F5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>ա</w:t>
      </w:r>
      <w:r w:rsidRPr="006758F5">
        <w:rPr>
          <w:rFonts w:ascii="MS Gothic" w:eastAsia="MS Gothic" w:hAnsi="MS Gothic" w:cs="MS Gothic" w:hint="eastAsia"/>
          <w:color w:val="000000" w:themeColor="text1"/>
          <w:sz w:val="24"/>
          <w:szCs w:val="24"/>
          <w:lang w:val="hy-AM"/>
        </w:rPr>
        <w:t>․</w:t>
      </w:r>
      <w:r w:rsidRPr="006758F5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1-ին կետի </w:t>
      </w:r>
      <w:bookmarkStart w:id="4" w:name="_Hlk129621666"/>
      <w:bookmarkStart w:id="5" w:name="_Hlk128475596"/>
      <w:r w:rsidRPr="006758F5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>«ա</w:t>
      </w:r>
      <w:bookmarkEnd w:id="4"/>
      <w:r w:rsidRPr="006758F5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>» ենթակետը շարադրել հետևյալ խմբագրությամբ</w:t>
      </w:r>
      <w:r w:rsidR="008877D1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>՝</w:t>
      </w:r>
    </w:p>
    <w:bookmarkEnd w:id="5"/>
    <w:p w:rsidR="00875AF2" w:rsidRPr="006758F5" w:rsidRDefault="00875AF2" w:rsidP="005333D3">
      <w:pPr>
        <w:spacing w:line="360" w:lineRule="auto"/>
        <w:ind w:firstLine="720"/>
        <w:jc w:val="both"/>
        <w:rPr>
          <w:rFonts w:ascii="GHEA Mariam" w:hAnsi="GHEA Mariam" w:cs="Sylfaen"/>
          <w:color w:val="000000" w:themeColor="text1"/>
          <w:sz w:val="24"/>
          <w:szCs w:val="24"/>
          <w:lang w:val="hy-AM"/>
        </w:rPr>
      </w:pPr>
      <w:r w:rsidRPr="006758F5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>«ա) ֆաքսիմիլային սարքավորումներ 8443 32 300 0»</w:t>
      </w:r>
      <w:r w:rsidR="006B775D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>,</w:t>
      </w:r>
    </w:p>
    <w:p w:rsidR="00875AF2" w:rsidRPr="008877D1" w:rsidRDefault="00875AF2" w:rsidP="005333D3">
      <w:pPr>
        <w:spacing w:line="360" w:lineRule="auto"/>
        <w:ind w:firstLine="720"/>
        <w:jc w:val="both"/>
        <w:rPr>
          <w:rFonts w:ascii="Courier New" w:hAnsi="Courier New" w:cs="Courier New"/>
          <w:color w:val="000000" w:themeColor="text1"/>
          <w:sz w:val="24"/>
          <w:szCs w:val="24"/>
          <w:lang w:val="hy-AM"/>
        </w:rPr>
      </w:pPr>
      <w:r w:rsidRPr="006758F5">
        <w:rPr>
          <w:rFonts w:ascii="GHEA Mariam" w:hAnsi="GHEA Mariam" w:cs="Cambria Math"/>
          <w:color w:val="000000" w:themeColor="text1"/>
          <w:sz w:val="24"/>
          <w:szCs w:val="24"/>
          <w:lang w:val="hy-AM"/>
        </w:rPr>
        <w:lastRenderedPageBreak/>
        <w:t>բ</w:t>
      </w:r>
      <w:r w:rsidRPr="006758F5">
        <w:rPr>
          <w:rFonts w:ascii="MS Gothic" w:eastAsia="MS Gothic" w:hAnsi="MS Gothic" w:cs="MS Gothic" w:hint="eastAsia"/>
          <w:color w:val="000000" w:themeColor="text1"/>
          <w:sz w:val="24"/>
          <w:szCs w:val="24"/>
          <w:lang w:val="hy-AM"/>
        </w:rPr>
        <w:t>․</w:t>
      </w:r>
      <w:r w:rsidRPr="006758F5">
        <w:rPr>
          <w:rFonts w:ascii="GHEA Mariam" w:hAnsi="GHEA Mariam" w:cs="Cambria Math"/>
          <w:color w:val="000000" w:themeColor="text1"/>
          <w:sz w:val="24"/>
          <w:szCs w:val="24"/>
          <w:lang w:val="hy-AM"/>
        </w:rPr>
        <w:t xml:space="preserve"> հավելվածի</w:t>
      </w:r>
      <w:r w:rsidRPr="006758F5">
        <w:rPr>
          <w:rFonts w:ascii="GHEA Mariam" w:hAnsi="GHEA Mariam"/>
          <w:sz w:val="24"/>
          <w:szCs w:val="24"/>
          <w:lang w:val="hy-AM"/>
        </w:rPr>
        <w:t xml:space="preserve"> </w:t>
      </w:r>
      <w:bookmarkStart w:id="6" w:name="_Hlk129621735"/>
      <w:r w:rsidRPr="006758F5">
        <w:rPr>
          <w:rFonts w:ascii="GHEA Mariam" w:hAnsi="GHEA Mariam"/>
          <w:sz w:val="24"/>
          <w:szCs w:val="24"/>
          <w:lang w:val="hy-AM"/>
        </w:rPr>
        <w:t>«ե</w:t>
      </w:r>
      <w:r w:rsidRPr="006758F5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» </w:t>
      </w:r>
      <w:bookmarkEnd w:id="6"/>
      <w:r w:rsidRPr="006758F5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>ենթակետը շարադրել հետևյալ խմբագրությամբ</w:t>
      </w:r>
      <w:r w:rsidR="00F74ECA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>՝</w:t>
      </w:r>
    </w:p>
    <w:p w:rsidR="00875AF2" w:rsidRPr="006B775D" w:rsidRDefault="00875AF2" w:rsidP="005333D3">
      <w:pPr>
        <w:spacing w:line="360" w:lineRule="auto"/>
        <w:ind w:firstLine="720"/>
        <w:jc w:val="both"/>
        <w:rPr>
          <w:rFonts w:ascii="GHEA Mariam" w:hAnsi="GHEA Mariam" w:cs="Sylfaen"/>
          <w:color w:val="000000" w:themeColor="text1"/>
          <w:sz w:val="24"/>
          <w:szCs w:val="24"/>
          <w:lang w:val="hy-AM"/>
        </w:rPr>
      </w:pPr>
      <w:r w:rsidRPr="006758F5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>«</w:t>
      </w:r>
      <w:r w:rsidRPr="006758F5">
        <w:rPr>
          <w:rFonts w:ascii="GHEA Mariam" w:hAnsi="GHEA Mariam"/>
          <w:sz w:val="24"/>
          <w:szCs w:val="24"/>
          <w:lang w:val="hy-AM"/>
        </w:rPr>
        <w:t>ե</w:t>
      </w:r>
      <w:r w:rsidRPr="006758F5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) հեռախոսային ապարատներ` բջջային կամ այլ անլար կապի ցանցերի համար </w:t>
      </w:r>
      <w:bookmarkStart w:id="7" w:name="_Hlk128476084"/>
      <w:r w:rsidRPr="006758F5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>8517 300 0</w:t>
      </w:r>
      <w:bookmarkEnd w:id="7"/>
      <w:r w:rsidRPr="006758F5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>, 8517 400 0»</w:t>
      </w:r>
      <w:r w:rsidR="006B775D" w:rsidRPr="006B775D">
        <w:rPr>
          <w:rFonts w:ascii="MS Gothic" w:eastAsia="MS Gothic" w:hAnsi="MS Gothic" w:cs="MS Gothic" w:hint="eastAsia"/>
          <w:color w:val="000000" w:themeColor="text1"/>
          <w:sz w:val="24"/>
          <w:szCs w:val="24"/>
          <w:lang w:val="hy-AM"/>
        </w:rPr>
        <w:t>,</w:t>
      </w:r>
    </w:p>
    <w:p w:rsidR="00875AF2" w:rsidRPr="006758F5" w:rsidRDefault="00F74ECA" w:rsidP="005333D3">
      <w:pPr>
        <w:spacing w:line="360" w:lineRule="auto"/>
        <w:ind w:firstLine="720"/>
        <w:jc w:val="both"/>
        <w:rPr>
          <w:rFonts w:ascii="GHEA Mariam" w:hAnsi="GHEA Mariam" w:cs="Sylfaen"/>
          <w:color w:val="000000" w:themeColor="text1"/>
          <w:sz w:val="24"/>
          <w:szCs w:val="24"/>
          <w:lang w:val="hy-AM"/>
        </w:rPr>
      </w:pPr>
      <w:r w:rsidRPr="00F74ECA">
        <w:rPr>
          <w:rFonts w:ascii="GHEA Mariam" w:hAnsi="GHEA Mariam" w:cs="Sylfaen"/>
          <w:sz w:val="24"/>
          <w:szCs w:val="24"/>
          <w:lang w:val="hy-AM"/>
        </w:rPr>
        <w:t>գ</w:t>
      </w:r>
      <w:r w:rsidRPr="00F74ECA">
        <w:rPr>
          <w:rFonts w:ascii="MS Gothic" w:eastAsia="MS Gothic" w:hAnsi="MS Gothic" w:cs="MS Gothic" w:hint="eastAsia"/>
          <w:sz w:val="24"/>
          <w:szCs w:val="24"/>
          <w:lang w:val="hy-AM"/>
        </w:rPr>
        <w:t>.</w:t>
      </w:r>
      <w:r w:rsidR="00875AF2" w:rsidRPr="008877D1">
        <w:rPr>
          <w:rFonts w:ascii="GHEA Mariam" w:hAnsi="GHEA Mariam" w:cs="Sylfaen"/>
          <w:color w:val="FF0000"/>
          <w:sz w:val="24"/>
          <w:szCs w:val="24"/>
          <w:lang w:val="hy-AM"/>
        </w:rPr>
        <w:t xml:space="preserve"> </w:t>
      </w:r>
      <w:bookmarkStart w:id="8" w:name="_Hlk129621825"/>
      <w:r w:rsidR="00875AF2" w:rsidRPr="006758F5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>հավելվածի</w:t>
      </w:r>
      <w:bookmarkEnd w:id="8"/>
      <w:r w:rsidR="008877D1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«թ» և «ժ</w:t>
      </w:r>
      <w:r w:rsidR="00875AF2" w:rsidRPr="006758F5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>» ենթակետերն ուժը կորցրած ճանաչել</w:t>
      </w:r>
      <w:r w:rsidR="00875AF2" w:rsidRPr="006758F5">
        <w:rPr>
          <w:rFonts w:ascii="MS Gothic" w:eastAsia="MS Gothic" w:hAnsi="MS Gothic" w:cs="MS Gothic" w:hint="eastAsia"/>
          <w:color w:val="000000" w:themeColor="text1"/>
          <w:sz w:val="24"/>
          <w:szCs w:val="24"/>
          <w:lang w:val="hy-AM"/>
        </w:rPr>
        <w:t>․</w:t>
      </w:r>
    </w:p>
    <w:bookmarkEnd w:id="0"/>
    <w:p w:rsidR="00875AF2" w:rsidRPr="006758F5" w:rsidRDefault="00875AF2" w:rsidP="005333D3">
      <w:pPr>
        <w:spacing w:line="360" w:lineRule="auto"/>
        <w:ind w:firstLine="720"/>
        <w:jc w:val="both"/>
        <w:rPr>
          <w:rFonts w:ascii="GHEA Mariam" w:hAnsi="GHEA Mariam" w:cs="Cambria Math"/>
          <w:color w:val="000000" w:themeColor="text1"/>
          <w:sz w:val="24"/>
          <w:szCs w:val="24"/>
          <w:lang w:val="hy-AM"/>
        </w:rPr>
      </w:pPr>
      <w:r w:rsidRPr="006758F5">
        <w:rPr>
          <w:rFonts w:ascii="GHEA Mariam" w:hAnsi="GHEA Mariam" w:cs="Cambria Math"/>
          <w:color w:val="000000" w:themeColor="text1"/>
          <w:sz w:val="24"/>
          <w:szCs w:val="24"/>
          <w:lang w:val="hy-AM"/>
        </w:rPr>
        <w:t>3)</w:t>
      </w:r>
      <w:bookmarkStart w:id="9" w:name="_Hlk128476634"/>
      <w:r w:rsidRPr="006758F5">
        <w:rPr>
          <w:rFonts w:ascii="GHEA Mariam" w:hAnsi="GHEA Mariam" w:cs="Cambria Math"/>
          <w:color w:val="000000" w:themeColor="text1"/>
          <w:sz w:val="24"/>
          <w:szCs w:val="24"/>
          <w:lang w:val="hy-AM"/>
        </w:rPr>
        <w:t xml:space="preserve"> </w:t>
      </w:r>
      <w:r w:rsidRPr="006758F5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>հավելվածի</w:t>
      </w:r>
      <w:r w:rsidRPr="006758F5">
        <w:rPr>
          <w:rFonts w:ascii="GHEA Mariam" w:hAnsi="GHEA Mariam" w:cs="Cambria Math"/>
          <w:color w:val="000000" w:themeColor="text1"/>
          <w:sz w:val="24"/>
          <w:szCs w:val="24"/>
          <w:lang w:val="hy-AM"/>
        </w:rPr>
        <w:t xml:space="preserve"> 4-րդ կետում «շուկա մուտք գործելուն» բառերը փոխարինել «շուկայահանմանը» բառով</w:t>
      </w:r>
      <w:r w:rsidRPr="006758F5">
        <w:rPr>
          <w:rFonts w:ascii="MS Gothic" w:eastAsia="MS Gothic" w:hAnsi="MS Gothic" w:cs="MS Gothic" w:hint="eastAsia"/>
          <w:color w:val="000000" w:themeColor="text1"/>
          <w:sz w:val="24"/>
          <w:szCs w:val="24"/>
          <w:lang w:val="hy-AM"/>
        </w:rPr>
        <w:t>․</w:t>
      </w:r>
      <w:bookmarkEnd w:id="9"/>
    </w:p>
    <w:p w:rsidR="00875AF2" w:rsidRPr="006758F5" w:rsidRDefault="00875AF2" w:rsidP="005333D3">
      <w:pPr>
        <w:spacing w:line="360" w:lineRule="auto"/>
        <w:ind w:firstLine="720"/>
        <w:jc w:val="both"/>
        <w:rPr>
          <w:rFonts w:ascii="GHEA Mariam" w:hAnsi="GHEA Mariam" w:cs="Cambria Math"/>
          <w:color w:val="000000" w:themeColor="text1"/>
          <w:sz w:val="24"/>
          <w:szCs w:val="24"/>
          <w:lang w:val="hy-AM"/>
        </w:rPr>
      </w:pPr>
      <w:r w:rsidRPr="006758F5">
        <w:rPr>
          <w:rFonts w:ascii="GHEA Mariam" w:hAnsi="GHEA Mariam" w:cs="Cambria Math"/>
          <w:color w:val="000000" w:themeColor="text1"/>
          <w:sz w:val="24"/>
          <w:szCs w:val="24"/>
          <w:lang w:val="hy-AM"/>
        </w:rPr>
        <w:t xml:space="preserve">4) </w:t>
      </w:r>
      <w:r w:rsidRPr="006758F5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>հավելվածի</w:t>
      </w:r>
      <w:r w:rsidRPr="006758F5">
        <w:rPr>
          <w:rFonts w:ascii="GHEA Mariam" w:hAnsi="GHEA Mariam" w:cs="Cambria Math"/>
          <w:color w:val="000000" w:themeColor="text1"/>
          <w:sz w:val="24"/>
          <w:szCs w:val="24"/>
          <w:lang w:val="hy-AM"/>
        </w:rPr>
        <w:t xml:space="preserve"> 5-րդ կետում «</w:t>
      </w:r>
      <w:r w:rsidRPr="006758F5">
        <w:rPr>
          <w:rFonts w:ascii="GHEA Mariam" w:hAnsi="GHEA Mariam"/>
          <w:sz w:val="24"/>
          <w:szCs w:val="24"/>
          <w:lang w:val="hy-AM"/>
        </w:rPr>
        <w:t>1-ին կետի «է», «ը» և «ժա» ենթակետերում</w:t>
      </w:r>
      <w:r w:rsidRPr="006758F5">
        <w:rPr>
          <w:rFonts w:ascii="GHEA Mariam" w:hAnsi="GHEA Mariam" w:cs="Cambria Math"/>
          <w:color w:val="000000" w:themeColor="text1"/>
          <w:sz w:val="24"/>
          <w:szCs w:val="24"/>
          <w:lang w:val="hy-AM"/>
        </w:rPr>
        <w:t>» բառերը փոխարինել «1-ին կետում» բառերով</w:t>
      </w:r>
      <w:r w:rsidRPr="006758F5">
        <w:rPr>
          <w:rFonts w:ascii="MS Gothic" w:eastAsia="MS Gothic" w:hAnsi="MS Gothic" w:cs="MS Gothic" w:hint="eastAsia"/>
          <w:color w:val="000000" w:themeColor="text1"/>
          <w:sz w:val="24"/>
          <w:szCs w:val="24"/>
          <w:lang w:val="hy-AM"/>
        </w:rPr>
        <w:t>․</w:t>
      </w:r>
    </w:p>
    <w:p w:rsidR="00875AF2" w:rsidRPr="008877D1" w:rsidRDefault="00875AF2" w:rsidP="005333D3">
      <w:pPr>
        <w:spacing w:line="360" w:lineRule="auto"/>
        <w:ind w:firstLine="720"/>
        <w:jc w:val="both"/>
        <w:rPr>
          <w:rFonts w:ascii="Courier New" w:hAnsi="Courier New" w:cs="Courier New"/>
          <w:color w:val="000000" w:themeColor="text1"/>
          <w:sz w:val="24"/>
          <w:szCs w:val="24"/>
          <w:lang w:val="hy-AM"/>
        </w:rPr>
      </w:pPr>
      <w:bookmarkStart w:id="10" w:name="_Hlk129622490"/>
      <w:r w:rsidRPr="006758F5">
        <w:rPr>
          <w:rFonts w:ascii="GHEA Mariam" w:hAnsi="GHEA Mariam" w:cs="Cambria Math"/>
          <w:color w:val="000000" w:themeColor="text1"/>
          <w:sz w:val="24"/>
          <w:szCs w:val="24"/>
          <w:lang w:val="hy-AM"/>
        </w:rPr>
        <w:t xml:space="preserve">5) </w:t>
      </w:r>
      <w:r w:rsidRPr="006758F5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>հավելվածի</w:t>
      </w:r>
      <w:r w:rsidRPr="006758F5">
        <w:rPr>
          <w:rFonts w:ascii="GHEA Mariam" w:hAnsi="GHEA Mariam" w:cs="Cambria Math"/>
          <w:color w:val="000000" w:themeColor="text1"/>
          <w:sz w:val="24"/>
          <w:szCs w:val="24"/>
          <w:lang w:val="hy-AM"/>
        </w:rPr>
        <w:t xml:space="preserve"> </w:t>
      </w:r>
      <w:bookmarkEnd w:id="10"/>
      <w:r w:rsidRPr="006758F5">
        <w:rPr>
          <w:rFonts w:ascii="GHEA Mariam" w:hAnsi="GHEA Mariam" w:cs="Cambria Math"/>
          <w:color w:val="000000" w:themeColor="text1"/>
          <w:sz w:val="24"/>
          <w:szCs w:val="24"/>
          <w:lang w:val="hy-AM"/>
        </w:rPr>
        <w:t>6-րդ կետի</w:t>
      </w:r>
      <w:r w:rsidR="008877D1">
        <w:rPr>
          <w:rFonts w:ascii="GHEA Mariam" w:hAnsi="GHEA Mariam" w:cs="Cambria Math"/>
          <w:color w:val="000000" w:themeColor="text1"/>
          <w:sz w:val="24"/>
          <w:szCs w:val="24"/>
          <w:lang w:val="hy-AM"/>
        </w:rPr>
        <w:t>՝</w:t>
      </w:r>
    </w:p>
    <w:p w:rsidR="00875AF2" w:rsidRPr="008877D1" w:rsidRDefault="00875AF2" w:rsidP="005333D3">
      <w:pPr>
        <w:spacing w:line="360" w:lineRule="auto"/>
        <w:ind w:firstLine="720"/>
        <w:jc w:val="both"/>
        <w:rPr>
          <w:rFonts w:ascii="Courier New" w:hAnsi="Courier New" w:cs="Courier New"/>
          <w:color w:val="000000" w:themeColor="text1"/>
          <w:sz w:val="24"/>
          <w:szCs w:val="24"/>
          <w:lang w:val="hy-AM"/>
        </w:rPr>
      </w:pPr>
      <w:r w:rsidRPr="006758F5">
        <w:rPr>
          <w:rFonts w:ascii="GHEA Mariam" w:hAnsi="GHEA Mariam" w:cs="Cambria Math"/>
          <w:color w:val="000000" w:themeColor="text1"/>
          <w:sz w:val="24"/>
          <w:szCs w:val="24"/>
          <w:lang w:val="hy-AM"/>
        </w:rPr>
        <w:t>ա</w:t>
      </w:r>
      <w:r w:rsidRPr="006758F5">
        <w:rPr>
          <w:rFonts w:ascii="MS Gothic" w:eastAsia="MS Gothic" w:hAnsi="MS Gothic" w:cs="MS Gothic" w:hint="eastAsia"/>
          <w:color w:val="000000" w:themeColor="text1"/>
          <w:sz w:val="24"/>
          <w:szCs w:val="24"/>
          <w:lang w:val="hy-AM"/>
        </w:rPr>
        <w:t>․</w:t>
      </w:r>
      <w:r w:rsidRPr="006758F5">
        <w:rPr>
          <w:rFonts w:ascii="GHEA Mariam" w:hAnsi="GHEA Mariam" w:cs="Cambria Math"/>
          <w:color w:val="000000" w:themeColor="text1"/>
          <w:sz w:val="24"/>
          <w:szCs w:val="24"/>
          <w:lang w:val="hy-AM"/>
        </w:rPr>
        <w:t xml:space="preserve"> </w:t>
      </w:r>
      <w:bookmarkStart w:id="11" w:name="_Hlk129622550"/>
      <w:bookmarkStart w:id="12" w:name="_Hlk128477082"/>
      <w:r w:rsidR="008877D1">
        <w:rPr>
          <w:rFonts w:ascii="GHEA Mariam" w:hAnsi="GHEA Mariam" w:cs="Cambria Math"/>
          <w:color w:val="000000" w:themeColor="text1"/>
          <w:sz w:val="24"/>
          <w:szCs w:val="24"/>
          <w:lang w:val="hy-AM"/>
        </w:rPr>
        <w:t>«դ</w:t>
      </w:r>
      <w:r w:rsidRPr="006758F5">
        <w:rPr>
          <w:rFonts w:ascii="GHEA Mariam" w:hAnsi="GHEA Mariam" w:cs="Cambria Math"/>
          <w:color w:val="000000" w:themeColor="text1"/>
          <w:sz w:val="24"/>
          <w:szCs w:val="24"/>
          <w:lang w:val="hy-AM"/>
        </w:rPr>
        <w:t>» ենթակետը շարադրել հետևյալ խմբագրությամբ</w:t>
      </w:r>
      <w:bookmarkEnd w:id="11"/>
      <w:r w:rsidR="008877D1">
        <w:rPr>
          <w:rFonts w:ascii="GHEA Mariam" w:hAnsi="GHEA Mariam" w:cs="Cambria Math"/>
          <w:color w:val="000000" w:themeColor="text1"/>
          <w:sz w:val="24"/>
          <w:szCs w:val="24"/>
          <w:lang w:val="hy-AM"/>
        </w:rPr>
        <w:t>՝</w:t>
      </w:r>
    </w:p>
    <w:p w:rsidR="00875AF2" w:rsidRPr="008877D1" w:rsidRDefault="00875AF2" w:rsidP="005333D3">
      <w:pPr>
        <w:spacing w:line="360" w:lineRule="auto"/>
        <w:ind w:firstLine="720"/>
        <w:jc w:val="both"/>
        <w:rPr>
          <w:rFonts w:ascii="GHEA Mariam" w:hAnsi="GHEA Mariam" w:cs="Cambria Math"/>
          <w:color w:val="000000" w:themeColor="text1"/>
          <w:sz w:val="24"/>
          <w:szCs w:val="24"/>
          <w:lang w:val="hy-AM"/>
        </w:rPr>
      </w:pPr>
      <w:r w:rsidRPr="006758F5">
        <w:rPr>
          <w:rFonts w:ascii="GHEA Mariam" w:hAnsi="GHEA Mariam" w:cs="Cambria Math"/>
          <w:color w:val="000000" w:themeColor="text1"/>
          <w:sz w:val="24"/>
          <w:szCs w:val="24"/>
          <w:lang w:val="hy-AM"/>
        </w:rPr>
        <w:t>«դ) ռադիոալիքներ` էլեկտրամագնիսական ալիքներ, որոնց հաճախա</w:t>
      </w:r>
      <w:r w:rsidR="008877D1">
        <w:rPr>
          <w:rFonts w:ascii="GHEA Mariam" w:hAnsi="GHEA Mariam" w:cs="Cambria Math"/>
          <w:color w:val="000000" w:themeColor="text1"/>
          <w:sz w:val="24"/>
          <w:szCs w:val="24"/>
          <w:lang w:val="hy-AM"/>
        </w:rPr>
        <w:softHyphen/>
      </w:r>
      <w:r w:rsidRPr="006758F5">
        <w:rPr>
          <w:rFonts w:ascii="GHEA Mariam" w:hAnsi="GHEA Mariam" w:cs="Cambria Math"/>
          <w:color w:val="000000" w:themeColor="text1"/>
          <w:sz w:val="24"/>
          <w:szCs w:val="24"/>
          <w:lang w:val="hy-AM"/>
        </w:rPr>
        <w:t>կա</w:t>
      </w:r>
      <w:r w:rsidR="008877D1">
        <w:rPr>
          <w:rFonts w:ascii="GHEA Mariam" w:hAnsi="GHEA Mariam" w:cs="Cambria Math"/>
          <w:color w:val="000000" w:themeColor="text1"/>
          <w:sz w:val="24"/>
          <w:szCs w:val="24"/>
          <w:lang w:val="hy-AM"/>
        </w:rPr>
        <w:softHyphen/>
      </w:r>
      <w:r w:rsidRPr="006758F5">
        <w:rPr>
          <w:rFonts w:ascii="GHEA Mariam" w:hAnsi="GHEA Mariam" w:cs="Cambria Math"/>
          <w:color w:val="000000" w:themeColor="text1"/>
          <w:sz w:val="24"/>
          <w:szCs w:val="24"/>
          <w:lang w:val="hy-AM"/>
        </w:rPr>
        <w:t>նությունները պայմանականորեն սահմանափակված են 3000 ԳՀց հաճախա</w:t>
      </w:r>
      <w:r w:rsidR="008877D1">
        <w:rPr>
          <w:rFonts w:ascii="GHEA Mariam" w:hAnsi="GHEA Mariam" w:cs="Cambria Math"/>
          <w:color w:val="000000" w:themeColor="text1"/>
          <w:sz w:val="24"/>
          <w:szCs w:val="24"/>
          <w:lang w:val="hy-AM"/>
        </w:rPr>
        <w:softHyphen/>
      </w:r>
      <w:r w:rsidRPr="006758F5">
        <w:rPr>
          <w:rFonts w:ascii="GHEA Mariam" w:hAnsi="GHEA Mariam" w:cs="Cambria Math"/>
          <w:color w:val="000000" w:themeColor="text1"/>
          <w:sz w:val="24"/>
          <w:szCs w:val="24"/>
          <w:lang w:val="hy-AM"/>
        </w:rPr>
        <w:t>կանությունից ցածր, տարածվում են տարածությունում առանց արհեստական ալիքատարի»</w:t>
      </w:r>
      <w:r w:rsidR="008877D1" w:rsidRPr="008877D1">
        <w:rPr>
          <w:rFonts w:ascii="MS Gothic" w:eastAsia="MS Gothic" w:hAnsi="MS Gothic" w:cs="MS Gothic" w:hint="eastAsia"/>
          <w:color w:val="000000" w:themeColor="text1"/>
          <w:sz w:val="24"/>
          <w:szCs w:val="24"/>
          <w:lang w:val="hy-AM"/>
        </w:rPr>
        <w:t>,</w:t>
      </w:r>
    </w:p>
    <w:bookmarkEnd w:id="12"/>
    <w:p w:rsidR="00875AF2" w:rsidRPr="006758F5" w:rsidRDefault="00875AF2" w:rsidP="005333D3">
      <w:pPr>
        <w:spacing w:line="360" w:lineRule="auto"/>
        <w:ind w:firstLine="720"/>
        <w:jc w:val="both"/>
        <w:rPr>
          <w:rFonts w:ascii="GHEA Mariam" w:hAnsi="GHEA Mariam" w:cs="Cambria Math"/>
          <w:color w:val="000000" w:themeColor="text1"/>
          <w:sz w:val="24"/>
          <w:szCs w:val="24"/>
          <w:lang w:val="hy-AM"/>
        </w:rPr>
      </w:pPr>
      <w:r w:rsidRPr="006758F5">
        <w:rPr>
          <w:rFonts w:ascii="GHEA Mariam" w:hAnsi="GHEA Mariam" w:cs="Cambria Math"/>
          <w:color w:val="000000" w:themeColor="text1"/>
          <w:sz w:val="24"/>
          <w:szCs w:val="24"/>
          <w:lang w:val="hy-AM"/>
        </w:rPr>
        <w:t>բ</w:t>
      </w:r>
      <w:r w:rsidRPr="006758F5">
        <w:rPr>
          <w:rFonts w:ascii="MS Gothic" w:eastAsia="MS Gothic" w:hAnsi="MS Gothic" w:cs="MS Gothic" w:hint="eastAsia"/>
          <w:color w:val="000000" w:themeColor="text1"/>
          <w:sz w:val="24"/>
          <w:szCs w:val="24"/>
          <w:lang w:val="hy-AM"/>
        </w:rPr>
        <w:t>․</w:t>
      </w:r>
      <w:r w:rsidRPr="006758F5">
        <w:rPr>
          <w:rFonts w:ascii="GHEA Mariam" w:hAnsi="GHEA Mariam"/>
          <w:sz w:val="24"/>
          <w:szCs w:val="24"/>
          <w:lang w:val="hy-AM"/>
        </w:rPr>
        <w:t xml:space="preserve"> «</w:t>
      </w:r>
      <w:r w:rsidRPr="006758F5">
        <w:rPr>
          <w:rFonts w:ascii="GHEA Mariam" w:hAnsi="GHEA Mariam" w:cs="Cambria Math"/>
          <w:color w:val="000000" w:themeColor="text1"/>
          <w:sz w:val="24"/>
          <w:szCs w:val="24"/>
          <w:lang w:val="hy-AM"/>
        </w:rPr>
        <w:t>ը» ենթակետը շարադրել հետևյալ խմբագրությամբ</w:t>
      </w:r>
      <w:r w:rsidR="008877D1">
        <w:rPr>
          <w:rFonts w:ascii="GHEA Mariam" w:hAnsi="GHEA Mariam" w:cs="Cambria Math"/>
          <w:color w:val="000000" w:themeColor="text1"/>
          <w:sz w:val="24"/>
          <w:szCs w:val="24"/>
          <w:lang w:val="hy-AM"/>
        </w:rPr>
        <w:t>՝</w:t>
      </w:r>
    </w:p>
    <w:p w:rsidR="00875AF2" w:rsidRPr="006758F5" w:rsidRDefault="00875AF2" w:rsidP="005333D3">
      <w:pPr>
        <w:spacing w:line="360" w:lineRule="auto"/>
        <w:ind w:firstLine="720"/>
        <w:jc w:val="both"/>
        <w:rPr>
          <w:rFonts w:ascii="GHEA Mariam" w:hAnsi="GHEA Mariam" w:cs="Cambria Math"/>
          <w:sz w:val="24"/>
          <w:szCs w:val="24"/>
          <w:lang w:val="hy-AM"/>
        </w:rPr>
      </w:pPr>
      <w:r w:rsidRPr="006758F5">
        <w:rPr>
          <w:rFonts w:ascii="GHEA Mariam" w:hAnsi="GHEA Mariam" w:cs="Cambria Math"/>
          <w:color w:val="000000" w:themeColor="text1"/>
          <w:sz w:val="24"/>
          <w:szCs w:val="24"/>
          <w:lang w:val="hy-AM"/>
        </w:rPr>
        <w:t xml:space="preserve">«ը) </w:t>
      </w:r>
      <w:r w:rsidR="00F74ECA" w:rsidRPr="006758F5">
        <w:rPr>
          <w:rFonts w:ascii="GHEA Mariam" w:hAnsi="GHEA Mariam" w:cs="Cambria Math"/>
          <w:color w:val="000000" w:themeColor="text1"/>
          <w:sz w:val="24"/>
          <w:szCs w:val="24"/>
          <w:lang w:val="hy-AM"/>
        </w:rPr>
        <w:t>վ</w:t>
      </w:r>
      <w:r w:rsidRPr="006758F5">
        <w:rPr>
          <w:rFonts w:ascii="GHEA Mariam" w:hAnsi="GHEA Mariam" w:cs="Cambria Math"/>
          <w:color w:val="000000" w:themeColor="text1"/>
          <w:sz w:val="24"/>
          <w:szCs w:val="24"/>
          <w:lang w:val="hy-AM"/>
        </w:rPr>
        <w:t>նասակար խանգարում՝ խանգարում, որը խոչընդոտում է ռադիո</w:t>
      </w:r>
      <w:r w:rsidR="008877D1">
        <w:rPr>
          <w:rFonts w:ascii="GHEA Mariam" w:hAnsi="GHEA Mariam" w:cs="Cambria Math"/>
          <w:color w:val="000000" w:themeColor="text1"/>
          <w:sz w:val="24"/>
          <w:szCs w:val="24"/>
          <w:lang w:val="hy-AM"/>
        </w:rPr>
        <w:softHyphen/>
      </w:r>
      <w:r w:rsidRPr="006758F5">
        <w:rPr>
          <w:rFonts w:ascii="GHEA Mariam" w:hAnsi="GHEA Mariam" w:cs="Cambria Math"/>
          <w:color w:val="000000" w:themeColor="text1"/>
          <w:sz w:val="24"/>
          <w:szCs w:val="24"/>
          <w:lang w:val="hy-AM"/>
        </w:rPr>
        <w:t>նավիգացիոն ծառայության գործունեությանը կամ անվտանգության</w:t>
      </w:r>
      <w:r w:rsidR="008877D1">
        <w:rPr>
          <w:rFonts w:ascii="GHEA Mariam" w:hAnsi="GHEA Mariam" w:cs="Cambria Math"/>
          <w:color w:val="000000" w:themeColor="text1"/>
          <w:sz w:val="24"/>
          <w:szCs w:val="24"/>
          <w:lang w:val="hy-AM"/>
        </w:rPr>
        <w:t>ը</w:t>
      </w:r>
      <w:r w:rsidRPr="006758F5">
        <w:rPr>
          <w:rFonts w:ascii="GHEA Mariam" w:hAnsi="GHEA Mariam" w:cs="Cambria Math"/>
          <w:color w:val="000000" w:themeColor="text1"/>
          <w:sz w:val="24"/>
          <w:szCs w:val="24"/>
          <w:lang w:val="hy-AM"/>
        </w:rPr>
        <w:t xml:space="preserve"> կամ էապես վատթարացնում է որակը, դժվար</w:t>
      </w:r>
      <w:r w:rsidR="002F4273">
        <w:rPr>
          <w:rFonts w:ascii="GHEA Mariam" w:hAnsi="GHEA Mariam" w:cs="Cambria Math"/>
          <w:color w:val="000000" w:themeColor="text1"/>
          <w:sz w:val="24"/>
          <w:szCs w:val="24"/>
          <w:lang w:val="hy-AM"/>
        </w:rPr>
        <w:t>ա</w:t>
      </w:r>
      <w:r w:rsidRPr="006758F5">
        <w:rPr>
          <w:rFonts w:ascii="GHEA Mariam" w:hAnsi="GHEA Mariam" w:cs="Cambria Math"/>
          <w:color w:val="000000" w:themeColor="text1"/>
          <w:sz w:val="24"/>
          <w:szCs w:val="24"/>
          <w:lang w:val="hy-AM"/>
        </w:rPr>
        <w:t>ցնում է կամ բազ</w:t>
      </w:r>
      <w:r w:rsidR="002F4273">
        <w:rPr>
          <w:rFonts w:ascii="GHEA Mariam" w:hAnsi="GHEA Mariam" w:cs="Cambria Math"/>
          <w:color w:val="000000" w:themeColor="text1"/>
          <w:sz w:val="24"/>
          <w:szCs w:val="24"/>
          <w:lang w:val="hy-AM"/>
        </w:rPr>
        <w:softHyphen/>
      </w:r>
      <w:r w:rsidRPr="006758F5">
        <w:rPr>
          <w:rFonts w:ascii="GHEA Mariam" w:hAnsi="GHEA Mariam" w:cs="Cambria Math"/>
          <w:color w:val="000000" w:themeColor="text1"/>
          <w:sz w:val="24"/>
          <w:szCs w:val="24"/>
          <w:lang w:val="hy-AM"/>
        </w:rPr>
        <w:t>մակի անգամ ընդհատում է ռադիոկապի ծառայության աշխատանքը, որը գործում է</w:t>
      </w:r>
      <w:r w:rsidR="002F4273">
        <w:rPr>
          <w:rFonts w:ascii="GHEA Mariam" w:hAnsi="GHEA Mariam" w:cs="Cambria Math"/>
          <w:color w:val="000000" w:themeColor="text1"/>
          <w:sz w:val="24"/>
          <w:szCs w:val="24"/>
          <w:lang w:val="hy-AM"/>
        </w:rPr>
        <w:t>՝</w:t>
      </w:r>
      <w:r w:rsidRPr="006758F5">
        <w:rPr>
          <w:rFonts w:ascii="GHEA Mariam" w:hAnsi="GHEA Mariam" w:cs="Cambria Math"/>
          <w:color w:val="000000" w:themeColor="text1"/>
          <w:sz w:val="24"/>
          <w:szCs w:val="24"/>
          <w:lang w:val="hy-AM"/>
        </w:rPr>
        <w:t xml:space="preserve"> համաձայն </w:t>
      </w:r>
      <w:r w:rsidR="002F4273">
        <w:rPr>
          <w:rFonts w:ascii="GHEA Mariam" w:hAnsi="GHEA Mariam" w:cs="Cambria Math"/>
          <w:sz w:val="24"/>
          <w:szCs w:val="24"/>
          <w:lang w:val="hy-AM"/>
        </w:rPr>
        <w:t>հ</w:t>
      </w:r>
      <w:r w:rsidRPr="006758F5">
        <w:rPr>
          <w:rFonts w:ascii="GHEA Mariam" w:hAnsi="GHEA Mariam" w:cs="Cambria Math"/>
          <w:sz w:val="24"/>
          <w:szCs w:val="24"/>
          <w:lang w:val="hy-AM"/>
        </w:rPr>
        <w:t>եռա</w:t>
      </w:r>
      <w:r w:rsidR="008F647F">
        <w:rPr>
          <w:rFonts w:ascii="GHEA Mariam" w:hAnsi="GHEA Mariam" w:cs="Cambria Math"/>
          <w:sz w:val="24"/>
          <w:szCs w:val="24"/>
          <w:lang w:val="hy-AM"/>
        </w:rPr>
        <w:softHyphen/>
      </w:r>
      <w:r w:rsidRPr="006758F5">
        <w:rPr>
          <w:rFonts w:ascii="GHEA Mariam" w:hAnsi="GHEA Mariam" w:cs="Cambria Math"/>
          <w:sz w:val="24"/>
          <w:szCs w:val="24"/>
          <w:lang w:val="hy-AM"/>
        </w:rPr>
        <w:t>հա</w:t>
      </w:r>
      <w:r w:rsidR="008F647F">
        <w:rPr>
          <w:rFonts w:ascii="GHEA Mariam" w:hAnsi="GHEA Mariam" w:cs="Cambria Math"/>
          <w:sz w:val="24"/>
          <w:szCs w:val="24"/>
          <w:lang w:val="hy-AM"/>
        </w:rPr>
        <w:softHyphen/>
      </w:r>
      <w:r w:rsidRPr="006758F5">
        <w:rPr>
          <w:rFonts w:ascii="GHEA Mariam" w:hAnsi="GHEA Mariam" w:cs="Cambria Math"/>
          <w:sz w:val="24"/>
          <w:szCs w:val="24"/>
          <w:lang w:val="hy-AM"/>
        </w:rPr>
        <w:t>ղոր</w:t>
      </w:r>
      <w:r w:rsidR="008F647F">
        <w:rPr>
          <w:rFonts w:ascii="GHEA Mariam" w:hAnsi="GHEA Mariam" w:cs="Cambria Math"/>
          <w:sz w:val="24"/>
          <w:szCs w:val="24"/>
          <w:lang w:val="hy-AM"/>
        </w:rPr>
        <w:softHyphen/>
      </w:r>
      <w:r w:rsidR="002F4273">
        <w:rPr>
          <w:rFonts w:ascii="GHEA Mariam" w:hAnsi="GHEA Mariam" w:cs="Cambria Math"/>
          <w:sz w:val="24"/>
          <w:szCs w:val="24"/>
          <w:lang w:val="hy-AM"/>
        </w:rPr>
        <w:t xml:space="preserve">դակցության միջազգային միության </w:t>
      </w:r>
      <w:r w:rsidR="002F4273" w:rsidRPr="006758F5">
        <w:rPr>
          <w:rFonts w:ascii="GHEA Mariam" w:hAnsi="GHEA Mariam" w:cs="Cambria Math"/>
          <w:sz w:val="24"/>
          <w:szCs w:val="24"/>
          <w:lang w:val="hy-AM"/>
        </w:rPr>
        <w:t>ռ</w:t>
      </w:r>
      <w:r w:rsidRPr="006758F5">
        <w:rPr>
          <w:rFonts w:ascii="GHEA Mariam" w:hAnsi="GHEA Mariam" w:cs="Cambria Math"/>
          <w:sz w:val="24"/>
          <w:szCs w:val="24"/>
          <w:lang w:val="hy-AM"/>
        </w:rPr>
        <w:t>ադիոկապի կանո</w:t>
      </w:r>
      <w:r w:rsidR="008877D1">
        <w:rPr>
          <w:rFonts w:ascii="GHEA Mariam" w:hAnsi="GHEA Mariam" w:cs="Cambria Math"/>
          <w:sz w:val="24"/>
          <w:szCs w:val="24"/>
          <w:lang w:val="hy-AM"/>
        </w:rPr>
        <w:softHyphen/>
      </w:r>
      <w:r w:rsidRPr="006758F5">
        <w:rPr>
          <w:rFonts w:ascii="GHEA Mariam" w:hAnsi="GHEA Mariam" w:cs="Cambria Math"/>
          <w:sz w:val="24"/>
          <w:szCs w:val="24"/>
          <w:lang w:val="hy-AM"/>
        </w:rPr>
        <w:t>նակարգի</w:t>
      </w:r>
      <w:r w:rsidRPr="006758F5"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</w:p>
    <w:p w:rsidR="00875AF2" w:rsidRPr="006758F5" w:rsidRDefault="00875AF2" w:rsidP="005333D3">
      <w:pPr>
        <w:spacing w:line="360" w:lineRule="auto"/>
        <w:ind w:firstLine="720"/>
        <w:jc w:val="both"/>
        <w:rPr>
          <w:rFonts w:ascii="GHEA Mariam" w:hAnsi="GHEA Mariam" w:cs="Sylfaen"/>
          <w:color w:val="000000" w:themeColor="text1"/>
          <w:sz w:val="24"/>
          <w:szCs w:val="24"/>
          <w:lang w:val="hy-AM"/>
        </w:rPr>
      </w:pPr>
      <w:r w:rsidRPr="006758F5">
        <w:rPr>
          <w:rFonts w:ascii="GHEA Mariam" w:hAnsi="GHEA Mariam" w:cs="Cambria Math"/>
          <w:color w:val="000000" w:themeColor="text1"/>
          <w:sz w:val="24"/>
          <w:szCs w:val="24"/>
          <w:lang w:val="hy-AM"/>
        </w:rPr>
        <w:t xml:space="preserve">6) հավելվածի </w:t>
      </w:r>
      <w:bookmarkStart w:id="13" w:name="_Hlk129622900"/>
      <w:r w:rsidR="008877D1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>III</w:t>
      </w:r>
      <w:r w:rsidRPr="006758F5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բաժնի </w:t>
      </w:r>
      <w:bookmarkEnd w:id="13"/>
      <w:r w:rsidRPr="006758F5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>վերնագրի «ՇՈՒԿԱ ՄՈՒՏՔ ԳՈՐԾԵԼՈՒ ԿԱՆՈՆ</w:t>
      </w:r>
      <w:r w:rsidR="007C1376">
        <w:rPr>
          <w:rFonts w:ascii="GHEA Mariam" w:hAnsi="GHEA Mariam" w:cs="Sylfaen"/>
          <w:color w:val="000000" w:themeColor="text1"/>
          <w:sz w:val="24"/>
          <w:szCs w:val="24"/>
          <w:lang w:val="hy-AM"/>
        </w:rPr>
        <w:softHyphen/>
      </w:r>
      <w:r w:rsidRPr="006758F5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>ՆԵՐԸ» բ</w:t>
      </w:r>
      <w:r w:rsidR="007C1376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առերը փոխարինել «ՇՈՒԿԱՅԱՀԱՆՄԱՆԸ </w:t>
      </w:r>
      <w:r w:rsidRPr="006758F5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>ՆԵՐԿԱՅԱՑՎՈՂ ՊԱ</w:t>
      </w:r>
      <w:r w:rsidR="007C1376">
        <w:rPr>
          <w:rFonts w:ascii="GHEA Mariam" w:hAnsi="GHEA Mariam" w:cs="Sylfaen"/>
          <w:color w:val="000000" w:themeColor="text1"/>
          <w:sz w:val="24"/>
          <w:szCs w:val="24"/>
          <w:lang w:val="hy-AM"/>
        </w:rPr>
        <w:softHyphen/>
      </w:r>
      <w:r w:rsidRPr="006758F5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>ՀԱՆՋ</w:t>
      </w:r>
      <w:r w:rsidR="007C1376">
        <w:rPr>
          <w:rFonts w:ascii="GHEA Mariam" w:hAnsi="GHEA Mariam" w:cs="Sylfaen"/>
          <w:color w:val="000000" w:themeColor="text1"/>
          <w:sz w:val="24"/>
          <w:szCs w:val="24"/>
          <w:lang w:val="hy-AM"/>
        </w:rPr>
        <w:softHyphen/>
      </w:r>
      <w:r w:rsidRPr="006758F5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>ՆԵՐԸ» բառերով</w:t>
      </w:r>
      <w:r w:rsidRPr="006758F5">
        <w:rPr>
          <w:rFonts w:ascii="MS Gothic" w:eastAsia="MS Gothic" w:hAnsi="MS Gothic" w:cs="MS Gothic" w:hint="eastAsia"/>
          <w:color w:val="000000" w:themeColor="text1"/>
          <w:sz w:val="24"/>
          <w:szCs w:val="24"/>
          <w:lang w:val="hy-AM"/>
        </w:rPr>
        <w:t>․</w:t>
      </w:r>
    </w:p>
    <w:p w:rsidR="00875AF2" w:rsidRPr="008877D1" w:rsidRDefault="00875AF2" w:rsidP="005333D3">
      <w:pPr>
        <w:spacing w:line="360" w:lineRule="auto"/>
        <w:ind w:firstLine="720"/>
        <w:jc w:val="both"/>
        <w:rPr>
          <w:rFonts w:ascii="Courier New" w:hAnsi="Courier New" w:cs="Courier New"/>
          <w:color w:val="000000" w:themeColor="text1"/>
          <w:sz w:val="24"/>
          <w:szCs w:val="24"/>
          <w:lang w:val="hy-AM"/>
        </w:rPr>
      </w:pPr>
      <w:bookmarkStart w:id="14" w:name="_Hlk129622834"/>
      <w:r w:rsidRPr="006758F5">
        <w:rPr>
          <w:rFonts w:ascii="GHEA Mariam" w:hAnsi="GHEA Mariam" w:cs="Cambria Math"/>
          <w:color w:val="000000" w:themeColor="text1"/>
          <w:sz w:val="24"/>
          <w:szCs w:val="24"/>
          <w:lang w:val="hy-AM"/>
        </w:rPr>
        <w:t xml:space="preserve">7) </w:t>
      </w:r>
      <w:r w:rsidRPr="006758F5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>հավելվածի</w:t>
      </w:r>
      <w:r w:rsidRPr="006758F5">
        <w:rPr>
          <w:rFonts w:ascii="GHEA Mariam" w:hAnsi="GHEA Mariam" w:cs="Cambria Math"/>
          <w:color w:val="000000" w:themeColor="text1"/>
          <w:sz w:val="24"/>
          <w:szCs w:val="24"/>
          <w:lang w:val="hy-AM"/>
        </w:rPr>
        <w:t xml:space="preserve"> </w:t>
      </w:r>
      <w:bookmarkEnd w:id="14"/>
      <w:r w:rsidRPr="006758F5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>10-րդ կետի</w:t>
      </w:r>
      <w:r w:rsidR="008877D1">
        <w:rPr>
          <w:rFonts w:ascii="GHEA Mariam" w:hAnsi="GHEA Mariam" w:cs="Cambria Math"/>
          <w:color w:val="000000" w:themeColor="text1"/>
          <w:sz w:val="24"/>
          <w:szCs w:val="24"/>
          <w:lang w:val="hy-AM"/>
        </w:rPr>
        <w:t xml:space="preserve"> «ա</w:t>
      </w:r>
      <w:r w:rsidRPr="006758F5">
        <w:rPr>
          <w:rFonts w:ascii="GHEA Mariam" w:hAnsi="GHEA Mariam" w:cs="Cambria Math"/>
          <w:color w:val="000000" w:themeColor="text1"/>
          <w:sz w:val="24"/>
          <w:szCs w:val="24"/>
          <w:lang w:val="hy-AM"/>
        </w:rPr>
        <w:t>» և «</w:t>
      </w:r>
      <w:r w:rsidRPr="006758F5">
        <w:rPr>
          <w:rFonts w:ascii="GHEA Mariam" w:hAnsi="GHEA Mariam"/>
          <w:sz w:val="24"/>
          <w:szCs w:val="24"/>
          <w:lang w:val="hy-AM"/>
        </w:rPr>
        <w:t>բ</w:t>
      </w:r>
      <w:r w:rsidRPr="006758F5">
        <w:rPr>
          <w:rFonts w:ascii="GHEA Mariam" w:hAnsi="GHEA Mariam" w:cs="Cambria Math"/>
          <w:sz w:val="24"/>
          <w:szCs w:val="24"/>
          <w:lang w:val="hy-AM"/>
        </w:rPr>
        <w:t xml:space="preserve">» </w:t>
      </w:r>
      <w:r w:rsidRPr="006758F5">
        <w:rPr>
          <w:rFonts w:ascii="GHEA Mariam" w:hAnsi="GHEA Mariam" w:cs="Cambria Math"/>
          <w:color w:val="000000" w:themeColor="text1"/>
          <w:sz w:val="24"/>
          <w:szCs w:val="24"/>
          <w:lang w:val="hy-AM"/>
        </w:rPr>
        <w:t>ենթակետերը շարադրել հետևյալ խմբագրությամբ</w:t>
      </w:r>
      <w:r w:rsidR="00C94A87">
        <w:rPr>
          <w:rFonts w:ascii="GHEA Mariam" w:hAnsi="GHEA Mariam" w:cs="Cambria Math"/>
          <w:color w:val="000000" w:themeColor="text1"/>
          <w:sz w:val="24"/>
          <w:szCs w:val="24"/>
          <w:lang w:val="hy-AM"/>
        </w:rPr>
        <w:t>՝</w:t>
      </w:r>
    </w:p>
    <w:p w:rsidR="00875AF2" w:rsidRPr="006758F5" w:rsidRDefault="00875AF2" w:rsidP="005333D3">
      <w:pPr>
        <w:spacing w:line="360" w:lineRule="auto"/>
        <w:ind w:firstLine="720"/>
        <w:jc w:val="both"/>
        <w:rPr>
          <w:rFonts w:ascii="GHEA Mariam" w:hAnsi="GHEA Mariam" w:cs="Cambria Math"/>
          <w:color w:val="000000" w:themeColor="text1"/>
          <w:sz w:val="24"/>
          <w:szCs w:val="24"/>
          <w:lang w:val="hy-AM"/>
        </w:rPr>
      </w:pPr>
      <w:r w:rsidRPr="006758F5">
        <w:rPr>
          <w:rFonts w:ascii="GHEA Mariam" w:hAnsi="GHEA Mariam" w:cs="Cambria Math"/>
          <w:color w:val="000000" w:themeColor="text1"/>
          <w:sz w:val="24"/>
          <w:szCs w:val="24"/>
          <w:lang w:val="hy-AM"/>
        </w:rPr>
        <w:t>«ա) օգտագործողի անվտանգության և առողջության պահպանումը</w:t>
      </w:r>
      <w:r w:rsidR="008877D1">
        <w:rPr>
          <w:rFonts w:ascii="GHEA Mariam" w:hAnsi="GHEA Mariam" w:cs="Cambria Math"/>
          <w:color w:val="000000" w:themeColor="text1"/>
          <w:sz w:val="24"/>
          <w:szCs w:val="24"/>
          <w:lang w:val="hy-AM"/>
        </w:rPr>
        <w:t>՝</w:t>
      </w:r>
      <w:r w:rsidRPr="006758F5">
        <w:rPr>
          <w:rFonts w:ascii="GHEA Mariam" w:hAnsi="GHEA Mariam" w:cs="Cambria Math"/>
          <w:color w:val="000000" w:themeColor="text1"/>
          <w:sz w:val="24"/>
          <w:szCs w:val="24"/>
          <w:lang w:val="hy-AM"/>
        </w:rPr>
        <w:t xml:space="preserve"> </w:t>
      </w:r>
      <w:r w:rsidRPr="008877D1">
        <w:rPr>
          <w:rFonts w:ascii="GHEA Mariam" w:hAnsi="GHEA Mariam" w:cs="Cambria Math"/>
          <w:color w:val="000000" w:themeColor="text1"/>
          <w:spacing w:val="-4"/>
          <w:sz w:val="24"/>
          <w:szCs w:val="24"/>
          <w:lang w:val="hy-AM"/>
        </w:rPr>
        <w:t>ներառ</w:t>
      </w:r>
      <w:r w:rsidR="008877D1" w:rsidRPr="008877D1">
        <w:rPr>
          <w:rFonts w:ascii="GHEA Mariam" w:hAnsi="GHEA Mariam" w:cs="Cambria Math"/>
          <w:color w:val="000000" w:themeColor="text1"/>
          <w:spacing w:val="-4"/>
          <w:sz w:val="24"/>
          <w:szCs w:val="24"/>
          <w:lang w:val="hy-AM"/>
        </w:rPr>
        <w:softHyphen/>
      </w:r>
      <w:r w:rsidRPr="008877D1">
        <w:rPr>
          <w:rFonts w:ascii="GHEA Mariam" w:hAnsi="GHEA Mariam" w:cs="Cambria Math"/>
          <w:color w:val="000000" w:themeColor="text1"/>
          <w:spacing w:val="-4"/>
          <w:sz w:val="24"/>
          <w:szCs w:val="24"/>
          <w:lang w:val="hy-AM"/>
        </w:rPr>
        <w:t>յալ համապատասխանությունը Մաքսային միության հանձնաժողովի 2011 թվականի</w:t>
      </w:r>
      <w:r w:rsidRPr="006758F5">
        <w:rPr>
          <w:rFonts w:ascii="GHEA Mariam" w:hAnsi="GHEA Mariam" w:cs="Cambria Math"/>
          <w:color w:val="000000" w:themeColor="text1"/>
          <w:sz w:val="24"/>
          <w:szCs w:val="24"/>
          <w:lang w:val="hy-AM"/>
        </w:rPr>
        <w:t xml:space="preserve"> օգոստոսի 16-ի N 768 որոշմամբ հաստատված</w:t>
      </w:r>
      <w:r w:rsidR="008877D1">
        <w:rPr>
          <w:rFonts w:ascii="GHEA Mariam" w:hAnsi="GHEA Mariam" w:cs="Cambria Math"/>
          <w:color w:val="000000" w:themeColor="text1"/>
          <w:sz w:val="24"/>
          <w:szCs w:val="24"/>
          <w:lang w:val="hy-AM"/>
        </w:rPr>
        <w:t>՝</w:t>
      </w:r>
      <w:r w:rsidRPr="006758F5">
        <w:rPr>
          <w:rFonts w:ascii="GHEA Mariam" w:hAnsi="GHEA Mariam" w:cs="Cambria Math"/>
          <w:color w:val="000000" w:themeColor="text1"/>
          <w:sz w:val="24"/>
          <w:szCs w:val="24"/>
          <w:lang w:val="hy-AM"/>
        </w:rPr>
        <w:t xml:space="preserve"> «Ցածրավոլտ սարքավորումների </w:t>
      </w:r>
      <w:r w:rsidRPr="006758F5">
        <w:rPr>
          <w:rFonts w:ascii="GHEA Mariam" w:hAnsi="GHEA Mariam" w:cs="Cambria Math"/>
          <w:color w:val="000000" w:themeColor="text1"/>
          <w:sz w:val="24"/>
          <w:szCs w:val="24"/>
          <w:lang w:val="hy-AM"/>
        </w:rPr>
        <w:lastRenderedPageBreak/>
        <w:t>անվտանգության մասին» (ՄՄ ՏԿ 004/2011) Մաքսային միության տեխնիկական կանոնակարգով սահմանված պահանջներին</w:t>
      </w:r>
      <w:r w:rsidR="008877D1">
        <w:rPr>
          <w:rFonts w:ascii="GHEA Mariam" w:hAnsi="GHEA Mariam" w:cs="Cambria Math"/>
          <w:color w:val="000000" w:themeColor="text1"/>
          <w:sz w:val="24"/>
          <w:szCs w:val="24"/>
          <w:lang w:val="hy-AM"/>
        </w:rPr>
        <w:t>,</w:t>
      </w:r>
    </w:p>
    <w:p w:rsidR="00875AF2" w:rsidRPr="006758F5" w:rsidRDefault="00875AF2" w:rsidP="005333D3">
      <w:pPr>
        <w:spacing w:line="360" w:lineRule="auto"/>
        <w:ind w:firstLine="720"/>
        <w:jc w:val="both"/>
        <w:rPr>
          <w:rFonts w:ascii="GHEA Mariam" w:hAnsi="GHEA Mariam" w:cs="Sylfaen"/>
          <w:color w:val="000000" w:themeColor="text1"/>
          <w:sz w:val="24"/>
          <w:szCs w:val="24"/>
          <w:lang w:val="hy-AM"/>
        </w:rPr>
      </w:pPr>
      <w:r w:rsidRPr="006758F5">
        <w:rPr>
          <w:rFonts w:ascii="GHEA Mariam" w:hAnsi="GHEA Mariam" w:cs="Cambria Math"/>
          <w:color w:val="000000" w:themeColor="text1"/>
          <w:sz w:val="24"/>
          <w:szCs w:val="24"/>
          <w:lang w:val="hy-AM"/>
        </w:rPr>
        <w:t>բ) էլեկտրամագնիսական համատեղելիության պահպանումը</w:t>
      </w:r>
      <w:r w:rsidR="008877D1">
        <w:rPr>
          <w:rFonts w:ascii="GHEA Mariam" w:hAnsi="GHEA Mariam" w:cs="Cambria Math"/>
          <w:color w:val="000000" w:themeColor="text1"/>
          <w:sz w:val="24"/>
          <w:szCs w:val="24"/>
          <w:lang w:val="hy-AM"/>
        </w:rPr>
        <w:t>՝</w:t>
      </w:r>
      <w:r w:rsidRPr="006758F5">
        <w:rPr>
          <w:rFonts w:ascii="GHEA Mariam" w:hAnsi="GHEA Mariam" w:cs="Cambria Math"/>
          <w:color w:val="000000" w:themeColor="text1"/>
          <w:sz w:val="24"/>
          <w:szCs w:val="24"/>
          <w:lang w:val="hy-AM"/>
        </w:rPr>
        <w:t xml:space="preserve"> ներառյալ համապատասխանությունը Մաքսային միության հանձնաժողովի 2011 թվականի դեկտեմբերի 9-ի N 879 որոշմամբ հաստատված</w:t>
      </w:r>
      <w:r w:rsidR="008877D1">
        <w:rPr>
          <w:rFonts w:ascii="GHEA Mariam" w:hAnsi="GHEA Mariam" w:cs="Cambria Math"/>
          <w:color w:val="000000" w:themeColor="text1"/>
          <w:sz w:val="24"/>
          <w:szCs w:val="24"/>
          <w:lang w:val="hy-AM"/>
        </w:rPr>
        <w:t>՝</w:t>
      </w:r>
      <w:r w:rsidRPr="006758F5">
        <w:rPr>
          <w:rFonts w:ascii="GHEA Mariam" w:hAnsi="GHEA Mariam" w:cs="Cambria Math"/>
          <w:color w:val="000000" w:themeColor="text1"/>
          <w:sz w:val="24"/>
          <w:szCs w:val="24"/>
          <w:lang w:val="hy-AM"/>
        </w:rPr>
        <w:t xml:space="preserve"> «Տեխնիկական միջոցների էլեկտրամագնիսական համատեղելիություն» (ՄՄ ՏԿ 020/2011) Մաքսային միու</w:t>
      </w:r>
      <w:r w:rsidR="008877D1">
        <w:rPr>
          <w:rFonts w:ascii="GHEA Mariam" w:hAnsi="GHEA Mariam" w:cs="Cambria Math"/>
          <w:color w:val="000000" w:themeColor="text1"/>
          <w:sz w:val="24"/>
          <w:szCs w:val="24"/>
          <w:lang w:val="hy-AM"/>
        </w:rPr>
        <w:softHyphen/>
      </w:r>
      <w:r w:rsidRPr="006758F5">
        <w:rPr>
          <w:rFonts w:ascii="GHEA Mariam" w:hAnsi="GHEA Mariam" w:cs="Cambria Math"/>
          <w:color w:val="000000" w:themeColor="text1"/>
          <w:sz w:val="24"/>
          <w:szCs w:val="24"/>
          <w:lang w:val="hy-AM"/>
        </w:rPr>
        <w:t>թյան տեխնիկական կանոնակարգի դրույթներին:»</w:t>
      </w:r>
      <w:r w:rsidRPr="006758F5">
        <w:rPr>
          <w:rFonts w:ascii="MS Gothic" w:eastAsia="MS Gothic" w:hAnsi="MS Gothic" w:cs="MS Gothic" w:hint="eastAsia"/>
          <w:color w:val="000000" w:themeColor="text1"/>
          <w:sz w:val="24"/>
          <w:szCs w:val="24"/>
          <w:lang w:val="hy-AM"/>
        </w:rPr>
        <w:t>․</w:t>
      </w:r>
    </w:p>
    <w:p w:rsidR="00875AF2" w:rsidRPr="006758F5" w:rsidRDefault="00875AF2" w:rsidP="005333D3">
      <w:pPr>
        <w:spacing w:line="360" w:lineRule="auto"/>
        <w:ind w:firstLine="720"/>
        <w:jc w:val="both"/>
        <w:rPr>
          <w:rFonts w:ascii="GHEA Mariam" w:hAnsi="GHEA Mariam" w:cs="Cambria Math"/>
          <w:sz w:val="24"/>
          <w:szCs w:val="24"/>
          <w:lang w:val="hy-AM"/>
        </w:rPr>
      </w:pPr>
      <w:r w:rsidRPr="006758F5">
        <w:rPr>
          <w:rFonts w:ascii="GHEA Mariam" w:hAnsi="GHEA Mariam" w:cs="Cambria Math"/>
          <w:sz w:val="24"/>
          <w:szCs w:val="24"/>
          <w:lang w:val="hy-AM"/>
        </w:rPr>
        <w:t xml:space="preserve">8) հավելվածի </w:t>
      </w:r>
      <w:r w:rsidRPr="006758F5">
        <w:rPr>
          <w:rFonts w:ascii="GHEA Mariam" w:hAnsi="GHEA Mariam" w:cs="Sylfaen"/>
          <w:sz w:val="24"/>
          <w:szCs w:val="24"/>
          <w:lang w:val="hy-AM"/>
        </w:rPr>
        <w:t xml:space="preserve">11-րդ կետում «միջամտությունից խուսափելու նպատակով և վերգետնյա տիեզերական» </w:t>
      </w:r>
      <w:bookmarkStart w:id="15" w:name="_Hlk128478926"/>
      <w:r w:rsidRPr="006758F5">
        <w:rPr>
          <w:rFonts w:ascii="GHEA Mariam" w:hAnsi="GHEA Mariam" w:cs="Sylfaen"/>
          <w:sz w:val="24"/>
          <w:szCs w:val="24"/>
          <w:lang w:val="hy-AM"/>
        </w:rPr>
        <w:t>բառերը փոխարինել «խանգարումից խուսափելու նպատակով և վերգետնյա ու տիեզերական» բառերով</w:t>
      </w:r>
      <w:r w:rsidRPr="006758F5"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  <w:bookmarkStart w:id="16" w:name="_Hlk127808905"/>
      <w:bookmarkEnd w:id="15"/>
    </w:p>
    <w:p w:rsidR="00875AF2" w:rsidRPr="006758F5" w:rsidRDefault="00875AF2" w:rsidP="005333D3">
      <w:pPr>
        <w:spacing w:line="360" w:lineRule="auto"/>
        <w:ind w:firstLine="720"/>
        <w:jc w:val="both"/>
        <w:rPr>
          <w:rFonts w:ascii="GHEA Mariam" w:hAnsi="GHEA Mariam" w:cs="Cambria Math"/>
          <w:sz w:val="24"/>
          <w:szCs w:val="24"/>
          <w:lang w:val="hy-AM"/>
        </w:rPr>
      </w:pPr>
      <w:r w:rsidRPr="006758F5">
        <w:rPr>
          <w:rFonts w:ascii="GHEA Mariam" w:hAnsi="GHEA Mariam" w:cs="Cambria Math"/>
          <w:sz w:val="24"/>
          <w:szCs w:val="24"/>
          <w:lang w:val="hy-AM"/>
        </w:rPr>
        <w:t>9) հավելվածի 14-րդ և 16-րդ կետերում «ԳՕՍՏ Ռ 51287 և ԳՕՍՏ Ռ  ԻԷԿ 60065» բառերը փոխարինել «ԳՕՍՏ 32068 և ԳՕՍՏ ԻԷԿ 60065» բառերով</w:t>
      </w:r>
      <w:r w:rsidRPr="006758F5"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</w:p>
    <w:p w:rsidR="00875AF2" w:rsidRPr="00E2673D" w:rsidRDefault="00875AF2" w:rsidP="005333D3">
      <w:pPr>
        <w:spacing w:line="360" w:lineRule="auto"/>
        <w:ind w:firstLine="720"/>
        <w:jc w:val="both"/>
        <w:rPr>
          <w:rFonts w:ascii="GHEA Mariam" w:hAnsi="GHEA Mariam" w:cs="Sylfaen"/>
          <w:spacing w:val="-2"/>
          <w:sz w:val="24"/>
          <w:szCs w:val="24"/>
          <w:lang w:val="hy-AM"/>
        </w:rPr>
      </w:pPr>
      <w:bookmarkStart w:id="17" w:name="_Hlk129623060"/>
      <w:r w:rsidRPr="00E2673D">
        <w:rPr>
          <w:rFonts w:ascii="GHEA Mariam" w:hAnsi="GHEA Mariam" w:cs="Sylfaen"/>
          <w:spacing w:val="-2"/>
          <w:sz w:val="24"/>
          <w:szCs w:val="24"/>
          <w:lang w:val="hy-AM"/>
        </w:rPr>
        <w:t>10) հավելվածի</w:t>
      </w:r>
      <w:r w:rsidRPr="00E2673D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bookmarkEnd w:id="17"/>
      <w:r w:rsidRPr="00E2673D">
        <w:rPr>
          <w:rFonts w:ascii="GHEA Mariam" w:hAnsi="GHEA Mariam"/>
          <w:spacing w:val="-2"/>
          <w:sz w:val="24"/>
          <w:szCs w:val="24"/>
          <w:lang w:val="hy-AM"/>
        </w:rPr>
        <w:t>VI</w:t>
      </w:r>
      <w:r w:rsidRPr="00E2673D">
        <w:rPr>
          <w:rFonts w:ascii="GHEA Mariam" w:hAnsi="GHEA Mariam" w:cs="Sylfaen"/>
          <w:spacing w:val="-2"/>
          <w:sz w:val="24"/>
          <w:szCs w:val="24"/>
          <w:lang w:val="hy-AM"/>
        </w:rPr>
        <w:t xml:space="preserve"> բաժնում 17-րդ կետի «17» թիվը փոխարինել «</w:t>
      </w:r>
      <w:r w:rsidRPr="00E2673D">
        <w:rPr>
          <w:rFonts w:ascii="GHEA Mariam" w:hAnsi="GHEA Mariam"/>
          <w:spacing w:val="-2"/>
          <w:sz w:val="24"/>
          <w:szCs w:val="24"/>
          <w:lang w:val="af-ZA"/>
        </w:rPr>
        <w:t>17.1</w:t>
      </w:r>
      <w:r w:rsidRPr="00E2673D">
        <w:rPr>
          <w:rFonts w:ascii="GHEA Mariam" w:hAnsi="GHEA Mariam" w:cs="Sylfaen"/>
          <w:spacing w:val="-2"/>
          <w:sz w:val="24"/>
          <w:szCs w:val="24"/>
          <w:lang w:val="hy-AM"/>
        </w:rPr>
        <w:t>» թվով</w:t>
      </w:r>
      <w:r w:rsidRPr="00E2673D">
        <w:rPr>
          <w:rFonts w:ascii="MS Gothic" w:eastAsia="MS Gothic" w:hAnsi="MS Gothic" w:cs="MS Gothic" w:hint="eastAsia"/>
          <w:spacing w:val="-2"/>
          <w:sz w:val="24"/>
          <w:szCs w:val="24"/>
          <w:lang w:val="hy-AM"/>
        </w:rPr>
        <w:t>․</w:t>
      </w:r>
    </w:p>
    <w:bookmarkEnd w:id="16"/>
    <w:p w:rsidR="00875AF2" w:rsidRPr="006758F5" w:rsidRDefault="00875AF2" w:rsidP="005333D3">
      <w:pPr>
        <w:spacing w:line="360" w:lineRule="auto"/>
        <w:ind w:firstLine="720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6758F5">
        <w:rPr>
          <w:rFonts w:ascii="GHEA Mariam" w:hAnsi="GHEA Mariam" w:cs="Cambria Math"/>
          <w:sz w:val="24"/>
          <w:szCs w:val="24"/>
          <w:lang w:val="hy-AM"/>
        </w:rPr>
        <w:t>11) հավելվածի</w:t>
      </w:r>
      <w:r w:rsidRPr="006758F5">
        <w:rPr>
          <w:rFonts w:ascii="GHEA Mariam" w:hAnsi="GHEA Mariam" w:cs="Sylfaen"/>
          <w:sz w:val="24"/>
          <w:szCs w:val="24"/>
          <w:lang w:val="hy-AM"/>
        </w:rPr>
        <w:t xml:space="preserve"> 24-րդ կետում «Հայաստանի Հանրապետության կառա</w:t>
      </w:r>
      <w:r w:rsidR="008877D1">
        <w:rPr>
          <w:rFonts w:ascii="GHEA Mariam" w:hAnsi="GHEA Mariam" w:cs="Sylfaen"/>
          <w:sz w:val="24"/>
          <w:szCs w:val="24"/>
          <w:lang w:val="hy-AM"/>
        </w:rPr>
        <w:softHyphen/>
      </w:r>
      <w:r w:rsidRPr="006758F5">
        <w:rPr>
          <w:rFonts w:ascii="GHEA Mariam" w:hAnsi="GHEA Mariam" w:cs="Sylfaen"/>
          <w:sz w:val="24"/>
          <w:szCs w:val="24"/>
          <w:lang w:val="hy-AM"/>
        </w:rPr>
        <w:t>վարության 2004 թվականի դեկտեմբերի 23-ի N 1925-Ն և Հայաստանի Հանրա</w:t>
      </w:r>
      <w:r w:rsidR="008877D1">
        <w:rPr>
          <w:rFonts w:ascii="GHEA Mariam" w:hAnsi="GHEA Mariam" w:cs="Sylfaen"/>
          <w:sz w:val="24"/>
          <w:szCs w:val="24"/>
          <w:lang w:val="hy-AM"/>
        </w:rPr>
        <w:softHyphen/>
      </w:r>
      <w:r w:rsidRPr="006758F5">
        <w:rPr>
          <w:rFonts w:ascii="GHEA Mariam" w:hAnsi="GHEA Mariam" w:cs="Sylfaen"/>
          <w:sz w:val="24"/>
          <w:szCs w:val="24"/>
          <w:lang w:val="hy-AM"/>
        </w:rPr>
        <w:t>պետության կառավարության 2005 թվականի փետրվարի 3-ի N 150-Ն» բառերը փոխարինել «Մաքսային միության հանձնաժողովի 2011 թվականի օգոստոսի 16-ի N 768 և</w:t>
      </w:r>
      <w:r w:rsidRPr="006758F5">
        <w:rPr>
          <w:rFonts w:ascii="GHEA Mariam" w:hAnsi="GHEA Mariam"/>
          <w:sz w:val="24"/>
          <w:szCs w:val="24"/>
          <w:lang w:val="hy-AM"/>
        </w:rPr>
        <w:t xml:space="preserve"> </w:t>
      </w:r>
      <w:r w:rsidRPr="006758F5">
        <w:rPr>
          <w:rFonts w:ascii="GHEA Mariam" w:hAnsi="GHEA Mariam" w:cs="Sylfaen"/>
          <w:sz w:val="24"/>
          <w:szCs w:val="24"/>
          <w:lang w:val="hy-AM"/>
        </w:rPr>
        <w:t xml:space="preserve">Մաքսային միության հանձնաժողովի 2011 թվականի դեկտեմբերի 9-ի </w:t>
      </w:r>
      <w:r w:rsidR="008877D1">
        <w:rPr>
          <w:rFonts w:ascii="GHEA Mariam" w:hAnsi="GHEA Mariam" w:cs="Sylfaen"/>
          <w:sz w:val="24"/>
          <w:szCs w:val="24"/>
          <w:lang w:val="hy-AM"/>
        </w:rPr>
        <w:t xml:space="preserve">        </w:t>
      </w:r>
      <w:r w:rsidRPr="006758F5">
        <w:rPr>
          <w:rFonts w:ascii="GHEA Mariam" w:hAnsi="GHEA Mariam" w:cs="Sylfaen"/>
          <w:sz w:val="24"/>
          <w:szCs w:val="24"/>
          <w:lang w:val="hy-AM"/>
        </w:rPr>
        <w:t>N 879» բառերով</w:t>
      </w:r>
      <w:r w:rsidRPr="006758F5"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</w:p>
    <w:p w:rsidR="00875AF2" w:rsidRPr="006758F5" w:rsidRDefault="00875AF2" w:rsidP="005333D3">
      <w:pPr>
        <w:spacing w:line="360" w:lineRule="auto"/>
        <w:ind w:firstLine="720"/>
        <w:jc w:val="both"/>
        <w:rPr>
          <w:rFonts w:ascii="GHEA Mariam" w:hAnsi="GHEA Mariam" w:cs="Cambria Math"/>
          <w:sz w:val="24"/>
          <w:szCs w:val="24"/>
          <w:lang w:val="hy-AM"/>
        </w:rPr>
      </w:pPr>
      <w:r w:rsidRPr="006758F5">
        <w:rPr>
          <w:rFonts w:ascii="GHEA Mariam" w:hAnsi="GHEA Mariam" w:cs="Cambria Math"/>
          <w:sz w:val="24"/>
          <w:szCs w:val="24"/>
          <w:lang w:val="hy-AM"/>
        </w:rPr>
        <w:t>12) հավելվածի</w:t>
      </w:r>
      <w:r w:rsidRPr="006758F5">
        <w:rPr>
          <w:rFonts w:ascii="GHEA Mariam" w:hAnsi="GHEA Mariam" w:cs="Sylfaen"/>
          <w:sz w:val="24"/>
          <w:szCs w:val="24"/>
          <w:lang w:val="hy-AM"/>
        </w:rPr>
        <w:t xml:space="preserve"> 28-րդ կետում «պետական վերահսկողությունը պետք է իրականացվի «Համապատասխանության գնահատման մասին» Հայաստանի Հանրապետության օրենքով» բառերը փոխարինել «պետական վերահսկո</w:t>
      </w:r>
      <w:r w:rsidR="000177BD">
        <w:rPr>
          <w:rFonts w:ascii="GHEA Mariam" w:hAnsi="GHEA Mariam" w:cs="Sylfaen"/>
          <w:sz w:val="24"/>
          <w:szCs w:val="24"/>
          <w:lang w:val="hy-AM"/>
        </w:rPr>
        <w:softHyphen/>
      </w:r>
      <w:r w:rsidRPr="006758F5">
        <w:rPr>
          <w:rFonts w:ascii="GHEA Mariam" w:hAnsi="GHEA Mariam" w:cs="Sylfaen"/>
          <w:sz w:val="24"/>
          <w:szCs w:val="24"/>
          <w:lang w:val="hy-AM"/>
        </w:rPr>
        <w:t>ղու</w:t>
      </w:r>
      <w:r w:rsidR="000177BD">
        <w:rPr>
          <w:rFonts w:ascii="GHEA Mariam" w:hAnsi="GHEA Mariam" w:cs="Sylfaen"/>
          <w:sz w:val="24"/>
          <w:szCs w:val="24"/>
          <w:lang w:val="hy-AM"/>
        </w:rPr>
        <w:softHyphen/>
      </w:r>
      <w:r w:rsidRPr="006758F5">
        <w:rPr>
          <w:rFonts w:ascii="GHEA Mariam" w:hAnsi="GHEA Mariam" w:cs="Sylfaen"/>
          <w:sz w:val="24"/>
          <w:szCs w:val="24"/>
          <w:lang w:val="hy-AM"/>
        </w:rPr>
        <w:t>թյունն իրականացվում է «Տեխնիկական կանոնակարգման մասին», «Հայաս</w:t>
      </w:r>
      <w:r w:rsidR="000177BD">
        <w:rPr>
          <w:rFonts w:ascii="GHEA Mariam" w:hAnsi="GHEA Mariam" w:cs="Sylfaen"/>
          <w:sz w:val="24"/>
          <w:szCs w:val="24"/>
          <w:lang w:val="hy-AM"/>
        </w:rPr>
        <w:softHyphen/>
      </w:r>
      <w:r w:rsidRPr="006758F5">
        <w:rPr>
          <w:rFonts w:ascii="GHEA Mariam" w:hAnsi="GHEA Mariam" w:cs="Sylfaen"/>
          <w:sz w:val="24"/>
          <w:szCs w:val="24"/>
          <w:lang w:val="hy-AM"/>
        </w:rPr>
        <w:t>տանի Հանրապետությունում ստուգումների կազմակերպման և անցկացման մասին» օրենքներով» բառերով</w:t>
      </w:r>
      <w:r w:rsidRPr="006758F5"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</w:p>
    <w:p w:rsidR="00875AF2" w:rsidRPr="009D4B3A" w:rsidRDefault="00875AF2" w:rsidP="005333D3">
      <w:pPr>
        <w:spacing w:line="360" w:lineRule="auto"/>
        <w:ind w:firstLine="720"/>
        <w:jc w:val="both"/>
        <w:rPr>
          <w:rFonts w:ascii="Courier New" w:eastAsia="MS Gothic" w:hAnsi="Courier New" w:cs="Courier New"/>
          <w:sz w:val="24"/>
          <w:szCs w:val="24"/>
          <w:lang w:val="hy-AM"/>
        </w:rPr>
      </w:pPr>
      <w:r w:rsidRPr="006758F5">
        <w:rPr>
          <w:rFonts w:ascii="GHEA Mariam" w:hAnsi="GHEA Mariam" w:cs="Cambria Math"/>
          <w:sz w:val="24"/>
          <w:szCs w:val="24"/>
          <w:lang w:val="hy-AM"/>
        </w:rPr>
        <w:t>13) հավելվածի</w:t>
      </w:r>
      <w:r w:rsidRPr="006758F5">
        <w:rPr>
          <w:rFonts w:ascii="GHEA Mariam" w:hAnsi="GHEA Mariam" w:cs="Sylfaen"/>
          <w:sz w:val="24"/>
          <w:szCs w:val="24"/>
          <w:lang w:val="hy-AM"/>
        </w:rPr>
        <w:t xml:space="preserve"> IX բաժնով նախատեսված ստանդարտների ցանկը շարադրել </w:t>
      </w:r>
      <w:r w:rsidR="009D4B3A">
        <w:rPr>
          <w:rFonts w:ascii="GHEA Mariam" w:hAnsi="GHEA Mariam" w:cs="Sylfaen"/>
          <w:sz w:val="24"/>
          <w:szCs w:val="24"/>
          <w:lang w:val="hy-AM"/>
        </w:rPr>
        <w:t>հետևյալ</w:t>
      </w:r>
      <w:r w:rsidRPr="006758F5">
        <w:rPr>
          <w:rFonts w:ascii="GHEA Mariam" w:hAnsi="GHEA Mariam" w:cs="Sylfaen"/>
          <w:sz w:val="24"/>
          <w:szCs w:val="24"/>
          <w:lang w:val="hy-AM"/>
        </w:rPr>
        <w:t xml:space="preserve"> խմբագրությամբ</w:t>
      </w:r>
      <w:r w:rsidR="009D4B3A">
        <w:rPr>
          <w:rFonts w:ascii="GHEA Mariam" w:hAnsi="GHEA Mariam" w:cs="Sylfaen"/>
          <w:sz w:val="24"/>
          <w:szCs w:val="24"/>
          <w:lang w:val="hy-AM"/>
        </w:rPr>
        <w:t>՝</w:t>
      </w:r>
    </w:p>
    <w:p w:rsidR="005333D3" w:rsidRDefault="005333D3" w:rsidP="005333D3">
      <w:pPr>
        <w:spacing w:line="360" w:lineRule="auto"/>
        <w:ind w:firstLine="720"/>
        <w:jc w:val="both"/>
        <w:rPr>
          <w:rFonts w:asciiTheme="minorHAnsi" w:eastAsia="MS Gothic" w:hAnsiTheme="minorHAnsi" w:cs="MS Gothic"/>
          <w:sz w:val="24"/>
          <w:szCs w:val="24"/>
          <w:lang w:val="hy-AM"/>
        </w:rPr>
      </w:pPr>
    </w:p>
    <w:p w:rsidR="007A74F3" w:rsidRPr="007A74F3" w:rsidRDefault="007A74F3" w:rsidP="005333D3">
      <w:pPr>
        <w:spacing w:line="360" w:lineRule="auto"/>
        <w:ind w:firstLine="720"/>
        <w:jc w:val="both"/>
        <w:rPr>
          <w:rFonts w:asciiTheme="minorHAnsi" w:eastAsia="MS Gothic" w:hAnsiTheme="minorHAnsi" w:cs="MS Gothic"/>
          <w:sz w:val="24"/>
          <w:szCs w:val="24"/>
          <w:lang w:val="hy-AM"/>
        </w:rPr>
      </w:pPr>
    </w:p>
    <w:tbl>
      <w:tblPr>
        <w:tblW w:w="10188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8"/>
        <w:gridCol w:w="2534"/>
        <w:gridCol w:w="7216"/>
      </w:tblGrid>
      <w:tr w:rsidR="005333D3" w:rsidRPr="006758F5" w:rsidTr="007A74F3">
        <w:trPr>
          <w:tblCellSpacing w:w="0" w:type="dxa"/>
          <w:jc w:val="center"/>
        </w:trPr>
        <w:tc>
          <w:tcPr>
            <w:tcW w:w="438" w:type="dxa"/>
            <w:tcBorders>
              <w:top w:val="outset" w:sz="6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5333D3" w:rsidRPr="00AE3185" w:rsidRDefault="00AE3185" w:rsidP="00AE3185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>
              <w:rPr>
                <w:rFonts w:ascii="GHEA Mariam" w:hAnsi="GHEA Mariam"/>
                <w:sz w:val="24"/>
                <w:szCs w:val="24"/>
                <w:lang w:val="hy-AM"/>
              </w:rPr>
              <w:lastRenderedPageBreak/>
              <w:t>«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333D3" w:rsidRPr="006758F5" w:rsidRDefault="005333D3" w:rsidP="00AE318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6758F5">
              <w:rPr>
                <w:rFonts w:ascii="GHEA Mariam" w:hAnsi="GHEA Mariam"/>
                <w:sz w:val="24"/>
                <w:szCs w:val="24"/>
              </w:rPr>
              <w:t>Ստանդարտի նշագիրը</w:t>
            </w:r>
          </w:p>
        </w:tc>
        <w:tc>
          <w:tcPr>
            <w:tcW w:w="7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333D3" w:rsidRPr="006758F5" w:rsidRDefault="005333D3" w:rsidP="00AE318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6758F5">
              <w:rPr>
                <w:rFonts w:ascii="GHEA Mariam" w:hAnsi="GHEA Mariam"/>
                <w:sz w:val="24"/>
                <w:szCs w:val="24"/>
              </w:rPr>
              <w:t>Պահանջներ և փորձարկման մեթոդներ սահմանող ստանդարտների անվանումը</w:t>
            </w:r>
          </w:p>
        </w:tc>
      </w:tr>
      <w:tr w:rsidR="005333D3" w:rsidRPr="006758F5" w:rsidTr="00AE3185">
        <w:trPr>
          <w:gridBefore w:val="1"/>
          <w:wBefore w:w="438" w:type="dxa"/>
          <w:tblCellSpacing w:w="0" w:type="dxa"/>
          <w:jc w:val="center"/>
        </w:trPr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333D3" w:rsidRPr="006758F5" w:rsidRDefault="005333D3" w:rsidP="00DD3B4F">
            <w:pPr>
              <w:spacing w:line="360" w:lineRule="auto"/>
              <w:jc w:val="both"/>
              <w:rPr>
                <w:rFonts w:ascii="GHEA Mariam" w:hAnsi="GHEA Mariam"/>
                <w:sz w:val="24"/>
                <w:szCs w:val="24"/>
              </w:rPr>
            </w:pPr>
            <w:r w:rsidRPr="006758F5">
              <w:rPr>
                <w:rFonts w:ascii="GHEA Mariam" w:hAnsi="GHEA Mariam"/>
                <w:sz w:val="24"/>
                <w:szCs w:val="24"/>
              </w:rPr>
              <w:t>ԳՕՍՏ 5238</w:t>
            </w:r>
          </w:p>
        </w:tc>
        <w:tc>
          <w:tcPr>
            <w:tcW w:w="7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333D3" w:rsidRPr="00AE3185" w:rsidRDefault="005333D3" w:rsidP="009D4B3A">
            <w:pPr>
              <w:spacing w:line="276" w:lineRule="auto"/>
              <w:rPr>
                <w:rFonts w:ascii="GHEA Mariam" w:hAnsi="GHEA Mariam"/>
                <w:spacing w:val="-8"/>
                <w:sz w:val="24"/>
                <w:szCs w:val="24"/>
              </w:rPr>
            </w:pPr>
            <w:r w:rsidRPr="00AE3185">
              <w:rPr>
                <w:rFonts w:ascii="GHEA Mariam" w:hAnsi="GHEA Mariam"/>
                <w:spacing w:val="-8"/>
                <w:sz w:val="24"/>
                <w:szCs w:val="24"/>
              </w:rPr>
              <w:t>Հաղորդալարային կապի</w:t>
            </w:r>
            <w:r w:rsidRPr="00AE3185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 xml:space="preserve"> տեղադրում</w:t>
            </w:r>
            <w:r w:rsidRPr="00AE3185">
              <w:rPr>
                <w:rFonts w:ascii="GHEA Mariam" w:hAnsi="GHEA Mariam"/>
                <w:spacing w:val="-8"/>
                <w:sz w:val="24"/>
                <w:szCs w:val="24"/>
              </w:rPr>
              <w:t>. Գծերում առաջացող վտանգավոր լարումներից և հոսանքներից պաշտպանության սխեմաներ. Տեխնիկական պահանջներ</w:t>
            </w:r>
          </w:p>
        </w:tc>
      </w:tr>
      <w:tr w:rsidR="005333D3" w:rsidRPr="006758F5" w:rsidTr="00AE3185">
        <w:trPr>
          <w:gridBefore w:val="1"/>
          <w:wBefore w:w="438" w:type="dxa"/>
          <w:tblCellSpacing w:w="0" w:type="dxa"/>
          <w:jc w:val="center"/>
        </w:trPr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333D3" w:rsidRPr="006758F5" w:rsidRDefault="005333D3" w:rsidP="00DD3B4F">
            <w:pPr>
              <w:spacing w:line="360" w:lineRule="auto"/>
              <w:jc w:val="both"/>
              <w:rPr>
                <w:rFonts w:ascii="GHEA Mariam" w:hAnsi="GHEA Mariam"/>
                <w:sz w:val="24"/>
                <w:szCs w:val="24"/>
              </w:rPr>
            </w:pPr>
            <w:r w:rsidRPr="006758F5">
              <w:rPr>
                <w:rFonts w:ascii="GHEA Mariam" w:hAnsi="GHEA Mariam"/>
                <w:sz w:val="24"/>
                <w:szCs w:val="24"/>
              </w:rPr>
              <w:t>ԳՕՍՏ 6343</w:t>
            </w:r>
          </w:p>
        </w:tc>
        <w:tc>
          <w:tcPr>
            <w:tcW w:w="7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333D3" w:rsidRPr="00AE3185" w:rsidRDefault="005333D3" w:rsidP="009D4B3A">
            <w:pPr>
              <w:spacing w:line="276" w:lineRule="auto"/>
              <w:rPr>
                <w:rFonts w:ascii="GHEA Mariam" w:hAnsi="GHEA Mariam"/>
                <w:spacing w:val="-8"/>
                <w:sz w:val="24"/>
                <w:szCs w:val="24"/>
              </w:rPr>
            </w:pPr>
            <w:r w:rsidRPr="00AE3185">
              <w:rPr>
                <w:rFonts w:ascii="GHEA Mariam" w:hAnsi="GHEA Mariam"/>
                <w:spacing w:val="-8"/>
                <w:sz w:val="24"/>
                <w:szCs w:val="24"/>
              </w:rPr>
              <w:t>Հեռախոսներ. Էլեկտրաձայնային պարամետրերի չափման մեթոդներ</w:t>
            </w:r>
          </w:p>
        </w:tc>
      </w:tr>
      <w:tr w:rsidR="005333D3" w:rsidRPr="006758F5" w:rsidTr="00AE3185">
        <w:trPr>
          <w:gridBefore w:val="1"/>
          <w:wBefore w:w="438" w:type="dxa"/>
          <w:tblCellSpacing w:w="0" w:type="dxa"/>
          <w:jc w:val="center"/>
        </w:trPr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333D3" w:rsidRPr="006758F5" w:rsidRDefault="005333D3" w:rsidP="00DD3B4F">
            <w:pPr>
              <w:spacing w:line="360" w:lineRule="auto"/>
              <w:jc w:val="both"/>
              <w:rPr>
                <w:rFonts w:ascii="GHEA Mariam" w:hAnsi="GHEA Mariam"/>
                <w:sz w:val="24"/>
                <w:szCs w:val="24"/>
              </w:rPr>
            </w:pPr>
            <w:r w:rsidRPr="006758F5">
              <w:rPr>
                <w:rFonts w:ascii="GHEA Mariam" w:hAnsi="GHEA Mariam"/>
                <w:sz w:val="24"/>
                <w:szCs w:val="24"/>
              </w:rPr>
              <w:t>ԳՕՍՏ 7152</w:t>
            </w:r>
          </w:p>
        </w:tc>
        <w:tc>
          <w:tcPr>
            <w:tcW w:w="7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333D3" w:rsidRPr="00AE3185" w:rsidRDefault="005333D3" w:rsidP="00211589">
            <w:pPr>
              <w:spacing w:line="276" w:lineRule="auto"/>
              <w:rPr>
                <w:rFonts w:ascii="GHEA Mariam" w:hAnsi="GHEA Mariam"/>
                <w:spacing w:val="-8"/>
                <w:sz w:val="24"/>
                <w:szCs w:val="24"/>
              </w:rPr>
            </w:pPr>
            <w:r w:rsidRPr="00AE3185">
              <w:rPr>
                <w:rFonts w:ascii="GHEA Mariam" w:hAnsi="GHEA Mariam"/>
                <w:spacing w:val="-8"/>
                <w:sz w:val="24"/>
                <w:szCs w:val="24"/>
              </w:rPr>
              <w:t>Միկրոֆոններ և պատիճավ</w:t>
            </w:r>
            <w:r w:rsidR="00560803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ա</w:t>
            </w:r>
            <w:r w:rsidRPr="00AE3185">
              <w:rPr>
                <w:rFonts w:ascii="GHEA Mariam" w:hAnsi="GHEA Mariam"/>
                <w:spacing w:val="-8"/>
                <w:sz w:val="24"/>
                <w:szCs w:val="24"/>
              </w:rPr>
              <w:t>ր հեռախոսներ ընդհանուր օգտագործման հեռախոսային ապարատների համար. Ընդհանուր տեխնիկական պայմաններ</w:t>
            </w:r>
          </w:p>
        </w:tc>
      </w:tr>
      <w:tr w:rsidR="005333D3" w:rsidRPr="006758F5" w:rsidTr="00AE3185">
        <w:trPr>
          <w:gridBefore w:val="1"/>
          <w:wBefore w:w="438" w:type="dxa"/>
          <w:tblCellSpacing w:w="0" w:type="dxa"/>
          <w:jc w:val="center"/>
        </w:trPr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333D3" w:rsidRPr="006758F5" w:rsidRDefault="005333D3" w:rsidP="00DD3B4F">
            <w:pPr>
              <w:spacing w:line="360" w:lineRule="auto"/>
              <w:jc w:val="both"/>
              <w:rPr>
                <w:rFonts w:ascii="GHEA Mariam" w:hAnsi="GHEA Mariam"/>
                <w:sz w:val="24"/>
                <w:szCs w:val="24"/>
              </w:rPr>
            </w:pPr>
            <w:r w:rsidRPr="006758F5">
              <w:rPr>
                <w:rFonts w:ascii="GHEA Mariam" w:hAnsi="GHEA Mariam"/>
                <w:sz w:val="24"/>
                <w:szCs w:val="24"/>
              </w:rPr>
              <w:t>ԳՕՍՏ 7153</w:t>
            </w:r>
          </w:p>
        </w:tc>
        <w:tc>
          <w:tcPr>
            <w:tcW w:w="7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333D3" w:rsidRPr="00AE3185" w:rsidRDefault="005333D3" w:rsidP="009D4B3A">
            <w:pPr>
              <w:spacing w:line="276" w:lineRule="auto"/>
              <w:rPr>
                <w:rFonts w:ascii="GHEA Mariam" w:hAnsi="GHEA Mariam"/>
                <w:spacing w:val="-8"/>
                <w:sz w:val="24"/>
                <w:szCs w:val="24"/>
              </w:rPr>
            </w:pPr>
            <w:r w:rsidRPr="00AE3185">
              <w:rPr>
                <w:rFonts w:ascii="GHEA Mariam" w:hAnsi="GHEA Mariam"/>
                <w:spacing w:val="-8"/>
                <w:sz w:val="24"/>
                <w:szCs w:val="24"/>
              </w:rPr>
              <w:t>Ընդհանուր օգտագործման հեռախոսային ապարատներ. Ընդհանուր տեխնիկական պայմաններ</w:t>
            </w:r>
          </w:p>
        </w:tc>
      </w:tr>
      <w:tr w:rsidR="005333D3" w:rsidRPr="006758F5" w:rsidTr="00AE3185">
        <w:trPr>
          <w:gridBefore w:val="1"/>
          <w:wBefore w:w="438" w:type="dxa"/>
          <w:tblCellSpacing w:w="0" w:type="dxa"/>
          <w:jc w:val="center"/>
        </w:trPr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333D3" w:rsidRPr="006758F5" w:rsidRDefault="005333D3" w:rsidP="00DD3B4F">
            <w:pPr>
              <w:spacing w:line="360" w:lineRule="auto"/>
              <w:jc w:val="both"/>
              <w:rPr>
                <w:rFonts w:ascii="GHEA Mariam" w:hAnsi="GHEA Mariam"/>
                <w:sz w:val="24"/>
                <w:szCs w:val="24"/>
              </w:rPr>
            </w:pPr>
            <w:r w:rsidRPr="006758F5">
              <w:rPr>
                <w:rFonts w:ascii="GHEA Mariam" w:hAnsi="GHEA Mariam"/>
                <w:sz w:val="24"/>
                <w:szCs w:val="24"/>
              </w:rPr>
              <w:t>ԳՕՍՏ 7845</w:t>
            </w:r>
          </w:p>
        </w:tc>
        <w:tc>
          <w:tcPr>
            <w:tcW w:w="7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333D3" w:rsidRPr="00AE3185" w:rsidRDefault="005333D3" w:rsidP="009D4B3A">
            <w:pPr>
              <w:spacing w:line="276" w:lineRule="auto"/>
              <w:rPr>
                <w:rFonts w:ascii="GHEA Mariam" w:hAnsi="GHEA Mariam"/>
                <w:spacing w:val="-8"/>
                <w:sz w:val="24"/>
                <w:szCs w:val="24"/>
              </w:rPr>
            </w:pPr>
            <w:r w:rsidRPr="00AE3185">
              <w:rPr>
                <w:rFonts w:ascii="GHEA Mariam" w:hAnsi="GHEA Mariam"/>
                <w:spacing w:val="-8"/>
                <w:sz w:val="24"/>
                <w:szCs w:val="24"/>
              </w:rPr>
              <w:t>Հեռուստահեռարձակման համակարգ. Հիմնական պարամետրեր. Չափման մեթոդներ</w:t>
            </w:r>
          </w:p>
        </w:tc>
      </w:tr>
      <w:tr w:rsidR="005333D3" w:rsidRPr="006758F5" w:rsidTr="00AE3185">
        <w:trPr>
          <w:gridBefore w:val="1"/>
          <w:wBefore w:w="438" w:type="dxa"/>
          <w:tblCellSpacing w:w="0" w:type="dxa"/>
          <w:jc w:val="center"/>
        </w:trPr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333D3" w:rsidRPr="006758F5" w:rsidRDefault="005333D3" w:rsidP="00DD3B4F">
            <w:pPr>
              <w:spacing w:line="360" w:lineRule="auto"/>
              <w:jc w:val="both"/>
              <w:rPr>
                <w:rFonts w:ascii="GHEA Mariam" w:hAnsi="GHEA Mariam"/>
                <w:sz w:val="24"/>
                <w:szCs w:val="24"/>
              </w:rPr>
            </w:pPr>
            <w:r w:rsidRPr="006758F5">
              <w:rPr>
                <w:rFonts w:ascii="GHEA Mariam" w:hAnsi="GHEA Mariam"/>
                <w:sz w:val="24"/>
                <w:szCs w:val="24"/>
              </w:rPr>
              <w:t>ԳՕՍՏ 11216</w:t>
            </w:r>
          </w:p>
        </w:tc>
        <w:tc>
          <w:tcPr>
            <w:tcW w:w="7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333D3" w:rsidRPr="00AE3185" w:rsidRDefault="005333D3" w:rsidP="009D4B3A">
            <w:pPr>
              <w:spacing w:line="276" w:lineRule="auto"/>
              <w:rPr>
                <w:rFonts w:ascii="GHEA Mariam" w:hAnsi="GHEA Mariam"/>
                <w:spacing w:val="-8"/>
                <w:sz w:val="24"/>
                <w:szCs w:val="24"/>
              </w:rPr>
            </w:pPr>
            <w:r w:rsidRPr="00AE3185">
              <w:rPr>
                <w:rFonts w:ascii="GHEA Mariam" w:hAnsi="GHEA Mariam"/>
                <w:spacing w:val="-8"/>
                <w:sz w:val="24"/>
                <w:szCs w:val="24"/>
              </w:rPr>
              <w:t>Հեռուստառադիոհեռարձակման ընդունիչ համակարգերի բաշխիչ ցանցեր. Հիմնական պարամետրեր, տեխնիկական պահանջներ, չափման և փորձարկման մեթոդներ</w:t>
            </w:r>
          </w:p>
        </w:tc>
      </w:tr>
      <w:tr w:rsidR="005333D3" w:rsidRPr="006758F5" w:rsidTr="00AE3185">
        <w:trPr>
          <w:gridBefore w:val="1"/>
          <w:wBefore w:w="438" w:type="dxa"/>
          <w:tblCellSpacing w:w="0" w:type="dxa"/>
          <w:jc w:val="center"/>
        </w:trPr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333D3" w:rsidRPr="006758F5" w:rsidRDefault="005333D3" w:rsidP="00DD3B4F">
            <w:pPr>
              <w:spacing w:line="360" w:lineRule="auto"/>
              <w:jc w:val="both"/>
              <w:rPr>
                <w:rFonts w:ascii="GHEA Mariam" w:hAnsi="GHEA Mariam"/>
                <w:sz w:val="24"/>
                <w:szCs w:val="24"/>
              </w:rPr>
            </w:pPr>
            <w:r w:rsidRPr="006758F5">
              <w:rPr>
                <w:rFonts w:ascii="GHEA Mariam" w:hAnsi="GHEA Mariam"/>
                <w:sz w:val="24"/>
                <w:szCs w:val="24"/>
              </w:rPr>
              <w:t>ԳՕՍՏ 11515</w:t>
            </w:r>
          </w:p>
        </w:tc>
        <w:tc>
          <w:tcPr>
            <w:tcW w:w="7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333D3" w:rsidRPr="00AE3185" w:rsidRDefault="005333D3" w:rsidP="009D4B3A">
            <w:pPr>
              <w:spacing w:line="276" w:lineRule="auto"/>
              <w:rPr>
                <w:rFonts w:ascii="GHEA Mariam" w:hAnsi="GHEA Mariam"/>
                <w:spacing w:val="-8"/>
                <w:sz w:val="24"/>
                <w:szCs w:val="24"/>
              </w:rPr>
            </w:pPr>
            <w:r w:rsidRPr="00AE3185">
              <w:rPr>
                <w:rFonts w:ascii="GHEA Mariam" w:hAnsi="GHEA Mariam"/>
                <w:spacing w:val="-8"/>
                <w:sz w:val="24"/>
                <w:szCs w:val="24"/>
              </w:rPr>
              <w:t>Ձայնային հեռարձակման ուղիներ և կապուղիներ. Որակի հիմնական պարամետրեր. Չափման մեթոդներ</w:t>
            </w:r>
          </w:p>
        </w:tc>
      </w:tr>
      <w:tr w:rsidR="005333D3" w:rsidRPr="006758F5" w:rsidTr="00AE3185">
        <w:trPr>
          <w:gridBefore w:val="1"/>
          <w:wBefore w:w="438" w:type="dxa"/>
          <w:tblCellSpacing w:w="0" w:type="dxa"/>
          <w:jc w:val="center"/>
        </w:trPr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333D3" w:rsidRPr="006758F5" w:rsidRDefault="005333D3" w:rsidP="00DD3B4F">
            <w:pPr>
              <w:spacing w:line="360" w:lineRule="auto"/>
              <w:jc w:val="both"/>
              <w:rPr>
                <w:rFonts w:ascii="GHEA Mariam" w:hAnsi="GHEA Mariam"/>
                <w:sz w:val="24"/>
                <w:szCs w:val="24"/>
              </w:rPr>
            </w:pPr>
            <w:r w:rsidRPr="006758F5">
              <w:rPr>
                <w:rFonts w:ascii="GHEA Mariam" w:hAnsi="GHEA Mariam"/>
                <w:sz w:val="24"/>
                <w:szCs w:val="24"/>
              </w:rPr>
              <w:t>ԳՕՍՏ 12252</w:t>
            </w:r>
          </w:p>
        </w:tc>
        <w:tc>
          <w:tcPr>
            <w:tcW w:w="7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333D3" w:rsidRPr="00AE3185" w:rsidRDefault="005333D3" w:rsidP="009D4B3A">
            <w:pPr>
              <w:spacing w:line="276" w:lineRule="auto"/>
              <w:rPr>
                <w:rFonts w:ascii="GHEA Mariam" w:hAnsi="GHEA Mariam"/>
                <w:spacing w:val="-8"/>
                <w:sz w:val="24"/>
                <w:szCs w:val="24"/>
              </w:rPr>
            </w:pPr>
            <w:r w:rsidRPr="00AE3185">
              <w:rPr>
                <w:rFonts w:ascii="GHEA Mariam" w:hAnsi="GHEA Mariam"/>
                <w:spacing w:val="-8"/>
                <w:sz w:val="24"/>
                <w:szCs w:val="24"/>
              </w:rPr>
              <w:t>Անկյունային</w:t>
            </w:r>
            <w:r w:rsidRPr="00AE3185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 xml:space="preserve"> մոդուլացմամբ</w:t>
            </w:r>
            <w:r w:rsidRPr="00AE3185">
              <w:rPr>
                <w:rFonts w:ascii="GHEA Mariam" w:hAnsi="GHEA Mariam"/>
                <w:spacing w:val="-8"/>
                <w:sz w:val="24"/>
                <w:szCs w:val="24"/>
              </w:rPr>
              <w:t xml:space="preserve"> ցամաքային շարժական կապի ռադիոկայաններ. Տիպեր, հիմնական պարամետրեր, տեխնիկական պահանջներ և չափման մեթոդներ</w:t>
            </w:r>
          </w:p>
        </w:tc>
      </w:tr>
      <w:tr w:rsidR="005333D3" w:rsidRPr="006758F5" w:rsidTr="00AE3185">
        <w:trPr>
          <w:gridBefore w:val="1"/>
          <w:wBefore w:w="438" w:type="dxa"/>
          <w:tblCellSpacing w:w="0" w:type="dxa"/>
          <w:jc w:val="center"/>
        </w:trPr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333D3" w:rsidRPr="006758F5" w:rsidRDefault="005333D3" w:rsidP="00DD3B4F">
            <w:pPr>
              <w:spacing w:line="360" w:lineRule="auto"/>
              <w:jc w:val="both"/>
              <w:rPr>
                <w:rFonts w:ascii="GHEA Mariam" w:hAnsi="GHEA Mariam"/>
                <w:sz w:val="24"/>
                <w:szCs w:val="24"/>
              </w:rPr>
            </w:pPr>
            <w:r w:rsidRPr="006758F5">
              <w:rPr>
                <w:rFonts w:ascii="GHEA Mariam" w:hAnsi="GHEA Mariam"/>
                <w:sz w:val="24"/>
                <w:szCs w:val="24"/>
              </w:rPr>
              <w:t>ԳՕՍՏ 14663</w:t>
            </w:r>
          </w:p>
        </w:tc>
        <w:tc>
          <w:tcPr>
            <w:tcW w:w="7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333D3" w:rsidRPr="00AE3185" w:rsidRDefault="005333D3" w:rsidP="009D4B3A">
            <w:pPr>
              <w:spacing w:line="276" w:lineRule="auto"/>
              <w:rPr>
                <w:rFonts w:ascii="GHEA Mariam" w:hAnsi="GHEA Mariam"/>
                <w:spacing w:val="-8"/>
                <w:sz w:val="24"/>
                <w:szCs w:val="24"/>
              </w:rPr>
            </w:pPr>
            <w:r w:rsidRPr="00AE3185">
              <w:rPr>
                <w:rFonts w:ascii="GHEA Mariam" w:hAnsi="GHEA Mariam"/>
                <w:spacing w:val="-8"/>
                <w:sz w:val="24"/>
                <w:szCs w:val="24"/>
              </w:rPr>
              <w:t>Ռադիոկապի մայրուղային ընդունիչներ հեկտամետրային-դեկամետրային տիրույթի ալիքների համար. պարամետրեր, տեխնիկական պահանջներ և չափման մեթոդներ</w:t>
            </w:r>
          </w:p>
        </w:tc>
      </w:tr>
      <w:tr w:rsidR="005333D3" w:rsidRPr="006758F5" w:rsidTr="00AE3185">
        <w:trPr>
          <w:gridBefore w:val="1"/>
          <w:wBefore w:w="438" w:type="dxa"/>
          <w:tblCellSpacing w:w="0" w:type="dxa"/>
          <w:jc w:val="center"/>
        </w:trPr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333D3" w:rsidRPr="006758F5" w:rsidRDefault="005333D3" w:rsidP="00DD3B4F">
            <w:pPr>
              <w:spacing w:line="360" w:lineRule="auto"/>
              <w:jc w:val="both"/>
              <w:rPr>
                <w:rFonts w:ascii="GHEA Mariam" w:hAnsi="GHEA Mariam"/>
                <w:sz w:val="24"/>
                <w:szCs w:val="24"/>
              </w:rPr>
            </w:pPr>
            <w:r w:rsidRPr="006758F5">
              <w:rPr>
                <w:rFonts w:ascii="GHEA Mariam" w:hAnsi="GHEA Mariam"/>
                <w:sz w:val="24"/>
                <w:szCs w:val="24"/>
              </w:rPr>
              <w:t>ԳՕՍՏ 16019</w:t>
            </w:r>
          </w:p>
        </w:tc>
        <w:tc>
          <w:tcPr>
            <w:tcW w:w="7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333D3" w:rsidRPr="00AE3185" w:rsidRDefault="005333D3" w:rsidP="009D4B3A">
            <w:pPr>
              <w:spacing w:line="276" w:lineRule="auto"/>
              <w:rPr>
                <w:rFonts w:ascii="GHEA Mariam" w:hAnsi="GHEA Mariam"/>
                <w:spacing w:val="-8"/>
                <w:sz w:val="24"/>
                <w:szCs w:val="24"/>
              </w:rPr>
            </w:pPr>
            <w:r w:rsidRPr="00AE3185">
              <w:rPr>
                <w:rFonts w:ascii="GHEA Mariam" w:hAnsi="GHEA Mariam"/>
                <w:spacing w:val="-8"/>
                <w:sz w:val="24"/>
                <w:szCs w:val="24"/>
              </w:rPr>
              <w:t>Ապարատուրա ցամաքային շարժական ռադիոկապի. Մեխանիկական և կլիմայական գործոնների ազդեցության նկատմամբ կայունության պահանջներ և փորձարկման մեթոդներ</w:t>
            </w:r>
          </w:p>
        </w:tc>
      </w:tr>
      <w:tr w:rsidR="005333D3" w:rsidRPr="006758F5" w:rsidTr="00AE3185">
        <w:trPr>
          <w:gridBefore w:val="1"/>
          <w:wBefore w:w="438" w:type="dxa"/>
          <w:tblCellSpacing w:w="0" w:type="dxa"/>
          <w:jc w:val="center"/>
        </w:trPr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333D3" w:rsidRPr="006758F5" w:rsidRDefault="005333D3" w:rsidP="00DD3B4F">
            <w:pPr>
              <w:spacing w:line="360" w:lineRule="auto"/>
              <w:jc w:val="both"/>
              <w:rPr>
                <w:rFonts w:ascii="GHEA Mariam" w:hAnsi="GHEA Mariam"/>
                <w:sz w:val="24"/>
                <w:szCs w:val="24"/>
              </w:rPr>
            </w:pPr>
            <w:r w:rsidRPr="006758F5">
              <w:rPr>
                <w:rFonts w:ascii="GHEA Mariam" w:hAnsi="GHEA Mariam"/>
                <w:sz w:val="24"/>
                <w:szCs w:val="24"/>
              </w:rPr>
              <w:t>ԳՕՍՏ 18471</w:t>
            </w:r>
          </w:p>
        </w:tc>
        <w:tc>
          <w:tcPr>
            <w:tcW w:w="7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333D3" w:rsidRPr="00AE3185" w:rsidRDefault="005333D3" w:rsidP="009D4B3A">
            <w:pPr>
              <w:spacing w:line="276" w:lineRule="auto"/>
              <w:rPr>
                <w:rFonts w:ascii="GHEA Mariam" w:hAnsi="GHEA Mariam"/>
                <w:spacing w:val="-8"/>
                <w:sz w:val="24"/>
                <w:szCs w:val="24"/>
              </w:rPr>
            </w:pPr>
            <w:r w:rsidRPr="00AE3185">
              <w:rPr>
                <w:rFonts w:ascii="GHEA Mariam" w:hAnsi="GHEA Mariam"/>
                <w:spacing w:val="-8"/>
                <w:sz w:val="24"/>
                <w:szCs w:val="24"/>
              </w:rPr>
              <w:t>Հեռուստահեռարձակման պատկերի փոխանցման ուղի. Ուղու օղակներ և չափման ազդանշաններ</w:t>
            </w:r>
          </w:p>
        </w:tc>
      </w:tr>
      <w:tr w:rsidR="005333D3" w:rsidRPr="006758F5" w:rsidTr="00AE3185">
        <w:trPr>
          <w:gridBefore w:val="1"/>
          <w:wBefore w:w="438" w:type="dxa"/>
          <w:tblCellSpacing w:w="0" w:type="dxa"/>
          <w:jc w:val="center"/>
        </w:trPr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333D3" w:rsidRPr="006758F5" w:rsidRDefault="005333D3" w:rsidP="00DD3B4F">
            <w:pPr>
              <w:spacing w:line="360" w:lineRule="auto"/>
              <w:jc w:val="both"/>
              <w:rPr>
                <w:rFonts w:ascii="GHEA Mariam" w:hAnsi="GHEA Mariam"/>
                <w:sz w:val="24"/>
                <w:szCs w:val="24"/>
              </w:rPr>
            </w:pPr>
            <w:r w:rsidRPr="006758F5">
              <w:rPr>
                <w:rFonts w:ascii="GHEA Mariam" w:hAnsi="GHEA Mariam"/>
                <w:sz w:val="24"/>
                <w:szCs w:val="24"/>
              </w:rPr>
              <w:t>ԳՕՍՏ 19463</w:t>
            </w:r>
          </w:p>
        </w:tc>
        <w:tc>
          <w:tcPr>
            <w:tcW w:w="7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333D3" w:rsidRPr="00AE3185" w:rsidRDefault="005333D3" w:rsidP="009D4B3A">
            <w:pPr>
              <w:spacing w:line="276" w:lineRule="auto"/>
              <w:rPr>
                <w:rFonts w:ascii="GHEA Mariam" w:hAnsi="GHEA Mariam"/>
                <w:spacing w:val="-8"/>
                <w:sz w:val="24"/>
                <w:szCs w:val="24"/>
              </w:rPr>
            </w:pPr>
            <w:r w:rsidRPr="00AE3185">
              <w:rPr>
                <w:rFonts w:ascii="GHEA Mariam" w:hAnsi="GHEA Mariam"/>
                <w:spacing w:val="-8"/>
                <w:sz w:val="24"/>
                <w:szCs w:val="24"/>
              </w:rPr>
              <w:t xml:space="preserve">Ռադիոռելեային և արբանյակային համակարգերի միջոցով </w:t>
            </w:r>
            <w:r w:rsidRPr="00AE3185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պ</w:t>
            </w:r>
            <w:r w:rsidRPr="00AE3185">
              <w:rPr>
                <w:rFonts w:ascii="GHEA Mariam" w:hAnsi="GHEA Mariam"/>
                <w:spacing w:val="-8"/>
                <w:sz w:val="24"/>
                <w:szCs w:val="24"/>
              </w:rPr>
              <w:t>ատկերի հաղորդման մայրուղային կապուղիներ. Հիմնական պարամետրեր և չափման մեթոդներ</w:t>
            </w:r>
          </w:p>
        </w:tc>
      </w:tr>
      <w:tr w:rsidR="005333D3" w:rsidRPr="006758F5" w:rsidTr="00AE3185">
        <w:trPr>
          <w:gridBefore w:val="1"/>
          <w:wBefore w:w="438" w:type="dxa"/>
          <w:tblCellSpacing w:w="0" w:type="dxa"/>
          <w:jc w:val="center"/>
        </w:trPr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333D3" w:rsidRPr="006758F5" w:rsidRDefault="005333D3" w:rsidP="00DD3B4F">
            <w:pPr>
              <w:spacing w:line="360" w:lineRule="auto"/>
              <w:jc w:val="both"/>
              <w:rPr>
                <w:rFonts w:ascii="GHEA Mariam" w:hAnsi="GHEA Mariam"/>
                <w:sz w:val="24"/>
                <w:szCs w:val="24"/>
              </w:rPr>
            </w:pPr>
            <w:r w:rsidRPr="006758F5">
              <w:rPr>
                <w:rFonts w:ascii="GHEA Mariam" w:hAnsi="GHEA Mariam"/>
                <w:sz w:val="24"/>
                <w:szCs w:val="24"/>
              </w:rPr>
              <w:t>ԳՕՍՏ 19654</w:t>
            </w:r>
          </w:p>
        </w:tc>
        <w:tc>
          <w:tcPr>
            <w:tcW w:w="7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333D3" w:rsidRPr="00AE3185" w:rsidRDefault="005333D3" w:rsidP="009D4B3A">
            <w:pPr>
              <w:spacing w:line="276" w:lineRule="auto"/>
              <w:rPr>
                <w:rFonts w:ascii="GHEA Mariam" w:hAnsi="GHEA Mariam"/>
                <w:spacing w:val="-8"/>
                <w:sz w:val="24"/>
                <w:szCs w:val="24"/>
              </w:rPr>
            </w:pPr>
            <w:r w:rsidRPr="00AE3185">
              <w:rPr>
                <w:rFonts w:ascii="GHEA Mariam" w:hAnsi="GHEA Mariam"/>
                <w:spacing w:val="-8"/>
                <w:sz w:val="24"/>
                <w:szCs w:val="24"/>
              </w:rPr>
              <w:t>Տվյալների փոխանցման կապուղիներ. Պարամետրերի չափման մեթոդներ</w:t>
            </w:r>
          </w:p>
        </w:tc>
      </w:tr>
      <w:tr w:rsidR="005333D3" w:rsidRPr="006758F5" w:rsidTr="00AE3185">
        <w:trPr>
          <w:gridBefore w:val="1"/>
          <w:wBefore w:w="438" w:type="dxa"/>
          <w:tblCellSpacing w:w="0" w:type="dxa"/>
          <w:jc w:val="center"/>
        </w:trPr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333D3" w:rsidRPr="006758F5" w:rsidRDefault="005333D3" w:rsidP="00DD3B4F">
            <w:pPr>
              <w:spacing w:line="360" w:lineRule="auto"/>
              <w:jc w:val="both"/>
              <w:rPr>
                <w:rFonts w:ascii="GHEA Mariam" w:hAnsi="GHEA Mariam"/>
                <w:sz w:val="24"/>
                <w:szCs w:val="24"/>
              </w:rPr>
            </w:pPr>
            <w:r w:rsidRPr="006758F5">
              <w:rPr>
                <w:rFonts w:ascii="GHEA Mariam" w:hAnsi="GHEA Mariam"/>
                <w:sz w:val="24"/>
                <w:szCs w:val="24"/>
              </w:rPr>
              <w:t>ԳՕՍՏ 20532</w:t>
            </w:r>
          </w:p>
        </w:tc>
        <w:tc>
          <w:tcPr>
            <w:tcW w:w="7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333D3" w:rsidRPr="00AE3185" w:rsidRDefault="005333D3" w:rsidP="009D4B3A">
            <w:pPr>
              <w:spacing w:line="276" w:lineRule="auto"/>
              <w:rPr>
                <w:rFonts w:ascii="GHEA Mariam" w:hAnsi="GHEA Mariam"/>
                <w:spacing w:val="-8"/>
                <w:sz w:val="24"/>
                <w:szCs w:val="24"/>
              </w:rPr>
            </w:pPr>
            <w:r w:rsidRPr="00AE3185">
              <w:rPr>
                <w:rFonts w:ascii="GHEA Mariam" w:hAnsi="GHEA Mariam"/>
                <w:spacing w:val="-8"/>
                <w:sz w:val="24"/>
                <w:szCs w:val="24"/>
              </w:rPr>
              <w:t>I-V տիրույթի հեռուստատեսային ռադիոհաղորդիչներ. Հիմնական պարամետրեր, տեխնիկական պահանջներ և չափման մեթոդներ</w:t>
            </w:r>
          </w:p>
        </w:tc>
      </w:tr>
      <w:tr w:rsidR="005333D3" w:rsidRPr="006758F5" w:rsidTr="00AE3185">
        <w:trPr>
          <w:gridBefore w:val="1"/>
          <w:wBefore w:w="438" w:type="dxa"/>
          <w:tblCellSpacing w:w="0" w:type="dxa"/>
          <w:jc w:val="center"/>
        </w:trPr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333D3" w:rsidRPr="006758F5" w:rsidRDefault="005333D3" w:rsidP="00DD3B4F">
            <w:pPr>
              <w:spacing w:line="360" w:lineRule="auto"/>
              <w:jc w:val="both"/>
              <w:rPr>
                <w:rFonts w:ascii="GHEA Mariam" w:hAnsi="GHEA Mariam"/>
                <w:sz w:val="24"/>
                <w:szCs w:val="24"/>
              </w:rPr>
            </w:pPr>
            <w:r w:rsidRPr="006758F5">
              <w:rPr>
                <w:rFonts w:ascii="GHEA Mariam" w:hAnsi="GHEA Mariam"/>
                <w:sz w:val="24"/>
                <w:szCs w:val="24"/>
              </w:rPr>
              <w:lastRenderedPageBreak/>
              <w:t>ԳՕՍՏ 20855</w:t>
            </w:r>
          </w:p>
        </w:tc>
        <w:tc>
          <w:tcPr>
            <w:tcW w:w="7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333D3" w:rsidRPr="00AE3185" w:rsidRDefault="005333D3" w:rsidP="009D4B3A">
            <w:pPr>
              <w:spacing w:line="276" w:lineRule="auto"/>
              <w:rPr>
                <w:rFonts w:ascii="GHEA Mariam" w:hAnsi="GHEA Mariam"/>
                <w:spacing w:val="-8"/>
                <w:sz w:val="24"/>
                <w:szCs w:val="24"/>
              </w:rPr>
            </w:pPr>
            <w:r w:rsidRPr="00AE3185">
              <w:rPr>
                <w:rFonts w:ascii="GHEA Mariam" w:hAnsi="GHEA Mariam"/>
                <w:spacing w:val="-8"/>
                <w:sz w:val="24"/>
                <w:szCs w:val="24"/>
              </w:rPr>
              <w:t>Տոնային հաճախության համակցվող և ոչ համակցվող կապուղիներում տվյալների փոխանցման սարքավորումների ազդանշանների փոխակերպիչ սարք.</w:t>
            </w:r>
            <w:r w:rsidRPr="00AE3185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 xml:space="preserve"> </w:t>
            </w:r>
            <w:r w:rsidRPr="00AE3185">
              <w:rPr>
                <w:rFonts w:ascii="GHEA Mariam" w:hAnsi="GHEA Mariam"/>
                <w:spacing w:val="-8"/>
                <w:sz w:val="24"/>
                <w:szCs w:val="24"/>
              </w:rPr>
              <w:t>Տիպեր և հիմնական պարամետրեր</w:t>
            </w:r>
          </w:p>
        </w:tc>
      </w:tr>
      <w:tr w:rsidR="005333D3" w:rsidRPr="006758F5" w:rsidTr="00AE3185">
        <w:trPr>
          <w:gridBefore w:val="1"/>
          <w:wBefore w:w="438" w:type="dxa"/>
          <w:tblCellSpacing w:w="0" w:type="dxa"/>
          <w:jc w:val="center"/>
        </w:trPr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333D3" w:rsidRPr="006758F5" w:rsidRDefault="005333D3" w:rsidP="00DD3B4F">
            <w:pPr>
              <w:spacing w:line="360" w:lineRule="auto"/>
              <w:jc w:val="both"/>
              <w:rPr>
                <w:rFonts w:ascii="GHEA Mariam" w:hAnsi="GHEA Mariam"/>
                <w:sz w:val="24"/>
                <w:szCs w:val="24"/>
              </w:rPr>
            </w:pPr>
            <w:r w:rsidRPr="006758F5">
              <w:rPr>
                <w:rFonts w:ascii="GHEA Mariam" w:hAnsi="GHEA Mariam"/>
                <w:sz w:val="24"/>
                <w:szCs w:val="24"/>
              </w:rPr>
              <w:t>ԳՕՍՏ 21655</w:t>
            </w:r>
          </w:p>
        </w:tc>
        <w:tc>
          <w:tcPr>
            <w:tcW w:w="7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333D3" w:rsidRPr="00AE3185" w:rsidRDefault="005333D3" w:rsidP="009D4B3A">
            <w:pPr>
              <w:spacing w:line="276" w:lineRule="auto"/>
              <w:rPr>
                <w:rFonts w:ascii="GHEA Mariam" w:hAnsi="GHEA Mariam"/>
                <w:spacing w:val="-8"/>
                <w:sz w:val="24"/>
                <w:szCs w:val="24"/>
              </w:rPr>
            </w:pPr>
            <w:r w:rsidRPr="00AE3185">
              <w:rPr>
                <w:rFonts w:ascii="GHEA Mariam" w:hAnsi="GHEA Mariam"/>
                <w:spacing w:val="-8"/>
                <w:sz w:val="24"/>
                <w:szCs w:val="24"/>
              </w:rPr>
              <w:t>Կապի միասնական ավտոմատացված համակարգի մայրուղային առաջնային ցանցի ուղիներ և կապուղիներ. Էլեկտրական պարամետրեր և չափման մեթոդներ</w:t>
            </w:r>
          </w:p>
        </w:tc>
      </w:tr>
      <w:tr w:rsidR="005333D3" w:rsidRPr="006758F5" w:rsidTr="00AE3185">
        <w:trPr>
          <w:gridBefore w:val="1"/>
          <w:wBefore w:w="438" w:type="dxa"/>
          <w:tblCellSpacing w:w="0" w:type="dxa"/>
          <w:jc w:val="center"/>
        </w:trPr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333D3" w:rsidRPr="006758F5" w:rsidRDefault="005333D3" w:rsidP="00DD3B4F">
            <w:pPr>
              <w:spacing w:line="360" w:lineRule="auto"/>
              <w:jc w:val="both"/>
              <w:rPr>
                <w:rFonts w:ascii="GHEA Mariam" w:hAnsi="GHEA Mariam"/>
                <w:sz w:val="24"/>
                <w:szCs w:val="24"/>
              </w:rPr>
            </w:pPr>
            <w:r w:rsidRPr="006758F5">
              <w:rPr>
                <w:rFonts w:ascii="GHEA Mariam" w:hAnsi="GHEA Mariam"/>
                <w:sz w:val="24"/>
                <w:szCs w:val="24"/>
              </w:rPr>
              <w:t>ԳՕՍՏ 22505</w:t>
            </w:r>
          </w:p>
        </w:tc>
        <w:tc>
          <w:tcPr>
            <w:tcW w:w="7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333D3" w:rsidRPr="00AE3185" w:rsidRDefault="005333D3" w:rsidP="009D4B3A">
            <w:pPr>
              <w:spacing w:line="276" w:lineRule="auto"/>
              <w:rPr>
                <w:rFonts w:ascii="GHEA Mariam" w:hAnsi="GHEA Mariam"/>
                <w:spacing w:val="-8"/>
                <w:sz w:val="24"/>
                <w:szCs w:val="24"/>
              </w:rPr>
            </w:pPr>
            <w:r w:rsidRPr="00AE3185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Համատեղելիություն տեխնիկական միջոցների էլեկտրամագնիսական. Արդյունաբերական ռադիոխանգարումներ ռադիոհաղորդման ընդունիչներից, հեռուստացույցներից և այլ կենցաղային ռադիոէլեկտրոնային ապարատուրայից. Փորձարկման նորմեր և մեթոդներ</w:t>
            </w:r>
          </w:p>
        </w:tc>
      </w:tr>
      <w:tr w:rsidR="005333D3" w:rsidRPr="006758F5" w:rsidTr="00AE3185">
        <w:trPr>
          <w:gridBefore w:val="1"/>
          <w:wBefore w:w="438" w:type="dxa"/>
          <w:tblCellSpacing w:w="0" w:type="dxa"/>
          <w:jc w:val="center"/>
        </w:trPr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333D3" w:rsidRPr="006758F5" w:rsidRDefault="005333D3" w:rsidP="00DD3B4F">
            <w:pPr>
              <w:spacing w:line="360" w:lineRule="auto"/>
              <w:jc w:val="both"/>
              <w:rPr>
                <w:rFonts w:ascii="GHEA Mariam" w:hAnsi="GHEA Mariam"/>
                <w:sz w:val="24"/>
                <w:szCs w:val="24"/>
              </w:rPr>
            </w:pPr>
            <w:r w:rsidRPr="006758F5">
              <w:rPr>
                <w:rFonts w:ascii="GHEA Mariam" w:hAnsi="GHEA Mariam"/>
                <w:sz w:val="24"/>
                <w:szCs w:val="24"/>
              </w:rPr>
              <w:t>ԳՕՍՏ 22579</w:t>
            </w:r>
          </w:p>
        </w:tc>
        <w:tc>
          <w:tcPr>
            <w:tcW w:w="7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333D3" w:rsidRPr="00AE3185" w:rsidRDefault="005333D3" w:rsidP="009D4B3A">
            <w:pPr>
              <w:spacing w:line="276" w:lineRule="auto"/>
              <w:rPr>
                <w:rFonts w:ascii="GHEA Mariam" w:hAnsi="GHEA Mariam"/>
                <w:spacing w:val="-8"/>
                <w:sz w:val="24"/>
                <w:szCs w:val="24"/>
              </w:rPr>
            </w:pPr>
            <w:r w:rsidRPr="00AE3185">
              <w:rPr>
                <w:rFonts w:ascii="GHEA Mariam" w:hAnsi="GHEA Mariam"/>
                <w:spacing w:val="-8"/>
                <w:sz w:val="24"/>
                <w:szCs w:val="24"/>
              </w:rPr>
              <w:t>Միաշերտ</w:t>
            </w:r>
            <w:r w:rsidRPr="00AE3185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 xml:space="preserve"> մոդուլացմամբ </w:t>
            </w:r>
            <w:r w:rsidRPr="00AE3185">
              <w:rPr>
                <w:rFonts w:ascii="GHEA Mariam" w:hAnsi="GHEA Mariam"/>
                <w:spacing w:val="-8"/>
                <w:sz w:val="24"/>
                <w:szCs w:val="24"/>
              </w:rPr>
              <w:t>ցամաքային շարժական ծառայության ռադիոկայաններ. Տիպեր. Հիմնական պարամետրեր, տեխնիկական պահանջներ և չափման մեթոդներ</w:t>
            </w:r>
          </w:p>
        </w:tc>
      </w:tr>
      <w:tr w:rsidR="005333D3" w:rsidRPr="006758F5" w:rsidTr="00AE3185">
        <w:trPr>
          <w:gridBefore w:val="1"/>
          <w:wBefore w:w="438" w:type="dxa"/>
          <w:tblCellSpacing w:w="0" w:type="dxa"/>
          <w:jc w:val="center"/>
        </w:trPr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333D3" w:rsidRPr="006758F5" w:rsidRDefault="005333D3" w:rsidP="00DD3B4F">
            <w:pPr>
              <w:spacing w:line="360" w:lineRule="auto"/>
              <w:jc w:val="both"/>
              <w:rPr>
                <w:rFonts w:ascii="GHEA Mariam" w:hAnsi="GHEA Mariam"/>
                <w:sz w:val="24"/>
                <w:szCs w:val="24"/>
              </w:rPr>
            </w:pPr>
            <w:r w:rsidRPr="006758F5">
              <w:rPr>
                <w:rFonts w:ascii="GHEA Mariam" w:hAnsi="GHEA Mariam"/>
                <w:sz w:val="24"/>
                <w:szCs w:val="24"/>
              </w:rPr>
              <w:t>ԳՕՍՏ 22670</w:t>
            </w:r>
          </w:p>
        </w:tc>
        <w:tc>
          <w:tcPr>
            <w:tcW w:w="7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333D3" w:rsidRPr="00AE3185" w:rsidRDefault="005333D3" w:rsidP="009D4B3A">
            <w:pPr>
              <w:spacing w:line="276" w:lineRule="auto"/>
              <w:rPr>
                <w:rFonts w:ascii="GHEA Mariam" w:hAnsi="GHEA Mariam"/>
                <w:spacing w:val="-8"/>
                <w:sz w:val="24"/>
                <w:szCs w:val="24"/>
              </w:rPr>
            </w:pPr>
            <w:r w:rsidRPr="00AE3185">
              <w:rPr>
                <w:rFonts w:ascii="GHEA Mariam" w:hAnsi="GHEA Mariam"/>
                <w:spacing w:val="-8"/>
                <w:sz w:val="24"/>
                <w:szCs w:val="24"/>
              </w:rPr>
              <w:t>Ինտեգրալային թվային կապի ցանց. Տերմիններ և սահմանումներ</w:t>
            </w:r>
          </w:p>
        </w:tc>
      </w:tr>
      <w:tr w:rsidR="005333D3" w:rsidRPr="006758F5" w:rsidTr="00AE3185">
        <w:trPr>
          <w:gridBefore w:val="1"/>
          <w:wBefore w:w="438" w:type="dxa"/>
          <w:tblCellSpacing w:w="0" w:type="dxa"/>
          <w:jc w:val="center"/>
        </w:trPr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333D3" w:rsidRPr="006758F5" w:rsidRDefault="005333D3" w:rsidP="00DD3B4F">
            <w:pPr>
              <w:spacing w:line="360" w:lineRule="auto"/>
              <w:jc w:val="both"/>
              <w:rPr>
                <w:rFonts w:ascii="GHEA Mariam" w:hAnsi="GHEA Mariam"/>
                <w:sz w:val="24"/>
                <w:szCs w:val="24"/>
              </w:rPr>
            </w:pPr>
            <w:r w:rsidRPr="006758F5">
              <w:rPr>
                <w:rFonts w:ascii="GHEA Mariam" w:hAnsi="GHEA Mariam"/>
                <w:sz w:val="24"/>
                <w:szCs w:val="24"/>
              </w:rPr>
              <w:t>ԳՕՍՏ 22937</w:t>
            </w:r>
          </w:p>
        </w:tc>
        <w:tc>
          <w:tcPr>
            <w:tcW w:w="7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333D3" w:rsidRPr="00AE3185" w:rsidRDefault="005333D3" w:rsidP="009D4B3A">
            <w:pPr>
              <w:spacing w:line="276" w:lineRule="auto"/>
              <w:rPr>
                <w:rFonts w:ascii="GHEA Mariam" w:hAnsi="GHEA Mariam"/>
                <w:spacing w:val="-8"/>
                <w:sz w:val="24"/>
                <w:szCs w:val="24"/>
              </w:rPr>
            </w:pPr>
            <w:r w:rsidRPr="00AE3185">
              <w:rPr>
                <w:rFonts w:ascii="GHEA Mariam" w:hAnsi="GHEA Mariam"/>
                <w:spacing w:val="-8"/>
                <w:sz w:val="24"/>
                <w:szCs w:val="24"/>
              </w:rPr>
              <w:t>Տվյալների փոխանցման և հեռագրային կապի համակարգերի երկբևեռային տեղական շղթաներ. Տիպեր և հիմնական պարամետրեր</w:t>
            </w:r>
          </w:p>
        </w:tc>
      </w:tr>
      <w:tr w:rsidR="005333D3" w:rsidRPr="006758F5" w:rsidTr="00AE3185">
        <w:trPr>
          <w:gridBefore w:val="1"/>
          <w:wBefore w:w="438" w:type="dxa"/>
          <w:tblCellSpacing w:w="0" w:type="dxa"/>
          <w:jc w:val="center"/>
        </w:trPr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333D3" w:rsidRPr="006758F5" w:rsidRDefault="005333D3" w:rsidP="00DD3B4F">
            <w:pPr>
              <w:spacing w:line="360" w:lineRule="auto"/>
              <w:jc w:val="both"/>
              <w:rPr>
                <w:rFonts w:ascii="GHEA Mariam" w:hAnsi="GHEA Mariam"/>
                <w:sz w:val="24"/>
                <w:szCs w:val="24"/>
              </w:rPr>
            </w:pPr>
            <w:r w:rsidRPr="006758F5">
              <w:rPr>
                <w:rFonts w:ascii="GHEA Mariam" w:hAnsi="GHEA Mariam"/>
                <w:sz w:val="24"/>
                <w:szCs w:val="24"/>
              </w:rPr>
              <w:t>ԳՕՍՏ 23675</w:t>
            </w:r>
          </w:p>
        </w:tc>
        <w:tc>
          <w:tcPr>
            <w:tcW w:w="7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333D3" w:rsidRPr="00AE3185" w:rsidRDefault="005333D3" w:rsidP="009D4B3A">
            <w:pPr>
              <w:spacing w:line="276" w:lineRule="auto"/>
              <w:rPr>
                <w:rFonts w:ascii="GHEA Mariam" w:hAnsi="GHEA Mariam"/>
                <w:spacing w:val="-8"/>
                <w:sz w:val="24"/>
                <w:szCs w:val="24"/>
              </w:rPr>
            </w:pPr>
            <w:r w:rsidRPr="00AE3185">
              <w:rPr>
                <w:rFonts w:ascii="GHEA Mariam" w:hAnsi="GHEA Mariam"/>
                <w:spacing w:val="-8"/>
                <w:sz w:val="24"/>
                <w:szCs w:val="24"/>
              </w:rPr>
              <w:t>Տվյալների փոխանցման համակարգերի C2 համակցման շղթաներ. Էլեկտրական պարամետրեր</w:t>
            </w:r>
          </w:p>
        </w:tc>
      </w:tr>
      <w:tr w:rsidR="005333D3" w:rsidRPr="006758F5" w:rsidTr="00AE3185">
        <w:trPr>
          <w:gridBefore w:val="1"/>
          <w:wBefore w:w="438" w:type="dxa"/>
          <w:tblCellSpacing w:w="0" w:type="dxa"/>
          <w:jc w:val="center"/>
        </w:trPr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333D3" w:rsidRPr="006758F5" w:rsidRDefault="005333D3" w:rsidP="00DD3B4F">
            <w:pPr>
              <w:spacing w:line="360" w:lineRule="auto"/>
              <w:jc w:val="both"/>
              <w:rPr>
                <w:rFonts w:ascii="GHEA Mariam" w:hAnsi="GHEA Mariam"/>
                <w:sz w:val="24"/>
                <w:szCs w:val="24"/>
              </w:rPr>
            </w:pPr>
            <w:r w:rsidRPr="006758F5">
              <w:rPr>
                <w:rFonts w:ascii="GHEA Mariam" w:hAnsi="GHEA Mariam"/>
                <w:sz w:val="24"/>
                <w:szCs w:val="24"/>
              </w:rPr>
              <w:t>ԳՕՍՏ 25007</w:t>
            </w:r>
          </w:p>
        </w:tc>
        <w:tc>
          <w:tcPr>
            <w:tcW w:w="7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333D3" w:rsidRPr="00AE3185" w:rsidRDefault="005333D3" w:rsidP="009D4B3A">
            <w:pPr>
              <w:spacing w:line="276" w:lineRule="auto"/>
              <w:rPr>
                <w:rFonts w:ascii="GHEA Mariam" w:hAnsi="GHEA Mariam"/>
                <w:spacing w:val="-8"/>
                <w:sz w:val="24"/>
                <w:szCs w:val="24"/>
              </w:rPr>
            </w:pPr>
            <w:r w:rsidRPr="00AE3185">
              <w:rPr>
                <w:rFonts w:ascii="GHEA Mariam" w:hAnsi="GHEA Mariam"/>
                <w:spacing w:val="-8"/>
                <w:sz w:val="24"/>
                <w:szCs w:val="24"/>
              </w:rPr>
              <w:t>Տվյալների փոխանցման սարքավորումների համակցում կապուղիների հաճախականային բաժանումով փոխանցման համակարգերի կապուղիների հետ. Լծորդման հիմնական պարամետրեր</w:t>
            </w:r>
          </w:p>
        </w:tc>
      </w:tr>
      <w:tr w:rsidR="005333D3" w:rsidRPr="006758F5" w:rsidTr="00AE3185">
        <w:trPr>
          <w:gridBefore w:val="1"/>
          <w:wBefore w:w="438" w:type="dxa"/>
          <w:tblCellSpacing w:w="0" w:type="dxa"/>
          <w:jc w:val="center"/>
        </w:trPr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333D3" w:rsidRPr="006758F5" w:rsidRDefault="005333D3" w:rsidP="00DD3B4F">
            <w:pPr>
              <w:spacing w:line="360" w:lineRule="auto"/>
              <w:jc w:val="both"/>
              <w:rPr>
                <w:rFonts w:ascii="GHEA Mariam" w:hAnsi="GHEA Mariam"/>
                <w:sz w:val="24"/>
                <w:szCs w:val="24"/>
              </w:rPr>
            </w:pPr>
            <w:r w:rsidRPr="006758F5">
              <w:rPr>
                <w:rFonts w:ascii="GHEA Mariam" w:hAnsi="GHEA Mariam"/>
                <w:sz w:val="24"/>
                <w:szCs w:val="24"/>
              </w:rPr>
              <w:t>ԳՕՍՏ 26315</w:t>
            </w:r>
          </w:p>
        </w:tc>
        <w:tc>
          <w:tcPr>
            <w:tcW w:w="7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333D3" w:rsidRPr="00AE3185" w:rsidRDefault="005333D3" w:rsidP="009D4B3A">
            <w:pPr>
              <w:spacing w:line="276" w:lineRule="auto"/>
              <w:rPr>
                <w:rFonts w:ascii="GHEA Mariam" w:hAnsi="GHEA Mariam"/>
                <w:spacing w:val="-8"/>
                <w:sz w:val="24"/>
                <w:szCs w:val="24"/>
              </w:rPr>
            </w:pPr>
            <w:r w:rsidRPr="00AE3185">
              <w:rPr>
                <w:rFonts w:ascii="GHEA Mariam" w:hAnsi="GHEA Mariam"/>
                <w:spacing w:val="-8"/>
                <w:sz w:val="24"/>
                <w:szCs w:val="24"/>
              </w:rPr>
              <w:t>Կապուղիների հաճախականային բաժանումով</w:t>
            </w:r>
            <w:r w:rsidRPr="00AE3185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 xml:space="preserve"> հաղորդման</w:t>
            </w:r>
            <w:r w:rsidRPr="00AE3185">
              <w:rPr>
                <w:rFonts w:ascii="GHEA Mariam" w:hAnsi="GHEA Mariam"/>
                <w:spacing w:val="-8"/>
                <w:sz w:val="24"/>
                <w:szCs w:val="24"/>
              </w:rPr>
              <w:t xml:space="preserve"> համակարգերի խմբային և գծային ուղիների սարքավոր</w:t>
            </w:r>
            <w:r w:rsidRPr="00AE3185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ումներ</w:t>
            </w:r>
            <w:r w:rsidRPr="00AE3185">
              <w:rPr>
                <w:rFonts w:ascii="GHEA Mariam" w:hAnsi="GHEA Mariam"/>
                <w:spacing w:val="-8"/>
                <w:sz w:val="24"/>
                <w:szCs w:val="24"/>
              </w:rPr>
              <w:t>. Անվանական հարաբերական մակարդակների վերաբերյալ նորմեր. Փոխանցման ազդանշանների անվանական հարաբերական մակարդակներ և փոխադարձ միացման կետերում մուտքային և ելքային դիմադրություններ</w:t>
            </w:r>
          </w:p>
        </w:tc>
      </w:tr>
      <w:tr w:rsidR="005333D3" w:rsidRPr="006758F5" w:rsidTr="00AE3185">
        <w:trPr>
          <w:gridBefore w:val="1"/>
          <w:wBefore w:w="438" w:type="dxa"/>
          <w:tblCellSpacing w:w="0" w:type="dxa"/>
          <w:jc w:val="center"/>
        </w:trPr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333D3" w:rsidRPr="006758F5" w:rsidRDefault="005333D3" w:rsidP="00DD3B4F">
            <w:pPr>
              <w:spacing w:line="360" w:lineRule="auto"/>
              <w:jc w:val="both"/>
              <w:rPr>
                <w:rFonts w:ascii="GHEA Mariam" w:hAnsi="GHEA Mariam"/>
                <w:sz w:val="24"/>
                <w:szCs w:val="24"/>
              </w:rPr>
            </w:pPr>
            <w:r w:rsidRPr="006758F5">
              <w:rPr>
                <w:rFonts w:ascii="GHEA Mariam" w:hAnsi="GHEA Mariam"/>
                <w:sz w:val="24"/>
                <w:szCs w:val="24"/>
              </w:rPr>
              <w:t>ԳՕՍՏ 26557</w:t>
            </w:r>
          </w:p>
        </w:tc>
        <w:tc>
          <w:tcPr>
            <w:tcW w:w="7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333D3" w:rsidRPr="00AE3185" w:rsidRDefault="005333D3" w:rsidP="009D4B3A">
            <w:pPr>
              <w:spacing w:line="276" w:lineRule="auto"/>
              <w:rPr>
                <w:rFonts w:ascii="GHEA Mariam" w:hAnsi="GHEA Mariam"/>
                <w:spacing w:val="-8"/>
                <w:sz w:val="24"/>
                <w:szCs w:val="24"/>
              </w:rPr>
            </w:pPr>
            <w:r w:rsidRPr="00AE3185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Կ</w:t>
            </w:r>
            <w:r w:rsidRPr="00AE3185">
              <w:rPr>
                <w:rFonts w:ascii="GHEA Mariam" w:hAnsi="GHEA Mariam"/>
                <w:spacing w:val="-8"/>
                <w:sz w:val="24"/>
                <w:szCs w:val="24"/>
              </w:rPr>
              <w:t>ապուղիներում ընդունվող տվյալների</w:t>
            </w:r>
            <w:r w:rsidRPr="00AE3185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 xml:space="preserve"> հաղորդման</w:t>
            </w:r>
            <w:r w:rsidRPr="00AE3185">
              <w:rPr>
                <w:rFonts w:ascii="GHEA Mariam" w:hAnsi="GHEA Mariam"/>
                <w:spacing w:val="-8"/>
                <w:sz w:val="24"/>
                <w:szCs w:val="24"/>
              </w:rPr>
              <w:t xml:space="preserve"> ազդանշաններ. Էներգետիկական պարամետրեր</w:t>
            </w:r>
          </w:p>
        </w:tc>
      </w:tr>
      <w:tr w:rsidR="005333D3" w:rsidRPr="006758F5" w:rsidTr="00AE3185">
        <w:trPr>
          <w:gridBefore w:val="1"/>
          <w:wBefore w:w="438" w:type="dxa"/>
          <w:tblCellSpacing w:w="0" w:type="dxa"/>
          <w:jc w:val="center"/>
        </w:trPr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333D3" w:rsidRPr="006758F5" w:rsidRDefault="005333D3" w:rsidP="00DD3B4F">
            <w:pPr>
              <w:spacing w:line="360" w:lineRule="auto"/>
              <w:jc w:val="both"/>
              <w:rPr>
                <w:rFonts w:ascii="GHEA Mariam" w:hAnsi="GHEA Mariam"/>
                <w:sz w:val="24"/>
                <w:szCs w:val="24"/>
              </w:rPr>
            </w:pPr>
            <w:r w:rsidRPr="006758F5">
              <w:rPr>
                <w:rFonts w:ascii="GHEA Mariam" w:hAnsi="GHEA Mariam"/>
                <w:sz w:val="24"/>
                <w:szCs w:val="24"/>
              </w:rPr>
              <w:t>ԳՕՍՏ 26797</w:t>
            </w:r>
          </w:p>
        </w:tc>
        <w:tc>
          <w:tcPr>
            <w:tcW w:w="7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333D3" w:rsidRPr="00AE3185" w:rsidRDefault="005333D3" w:rsidP="009D4B3A">
            <w:pPr>
              <w:spacing w:line="276" w:lineRule="auto"/>
              <w:rPr>
                <w:rFonts w:ascii="GHEA Mariam" w:hAnsi="GHEA Mariam"/>
                <w:spacing w:val="-8"/>
                <w:sz w:val="24"/>
                <w:szCs w:val="24"/>
              </w:rPr>
            </w:pPr>
            <w:r w:rsidRPr="00AE3185">
              <w:rPr>
                <w:rFonts w:ascii="GHEA Mariam" w:hAnsi="GHEA Mariam"/>
                <w:spacing w:val="-8"/>
                <w:sz w:val="24"/>
                <w:szCs w:val="24"/>
              </w:rPr>
              <w:t>Հաղորդալարային կապի սարքավոր</w:t>
            </w:r>
            <w:r w:rsidRPr="00AE3185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ումների</w:t>
            </w:r>
            <w:r w:rsidRPr="00AE3185">
              <w:rPr>
                <w:rFonts w:ascii="GHEA Mariam" w:hAnsi="GHEA Mariam"/>
                <w:spacing w:val="-8"/>
                <w:sz w:val="24"/>
                <w:szCs w:val="24"/>
              </w:rPr>
              <w:t xml:space="preserve"> և</w:t>
            </w:r>
            <w:r w:rsidRPr="00AE3185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 xml:space="preserve"> սպասարկող անձնակազմի պաշտպանություն</w:t>
            </w:r>
            <w:r w:rsidRPr="00AE3185">
              <w:rPr>
                <w:rFonts w:ascii="GHEA Mariam" w:hAnsi="GHEA Mariam"/>
                <w:spacing w:val="-8"/>
                <w:sz w:val="24"/>
                <w:szCs w:val="24"/>
              </w:rPr>
              <w:t xml:space="preserve"> էլեկտրամագնիսական դաշտերի ազդեցությունից. Չափման մեթոդներ</w:t>
            </w:r>
          </w:p>
        </w:tc>
      </w:tr>
      <w:tr w:rsidR="005333D3" w:rsidRPr="006758F5" w:rsidTr="00AE3185">
        <w:trPr>
          <w:gridBefore w:val="1"/>
          <w:wBefore w:w="438" w:type="dxa"/>
          <w:tblCellSpacing w:w="0" w:type="dxa"/>
          <w:jc w:val="center"/>
        </w:trPr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333D3" w:rsidRPr="006758F5" w:rsidRDefault="005333D3" w:rsidP="00DD3B4F">
            <w:pPr>
              <w:spacing w:line="360" w:lineRule="auto"/>
              <w:jc w:val="both"/>
              <w:rPr>
                <w:rFonts w:ascii="GHEA Mariam" w:hAnsi="GHEA Mariam"/>
                <w:sz w:val="24"/>
                <w:szCs w:val="24"/>
              </w:rPr>
            </w:pPr>
            <w:r w:rsidRPr="006758F5">
              <w:rPr>
                <w:rFonts w:ascii="GHEA Mariam" w:hAnsi="GHEA Mariam"/>
                <w:sz w:val="24"/>
                <w:szCs w:val="24"/>
              </w:rPr>
              <w:lastRenderedPageBreak/>
              <w:t>ԳՕՍՏ 26886</w:t>
            </w:r>
          </w:p>
        </w:tc>
        <w:tc>
          <w:tcPr>
            <w:tcW w:w="7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333D3" w:rsidRPr="00AE3185" w:rsidRDefault="005333D3" w:rsidP="009D4B3A">
            <w:pPr>
              <w:spacing w:line="276" w:lineRule="auto"/>
              <w:rPr>
                <w:rFonts w:ascii="GHEA Mariam" w:hAnsi="GHEA Mariam"/>
                <w:spacing w:val="-8"/>
                <w:sz w:val="24"/>
                <w:szCs w:val="24"/>
              </w:rPr>
            </w:pPr>
            <w:r w:rsidRPr="00AE3185">
              <w:rPr>
                <w:rFonts w:ascii="GHEA Mariam" w:hAnsi="GHEA Mariam"/>
                <w:spacing w:val="-8"/>
                <w:sz w:val="24"/>
                <w:szCs w:val="24"/>
              </w:rPr>
              <w:t>Փոխանցման թվային կապուղիների և կապի միասնական ավտոմատացված համակարգի առաջնային ցանցի խմբա</w:t>
            </w:r>
            <w:r w:rsidRPr="00AE3185">
              <w:rPr>
                <w:rFonts w:ascii="GHEA Mariam" w:hAnsi="GHEA Mariam"/>
                <w:strike/>
                <w:spacing w:val="-8"/>
                <w:sz w:val="24"/>
                <w:szCs w:val="24"/>
              </w:rPr>
              <w:t>կա</w:t>
            </w:r>
            <w:r w:rsidRPr="00AE3185">
              <w:rPr>
                <w:rFonts w:ascii="GHEA Mariam" w:hAnsi="GHEA Mariam"/>
                <w:spacing w:val="-8"/>
                <w:sz w:val="24"/>
                <w:szCs w:val="24"/>
              </w:rPr>
              <w:t>յին ուղիների համակցում. Հիմնական պարամետրեր</w:t>
            </w:r>
          </w:p>
        </w:tc>
      </w:tr>
      <w:tr w:rsidR="005333D3" w:rsidRPr="006758F5" w:rsidTr="00AE3185">
        <w:trPr>
          <w:gridBefore w:val="1"/>
          <w:wBefore w:w="438" w:type="dxa"/>
          <w:tblCellSpacing w:w="0" w:type="dxa"/>
          <w:jc w:val="center"/>
        </w:trPr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333D3" w:rsidRPr="006758F5" w:rsidRDefault="005333D3" w:rsidP="00DD3B4F">
            <w:pPr>
              <w:spacing w:line="360" w:lineRule="auto"/>
              <w:jc w:val="both"/>
              <w:rPr>
                <w:rFonts w:ascii="GHEA Mariam" w:hAnsi="GHEA Mariam"/>
                <w:sz w:val="24"/>
                <w:szCs w:val="24"/>
              </w:rPr>
            </w:pPr>
            <w:r w:rsidRPr="006758F5">
              <w:rPr>
                <w:rFonts w:ascii="GHEA Mariam" w:hAnsi="GHEA Mariam"/>
                <w:sz w:val="24"/>
                <w:szCs w:val="24"/>
              </w:rPr>
              <w:t>ԳՕՍՏ 27049</w:t>
            </w:r>
          </w:p>
        </w:tc>
        <w:tc>
          <w:tcPr>
            <w:tcW w:w="7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333D3" w:rsidRPr="00AE3185" w:rsidRDefault="005333D3" w:rsidP="009D4B3A">
            <w:pPr>
              <w:spacing w:line="276" w:lineRule="auto"/>
              <w:rPr>
                <w:rFonts w:ascii="GHEA Mariam" w:hAnsi="GHEA Mariam"/>
                <w:spacing w:val="-8"/>
                <w:sz w:val="24"/>
                <w:szCs w:val="24"/>
              </w:rPr>
            </w:pPr>
            <w:r w:rsidRPr="00AE3185">
              <w:rPr>
                <w:rFonts w:ascii="GHEA Mariam" w:hAnsi="GHEA Mariam"/>
                <w:spacing w:val="-8"/>
                <w:sz w:val="24"/>
                <w:szCs w:val="24"/>
              </w:rPr>
              <w:t>Հաղորդալարային կապի սարքավոր</w:t>
            </w:r>
            <w:r w:rsidRPr="00AE3185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 xml:space="preserve">ումների </w:t>
            </w:r>
            <w:r w:rsidRPr="00AE3185">
              <w:rPr>
                <w:rFonts w:ascii="GHEA Mariam" w:hAnsi="GHEA Mariam"/>
                <w:spacing w:val="-8"/>
                <w:sz w:val="24"/>
                <w:szCs w:val="24"/>
              </w:rPr>
              <w:t>և</w:t>
            </w:r>
            <w:r w:rsidRPr="00AE3185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 xml:space="preserve"> սպասարկող անձնակազմի պաշտպանություն</w:t>
            </w:r>
            <w:r w:rsidRPr="00AE3185">
              <w:rPr>
                <w:rFonts w:ascii="GHEA Mariam" w:hAnsi="GHEA Mariam"/>
                <w:spacing w:val="-8"/>
                <w:sz w:val="24"/>
                <w:szCs w:val="24"/>
              </w:rPr>
              <w:t xml:space="preserve"> մթնոլորտային պարպումներից </w:t>
            </w:r>
          </w:p>
        </w:tc>
      </w:tr>
      <w:tr w:rsidR="005333D3" w:rsidRPr="006758F5" w:rsidTr="00AE3185">
        <w:trPr>
          <w:gridBefore w:val="1"/>
          <w:wBefore w:w="438" w:type="dxa"/>
          <w:tblCellSpacing w:w="0" w:type="dxa"/>
          <w:jc w:val="center"/>
        </w:trPr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333D3" w:rsidRPr="006758F5" w:rsidRDefault="005333D3" w:rsidP="00DD3B4F">
            <w:pPr>
              <w:spacing w:line="360" w:lineRule="auto"/>
              <w:jc w:val="both"/>
              <w:rPr>
                <w:rFonts w:ascii="GHEA Mariam" w:hAnsi="GHEA Mariam"/>
                <w:sz w:val="24"/>
                <w:szCs w:val="24"/>
              </w:rPr>
            </w:pPr>
            <w:r w:rsidRPr="006758F5">
              <w:rPr>
                <w:rFonts w:ascii="GHEA Mariam" w:hAnsi="GHEA Mariam"/>
                <w:sz w:val="24"/>
                <w:szCs w:val="24"/>
              </w:rPr>
              <w:t>ԳՕՍՏ 27232</w:t>
            </w:r>
          </w:p>
        </w:tc>
        <w:tc>
          <w:tcPr>
            <w:tcW w:w="7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333D3" w:rsidRPr="00AE3185" w:rsidRDefault="005333D3" w:rsidP="009D4B3A">
            <w:pPr>
              <w:spacing w:line="276" w:lineRule="auto"/>
              <w:rPr>
                <w:rFonts w:ascii="GHEA Mariam" w:hAnsi="GHEA Mariam"/>
                <w:spacing w:val="-8"/>
                <w:sz w:val="24"/>
                <w:szCs w:val="24"/>
              </w:rPr>
            </w:pPr>
            <w:r w:rsidRPr="00AE3185">
              <w:rPr>
                <w:rFonts w:ascii="GHEA Mariam" w:hAnsi="GHEA Mariam"/>
                <w:spacing w:val="-8"/>
                <w:sz w:val="24"/>
                <w:szCs w:val="24"/>
              </w:rPr>
              <w:t>Տվյալների փոխանցման սարքավորումների համակցում ֆիզիկական գծերի հետ. Հիմնական պարամետրեր</w:t>
            </w:r>
          </w:p>
        </w:tc>
      </w:tr>
      <w:tr w:rsidR="005333D3" w:rsidRPr="006758F5" w:rsidTr="00AE3185">
        <w:trPr>
          <w:gridBefore w:val="1"/>
          <w:wBefore w:w="438" w:type="dxa"/>
          <w:tblCellSpacing w:w="0" w:type="dxa"/>
          <w:jc w:val="center"/>
        </w:trPr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333D3" w:rsidRPr="006758F5" w:rsidRDefault="005333D3" w:rsidP="00DD3B4F">
            <w:pPr>
              <w:spacing w:line="360" w:lineRule="auto"/>
              <w:jc w:val="both"/>
              <w:rPr>
                <w:rFonts w:ascii="GHEA Mariam" w:hAnsi="GHEA Mariam"/>
                <w:sz w:val="24"/>
                <w:szCs w:val="24"/>
              </w:rPr>
            </w:pPr>
            <w:r w:rsidRPr="006758F5">
              <w:rPr>
                <w:rFonts w:ascii="GHEA Mariam" w:hAnsi="GHEA Mariam"/>
                <w:sz w:val="24"/>
                <w:szCs w:val="24"/>
              </w:rPr>
              <w:t>ԳՕՍՏ 27908</w:t>
            </w:r>
          </w:p>
        </w:tc>
        <w:tc>
          <w:tcPr>
            <w:tcW w:w="7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333D3" w:rsidRPr="00AE3185" w:rsidRDefault="005333D3" w:rsidP="009D4B3A">
            <w:pPr>
              <w:spacing w:line="276" w:lineRule="auto"/>
              <w:rPr>
                <w:rFonts w:ascii="GHEA Mariam" w:hAnsi="GHEA Mariam"/>
                <w:spacing w:val="-8"/>
                <w:sz w:val="24"/>
                <w:szCs w:val="24"/>
              </w:rPr>
            </w:pPr>
            <w:r w:rsidRPr="00AE3185">
              <w:rPr>
                <w:rFonts w:ascii="GHEA Mariam" w:hAnsi="GHEA Mariam"/>
                <w:spacing w:val="-8"/>
                <w:sz w:val="24"/>
                <w:szCs w:val="24"/>
              </w:rPr>
              <w:t>Կապի միասնական ավտոմատացված համակարգի առաջնային ցանցի փոխանցման թվային թելքաօպտիկական համակարգերի համակցում. Անվանացուցակ և հիմնական պարամետրեր</w:t>
            </w:r>
          </w:p>
        </w:tc>
      </w:tr>
      <w:tr w:rsidR="005333D3" w:rsidRPr="006758F5" w:rsidTr="00AE3185">
        <w:trPr>
          <w:gridBefore w:val="1"/>
          <w:wBefore w:w="438" w:type="dxa"/>
          <w:tblCellSpacing w:w="0" w:type="dxa"/>
          <w:jc w:val="center"/>
        </w:trPr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333D3" w:rsidRPr="006758F5" w:rsidRDefault="005333D3" w:rsidP="00DD3B4F">
            <w:pPr>
              <w:spacing w:line="360" w:lineRule="auto"/>
              <w:jc w:val="both"/>
              <w:rPr>
                <w:rFonts w:ascii="GHEA Mariam" w:hAnsi="GHEA Mariam"/>
                <w:sz w:val="24"/>
                <w:szCs w:val="24"/>
              </w:rPr>
            </w:pPr>
            <w:r w:rsidRPr="006758F5">
              <w:rPr>
                <w:rFonts w:ascii="GHEA Mariam" w:hAnsi="GHEA Mariam"/>
                <w:sz w:val="24"/>
                <w:szCs w:val="24"/>
              </w:rPr>
              <w:t>ԳՕՍՏ 28263</w:t>
            </w:r>
          </w:p>
        </w:tc>
        <w:tc>
          <w:tcPr>
            <w:tcW w:w="7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333D3" w:rsidRPr="00AE3185" w:rsidRDefault="005333D3" w:rsidP="009D4B3A">
            <w:pPr>
              <w:spacing w:line="276" w:lineRule="auto"/>
              <w:rPr>
                <w:rFonts w:ascii="GHEA Mariam" w:hAnsi="GHEA Mariam"/>
                <w:spacing w:val="-8"/>
                <w:sz w:val="24"/>
                <w:szCs w:val="24"/>
              </w:rPr>
            </w:pPr>
            <w:r w:rsidRPr="00AE3185">
              <w:rPr>
                <w:rFonts w:ascii="GHEA Mariam" w:hAnsi="GHEA Mariam"/>
                <w:spacing w:val="-8"/>
                <w:sz w:val="24"/>
                <w:szCs w:val="24"/>
              </w:rPr>
              <w:t>Ֆաքսիմիլային սարքավորումների համար թեստ-փաստաթղթեր.</w:t>
            </w:r>
            <w:r w:rsidRPr="00AE3185">
              <w:rPr>
                <w:rFonts w:ascii="Calibri" w:hAnsi="Calibri" w:cs="Calibri"/>
                <w:spacing w:val="-8"/>
                <w:sz w:val="24"/>
                <w:szCs w:val="24"/>
              </w:rPr>
              <w:t> </w:t>
            </w:r>
            <w:r w:rsidRPr="00AE3185">
              <w:rPr>
                <w:rFonts w:ascii="GHEA Mariam" w:hAnsi="GHEA Mariam"/>
                <w:spacing w:val="-8"/>
                <w:sz w:val="24"/>
                <w:szCs w:val="24"/>
              </w:rPr>
              <w:t>ИГП1,</w:t>
            </w:r>
            <w:r w:rsidRPr="00AE3185">
              <w:rPr>
                <w:rFonts w:ascii="Calibri" w:hAnsi="Calibri" w:cs="Calibri"/>
                <w:spacing w:val="-8"/>
                <w:sz w:val="24"/>
                <w:szCs w:val="24"/>
              </w:rPr>
              <w:t> </w:t>
            </w:r>
            <w:r w:rsidRPr="00AE3185">
              <w:rPr>
                <w:rFonts w:ascii="GHEA Mariam" w:hAnsi="GHEA Mariam"/>
                <w:spacing w:val="-8"/>
                <w:sz w:val="24"/>
                <w:szCs w:val="24"/>
              </w:rPr>
              <w:t>ИГП2,</w:t>
            </w:r>
            <w:r w:rsidRPr="00AE3185">
              <w:rPr>
                <w:rFonts w:ascii="Calibri" w:hAnsi="Calibri" w:cs="Calibri"/>
                <w:spacing w:val="-8"/>
                <w:sz w:val="24"/>
                <w:szCs w:val="24"/>
              </w:rPr>
              <w:t> </w:t>
            </w:r>
            <w:r w:rsidRPr="00AE3185">
              <w:rPr>
                <w:rFonts w:ascii="GHEA Mariam" w:hAnsi="GHEA Mariam"/>
                <w:spacing w:val="-8"/>
                <w:sz w:val="24"/>
                <w:szCs w:val="24"/>
              </w:rPr>
              <w:t>ИГП3,</w:t>
            </w:r>
            <w:r w:rsidRPr="00AE3185">
              <w:rPr>
                <w:rFonts w:ascii="Calibri" w:hAnsi="Calibri" w:cs="Calibri"/>
                <w:spacing w:val="-8"/>
                <w:sz w:val="24"/>
                <w:szCs w:val="24"/>
              </w:rPr>
              <w:t> </w:t>
            </w:r>
            <w:r w:rsidRPr="00AE3185">
              <w:rPr>
                <w:rFonts w:ascii="GHEA Mariam" w:hAnsi="GHEA Mariam"/>
                <w:spacing w:val="-8"/>
                <w:sz w:val="24"/>
                <w:szCs w:val="24"/>
              </w:rPr>
              <w:t>ИГП4,</w:t>
            </w:r>
            <w:r w:rsidRPr="00AE3185">
              <w:rPr>
                <w:rFonts w:ascii="Calibri" w:hAnsi="Calibri" w:cs="Calibri"/>
                <w:spacing w:val="-8"/>
                <w:sz w:val="24"/>
                <w:szCs w:val="24"/>
              </w:rPr>
              <w:t> </w:t>
            </w:r>
            <w:r w:rsidRPr="00AE3185">
              <w:rPr>
                <w:rFonts w:ascii="GHEA Mariam" w:hAnsi="GHEA Mariam"/>
                <w:spacing w:val="-8"/>
                <w:sz w:val="24"/>
                <w:szCs w:val="24"/>
              </w:rPr>
              <w:t>ИГП5. Տեխնիկական պայմաններ</w:t>
            </w:r>
          </w:p>
        </w:tc>
      </w:tr>
      <w:tr w:rsidR="005333D3" w:rsidRPr="006758F5" w:rsidTr="00AE3185">
        <w:trPr>
          <w:gridBefore w:val="1"/>
          <w:wBefore w:w="438" w:type="dxa"/>
          <w:tblCellSpacing w:w="0" w:type="dxa"/>
          <w:jc w:val="center"/>
        </w:trPr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333D3" w:rsidRPr="006758F5" w:rsidRDefault="005333D3" w:rsidP="00DD3B4F">
            <w:pPr>
              <w:spacing w:line="360" w:lineRule="auto"/>
              <w:jc w:val="both"/>
              <w:rPr>
                <w:rFonts w:ascii="GHEA Mariam" w:hAnsi="GHEA Mariam"/>
                <w:sz w:val="24"/>
                <w:szCs w:val="24"/>
              </w:rPr>
            </w:pPr>
            <w:r w:rsidRPr="006758F5">
              <w:rPr>
                <w:rFonts w:ascii="GHEA Mariam" w:hAnsi="GHEA Mariam"/>
                <w:sz w:val="24"/>
                <w:szCs w:val="24"/>
              </w:rPr>
              <w:t>ԳՕՍՏ 28264</w:t>
            </w:r>
          </w:p>
        </w:tc>
        <w:tc>
          <w:tcPr>
            <w:tcW w:w="7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333D3" w:rsidRPr="00AE3185" w:rsidRDefault="005333D3" w:rsidP="009D4B3A">
            <w:pPr>
              <w:spacing w:line="276" w:lineRule="auto"/>
              <w:rPr>
                <w:rFonts w:ascii="GHEA Mariam" w:hAnsi="GHEA Mariam"/>
                <w:spacing w:val="-8"/>
                <w:sz w:val="24"/>
                <w:szCs w:val="24"/>
              </w:rPr>
            </w:pPr>
            <w:r w:rsidRPr="00AE3185">
              <w:rPr>
                <w:rFonts w:ascii="GHEA Mariam" w:hAnsi="GHEA Mariam"/>
                <w:spacing w:val="-8"/>
                <w:sz w:val="24"/>
                <w:szCs w:val="24"/>
              </w:rPr>
              <w:t>Ֆաքսիմիլային սարքավորումների համար թեստ-փաստաթղթեր.</w:t>
            </w:r>
            <w:r w:rsidRPr="00AE3185">
              <w:rPr>
                <w:rFonts w:ascii="GHEA Mariam" w:hAnsi="GHEA Mariam"/>
                <w:spacing w:val="-8"/>
                <w:sz w:val="24"/>
                <w:szCs w:val="24"/>
              </w:rPr>
              <w:br/>
              <w:t>ФС1,</w:t>
            </w:r>
            <w:r w:rsidRPr="00AE3185">
              <w:rPr>
                <w:rFonts w:ascii="Calibri" w:hAnsi="Calibri" w:cs="Calibri"/>
                <w:spacing w:val="-8"/>
                <w:sz w:val="24"/>
                <w:szCs w:val="24"/>
              </w:rPr>
              <w:t> </w:t>
            </w:r>
            <w:r w:rsidRPr="00AE3185">
              <w:rPr>
                <w:rFonts w:ascii="GHEA Mariam" w:hAnsi="GHEA Mariam"/>
                <w:spacing w:val="-8"/>
                <w:sz w:val="24"/>
                <w:szCs w:val="24"/>
              </w:rPr>
              <w:t>ФС2,</w:t>
            </w:r>
            <w:r w:rsidRPr="00AE3185">
              <w:rPr>
                <w:rFonts w:ascii="Calibri" w:hAnsi="Calibri" w:cs="Calibri"/>
                <w:spacing w:val="-8"/>
                <w:sz w:val="24"/>
                <w:szCs w:val="24"/>
              </w:rPr>
              <w:t> </w:t>
            </w:r>
            <w:r w:rsidRPr="00AE3185">
              <w:rPr>
                <w:rFonts w:ascii="GHEA Mariam" w:hAnsi="GHEA Mariam"/>
                <w:spacing w:val="-8"/>
                <w:sz w:val="24"/>
                <w:szCs w:val="24"/>
              </w:rPr>
              <w:t>ФС3. Տեխնիկական պայմաններ</w:t>
            </w:r>
          </w:p>
        </w:tc>
      </w:tr>
      <w:tr w:rsidR="005333D3" w:rsidRPr="006758F5" w:rsidTr="00AE3185">
        <w:trPr>
          <w:gridBefore w:val="1"/>
          <w:wBefore w:w="438" w:type="dxa"/>
          <w:tblCellSpacing w:w="0" w:type="dxa"/>
          <w:jc w:val="center"/>
        </w:trPr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333D3" w:rsidRPr="006758F5" w:rsidRDefault="005333D3" w:rsidP="00DD3B4F">
            <w:pPr>
              <w:spacing w:line="360" w:lineRule="auto"/>
              <w:jc w:val="both"/>
              <w:rPr>
                <w:rFonts w:ascii="GHEA Mariam" w:hAnsi="GHEA Mariam"/>
                <w:sz w:val="24"/>
                <w:szCs w:val="24"/>
              </w:rPr>
            </w:pPr>
            <w:r w:rsidRPr="006758F5">
              <w:rPr>
                <w:rFonts w:ascii="GHEA Mariam" w:hAnsi="GHEA Mariam"/>
                <w:sz w:val="24"/>
                <w:szCs w:val="24"/>
              </w:rPr>
              <w:t>ԳՕՍՏ 28265</w:t>
            </w:r>
          </w:p>
        </w:tc>
        <w:tc>
          <w:tcPr>
            <w:tcW w:w="7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333D3" w:rsidRPr="00AE3185" w:rsidRDefault="005333D3" w:rsidP="009D4B3A">
            <w:pPr>
              <w:spacing w:line="276" w:lineRule="auto"/>
              <w:rPr>
                <w:rFonts w:ascii="GHEA Mariam" w:hAnsi="GHEA Mariam"/>
                <w:spacing w:val="-8"/>
                <w:sz w:val="24"/>
                <w:szCs w:val="24"/>
              </w:rPr>
            </w:pPr>
            <w:r w:rsidRPr="00AE3185">
              <w:rPr>
                <w:rFonts w:ascii="GHEA Mariam" w:hAnsi="GHEA Mariam"/>
                <w:spacing w:val="-8"/>
                <w:sz w:val="24"/>
                <w:szCs w:val="24"/>
              </w:rPr>
              <w:t>Ֆաքսիմիլային սարքավորումների համար թեստ-փաստաթղթեր.</w:t>
            </w:r>
            <w:r w:rsidRPr="00AE3185">
              <w:rPr>
                <w:rFonts w:ascii="GHEA Mariam" w:hAnsi="GHEA Mariam"/>
                <w:spacing w:val="-8"/>
                <w:sz w:val="24"/>
                <w:szCs w:val="24"/>
              </w:rPr>
              <w:br/>
              <w:t>МК1,</w:t>
            </w:r>
            <w:r w:rsidRPr="00AE3185">
              <w:rPr>
                <w:rFonts w:ascii="Calibri" w:hAnsi="Calibri" w:cs="Calibri"/>
                <w:spacing w:val="-8"/>
                <w:sz w:val="24"/>
                <w:szCs w:val="24"/>
              </w:rPr>
              <w:t> </w:t>
            </w:r>
            <w:r w:rsidRPr="00AE3185">
              <w:rPr>
                <w:rFonts w:ascii="GHEA Mariam" w:hAnsi="GHEA Mariam"/>
                <w:spacing w:val="-8"/>
                <w:sz w:val="24"/>
                <w:szCs w:val="24"/>
              </w:rPr>
              <w:t>МК2,</w:t>
            </w:r>
            <w:r w:rsidRPr="00AE3185">
              <w:rPr>
                <w:rFonts w:ascii="Calibri" w:hAnsi="Calibri" w:cs="Calibri"/>
                <w:spacing w:val="-8"/>
                <w:sz w:val="24"/>
                <w:szCs w:val="24"/>
              </w:rPr>
              <w:t> </w:t>
            </w:r>
            <w:r w:rsidRPr="00AE3185">
              <w:rPr>
                <w:rFonts w:ascii="GHEA Mariam" w:hAnsi="GHEA Mariam"/>
                <w:spacing w:val="-8"/>
                <w:sz w:val="24"/>
                <w:szCs w:val="24"/>
              </w:rPr>
              <w:t>МК3. Տեխնիկական պայմաններ</w:t>
            </w:r>
          </w:p>
        </w:tc>
      </w:tr>
      <w:tr w:rsidR="005333D3" w:rsidRPr="006758F5" w:rsidTr="00AE3185">
        <w:trPr>
          <w:gridBefore w:val="1"/>
          <w:wBefore w:w="438" w:type="dxa"/>
          <w:tblCellSpacing w:w="0" w:type="dxa"/>
          <w:jc w:val="center"/>
        </w:trPr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333D3" w:rsidRPr="006758F5" w:rsidRDefault="005333D3" w:rsidP="00DD3B4F">
            <w:pPr>
              <w:spacing w:line="360" w:lineRule="auto"/>
              <w:jc w:val="both"/>
              <w:rPr>
                <w:rFonts w:ascii="GHEA Mariam" w:hAnsi="GHEA Mariam"/>
                <w:sz w:val="24"/>
                <w:szCs w:val="24"/>
              </w:rPr>
            </w:pPr>
            <w:r w:rsidRPr="006758F5">
              <w:rPr>
                <w:rFonts w:ascii="GHEA Mariam" w:hAnsi="GHEA Mariam"/>
                <w:sz w:val="24"/>
                <w:szCs w:val="24"/>
              </w:rPr>
              <w:t>ԳՕՍՏ 28266</w:t>
            </w:r>
          </w:p>
        </w:tc>
        <w:tc>
          <w:tcPr>
            <w:tcW w:w="7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333D3" w:rsidRPr="00AE3185" w:rsidRDefault="005333D3" w:rsidP="009D4B3A">
            <w:pPr>
              <w:spacing w:line="276" w:lineRule="auto"/>
              <w:rPr>
                <w:rFonts w:ascii="GHEA Mariam" w:hAnsi="GHEA Mariam"/>
                <w:spacing w:val="-8"/>
                <w:sz w:val="24"/>
                <w:szCs w:val="24"/>
              </w:rPr>
            </w:pPr>
            <w:r w:rsidRPr="00AE3185">
              <w:rPr>
                <w:rFonts w:ascii="GHEA Mariam" w:hAnsi="GHEA Mariam"/>
                <w:spacing w:val="-8"/>
                <w:sz w:val="24"/>
                <w:szCs w:val="24"/>
              </w:rPr>
              <w:t>Ֆաքսիմիլային սարքավորումների համար թեստ-փաստաթղթեր.</w:t>
            </w:r>
            <w:r w:rsidRPr="00AE3185">
              <w:rPr>
                <w:rFonts w:ascii="Calibri" w:hAnsi="Calibri" w:cs="Calibri"/>
                <w:spacing w:val="-8"/>
                <w:sz w:val="24"/>
                <w:szCs w:val="24"/>
              </w:rPr>
              <w:t> </w:t>
            </w:r>
            <w:r w:rsidRPr="00AE3185">
              <w:rPr>
                <w:rFonts w:ascii="GHEA Mariam" w:hAnsi="GHEA Mariam"/>
                <w:spacing w:val="-8"/>
                <w:sz w:val="24"/>
                <w:szCs w:val="24"/>
              </w:rPr>
              <w:t>МПС,</w:t>
            </w:r>
            <w:r w:rsidRPr="00AE3185">
              <w:rPr>
                <w:rFonts w:ascii="Calibri" w:hAnsi="Calibri" w:cs="Calibri"/>
                <w:spacing w:val="-8"/>
                <w:sz w:val="24"/>
                <w:szCs w:val="24"/>
              </w:rPr>
              <w:t> </w:t>
            </w:r>
            <w:r w:rsidRPr="00AE3185">
              <w:rPr>
                <w:rFonts w:ascii="GHEA Mariam" w:hAnsi="GHEA Mariam"/>
                <w:spacing w:val="-8"/>
                <w:sz w:val="24"/>
                <w:szCs w:val="24"/>
              </w:rPr>
              <w:t>ПНС,</w:t>
            </w:r>
            <w:r w:rsidRPr="00AE3185">
              <w:rPr>
                <w:rFonts w:ascii="Calibri" w:hAnsi="Calibri" w:cs="Calibri"/>
                <w:spacing w:val="-8"/>
                <w:sz w:val="24"/>
                <w:szCs w:val="24"/>
              </w:rPr>
              <w:t> </w:t>
            </w:r>
            <w:r w:rsidRPr="00AE3185">
              <w:rPr>
                <w:rFonts w:ascii="GHEA Mariam" w:hAnsi="GHEA Mariam"/>
                <w:spacing w:val="-8"/>
                <w:sz w:val="24"/>
                <w:szCs w:val="24"/>
              </w:rPr>
              <w:t>УПТ,</w:t>
            </w:r>
            <w:r w:rsidRPr="00AE3185">
              <w:rPr>
                <w:rFonts w:ascii="Calibri" w:hAnsi="Calibri" w:cs="Calibri"/>
                <w:spacing w:val="-8"/>
                <w:sz w:val="24"/>
                <w:szCs w:val="24"/>
              </w:rPr>
              <w:t> </w:t>
            </w:r>
            <w:r w:rsidRPr="00AE3185">
              <w:rPr>
                <w:rFonts w:ascii="GHEA Mariam" w:hAnsi="GHEA Mariam"/>
                <w:spacing w:val="-8"/>
                <w:sz w:val="24"/>
                <w:szCs w:val="24"/>
              </w:rPr>
              <w:t>СП. Տեխնիկական պայմաններ</w:t>
            </w:r>
          </w:p>
        </w:tc>
      </w:tr>
      <w:tr w:rsidR="005333D3" w:rsidRPr="006758F5" w:rsidTr="00AE3185">
        <w:trPr>
          <w:gridBefore w:val="1"/>
          <w:wBefore w:w="438" w:type="dxa"/>
          <w:tblCellSpacing w:w="0" w:type="dxa"/>
          <w:jc w:val="center"/>
        </w:trPr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333D3" w:rsidRPr="006758F5" w:rsidRDefault="005333D3" w:rsidP="00DD3B4F">
            <w:pPr>
              <w:spacing w:line="360" w:lineRule="auto"/>
              <w:jc w:val="both"/>
              <w:rPr>
                <w:rFonts w:ascii="GHEA Mariam" w:hAnsi="GHEA Mariam"/>
                <w:sz w:val="24"/>
                <w:szCs w:val="24"/>
              </w:rPr>
            </w:pPr>
            <w:r w:rsidRPr="006758F5">
              <w:rPr>
                <w:rFonts w:ascii="GHEA Mariam" w:hAnsi="GHEA Mariam"/>
                <w:sz w:val="24"/>
                <w:szCs w:val="24"/>
              </w:rPr>
              <w:t>ԳՕՍՏ 28384</w:t>
            </w:r>
          </w:p>
        </w:tc>
        <w:tc>
          <w:tcPr>
            <w:tcW w:w="7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333D3" w:rsidRPr="00AE3185" w:rsidRDefault="005333D3" w:rsidP="009D4B3A">
            <w:pPr>
              <w:spacing w:line="276" w:lineRule="auto"/>
              <w:rPr>
                <w:rFonts w:ascii="GHEA Mariam" w:hAnsi="GHEA Mariam"/>
                <w:spacing w:val="-8"/>
                <w:sz w:val="24"/>
                <w:szCs w:val="24"/>
              </w:rPr>
            </w:pPr>
            <w:r w:rsidRPr="00AE3185">
              <w:rPr>
                <w:rFonts w:ascii="GHEA Mariam" w:hAnsi="GHEA Mariam"/>
                <w:spacing w:val="-8"/>
                <w:sz w:val="24"/>
                <w:szCs w:val="24"/>
              </w:rPr>
              <w:t>Հեռախոսային կայաններ. Տոնային հաճախականությամբ տեղեկատվական ձայնային (ակուստիկ) ազդանշանների պարամետրեր</w:t>
            </w:r>
          </w:p>
        </w:tc>
      </w:tr>
      <w:tr w:rsidR="005333D3" w:rsidRPr="006758F5" w:rsidTr="00AE3185">
        <w:trPr>
          <w:gridBefore w:val="1"/>
          <w:wBefore w:w="438" w:type="dxa"/>
          <w:tblCellSpacing w:w="0" w:type="dxa"/>
          <w:jc w:val="center"/>
        </w:trPr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333D3" w:rsidRPr="006758F5" w:rsidRDefault="005333D3" w:rsidP="00DD3B4F">
            <w:pPr>
              <w:spacing w:line="360" w:lineRule="auto"/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6758F5">
              <w:rPr>
                <w:rFonts w:ascii="GHEA Mariam" w:hAnsi="GHEA Mariam"/>
                <w:sz w:val="24"/>
                <w:szCs w:val="24"/>
              </w:rPr>
              <w:t>ԳՕՍՏ 28439</w:t>
            </w:r>
          </w:p>
        </w:tc>
        <w:tc>
          <w:tcPr>
            <w:tcW w:w="7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333D3" w:rsidRPr="00AE3185" w:rsidRDefault="005333D3" w:rsidP="009D4B3A">
            <w:pPr>
              <w:spacing w:line="276" w:lineRule="auto"/>
              <w:rPr>
                <w:rFonts w:ascii="GHEA Mariam" w:hAnsi="GHEA Mariam"/>
                <w:spacing w:val="-8"/>
                <w:sz w:val="24"/>
                <w:szCs w:val="24"/>
              </w:rPr>
            </w:pPr>
            <w:r w:rsidRPr="00AE3185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 xml:space="preserve">Էլեկտրահաղորդման գծերով թելքաօպտիկական փոխանցման համակարգերի սարքավորումներ թվային. </w:t>
            </w:r>
            <w:r w:rsidRPr="00AE3185">
              <w:rPr>
                <w:rFonts w:ascii="GHEA Mariam" w:hAnsi="GHEA Mariam"/>
                <w:spacing w:val="-8"/>
                <w:sz w:val="24"/>
                <w:szCs w:val="24"/>
              </w:rPr>
              <w:t>Ընդհանուր տեխնիկական պահանջներ</w:t>
            </w:r>
          </w:p>
        </w:tc>
      </w:tr>
      <w:tr w:rsidR="005333D3" w:rsidRPr="006758F5" w:rsidTr="00AE3185">
        <w:trPr>
          <w:gridBefore w:val="1"/>
          <w:wBefore w:w="438" w:type="dxa"/>
          <w:tblCellSpacing w:w="0" w:type="dxa"/>
          <w:jc w:val="center"/>
        </w:trPr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333D3" w:rsidRPr="006758F5" w:rsidRDefault="005333D3" w:rsidP="00DD3B4F">
            <w:pPr>
              <w:spacing w:line="360" w:lineRule="auto"/>
              <w:jc w:val="both"/>
              <w:rPr>
                <w:rFonts w:ascii="GHEA Mariam" w:hAnsi="GHEA Mariam"/>
                <w:sz w:val="24"/>
                <w:szCs w:val="24"/>
              </w:rPr>
            </w:pPr>
            <w:r w:rsidRPr="006758F5">
              <w:rPr>
                <w:rFonts w:ascii="GHEA Mariam" w:hAnsi="GHEA Mariam"/>
                <w:sz w:val="24"/>
                <w:szCs w:val="24"/>
              </w:rPr>
              <w:t>ԳՕՍՏ 28449</w:t>
            </w:r>
          </w:p>
        </w:tc>
        <w:tc>
          <w:tcPr>
            <w:tcW w:w="7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333D3" w:rsidRPr="00AE3185" w:rsidRDefault="005333D3" w:rsidP="009D4B3A">
            <w:pPr>
              <w:spacing w:line="276" w:lineRule="auto"/>
              <w:rPr>
                <w:rFonts w:ascii="GHEA Mariam" w:hAnsi="GHEA Mariam"/>
                <w:spacing w:val="-8"/>
                <w:sz w:val="24"/>
                <w:szCs w:val="24"/>
              </w:rPr>
            </w:pPr>
            <w:r w:rsidRPr="00AE3185">
              <w:rPr>
                <w:rFonts w:ascii="GHEA Mariam" w:hAnsi="GHEA Mariam"/>
                <w:spacing w:val="-8"/>
                <w:sz w:val="24"/>
                <w:szCs w:val="24"/>
              </w:rPr>
              <w:t>Ավտոմատ հեռախոսային կայաններ. Էլեկտրոնային ավտոմատ հեռախոսային կայանների կոորդինատայինների հետ փոխգործակցության ընդհանուր պահանջներ.</w:t>
            </w:r>
          </w:p>
        </w:tc>
      </w:tr>
      <w:tr w:rsidR="005333D3" w:rsidRPr="006758F5" w:rsidTr="00AE3185">
        <w:trPr>
          <w:gridBefore w:val="1"/>
          <w:wBefore w:w="438" w:type="dxa"/>
          <w:tblCellSpacing w:w="0" w:type="dxa"/>
          <w:jc w:val="center"/>
        </w:trPr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333D3" w:rsidRPr="006758F5" w:rsidRDefault="005333D3" w:rsidP="00DD3B4F">
            <w:pPr>
              <w:spacing w:line="360" w:lineRule="auto"/>
              <w:jc w:val="both"/>
              <w:rPr>
                <w:rFonts w:ascii="GHEA Mariam" w:hAnsi="GHEA Mariam"/>
                <w:sz w:val="24"/>
                <w:szCs w:val="24"/>
              </w:rPr>
            </w:pPr>
            <w:r w:rsidRPr="006758F5">
              <w:rPr>
                <w:rFonts w:ascii="GHEA Mariam" w:hAnsi="GHEA Mariam"/>
                <w:sz w:val="24"/>
                <w:szCs w:val="24"/>
              </w:rPr>
              <w:t>ԳՕՍՏ 28749</w:t>
            </w:r>
          </w:p>
        </w:tc>
        <w:tc>
          <w:tcPr>
            <w:tcW w:w="7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333D3" w:rsidRPr="00AE3185" w:rsidRDefault="005333D3" w:rsidP="009D4B3A">
            <w:pPr>
              <w:spacing w:line="276" w:lineRule="auto"/>
              <w:rPr>
                <w:rFonts w:ascii="GHEA Mariam" w:hAnsi="GHEA Mariam"/>
                <w:spacing w:val="-8"/>
                <w:sz w:val="24"/>
                <w:szCs w:val="24"/>
              </w:rPr>
            </w:pPr>
            <w:r w:rsidRPr="00AE3185">
              <w:rPr>
                <w:rFonts w:ascii="GHEA Mariam" w:hAnsi="GHEA Mariam"/>
                <w:spacing w:val="-8"/>
                <w:sz w:val="24"/>
                <w:szCs w:val="24"/>
              </w:rPr>
              <w:t>2400 բիթ/վ արագությամբ ընդհանուր օգտագործման հեռախոսային ցանցի կոմուտացվող կապուղիներով միաժամանակյա երկկողմանի տվյալների փոխանցման համար ազդանշանների փոխակերպման սարքավորումներ. Տիպեր և հիմնական պարամետրեր</w:t>
            </w:r>
          </w:p>
        </w:tc>
      </w:tr>
      <w:tr w:rsidR="005333D3" w:rsidRPr="006758F5" w:rsidTr="00AE3185">
        <w:trPr>
          <w:gridBefore w:val="1"/>
          <w:wBefore w:w="438" w:type="dxa"/>
          <w:tblCellSpacing w:w="0" w:type="dxa"/>
          <w:jc w:val="center"/>
        </w:trPr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333D3" w:rsidRPr="006758F5" w:rsidRDefault="005333D3" w:rsidP="00DD3B4F">
            <w:pPr>
              <w:spacing w:line="360" w:lineRule="auto"/>
              <w:jc w:val="both"/>
              <w:rPr>
                <w:rFonts w:ascii="GHEA Mariam" w:hAnsi="GHEA Mariam"/>
                <w:sz w:val="24"/>
                <w:szCs w:val="24"/>
              </w:rPr>
            </w:pPr>
            <w:r w:rsidRPr="006758F5">
              <w:rPr>
                <w:rFonts w:ascii="GHEA Mariam" w:hAnsi="GHEA Mariam"/>
                <w:sz w:val="24"/>
                <w:szCs w:val="24"/>
              </w:rPr>
              <w:t>ԳՕՍՏ 28871</w:t>
            </w:r>
          </w:p>
        </w:tc>
        <w:tc>
          <w:tcPr>
            <w:tcW w:w="7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333D3" w:rsidRPr="00AE3185" w:rsidRDefault="005333D3" w:rsidP="009D4B3A">
            <w:pPr>
              <w:spacing w:line="276" w:lineRule="auto"/>
              <w:rPr>
                <w:rFonts w:ascii="GHEA Mariam" w:hAnsi="GHEA Mariam"/>
                <w:spacing w:val="-8"/>
                <w:sz w:val="24"/>
                <w:szCs w:val="24"/>
              </w:rPr>
            </w:pPr>
            <w:r w:rsidRPr="00AE3185">
              <w:rPr>
                <w:rFonts w:ascii="GHEA Mariam" w:hAnsi="GHEA Mariam"/>
                <w:spacing w:val="-8"/>
                <w:sz w:val="24"/>
                <w:szCs w:val="24"/>
              </w:rPr>
              <w:t>Թվային թելքաօպտիկական փոխանցման համակարգերի գծային ուղիների սարքավորումներ. Հիմնական պարամետրերի չափման մեթոդներ</w:t>
            </w:r>
          </w:p>
        </w:tc>
      </w:tr>
      <w:tr w:rsidR="005333D3" w:rsidRPr="006758F5" w:rsidTr="00AE3185">
        <w:trPr>
          <w:gridBefore w:val="1"/>
          <w:wBefore w:w="438" w:type="dxa"/>
          <w:tblCellSpacing w:w="0" w:type="dxa"/>
          <w:jc w:val="center"/>
        </w:trPr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333D3" w:rsidRPr="006758F5" w:rsidRDefault="005333D3" w:rsidP="00DD3B4F">
            <w:pPr>
              <w:spacing w:line="360" w:lineRule="auto"/>
              <w:jc w:val="both"/>
              <w:rPr>
                <w:rFonts w:ascii="GHEA Mariam" w:hAnsi="GHEA Mariam"/>
                <w:sz w:val="24"/>
                <w:szCs w:val="24"/>
              </w:rPr>
            </w:pPr>
            <w:r w:rsidRPr="006758F5">
              <w:rPr>
                <w:rFonts w:ascii="GHEA Mariam" w:hAnsi="GHEA Mariam"/>
                <w:sz w:val="24"/>
                <w:szCs w:val="24"/>
              </w:rPr>
              <w:t>ԳՕՍՏ 30804.4.4</w:t>
            </w:r>
          </w:p>
        </w:tc>
        <w:tc>
          <w:tcPr>
            <w:tcW w:w="7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333D3" w:rsidRPr="00AE3185" w:rsidRDefault="005333D3" w:rsidP="009D4B3A">
            <w:pPr>
              <w:spacing w:line="276" w:lineRule="auto"/>
              <w:rPr>
                <w:rFonts w:ascii="GHEA Mariam" w:hAnsi="GHEA Mariam"/>
                <w:spacing w:val="-8"/>
                <w:sz w:val="24"/>
                <w:szCs w:val="24"/>
              </w:rPr>
            </w:pPr>
            <w:r w:rsidRPr="00AE3185">
              <w:rPr>
                <w:rFonts w:ascii="GHEA Mariam" w:hAnsi="GHEA Mariam"/>
                <w:spacing w:val="-8"/>
                <w:sz w:val="24"/>
                <w:szCs w:val="24"/>
              </w:rPr>
              <w:t xml:space="preserve">Տեխնիկական միջոցների էլեկտրամագնիսական համատեղելիություն. Կայունություն նանովայրկյանային </w:t>
            </w:r>
            <w:r w:rsidRPr="00AE3185">
              <w:rPr>
                <w:rFonts w:ascii="GHEA Mariam" w:hAnsi="GHEA Mariam"/>
                <w:spacing w:val="-8"/>
                <w:sz w:val="24"/>
                <w:szCs w:val="24"/>
              </w:rPr>
              <w:lastRenderedPageBreak/>
              <w:t>իմպուլսային խանգարումների նկատմամբ. Պահանջներ և փորձարկման մեթոդներ</w:t>
            </w:r>
          </w:p>
        </w:tc>
      </w:tr>
      <w:tr w:rsidR="005333D3" w:rsidRPr="006758F5" w:rsidTr="00AE3185">
        <w:trPr>
          <w:gridBefore w:val="1"/>
          <w:wBefore w:w="438" w:type="dxa"/>
          <w:tblCellSpacing w:w="0" w:type="dxa"/>
          <w:jc w:val="center"/>
        </w:trPr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333D3" w:rsidRPr="006758F5" w:rsidRDefault="005333D3" w:rsidP="00DD3B4F">
            <w:pPr>
              <w:spacing w:line="360" w:lineRule="auto"/>
              <w:jc w:val="both"/>
              <w:rPr>
                <w:rFonts w:ascii="GHEA Mariam" w:hAnsi="GHEA Mariam"/>
                <w:sz w:val="24"/>
                <w:szCs w:val="24"/>
              </w:rPr>
            </w:pPr>
            <w:r w:rsidRPr="006758F5">
              <w:rPr>
                <w:rFonts w:ascii="GHEA Mariam" w:hAnsi="GHEA Mariam"/>
                <w:sz w:val="24"/>
                <w:szCs w:val="24"/>
              </w:rPr>
              <w:lastRenderedPageBreak/>
              <w:t>ԳՕՍՏ 30804.4.2</w:t>
            </w:r>
          </w:p>
        </w:tc>
        <w:tc>
          <w:tcPr>
            <w:tcW w:w="7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333D3" w:rsidRPr="00AE3185" w:rsidRDefault="005333D3" w:rsidP="009D4B3A">
            <w:pPr>
              <w:spacing w:line="276" w:lineRule="auto"/>
              <w:rPr>
                <w:rFonts w:ascii="GHEA Mariam" w:hAnsi="GHEA Mariam"/>
                <w:spacing w:val="-8"/>
                <w:sz w:val="24"/>
                <w:szCs w:val="24"/>
              </w:rPr>
            </w:pPr>
            <w:r w:rsidRPr="00AE3185">
              <w:rPr>
                <w:rFonts w:ascii="GHEA Mariam" w:hAnsi="GHEA Mariam"/>
                <w:spacing w:val="-8"/>
                <w:sz w:val="24"/>
                <w:szCs w:val="24"/>
              </w:rPr>
              <w:t>Տեխնիկական միջոցների էլեկտրամագնիսական համատեղելիություն. Էլեկտրաստատիկ պարպման նկատմամբ կայունություն. Պահանջներ և փորձարկման մեթոդներ</w:t>
            </w:r>
          </w:p>
        </w:tc>
      </w:tr>
      <w:tr w:rsidR="005333D3" w:rsidRPr="006758F5" w:rsidTr="00AE3185">
        <w:trPr>
          <w:gridBefore w:val="1"/>
          <w:wBefore w:w="438" w:type="dxa"/>
          <w:tblCellSpacing w:w="0" w:type="dxa"/>
          <w:jc w:val="center"/>
        </w:trPr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333D3" w:rsidRPr="006758F5" w:rsidRDefault="005333D3" w:rsidP="00DD3B4F">
            <w:pPr>
              <w:spacing w:line="360" w:lineRule="auto"/>
              <w:jc w:val="both"/>
              <w:rPr>
                <w:rFonts w:ascii="GHEA Mariam" w:hAnsi="GHEA Mariam"/>
                <w:sz w:val="24"/>
                <w:szCs w:val="24"/>
              </w:rPr>
            </w:pPr>
            <w:r w:rsidRPr="006758F5">
              <w:rPr>
                <w:rFonts w:ascii="GHEA Mariam" w:hAnsi="GHEA Mariam"/>
                <w:sz w:val="24"/>
                <w:szCs w:val="24"/>
              </w:rPr>
              <w:t>ԳՕՍՏ 30805.22</w:t>
            </w:r>
          </w:p>
        </w:tc>
        <w:tc>
          <w:tcPr>
            <w:tcW w:w="7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333D3" w:rsidRPr="00AE3185" w:rsidRDefault="005333D3" w:rsidP="009D4B3A">
            <w:pPr>
              <w:spacing w:line="276" w:lineRule="auto"/>
              <w:rPr>
                <w:rFonts w:ascii="GHEA Mariam" w:hAnsi="GHEA Mariam"/>
                <w:spacing w:val="-8"/>
                <w:sz w:val="24"/>
                <w:szCs w:val="24"/>
              </w:rPr>
            </w:pPr>
            <w:r w:rsidRPr="00AE3185">
              <w:rPr>
                <w:rFonts w:ascii="GHEA Mariam" w:hAnsi="GHEA Mariam"/>
                <w:spacing w:val="-8"/>
                <w:sz w:val="24"/>
                <w:szCs w:val="24"/>
              </w:rPr>
              <w:t>Տեխնիկական միջոցների էլեկտրամագնիսական համատեղելիություն. Տեղեկատվական տեխնոլոգիաների սարքավորանք. Արդյունաբերական ռադիոխանգարումներ. Նորմեր և չափման մեթոդներ</w:t>
            </w:r>
          </w:p>
        </w:tc>
      </w:tr>
      <w:tr w:rsidR="005333D3" w:rsidRPr="006758F5" w:rsidTr="00AE3185">
        <w:trPr>
          <w:gridBefore w:val="1"/>
          <w:wBefore w:w="438" w:type="dxa"/>
          <w:tblCellSpacing w:w="0" w:type="dxa"/>
          <w:jc w:val="center"/>
        </w:trPr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333D3" w:rsidRPr="006758F5" w:rsidRDefault="005333D3" w:rsidP="00DD3B4F">
            <w:pPr>
              <w:spacing w:line="360" w:lineRule="auto"/>
              <w:jc w:val="both"/>
              <w:rPr>
                <w:rFonts w:ascii="GHEA Mariam" w:hAnsi="GHEA Mariam"/>
                <w:sz w:val="24"/>
                <w:szCs w:val="24"/>
              </w:rPr>
            </w:pPr>
            <w:r w:rsidRPr="006758F5">
              <w:rPr>
                <w:rFonts w:ascii="GHEA Mariam" w:hAnsi="GHEA Mariam"/>
                <w:sz w:val="24"/>
                <w:szCs w:val="24"/>
                <w:u w:val="single"/>
              </w:rPr>
              <w:t>ԳՕՍՏ 29280</w:t>
            </w:r>
            <w:r w:rsidRPr="006758F5">
              <w:rPr>
                <w:rFonts w:ascii="GHEA Mariam" w:hAnsi="GHEA Mariam"/>
                <w:sz w:val="24"/>
                <w:szCs w:val="24"/>
              </w:rPr>
              <w:br/>
              <w:t>ԻԷԿ 1000-4092</w:t>
            </w:r>
          </w:p>
        </w:tc>
        <w:tc>
          <w:tcPr>
            <w:tcW w:w="7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333D3" w:rsidRPr="00AE3185" w:rsidRDefault="005333D3" w:rsidP="009D4B3A">
            <w:pPr>
              <w:spacing w:line="276" w:lineRule="auto"/>
              <w:rPr>
                <w:rFonts w:ascii="GHEA Mariam" w:hAnsi="GHEA Mariam"/>
                <w:spacing w:val="-8"/>
                <w:sz w:val="24"/>
                <w:szCs w:val="24"/>
              </w:rPr>
            </w:pPr>
            <w:r w:rsidRPr="00AE3185">
              <w:rPr>
                <w:rFonts w:ascii="GHEA Mariam" w:hAnsi="GHEA Mariam"/>
                <w:spacing w:val="-8"/>
                <w:sz w:val="24"/>
                <w:szCs w:val="24"/>
              </w:rPr>
              <w:t>Համատեղելիություն տեխնիկական միջոցների էլեկտրամագնիսական. Փորձարկումներ խանգարումակայունության նկատմամբ. Ընդհանուր դրույթներ</w:t>
            </w:r>
          </w:p>
        </w:tc>
      </w:tr>
      <w:tr w:rsidR="005333D3" w:rsidRPr="006758F5" w:rsidTr="00AE3185">
        <w:trPr>
          <w:gridBefore w:val="1"/>
          <w:wBefore w:w="438" w:type="dxa"/>
          <w:tblCellSpacing w:w="0" w:type="dxa"/>
          <w:jc w:val="center"/>
        </w:trPr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333D3" w:rsidRPr="006758F5" w:rsidRDefault="005333D3" w:rsidP="00DD3B4F">
            <w:pPr>
              <w:spacing w:line="360" w:lineRule="auto"/>
              <w:jc w:val="both"/>
              <w:rPr>
                <w:rFonts w:ascii="GHEA Mariam" w:hAnsi="GHEA Mariam"/>
                <w:sz w:val="24"/>
                <w:szCs w:val="24"/>
              </w:rPr>
            </w:pPr>
            <w:r w:rsidRPr="006758F5">
              <w:rPr>
                <w:rFonts w:ascii="GHEA Mariam" w:hAnsi="GHEA Mariam"/>
                <w:sz w:val="24"/>
                <w:szCs w:val="24"/>
              </w:rPr>
              <w:t>ԳՕՍՏ 30318</w:t>
            </w:r>
          </w:p>
        </w:tc>
        <w:tc>
          <w:tcPr>
            <w:tcW w:w="7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333D3" w:rsidRPr="00AE3185" w:rsidRDefault="005333D3" w:rsidP="009D4B3A">
            <w:pPr>
              <w:spacing w:line="276" w:lineRule="auto"/>
              <w:rPr>
                <w:rFonts w:ascii="GHEA Mariam" w:hAnsi="GHEA Mariam"/>
                <w:spacing w:val="-8"/>
                <w:sz w:val="24"/>
                <w:szCs w:val="24"/>
              </w:rPr>
            </w:pPr>
            <w:r w:rsidRPr="00AE3185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Տ</w:t>
            </w:r>
            <w:r w:rsidRPr="00AE3185">
              <w:rPr>
                <w:rFonts w:ascii="GHEA Mariam" w:hAnsi="GHEA Mariam"/>
                <w:spacing w:val="-8"/>
                <w:sz w:val="24"/>
                <w:szCs w:val="24"/>
              </w:rPr>
              <w:t>եխնիկական միջոցների համատեղելիություն էլեկտրամագնիսական. Պահանջներ ռադիոհաղորդիչների ռադիոհաճախությունների շերտի լայնության արտաշերտային ճառագայթման նկատմամբ. Չափումների և վերահսկման մեթոդներ</w:t>
            </w:r>
          </w:p>
        </w:tc>
      </w:tr>
      <w:tr w:rsidR="005333D3" w:rsidRPr="006758F5" w:rsidTr="00AE3185">
        <w:trPr>
          <w:gridBefore w:val="1"/>
          <w:wBefore w:w="438" w:type="dxa"/>
          <w:tblCellSpacing w:w="0" w:type="dxa"/>
          <w:jc w:val="center"/>
        </w:trPr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333D3" w:rsidRPr="006758F5" w:rsidRDefault="005333D3" w:rsidP="00DD3B4F">
            <w:pPr>
              <w:spacing w:line="360" w:lineRule="auto"/>
              <w:jc w:val="both"/>
              <w:rPr>
                <w:rFonts w:ascii="GHEA Mariam" w:hAnsi="GHEA Mariam"/>
                <w:sz w:val="24"/>
                <w:szCs w:val="24"/>
              </w:rPr>
            </w:pPr>
            <w:r w:rsidRPr="006758F5">
              <w:rPr>
                <w:rFonts w:ascii="GHEA Mariam" w:hAnsi="GHEA Mariam"/>
                <w:sz w:val="24"/>
                <w:szCs w:val="24"/>
              </w:rPr>
              <w:t>ԳՕՍՏ 30805.14.1</w:t>
            </w:r>
          </w:p>
        </w:tc>
        <w:tc>
          <w:tcPr>
            <w:tcW w:w="7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333D3" w:rsidRPr="00AE3185" w:rsidRDefault="005333D3" w:rsidP="009D4B3A">
            <w:pPr>
              <w:spacing w:line="276" w:lineRule="auto"/>
              <w:rPr>
                <w:rFonts w:ascii="GHEA Mariam" w:hAnsi="GHEA Mariam"/>
                <w:spacing w:val="-8"/>
                <w:sz w:val="24"/>
                <w:szCs w:val="24"/>
              </w:rPr>
            </w:pPr>
            <w:r w:rsidRPr="00AE3185">
              <w:rPr>
                <w:rFonts w:ascii="GHEA Mariam" w:hAnsi="GHEA Mariam"/>
                <w:spacing w:val="-8"/>
                <w:sz w:val="24"/>
                <w:szCs w:val="24"/>
              </w:rPr>
              <w:t>Տեխնիկական միջոցների էլեկտրամագնիսական համատեղելիություն. Կենցաղային իրեր, էլեկտրական սարքեր և անալոգային սարքավորումներ. Արդյունաբերական ռադիոխանգարումներ. Նորմեր և չափման մեթոդներ</w:t>
            </w:r>
          </w:p>
        </w:tc>
      </w:tr>
      <w:tr w:rsidR="005333D3" w:rsidRPr="006758F5" w:rsidTr="00AE3185">
        <w:trPr>
          <w:gridBefore w:val="1"/>
          <w:wBefore w:w="438" w:type="dxa"/>
          <w:tblCellSpacing w:w="0" w:type="dxa"/>
          <w:jc w:val="center"/>
        </w:trPr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333D3" w:rsidRPr="006758F5" w:rsidRDefault="005333D3" w:rsidP="00DD3B4F">
            <w:pPr>
              <w:spacing w:line="360" w:lineRule="auto"/>
              <w:jc w:val="both"/>
              <w:rPr>
                <w:rFonts w:ascii="GHEA Mariam" w:hAnsi="GHEA Mariam"/>
                <w:sz w:val="24"/>
                <w:szCs w:val="24"/>
              </w:rPr>
            </w:pPr>
            <w:r w:rsidRPr="006758F5">
              <w:rPr>
                <w:rFonts w:ascii="GHEA Mariam" w:hAnsi="GHEA Mariam"/>
                <w:sz w:val="24"/>
                <w:szCs w:val="24"/>
              </w:rPr>
              <w:t>ԳՕՍՏ 30338</w:t>
            </w:r>
          </w:p>
        </w:tc>
        <w:tc>
          <w:tcPr>
            <w:tcW w:w="7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333D3" w:rsidRPr="00AE3185" w:rsidRDefault="005333D3" w:rsidP="009D4B3A">
            <w:pPr>
              <w:spacing w:line="276" w:lineRule="auto"/>
              <w:rPr>
                <w:rFonts w:ascii="GHEA Mariam" w:hAnsi="GHEA Mariam"/>
                <w:spacing w:val="-8"/>
                <w:sz w:val="24"/>
                <w:szCs w:val="24"/>
              </w:rPr>
            </w:pPr>
            <w:r w:rsidRPr="00AE3185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Ռ</w:t>
            </w:r>
            <w:r w:rsidRPr="00AE3185">
              <w:rPr>
                <w:rFonts w:ascii="GHEA Mariam" w:hAnsi="GHEA Mariam"/>
                <w:spacing w:val="-8"/>
                <w:sz w:val="24"/>
                <w:szCs w:val="24"/>
              </w:rPr>
              <w:t>ադիոէլեկտրոնային միջոցների էլեկտրամագնիսական համատեղելիություն. Բոլոր կարգերի և նշանակումների ժողովրդատնտեսական կիրառման ռադիոհաղորդիչ սարքավորումներ. Հաճախականության թույլատրելի շեղումներին ներկայացվող պահանջներ. Չափման և վերահսկման մեթոդներ</w:t>
            </w:r>
            <w:r w:rsidRPr="00AE3185" w:rsidDel="00A54E05">
              <w:rPr>
                <w:rFonts w:ascii="GHEA Mariam" w:hAnsi="GHEA Mariam"/>
                <w:spacing w:val="-8"/>
                <w:sz w:val="24"/>
                <w:szCs w:val="24"/>
              </w:rPr>
              <w:t xml:space="preserve"> </w:t>
            </w:r>
          </w:p>
        </w:tc>
      </w:tr>
      <w:tr w:rsidR="005333D3" w:rsidRPr="006758F5" w:rsidTr="00AE3185">
        <w:trPr>
          <w:gridBefore w:val="1"/>
          <w:wBefore w:w="438" w:type="dxa"/>
          <w:tblCellSpacing w:w="0" w:type="dxa"/>
          <w:jc w:val="center"/>
        </w:trPr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333D3" w:rsidRPr="006758F5" w:rsidRDefault="005333D3" w:rsidP="00DD3B4F">
            <w:pPr>
              <w:spacing w:line="360" w:lineRule="auto"/>
              <w:jc w:val="both"/>
              <w:rPr>
                <w:rFonts w:ascii="GHEA Mariam" w:hAnsi="GHEA Mariam"/>
                <w:sz w:val="24"/>
                <w:szCs w:val="24"/>
              </w:rPr>
            </w:pPr>
            <w:r w:rsidRPr="006758F5">
              <w:rPr>
                <w:rFonts w:ascii="GHEA Mariam" w:hAnsi="GHEA Mariam"/>
                <w:sz w:val="24"/>
                <w:szCs w:val="24"/>
              </w:rPr>
              <w:t>ԳՕՍՏ 30429</w:t>
            </w:r>
          </w:p>
        </w:tc>
        <w:tc>
          <w:tcPr>
            <w:tcW w:w="7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333D3" w:rsidRPr="00AE3185" w:rsidRDefault="005333D3" w:rsidP="009D4B3A">
            <w:pPr>
              <w:spacing w:line="276" w:lineRule="auto"/>
              <w:rPr>
                <w:rFonts w:ascii="GHEA Mariam" w:hAnsi="GHEA Mariam"/>
                <w:spacing w:val="-8"/>
                <w:sz w:val="24"/>
                <w:szCs w:val="24"/>
              </w:rPr>
            </w:pPr>
            <w:r w:rsidRPr="00AE3185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Տ</w:t>
            </w:r>
            <w:r w:rsidRPr="00AE3185">
              <w:rPr>
                <w:rFonts w:ascii="GHEA Mariam" w:hAnsi="GHEA Mariam"/>
                <w:spacing w:val="-8"/>
                <w:sz w:val="24"/>
                <w:szCs w:val="24"/>
              </w:rPr>
              <w:t>եխնիկական միջոցների համատեղելիություն էլեկտրամագնիսական. Քաղաքացիական նշանակման ռադիոընդունիչ սարքավորումների հետ համատեղ տեղակայված սարքավորումներից և սարքեր</w:t>
            </w:r>
            <w:r w:rsidR="007A0F40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ի</w:t>
            </w:r>
            <w:r w:rsidRPr="00AE3185">
              <w:rPr>
                <w:rFonts w:ascii="GHEA Mariam" w:hAnsi="GHEA Mariam"/>
                <w:spacing w:val="-8"/>
                <w:sz w:val="24"/>
                <w:szCs w:val="24"/>
              </w:rPr>
              <w:t>ց ստացվող արդյունաբերական ռադիոխանգարումներ. Նորմեր և փորձարկման մեթոդներ</w:t>
            </w:r>
          </w:p>
        </w:tc>
      </w:tr>
      <w:tr w:rsidR="005333D3" w:rsidRPr="006758F5" w:rsidTr="00AE3185">
        <w:trPr>
          <w:gridBefore w:val="1"/>
          <w:wBefore w:w="438" w:type="dxa"/>
          <w:tblCellSpacing w:w="0" w:type="dxa"/>
          <w:jc w:val="center"/>
        </w:trPr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333D3" w:rsidRPr="006758F5" w:rsidRDefault="005333D3" w:rsidP="00DD3B4F">
            <w:pPr>
              <w:spacing w:line="360" w:lineRule="auto"/>
              <w:jc w:val="both"/>
              <w:rPr>
                <w:rFonts w:ascii="GHEA Mariam" w:hAnsi="GHEA Mariam"/>
                <w:sz w:val="24"/>
                <w:szCs w:val="24"/>
              </w:rPr>
            </w:pPr>
            <w:r w:rsidRPr="006758F5">
              <w:rPr>
                <w:rFonts w:ascii="GHEA Mariam" w:hAnsi="GHEA Mariam"/>
                <w:sz w:val="24"/>
                <w:szCs w:val="24"/>
              </w:rPr>
              <w:t>ԳՕՍՏ 30379</w:t>
            </w:r>
          </w:p>
        </w:tc>
        <w:tc>
          <w:tcPr>
            <w:tcW w:w="7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333D3" w:rsidRPr="00AE3185" w:rsidRDefault="005333D3" w:rsidP="009D4B3A">
            <w:pPr>
              <w:spacing w:line="276" w:lineRule="auto"/>
              <w:rPr>
                <w:rFonts w:ascii="GHEA Mariam" w:hAnsi="GHEA Mariam"/>
                <w:spacing w:val="-8"/>
                <w:sz w:val="24"/>
                <w:szCs w:val="24"/>
              </w:rPr>
            </w:pPr>
            <w:r w:rsidRPr="00AE3185">
              <w:rPr>
                <w:rFonts w:ascii="GHEA Mariam" w:hAnsi="GHEA Mariam"/>
                <w:spacing w:val="-8"/>
                <w:sz w:val="24"/>
                <w:szCs w:val="24"/>
              </w:rPr>
              <w:t>Պաշտպանիչ, հրդեհային և հրդեհապաշտպանիչ ազդանշանների տեխնիկական միջոցների էլեկտրամագնիսական համատեղելիություն. Խանգարակայունության և էլեկտրամագնիսական էմիսիայի պահանջներ, նորմեր և փորձարկման մեթոդներ</w:t>
            </w:r>
          </w:p>
        </w:tc>
      </w:tr>
      <w:tr w:rsidR="005333D3" w:rsidRPr="006758F5" w:rsidTr="00AE3185">
        <w:trPr>
          <w:gridBefore w:val="1"/>
          <w:wBefore w:w="438" w:type="dxa"/>
          <w:tblCellSpacing w:w="0" w:type="dxa"/>
          <w:jc w:val="center"/>
        </w:trPr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333D3" w:rsidRPr="006758F5" w:rsidRDefault="005333D3" w:rsidP="00DD3B4F">
            <w:pPr>
              <w:spacing w:line="360" w:lineRule="auto"/>
              <w:jc w:val="both"/>
              <w:rPr>
                <w:rFonts w:ascii="GHEA Mariam" w:hAnsi="GHEA Mariam"/>
                <w:sz w:val="24"/>
                <w:szCs w:val="24"/>
              </w:rPr>
            </w:pPr>
            <w:r w:rsidRPr="006758F5">
              <w:rPr>
                <w:rFonts w:ascii="GHEA Mariam" w:hAnsi="GHEA Mariam"/>
                <w:sz w:val="24"/>
                <w:szCs w:val="24"/>
              </w:rPr>
              <w:t>ԳՕՍՏ Ռ 50628</w:t>
            </w:r>
          </w:p>
        </w:tc>
        <w:tc>
          <w:tcPr>
            <w:tcW w:w="7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333D3" w:rsidRPr="00AE3185" w:rsidRDefault="005333D3" w:rsidP="009D4B3A">
            <w:pPr>
              <w:spacing w:line="276" w:lineRule="auto"/>
              <w:rPr>
                <w:rFonts w:ascii="GHEA Mariam" w:hAnsi="GHEA Mariam"/>
                <w:spacing w:val="-8"/>
                <w:sz w:val="24"/>
                <w:szCs w:val="24"/>
              </w:rPr>
            </w:pPr>
            <w:r w:rsidRPr="00AE3185">
              <w:rPr>
                <w:rFonts w:ascii="GHEA Mariam" w:hAnsi="GHEA Mariam"/>
                <w:spacing w:val="-8"/>
                <w:sz w:val="24"/>
                <w:szCs w:val="24"/>
              </w:rPr>
              <w:t xml:space="preserve">Տեխնիկական միջոցների համատեղելիություն էլեկտրամագնիսական. Անհատական էլեկտրոնային հաշվողական </w:t>
            </w:r>
            <w:r w:rsidRPr="00AE3185">
              <w:rPr>
                <w:rFonts w:ascii="GHEA Mariam" w:hAnsi="GHEA Mariam"/>
                <w:spacing w:val="-8"/>
                <w:sz w:val="24"/>
                <w:szCs w:val="24"/>
              </w:rPr>
              <w:lastRenderedPageBreak/>
              <w:t>մեքենաների կայունությունը էլեկտրամագնիսական խանգարումների նկատմամբ. Պահանջներ և փորձարկման մեթոդներ</w:t>
            </w:r>
            <w:r w:rsidRPr="00AE3185" w:rsidDel="00E459DB">
              <w:rPr>
                <w:rFonts w:ascii="GHEA Mariam" w:hAnsi="GHEA Mariam"/>
                <w:spacing w:val="-8"/>
                <w:sz w:val="24"/>
                <w:szCs w:val="24"/>
              </w:rPr>
              <w:t xml:space="preserve"> </w:t>
            </w:r>
          </w:p>
        </w:tc>
      </w:tr>
      <w:tr w:rsidR="005333D3" w:rsidRPr="006758F5" w:rsidTr="00AE3185">
        <w:trPr>
          <w:gridBefore w:val="1"/>
          <w:wBefore w:w="438" w:type="dxa"/>
          <w:tblCellSpacing w:w="0" w:type="dxa"/>
          <w:jc w:val="center"/>
        </w:trPr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333D3" w:rsidRPr="006758F5" w:rsidRDefault="005333D3" w:rsidP="00DD3B4F">
            <w:pPr>
              <w:spacing w:line="360" w:lineRule="auto"/>
              <w:jc w:val="both"/>
              <w:rPr>
                <w:rFonts w:ascii="GHEA Mariam" w:hAnsi="GHEA Mariam"/>
                <w:sz w:val="24"/>
                <w:szCs w:val="24"/>
              </w:rPr>
            </w:pPr>
            <w:r w:rsidRPr="006758F5">
              <w:rPr>
                <w:rFonts w:ascii="GHEA Mariam" w:hAnsi="GHEA Mariam"/>
                <w:sz w:val="24"/>
                <w:szCs w:val="24"/>
              </w:rPr>
              <w:lastRenderedPageBreak/>
              <w:t>ԳՕՍՏ Ռ 50736</w:t>
            </w:r>
          </w:p>
        </w:tc>
        <w:tc>
          <w:tcPr>
            <w:tcW w:w="7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333D3" w:rsidRPr="00AE3185" w:rsidRDefault="005333D3" w:rsidP="009D4B3A">
            <w:pPr>
              <w:spacing w:line="276" w:lineRule="auto"/>
              <w:rPr>
                <w:rFonts w:ascii="GHEA Mariam" w:hAnsi="GHEA Mariam"/>
                <w:spacing w:val="-8"/>
                <w:sz w:val="24"/>
                <w:szCs w:val="24"/>
              </w:rPr>
            </w:pPr>
            <w:r w:rsidRPr="00AE3185">
              <w:rPr>
                <w:rFonts w:ascii="GHEA Mariam" w:hAnsi="GHEA Mariam"/>
                <w:spacing w:val="-8"/>
                <w:sz w:val="24"/>
                <w:szCs w:val="24"/>
              </w:rPr>
              <w:t>Ալեհավաքա-ֆիդերային սարքեր ցամաքային շարժական ռադիոկապի համակարգերի. Տիպերը, հիմնական պարամետրերը, տեխնիկական պահանջները և չափման մեթոդները</w:t>
            </w:r>
          </w:p>
        </w:tc>
      </w:tr>
      <w:tr w:rsidR="005333D3" w:rsidRPr="006758F5" w:rsidTr="00AE3185">
        <w:trPr>
          <w:gridBefore w:val="1"/>
          <w:wBefore w:w="438" w:type="dxa"/>
          <w:tblCellSpacing w:w="0" w:type="dxa"/>
          <w:jc w:val="center"/>
        </w:trPr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333D3" w:rsidRPr="006758F5" w:rsidRDefault="005333D3" w:rsidP="00DD3B4F">
            <w:pPr>
              <w:spacing w:line="360" w:lineRule="auto"/>
              <w:jc w:val="both"/>
              <w:rPr>
                <w:rFonts w:ascii="GHEA Mariam" w:hAnsi="GHEA Mariam"/>
                <w:sz w:val="24"/>
                <w:szCs w:val="24"/>
              </w:rPr>
            </w:pPr>
            <w:r w:rsidRPr="006758F5">
              <w:rPr>
                <w:rFonts w:ascii="GHEA Mariam" w:hAnsi="GHEA Mariam"/>
                <w:sz w:val="24"/>
                <w:szCs w:val="24"/>
              </w:rPr>
              <w:t>ԳՕՍՏ Ռ 50739</w:t>
            </w:r>
          </w:p>
        </w:tc>
        <w:tc>
          <w:tcPr>
            <w:tcW w:w="7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333D3" w:rsidRPr="00AE3185" w:rsidRDefault="005333D3" w:rsidP="009D4B3A">
            <w:pPr>
              <w:spacing w:line="276" w:lineRule="auto"/>
              <w:rPr>
                <w:rFonts w:ascii="GHEA Mariam" w:hAnsi="GHEA Mariam"/>
                <w:spacing w:val="-8"/>
                <w:sz w:val="24"/>
                <w:szCs w:val="24"/>
              </w:rPr>
            </w:pPr>
            <w:r w:rsidRPr="00AE3185">
              <w:rPr>
                <w:rFonts w:ascii="GHEA Mariam" w:hAnsi="GHEA Mariam"/>
                <w:spacing w:val="-8"/>
                <w:sz w:val="24"/>
                <w:szCs w:val="24"/>
              </w:rPr>
              <w:t>Միջոցներ հաշվողական տեխնիկայի. Տեղեկատվության պաշտպանություն չարտոնված մուտքից. Ընդհանուր տեխնիկական պահանջներ</w:t>
            </w:r>
          </w:p>
        </w:tc>
      </w:tr>
      <w:tr w:rsidR="005333D3" w:rsidRPr="006758F5" w:rsidTr="00AE3185">
        <w:trPr>
          <w:gridBefore w:val="1"/>
          <w:wBefore w:w="438" w:type="dxa"/>
          <w:tblCellSpacing w:w="0" w:type="dxa"/>
          <w:jc w:val="center"/>
        </w:trPr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333D3" w:rsidRPr="006758F5" w:rsidRDefault="005333D3" w:rsidP="00DD3B4F">
            <w:pPr>
              <w:spacing w:line="360" w:lineRule="auto"/>
              <w:jc w:val="both"/>
              <w:rPr>
                <w:rFonts w:ascii="GHEA Mariam" w:hAnsi="GHEA Mariam"/>
                <w:sz w:val="24"/>
                <w:szCs w:val="24"/>
              </w:rPr>
            </w:pPr>
            <w:r w:rsidRPr="006758F5">
              <w:rPr>
                <w:rFonts w:ascii="GHEA Mariam" w:hAnsi="GHEA Mariam"/>
                <w:sz w:val="24"/>
                <w:szCs w:val="24"/>
              </w:rPr>
              <w:t>ԳՕՍՏ Ռ 50799</w:t>
            </w:r>
          </w:p>
        </w:tc>
        <w:tc>
          <w:tcPr>
            <w:tcW w:w="7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333D3" w:rsidRPr="00AE3185" w:rsidRDefault="005333D3" w:rsidP="009D4B3A">
            <w:pPr>
              <w:spacing w:line="276" w:lineRule="auto"/>
              <w:rPr>
                <w:rFonts w:ascii="GHEA Mariam" w:hAnsi="GHEA Mariam"/>
                <w:spacing w:val="-8"/>
                <w:sz w:val="24"/>
                <w:szCs w:val="24"/>
              </w:rPr>
            </w:pPr>
            <w:r w:rsidRPr="00AE3185">
              <w:rPr>
                <w:rFonts w:ascii="GHEA Mariam" w:hAnsi="GHEA Mariam"/>
                <w:spacing w:val="-8"/>
                <w:sz w:val="24"/>
                <w:szCs w:val="24"/>
              </w:rPr>
              <w:t>Համատեղելիություն տեխնիկական միջոցների էլեկտրամագնիսական. Ռադիոկապի տեխնիկական միջոցների կայունությունը էլեկտրասնուցման ցանցի էլեկտրաստատիկ պարպման իմպուլսային խանգարումների և լարման դինամիկ փոփոխությունների նկատմամբ. Պահանջներ և փորձարկման մեթոդներ</w:t>
            </w:r>
          </w:p>
        </w:tc>
      </w:tr>
      <w:tr w:rsidR="005333D3" w:rsidRPr="006758F5" w:rsidTr="00AE3185">
        <w:trPr>
          <w:gridBefore w:val="1"/>
          <w:wBefore w:w="438" w:type="dxa"/>
          <w:tblCellSpacing w:w="0" w:type="dxa"/>
          <w:jc w:val="center"/>
        </w:trPr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333D3" w:rsidRPr="006758F5" w:rsidRDefault="005333D3" w:rsidP="00DD3B4F">
            <w:pPr>
              <w:spacing w:line="360" w:lineRule="auto"/>
              <w:jc w:val="both"/>
              <w:rPr>
                <w:rFonts w:ascii="GHEA Mariam" w:hAnsi="GHEA Mariam"/>
                <w:sz w:val="24"/>
                <w:szCs w:val="24"/>
              </w:rPr>
            </w:pPr>
            <w:r w:rsidRPr="006758F5">
              <w:rPr>
                <w:rFonts w:ascii="GHEA Mariam" w:hAnsi="GHEA Mariam"/>
                <w:sz w:val="24"/>
                <w:szCs w:val="24"/>
              </w:rPr>
              <w:t>ԳՕՍՏ Ռ 50829</w:t>
            </w:r>
          </w:p>
        </w:tc>
        <w:tc>
          <w:tcPr>
            <w:tcW w:w="7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333D3" w:rsidRPr="00AE3185" w:rsidRDefault="005333D3" w:rsidP="009D4B3A">
            <w:pPr>
              <w:spacing w:line="276" w:lineRule="auto"/>
              <w:rPr>
                <w:rFonts w:ascii="GHEA Mariam" w:hAnsi="GHEA Mariam"/>
                <w:spacing w:val="-8"/>
                <w:sz w:val="24"/>
                <w:szCs w:val="24"/>
              </w:rPr>
            </w:pPr>
            <w:r w:rsidRPr="00AE3185">
              <w:rPr>
                <w:rFonts w:ascii="GHEA Mariam" w:hAnsi="GHEA Mariam"/>
                <w:spacing w:val="-8"/>
                <w:sz w:val="24"/>
                <w:szCs w:val="24"/>
              </w:rPr>
              <w:t>Ռադիոկայանների, ընդունիչ-հաղորդիչ սարքերի կիրառմամբ ռադիոէլեկտրոնային ապարատուրայի և դրանց բաղկացուցիչ մասերի անվտանգությունը. Ընդհանուր պահանջներ և փորձարկման մեթոդներ</w:t>
            </w:r>
          </w:p>
        </w:tc>
      </w:tr>
      <w:tr w:rsidR="005333D3" w:rsidRPr="006758F5" w:rsidTr="00AE3185">
        <w:trPr>
          <w:gridBefore w:val="1"/>
          <w:wBefore w:w="438" w:type="dxa"/>
          <w:tblCellSpacing w:w="0" w:type="dxa"/>
          <w:jc w:val="center"/>
        </w:trPr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333D3" w:rsidRPr="006758F5" w:rsidRDefault="005333D3" w:rsidP="00DD3B4F">
            <w:pPr>
              <w:spacing w:line="360" w:lineRule="auto"/>
              <w:jc w:val="both"/>
              <w:rPr>
                <w:rFonts w:ascii="GHEA Mariam" w:hAnsi="GHEA Mariam"/>
                <w:sz w:val="24"/>
                <w:szCs w:val="24"/>
              </w:rPr>
            </w:pPr>
            <w:r w:rsidRPr="006758F5">
              <w:rPr>
                <w:rFonts w:ascii="GHEA Mariam" w:hAnsi="GHEA Mariam"/>
                <w:sz w:val="24"/>
                <w:szCs w:val="24"/>
              </w:rPr>
              <w:t>ԳՕՍՏ Ռ 50839</w:t>
            </w:r>
          </w:p>
        </w:tc>
        <w:tc>
          <w:tcPr>
            <w:tcW w:w="7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333D3" w:rsidRPr="00AE3185" w:rsidRDefault="005333D3" w:rsidP="009D4B3A">
            <w:pPr>
              <w:spacing w:line="276" w:lineRule="auto"/>
              <w:rPr>
                <w:rFonts w:ascii="GHEA Mariam" w:hAnsi="GHEA Mariam"/>
                <w:spacing w:val="-8"/>
                <w:sz w:val="24"/>
                <w:szCs w:val="24"/>
              </w:rPr>
            </w:pPr>
            <w:r w:rsidRPr="00AE3185">
              <w:rPr>
                <w:rFonts w:ascii="GHEA Mariam" w:hAnsi="GHEA Mariam"/>
                <w:spacing w:val="-8"/>
                <w:sz w:val="24"/>
                <w:szCs w:val="24"/>
              </w:rPr>
              <w:t>Համատեղելիություն տեխնիկական միջոցների էլեկտրամագնիսական. Տեղեկագիտության և հաշվողական տեխնիկայի միջոցների կայունությունը էլեկտրամագնիսական խանգարումների նկատմամբ. Պահանջներ և փորձարկման մեթոդներ</w:t>
            </w:r>
            <w:r w:rsidRPr="00AE3185" w:rsidDel="000F7995">
              <w:rPr>
                <w:rFonts w:ascii="GHEA Mariam" w:hAnsi="GHEA Mariam"/>
                <w:spacing w:val="-8"/>
                <w:sz w:val="24"/>
                <w:szCs w:val="24"/>
              </w:rPr>
              <w:t xml:space="preserve"> </w:t>
            </w:r>
          </w:p>
        </w:tc>
      </w:tr>
      <w:tr w:rsidR="005333D3" w:rsidRPr="006758F5" w:rsidTr="00AE3185">
        <w:trPr>
          <w:gridBefore w:val="1"/>
          <w:wBefore w:w="438" w:type="dxa"/>
          <w:tblCellSpacing w:w="0" w:type="dxa"/>
          <w:jc w:val="center"/>
        </w:trPr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333D3" w:rsidRPr="006758F5" w:rsidRDefault="005333D3" w:rsidP="00DD3B4F">
            <w:pPr>
              <w:spacing w:line="360" w:lineRule="auto"/>
              <w:jc w:val="both"/>
              <w:rPr>
                <w:rFonts w:ascii="GHEA Mariam" w:hAnsi="GHEA Mariam"/>
                <w:sz w:val="24"/>
                <w:szCs w:val="24"/>
              </w:rPr>
            </w:pPr>
            <w:r w:rsidRPr="006758F5">
              <w:rPr>
                <w:rFonts w:ascii="GHEA Mariam" w:hAnsi="GHEA Mariam"/>
                <w:sz w:val="24"/>
                <w:szCs w:val="24"/>
              </w:rPr>
              <w:t>ԳՕՍՏ Ռ 50842</w:t>
            </w:r>
          </w:p>
        </w:tc>
        <w:tc>
          <w:tcPr>
            <w:tcW w:w="7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333D3" w:rsidRPr="00AE3185" w:rsidRDefault="005333D3" w:rsidP="009D4B3A">
            <w:pPr>
              <w:spacing w:line="276" w:lineRule="auto"/>
              <w:rPr>
                <w:rFonts w:ascii="GHEA Mariam" w:hAnsi="GHEA Mariam"/>
                <w:spacing w:val="-8"/>
                <w:sz w:val="24"/>
                <w:szCs w:val="24"/>
              </w:rPr>
            </w:pPr>
            <w:r w:rsidRPr="00AE3185">
              <w:rPr>
                <w:rFonts w:ascii="GHEA Mariam" w:hAnsi="GHEA Mariam"/>
                <w:spacing w:val="-8"/>
                <w:sz w:val="24"/>
                <w:szCs w:val="24"/>
              </w:rPr>
              <w:t>Համատեղելիություն ռադիոէլեկտրոնային միջոցների էլեկտրամագնիսական. Ռադիոհաղորդող սարքեր ժողովրդատնտեսական կիրառման. Կողմնակի ռադիոճառագայթումներին ներկայացվող պահանջներ. Չափման և վերահսկման մեթոդներ</w:t>
            </w:r>
          </w:p>
        </w:tc>
      </w:tr>
      <w:tr w:rsidR="005333D3" w:rsidRPr="006758F5" w:rsidTr="00AE3185">
        <w:trPr>
          <w:gridBefore w:val="1"/>
          <w:wBefore w:w="438" w:type="dxa"/>
          <w:tblCellSpacing w:w="0" w:type="dxa"/>
          <w:jc w:val="center"/>
        </w:trPr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333D3" w:rsidRPr="006758F5" w:rsidRDefault="005333D3" w:rsidP="00DD3B4F">
            <w:pPr>
              <w:spacing w:line="360" w:lineRule="auto"/>
              <w:jc w:val="both"/>
              <w:rPr>
                <w:rFonts w:ascii="GHEA Mariam" w:hAnsi="GHEA Mariam"/>
                <w:sz w:val="24"/>
                <w:szCs w:val="24"/>
              </w:rPr>
            </w:pPr>
            <w:r w:rsidRPr="006758F5">
              <w:rPr>
                <w:rFonts w:ascii="GHEA Mariam" w:hAnsi="GHEA Mariam"/>
                <w:sz w:val="24"/>
                <w:szCs w:val="24"/>
              </w:rPr>
              <w:t>ԳՕՍՏ Ռ 50867</w:t>
            </w:r>
          </w:p>
        </w:tc>
        <w:tc>
          <w:tcPr>
            <w:tcW w:w="7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333D3" w:rsidRPr="00AE3185" w:rsidRDefault="005333D3" w:rsidP="009D4B3A">
            <w:pPr>
              <w:spacing w:line="276" w:lineRule="auto"/>
              <w:rPr>
                <w:rFonts w:ascii="GHEA Mariam" w:hAnsi="GHEA Mariam"/>
                <w:spacing w:val="-8"/>
                <w:sz w:val="24"/>
                <w:szCs w:val="24"/>
              </w:rPr>
            </w:pPr>
            <w:r w:rsidRPr="00AE3185">
              <w:rPr>
                <w:rFonts w:ascii="GHEA Mariam" w:hAnsi="GHEA Mariam"/>
                <w:spacing w:val="-8"/>
                <w:sz w:val="24"/>
                <w:szCs w:val="24"/>
              </w:rPr>
              <w:t>Անտենաներ ռադիոռելեային կապի գծերի. Դասակարգում և ընդհանուր տեխնիկական պահանջներ</w:t>
            </w:r>
          </w:p>
        </w:tc>
      </w:tr>
      <w:tr w:rsidR="005333D3" w:rsidRPr="006758F5" w:rsidTr="00AE3185">
        <w:trPr>
          <w:gridBefore w:val="1"/>
          <w:wBefore w:w="438" w:type="dxa"/>
          <w:tblCellSpacing w:w="0" w:type="dxa"/>
          <w:jc w:val="center"/>
        </w:trPr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333D3" w:rsidRPr="006758F5" w:rsidRDefault="005333D3" w:rsidP="00DD3B4F">
            <w:pPr>
              <w:spacing w:line="360" w:lineRule="auto"/>
              <w:jc w:val="both"/>
              <w:rPr>
                <w:rFonts w:ascii="GHEA Mariam" w:hAnsi="GHEA Mariam"/>
                <w:sz w:val="24"/>
                <w:szCs w:val="24"/>
              </w:rPr>
            </w:pPr>
            <w:r w:rsidRPr="006758F5">
              <w:rPr>
                <w:rFonts w:ascii="GHEA Mariam" w:hAnsi="GHEA Mariam"/>
                <w:sz w:val="24"/>
                <w:szCs w:val="24"/>
              </w:rPr>
              <w:t>ԳՕՍՏ Ռ 50890</w:t>
            </w:r>
          </w:p>
        </w:tc>
        <w:tc>
          <w:tcPr>
            <w:tcW w:w="7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333D3" w:rsidRPr="00AE3185" w:rsidRDefault="005333D3" w:rsidP="009D4B3A">
            <w:pPr>
              <w:spacing w:line="276" w:lineRule="auto"/>
              <w:rPr>
                <w:rFonts w:ascii="GHEA Mariam" w:hAnsi="GHEA Mariam"/>
                <w:spacing w:val="-8"/>
                <w:sz w:val="24"/>
                <w:szCs w:val="24"/>
              </w:rPr>
            </w:pPr>
            <w:r w:rsidRPr="00AE3185">
              <w:rPr>
                <w:rFonts w:ascii="GHEA Mariam" w:hAnsi="GHEA Mariam"/>
                <w:spacing w:val="-8"/>
                <w:sz w:val="24"/>
                <w:szCs w:val="24"/>
              </w:rPr>
              <w:t>Հաղորդիչներ հեռուստատեսային փոքր հզորության. Հիմնական պարամետրեր. Տեխնիկական պահանջներ. Չափման մեթոդներ</w:t>
            </w:r>
          </w:p>
        </w:tc>
      </w:tr>
      <w:tr w:rsidR="005333D3" w:rsidRPr="006758F5" w:rsidTr="00AE3185">
        <w:trPr>
          <w:gridBefore w:val="1"/>
          <w:wBefore w:w="438" w:type="dxa"/>
          <w:tblCellSpacing w:w="0" w:type="dxa"/>
          <w:jc w:val="center"/>
        </w:trPr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333D3" w:rsidRPr="006758F5" w:rsidRDefault="005333D3" w:rsidP="00DD3B4F">
            <w:pPr>
              <w:spacing w:line="360" w:lineRule="auto"/>
              <w:jc w:val="both"/>
              <w:rPr>
                <w:rFonts w:ascii="GHEA Mariam" w:hAnsi="GHEA Mariam"/>
                <w:sz w:val="24"/>
                <w:szCs w:val="24"/>
              </w:rPr>
            </w:pPr>
            <w:r w:rsidRPr="006758F5">
              <w:rPr>
                <w:rFonts w:ascii="GHEA Mariam" w:hAnsi="GHEA Mariam"/>
                <w:sz w:val="24"/>
                <w:szCs w:val="24"/>
              </w:rPr>
              <w:t>ԳՕՍՏ Ռ 50932</w:t>
            </w:r>
          </w:p>
        </w:tc>
        <w:tc>
          <w:tcPr>
            <w:tcW w:w="7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333D3" w:rsidRPr="00AE3185" w:rsidRDefault="005333D3" w:rsidP="009D4B3A">
            <w:pPr>
              <w:spacing w:line="276" w:lineRule="auto"/>
              <w:rPr>
                <w:rFonts w:ascii="GHEA Mariam" w:hAnsi="GHEA Mariam"/>
                <w:spacing w:val="-8"/>
                <w:sz w:val="24"/>
                <w:szCs w:val="24"/>
              </w:rPr>
            </w:pPr>
            <w:r w:rsidRPr="00AE3185">
              <w:rPr>
                <w:rFonts w:ascii="GHEA Mariam" w:hAnsi="GHEA Mariam"/>
                <w:spacing w:val="-8"/>
                <w:sz w:val="24"/>
                <w:szCs w:val="24"/>
              </w:rPr>
              <w:t>Համատեղելիություն տեխնիկական միջոցների էլեկտրամագնիսական. Հաղորդալարային կապի սարքավորանքի կայունությունը էլեկտրամագնիսական խանգարումների նկատմամբ. Պահանջներ և փորձարկման մեթոդներ</w:t>
            </w:r>
          </w:p>
        </w:tc>
      </w:tr>
      <w:tr w:rsidR="005333D3" w:rsidRPr="006758F5" w:rsidTr="00AE3185">
        <w:trPr>
          <w:gridBefore w:val="1"/>
          <w:wBefore w:w="438" w:type="dxa"/>
          <w:tblCellSpacing w:w="0" w:type="dxa"/>
          <w:jc w:val="center"/>
        </w:trPr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333D3" w:rsidRPr="006758F5" w:rsidRDefault="005333D3" w:rsidP="00DD3B4F">
            <w:pPr>
              <w:spacing w:line="360" w:lineRule="auto"/>
              <w:jc w:val="both"/>
              <w:rPr>
                <w:rFonts w:ascii="GHEA Mariam" w:hAnsi="GHEA Mariam"/>
                <w:sz w:val="24"/>
                <w:szCs w:val="24"/>
              </w:rPr>
            </w:pPr>
            <w:r w:rsidRPr="006758F5">
              <w:rPr>
                <w:rFonts w:ascii="GHEA Mariam" w:hAnsi="GHEA Mariam"/>
                <w:sz w:val="24"/>
                <w:szCs w:val="24"/>
              </w:rPr>
              <w:lastRenderedPageBreak/>
              <w:t>ԳՕՍՏ Ռ 50933</w:t>
            </w:r>
          </w:p>
        </w:tc>
        <w:tc>
          <w:tcPr>
            <w:tcW w:w="7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333D3" w:rsidRPr="00AE3185" w:rsidRDefault="005333D3" w:rsidP="009D4B3A">
            <w:pPr>
              <w:spacing w:line="276" w:lineRule="auto"/>
              <w:rPr>
                <w:rFonts w:ascii="GHEA Mariam" w:hAnsi="GHEA Mariam"/>
                <w:spacing w:val="-8"/>
                <w:sz w:val="24"/>
                <w:szCs w:val="24"/>
              </w:rPr>
            </w:pPr>
            <w:r w:rsidRPr="00AE3185">
              <w:rPr>
                <w:rFonts w:ascii="GHEA Mariam" w:hAnsi="GHEA Mariam"/>
                <w:spacing w:val="-8"/>
                <w:sz w:val="24"/>
                <w:szCs w:val="24"/>
              </w:rPr>
              <w:t>Ներգոտիային ռադիոռելեային գծերի ուղիներ և տրակտներ. Հիմնական պարամետրեր և փորձարկման մեթոդներ</w:t>
            </w:r>
          </w:p>
        </w:tc>
      </w:tr>
      <w:tr w:rsidR="005333D3" w:rsidRPr="006758F5" w:rsidTr="00AE3185">
        <w:trPr>
          <w:gridBefore w:val="1"/>
          <w:wBefore w:w="438" w:type="dxa"/>
          <w:tblCellSpacing w:w="0" w:type="dxa"/>
          <w:jc w:val="center"/>
        </w:trPr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333D3" w:rsidRPr="006758F5" w:rsidRDefault="005333D3" w:rsidP="00DD3B4F">
            <w:pPr>
              <w:spacing w:line="360" w:lineRule="auto"/>
              <w:jc w:val="both"/>
              <w:rPr>
                <w:rFonts w:ascii="GHEA Mariam" w:hAnsi="GHEA Mariam"/>
                <w:sz w:val="24"/>
                <w:szCs w:val="24"/>
              </w:rPr>
            </w:pPr>
            <w:r w:rsidRPr="006758F5">
              <w:rPr>
                <w:rFonts w:ascii="GHEA Mariam" w:hAnsi="GHEA Mariam"/>
                <w:sz w:val="24"/>
                <w:szCs w:val="24"/>
              </w:rPr>
              <w:t>ԳՕՍՏ Ռ 51138</w:t>
            </w:r>
          </w:p>
        </w:tc>
        <w:tc>
          <w:tcPr>
            <w:tcW w:w="7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333D3" w:rsidRPr="00AE3185" w:rsidRDefault="005333D3" w:rsidP="009D4B3A">
            <w:pPr>
              <w:spacing w:line="276" w:lineRule="auto"/>
              <w:rPr>
                <w:rFonts w:ascii="GHEA Mariam" w:hAnsi="GHEA Mariam"/>
                <w:spacing w:val="-8"/>
                <w:sz w:val="24"/>
                <w:szCs w:val="24"/>
              </w:rPr>
            </w:pPr>
            <w:r w:rsidRPr="00AE3185">
              <w:rPr>
                <w:rFonts w:ascii="GHEA Mariam" w:hAnsi="GHEA Mariam"/>
                <w:spacing w:val="-8"/>
                <w:sz w:val="24"/>
                <w:szCs w:val="24"/>
              </w:rPr>
              <w:t>ԳԲՀ և ՈՒԲՀ տիրույթներով հեռուստառադիոհեռարձակող ստացիոնար հաղորդող կայանների անտենաներ. Դասակարգում, տեխնիկական պահանջներ. Չափման մեթոդներ</w:t>
            </w:r>
          </w:p>
        </w:tc>
      </w:tr>
      <w:tr w:rsidR="005333D3" w:rsidRPr="006758F5" w:rsidTr="00AE3185">
        <w:trPr>
          <w:gridBefore w:val="1"/>
          <w:wBefore w:w="438" w:type="dxa"/>
          <w:tblCellSpacing w:w="0" w:type="dxa"/>
          <w:jc w:val="center"/>
        </w:trPr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333D3" w:rsidRPr="006758F5" w:rsidRDefault="005333D3" w:rsidP="00DD3B4F">
            <w:pPr>
              <w:spacing w:line="360" w:lineRule="auto"/>
              <w:jc w:val="both"/>
              <w:rPr>
                <w:rFonts w:ascii="GHEA Mariam" w:hAnsi="GHEA Mariam"/>
                <w:sz w:val="24"/>
                <w:szCs w:val="24"/>
              </w:rPr>
            </w:pPr>
            <w:r w:rsidRPr="006758F5">
              <w:rPr>
                <w:rFonts w:ascii="GHEA Mariam" w:hAnsi="GHEA Mariam"/>
                <w:sz w:val="24"/>
                <w:szCs w:val="24"/>
              </w:rPr>
              <w:t>ԳՕՍՏ Ռ 51241</w:t>
            </w:r>
          </w:p>
        </w:tc>
        <w:tc>
          <w:tcPr>
            <w:tcW w:w="7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333D3" w:rsidRPr="00AE3185" w:rsidRDefault="005333D3" w:rsidP="009D4B3A">
            <w:pPr>
              <w:spacing w:line="276" w:lineRule="auto"/>
              <w:rPr>
                <w:rFonts w:ascii="GHEA Mariam" w:hAnsi="GHEA Mariam"/>
                <w:spacing w:val="-8"/>
                <w:sz w:val="24"/>
                <w:szCs w:val="24"/>
              </w:rPr>
            </w:pPr>
            <w:r w:rsidRPr="00AE3185">
              <w:rPr>
                <w:rFonts w:ascii="GHEA Mariam" w:hAnsi="GHEA Mariam"/>
                <w:spacing w:val="-8"/>
                <w:sz w:val="24"/>
                <w:szCs w:val="24"/>
              </w:rPr>
              <w:t>Մուտքի կառավարման ու հսկման միջոցներ և համակարգեր. Դասակարգում. Ընդհանուր տեխնիկական պահանջներ. Փորձարկման մեթոդներ</w:t>
            </w:r>
          </w:p>
        </w:tc>
      </w:tr>
      <w:tr w:rsidR="005333D3" w:rsidRPr="006758F5" w:rsidTr="00AE3185">
        <w:trPr>
          <w:gridBefore w:val="1"/>
          <w:wBefore w:w="438" w:type="dxa"/>
          <w:tblCellSpacing w:w="0" w:type="dxa"/>
          <w:jc w:val="center"/>
        </w:trPr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333D3" w:rsidRPr="006758F5" w:rsidRDefault="005333D3" w:rsidP="00DD3B4F">
            <w:pPr>
              <w:spacing w:line="360" w:lineRule="auto"/>
              <w:jc w:val="both"/>
              <w:rPr>
                <w:rFonts w:ascii="GHEA Mariam" w:hAnsi="GHEA Mariam"/>
                <w:sz w:val="24"/>
                <w:szCs w:val="24"/>
              </w:rPr>
            </w:pPr>
            <w:r w:rsidRPr="006758F5">
              <w:rPr>
                <w:rFonts w:ascii="GHEA Mariam" w:hAnsi="GHEA Mariam"/>
                <w:sz w:val="24"/>
                <w:szCs w:val="24"/>
              </w:rPr>
              <w:t>ԳՕՍՏ 32068</w:t>
            </w:r>
          </w:p>
        </w:tc>
        <w:tc>
          <w:tcPr>
            <w:tcW w:w="7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333D3" w:rsidRPr="00AE3185" w:rsidRDefault="005333D3" w:rsidP="009D4B3A">
            <w:pPr>
              <w:spacing w:line="276" w:lineRule="auto"/>
              <w:rPr>
                <w:rFonts w:ascii="GHEA Mariam" w:hAnsi="GHEA Mariam"/>
                <w:spacing w:val="-8"/>
                <w:sz w:val="24"/>
                <w:szCs w:val="24"/>
              </w:rPr>
            </w:pPr>
            <w:r w:rsidRPr="00AE3185">
              <w:rPr>
                <w:rFonts w:ascii="GHEA Mariam" w:hAnsi="GHEA Mariam"/>
                <w:spacing w:val="-8"/>
                <w:sz w:val="24"/>
                <w:szCs w:val="24"/>
              </w:rPr>
              <w:t>Հեռախոսային տեխնիկա բաժանորդային. Անվտանգության պահանջներ և փորձարկման մեթոդներ</w:t>
            </w:r>
          </w:p>
        </w:tc>
      </w:tr>
      <w:tr w:rsidR="005333D3" w:rsidRPr="006758F5" w:rsidTr="00AE3185">
        <w:trPr>
          <w:gridBefore w:val="1"/>
          <w:wBefore w:w="438" w:type="dxa"/>
          <w:tblCellSpacing w:w="0" w:type="dxa"/>
          <w:jc w:val="center"/>
        </w:trPr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333D3" w:rsidRPr="006758F5" w:rsidRDefault="005333D3" w:rsidP="00DD3B4F">
            <w:pPr>
              <w:spacing w:line="360" w:lineRule="auto"/>
              <w:jc w:val="both"/>
              <w:rPr>
                <w:rFonts w:ascii="GHEA Mariam" w:hAnsi="GHEA Mariam"/>
                <w:sz w:val="24"/>
                <w:szCs w:val="24"/>
              </w:rPr>
            </w:pPr>
            <w:r w:rsidRPr="006758F5">
              <w:rPr>
                <w:rFonts w:ascii="GHEA Mariam" w:hAnsi="GHEA Mariam"/>
                <w:sz w:val="24"/>
                <w:szCs w:val="24"/>
              </w:rPr>
              <w:t>ԳՕՍՏ 30804.3.2</w:t>
            </w:r>
          </w:p>
        </w:tc>
        <w:tc>
          <w:tcPr>
            <w:tcW w:w="7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333D3" w:rsidRPr="00AE3185" w:rsidRDefault="005333D3" w:rsidP="009D4B3A">
            <w:pPr>
              <w:spacing w:line="276" w:lineRule="auto"/>
              <w:rPr>
                <w:rFonts w:ascii="GHEA Mariam" w:hAnsi="GHEA Mariam"/>
                <w:spacing w:val="-8"/>
                <w:sz w:val="24"/>
                <w:szCs w:val="24"/>
              </w:rPr>
            </w:pPr>
            <w:r w:rsidRPr="00AE3185">
              <w:rPr>
                <w:rFonts w:ascii="GHEA Mariam" w:hAnsi="GHEA Mariam"/>
                <w:spacing w:val="-8"/>
                <w:sz w:val="24"/>
                <w:szCs w:val="24"/>
              </w:rPr>
              <w:t>Տեխնիկական միջոցների էլեկտրամագնիսական համատեղելիություն. 16 Ա-ից ոչ ավելի հոսանք (մեկ ֆազում) օգտագործող տեխնիկական միջոցների կողմից հոսանքի ներդաշնակ բաղադրիչների էմիսիա. Նորմեր և փորձարկման մեթոդներ</w:t>
            </w:r>
          </w:p>
        </w:tc>
      </w:tr>
      <w:tr w:rsidR="005333D3" w:rsidRPr="006758F5" w:rsidTr="00AE3185">
        <w:trPr>
          <w:gridBefore w:val="1"/>
          <w:wBefore w:w="438" w:type="dxa"/>
          <w:tblCellSpacing w:w="0" w:type="dxa"/>
          <w:jc w:val="center"/>
        </w:trPr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333D3" w:rsidRPr="006758F5" w:rsidRDefault="005333D3" w:rsidP="00DD3B4F">
            <w:pPr>
              <w:spacing w:line="360" w:lineRule="auto"/>
              <w:jc w:val="both"/>
              <w:rPr>
                <w:rFonts w:ascii="GHEA Mariam" w:hAnsi="GHEA Mariam"/>
                <w:sz w:val="24"/>
                <w:szCs w:val="24"/>
              </w:rPr>
            </w:pPr>
            <w:r w:rsidRPr="006758F5">
              <w:rPr>
                <w:rFonts w:ascii="GHEA Mariam" w:hAnsi="GHEA Mariam"/>
                <w:sz w:val="24"/>
                <w:szCs w:val="24"/>
              </w:rPr>
              <w:t>ԳՕՍՏ 30804.3.3</w:t>
            </w:r>
          </w:p>
        </w:tc>
        <w:tc>
          <w:tcPr>
            <w:tcW w:w="7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333D3" w:rsidRPr="00AE3185" w:rsidRDefault="005333D3" w:rsidP="009D4B3A">
            <w:pPr>
              <w:spacing w:line="276" w:lineRule="auto"/>
              <w:rPr>
                <w:rFonts w:ascii="GHEA Mariam" w:hAnsi="GHEA Mariam"/>
                <w:spacing w:val="-8"/>
                <w:sz w:val="24"/>
                <w:szCs w:val="24"/>
              </w:rPr>
            </w:pPr>
            <w:r w:rsidRPr="00AE3185">
              <w:rPr>
                <w:rFonts w:ascii="GHEA Mariam" w:hAnsi="GHEA Mariam"/>
                <w:spacing w:val="-8"/>
                <w:sz w:val="24"/>
                <w:szCs w:val="24"/>
              </w:rPr>
              <w:t>Էլեկտրաէներգիա. Էլեկտրամագնիսական տեխնիկական միջոցների համատեղելիություն. Ընդհանուր նշանակության ցածր լարման էլեկտրամատակարարման համակարգերում լարման փոփոխման, լարման տատանումների և սահմանափակում. Տեխնիկական միջոցներ 16 Ա-ից ոչ ավելի (մեկ ֆազում) անվանական հոսանքով, որոնք միանում են էլեկտրական ցանցին միացման որոշակի պայմանները չպահպանելու դեպքում. Նորմեր և փորձարկման մեթոդներ</w:t>
            </w:r>
          </w:p>
        </w:tc>
      </w:tr>
      <w:tr w:rsidR="005333D3" w:rsidRPr="006758F5" w:rsidTr="00AE3185">
        <w:trPr>
          <w:gridBefore w:val="1"/>
          <w:wBefore w:w="438" w:type="dxa"/>
          <w:tblCellSpacing w:w="0" w:type="dxa"/>
          <w:jc w:val="center"/>
        </w:trPr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333D3" w:rsidRPr="006758F5" w:rsidRDefault="005333D3" w:rsidP="00DD3B4F">
            <w:pPr>
              <w:spacing w:line="360" w:lineRule="auto"/>
              <w:jc w:val="both"/>
              <w:rPr>
                <w:rFonts w:ascii="GHEA Mariam" w:hAnsi="GHEA Mariam"/>
                <w:sz w:val="24"/>
                <w:szCs w:val="24"/>
              </w:rPr>
            </w:pPr>
            <w:r w:rsidRPr="006758F5">
              <w:rPr>
                <w:rFonts w:ascii="GHEA Mariam" w:hAnsi="GHEA Mariam"/>
                <w:sz w:val="24"/>
                <w:szCs w:val="24"/>
              </w:rPr>
              <w:t>ԳՕՍՏ Ռ 51317.3.8(ԻԷԿ 61000-3-8)</w:t>
            </w:r>
          </w:p>
        </w:tc>
        <w:tc>
          <w:tcPr>
            <w:tcW w:w="7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333D3" w:rsidRPr="00AE3185" w:rsidRDefault="005333D3" w:rsidP="009D4B3A">
            <w:pPr>
              <w:spacing w:line="276" w:lineRule="auto"/>
              <w:rPr>
                <w:rFonts w:ascii="GHEA Mariam" w:hAnsi="GHEA Mariam"/>
                <w:spacing w:val="-8"/>
                <w:sz w:val="24"/>
                <w:szCs w:val="24"/>
              </w:rPr>
            </w:pPr>
            <w:r w:rsidRPr="00AE3185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Տ</w:t>
            </w:r>
            <w:r w:rsidRPr="00AE3185">
              <w:rPr>
                <w:rFonts w:ascii="GHEA Mariam" w:hAnsi="GHEA Mariam"/>
                <w:spacing w:val="-8"/>
                <w:sz w:val="24"/>
                <w:szCs w:val="24"/>
              </w:rPr>
              <w:t xml:space="preserve">եխնիկական միջոցների </w:t>
            </w:r>
            <w:r w:rsidRPr="00AE3185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հ</w:t>
            </w:r>
            <w:r w:rsidRPr="00AE3185">
              <w:rPr>
                <w:rFonts w:ascii="GHEA Mariam" w:hAnsi="GHEA Mariam"/>
                <w:spacing w:val="-8"/>
                <w:sz w:val="24"/>
                <w:szCs w:val="24"/>
              </w:rPr>
              <w:t>ամատեղելիություն էլեկտրամագնիսական. Ազդանշանների հաղորդում ցածրավոլտ էլեկտրական ցանցերով. Ազդանշանների մակարդակներ, հաճախությունների շերտեր և էլեկտրամագնիսական խանգարումների նորմեր</w:t>
            </w:r>
          </w:p>
        </w:tc>
      </w:tr>
      <w:tr w:rsidR="005333D3" w:rsidRPr="006758F5" w:rsidTr="00AE3185">
        <w:trPr>
          <w:gridBefore w:val="1"/>
          <w:wBefore w:w="438" w:type="dxa"/>
          <w:tblCellSpacing w:w="0" w:type="dxa"/>
          <w:jc w:val="center"/>
        </w:trPr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333D3" w:rsidRPr="006758F5" w:rsidRDefault="005333D3" w:rsidP="00DD3B4F">
            <w:pPr>
              <w:spacing w:line="360" w:lineRule="auto"/>
              <w:jc w:val="both"/>
              <w:rPr>
                <w:rFonts w:ascii="GHEA Mariam" w:hAnsi="GHEA Mariam"/>
                <w:sz w:val="24"/>
                <w:szCs w:val="24"/>
              </w:rPr>
            </w:pPr>
            <w:r w:rsidRPr="006758F5">
              <w:rPr>
                <w:rFonts w:ascii="GHEA Mariam" w:hAnsi="GHEA Mariam"/>
                <w:sz w:val="24"/>
                <w:szCs w:val="24"/>
              </w:rPr>
              <w:t>ԳՕՍՏ 30804.4.2</w:t>
            </w:r>
          </w:p>
        </w:tc>
        <w:tc>
          <w:tcPr>
            <w:tcW w:w="7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333D3" w:rsidRPr="00AE3185" w:rsidRDefault="005333D3" w:rsidP="009D4B3A">
            <w:pPr>
              <w:spacing w:line="276" w:lineRule="auto"/>
              <w:rPr>
                <w:rFonts w:ascii="GHEA Mariam" w:hAnsi="GHEA Mariam"/>
                <w:spacing w:val="-8"/>
                <w:sz w:val="24"/>
                <w:szCs w:val="24"/>
              </w:rPr>
            </w:pPr>
            <w:r w:rsidRPr="00AE3185">
              <w:rPr>
                <w:rFonts w:ascii="GHEA Mariam" w:hAnsi="GHEA Mariam"/>
                <w:spacing w:val="-8"/>
                <w:sz w:val="24"/>
                <w:szCs w:val="24"/>
              </w:rPr>
              <w:t>Տեխնիկական միջոցների էլեկտրամագնիսական համատեղելիություն. Էլեկտրաստատիկ պարպման նկատմամբ կայունություն. Պահանջներ և փորձարկման մեթոդներ</w:t>
            </w:r>
          </w:p>
        </w:tc>
      </w:tr>
      <w:tr w:rsidR="005333D3" w:rsidRPr="006758F5" w:rsidTr="00AE3185">
        <w:trPr>
          <w:gridBefore w:val="1"/>
          <w:wBefore w:w="438" w:type="dxa"/>
          <w:tblCellSpacing w:w="0" w:type="dxa"/>
          <w:jc w:val="center"/>
        </w:trPr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333D3" w:rsidRPr="006758F5" w:rsidRDefault="005333D3" w:rsidP="00DD3B4F">
            <w:pPr>
              <w:spacing w:line="360" w:lineRule="auto"/>
              <w:jc w:val="both"/>
              <w:rPr>
                <w:rFonts w:ascii="GHEA Mariam" w:hAnsi="GHEA Mariam"/>
                <w:sz w:val="24"/>
                <w:szCs w:val="24"/>
              </w:rPr>
            </w:pPr>
            <w:r w:rsidRPr="006758F5">
              <w:rPr>
                <w:rFonts w:ascii="GHEA Mariam" w:hAnsi="GHEA Mariam"/>
                <w:sz w:val="24"/>
                <w:szCs w:val="24"/>
              </w:rPr>
              <w:t>ԳՕՍՏ 30804.4.3</w:t>
            </w:r>
          </w:p>
        </w:tc>
        <w:tc>
          <w:tcPr>
            <w:tcW w:w="7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333D3" w:rsidRPr="00AE3185" w:rsidRDefault="005333D3" w:rsidP="009D4B3A">
            <w:pPr>
              <w:spacing w:line="276" w:lineRule="auto"/>
              <w:rPr>
                <w:rFonts w:ascii="GHEA Mariam" w:hAnsi="GHEA Mariam"/>
                <w:spacing w:val="-8"/>
                <w:sz w:val="24"/>
                <w:szCs w:val="24"/>
              </w:rPr>
            </w:pPr>
            <w:r w:rsidRPr="00AE3185">
              <w:rPr>
                <w:rFonts w:ascii="GHEA Mariam" w:hAnsi="GHEA Mariam"/>
                <w:spacing w:val="-8"/>
                <w:sz w:val="24"/>
                <w:szCs w:val="24"/>
              </w:rPr>
              <w:t>Տեխնիկական միջոցների էլեկտրամագնիսական համատեղելիություն. Կայունություն ռադիոհաճախականային էլեկտրամագնիսական դաշտի նկատմամբ. Պահանջներ և փորձարկման մեթոդներ</w:t>
            </w:r>
          </w:p>
        </w:tc>
      </w:tr>
      <w:tr w:rsidR="005333D3" w:rsidRPr="006758F5" w:rsidTr="00AE3185">
        <w:trPr>
          <w:gridBefore w:val="1"/>
          <w:wBefore w:w="438" w:type="dxa"/>
          <w:tblCellSpacing w:w="0" w:type="dxa"/>
          <w:jc w:val="center"/>
        </w:trPr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333D3" w:rsidRPr="006758F5" w:rsidRDefault="005333D3" w:rsidP="00DD3B4F">
            <w:pPr>
              <w:spacing w:line="360" w:lineRule="auto"/>
              <w:jc w:val="both"/>
              <w:rPr>
                <w:rFonts w:ascii="GHEA Mariam" w:hAnsi="GHEA Mariam"/>
                <w:sz w:val="24"/>
                <w:szCs w:val="24"/>
              </w:rPr>
            </w:pPr>
            <w:r w:rsidRPr="006758F5">
              <w:rPr>
                <w:rFonts w:ascii="GHEA Mariam" w:hAnsi="GHEA Mariam"/>
                <w:sz w:val="24"/>
                <w:szCs w:val="24"/>
              </w:rPr>
              <w:lastRenderedPageBreak/>
              <w:t>ԳՕՍՏ ԻԷԿ 61000-4-5</w:t>
            </w:r>
          </w:p>
        </w:tc>
        <w:tc>
          <w:tcPr>
            <w:tcW w:w="7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333D3" w:rsidRPr="00AE3185" w:rsidRDefault="005333D3" w:rsidP="009D4B3A">
            <w:pPr>
              <w:spacing w:line="276" w:lineRule="auto"/>
              <w:rPr>
                <w:rFonts w:ascii="GHEA Mariam" w:hAnsi="GHEA Mariam"/>
                <w:spacing w:val="-8"/>
                <w:sz w:val="24"/>
                <w:szCs w:val="24"/>
              </w:rPr>
            </w:pPr>
            <w:r w:rsidRPr="00AE3185">
              <w:rPr>
                <w:rFonts w:ascii="GHEA Mariam" w:hAnsi="GHEA Mariam"/>
                <w:spacing w:val="-8"/>
                <w:sz w:val="24"/>
                <w:szCs w:val="24"/>
              </w:rPr>
              <w:t>Էլեկտրամագնիսական համատեղելիություն. Մաս 4-5. Փորձարկման և չափման մեթոդներ. Մեծ էներգիայի միկրովա</w:t>
            </w:r>
            <w:r w:rsidR="007A0F40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յ</w:t>
            </w:r>
            <w:r w:rsidRPr="00AE3185">
              <w:rPr>
                <w:rFonts w:ascii="GHEA Mariam" w:hAnsi="GHEA Mariam"/>
                <w:spacing w:val="-8"/>
                <w:sz w:val="24"/>
                <w:szCs w:val="24"/>
              </w:rPr>
              <w:t>րկյանային իմպուլսների կայունության փորձարկումներ</w:t>
            </w:r>
          </w:p>
        </w:tc>
      </w:tr>
      <w:tr w:rsidR="005333D3" w:rsidRPr="006758F5" w:rsidTr="00AE3185">
        <w:trPr>
          <w:gridBefore w:val="1"/>
          <w:wBefore w:w="438" w:type="dxa"/>
          <w:tblCellSpacing w:w="0" w:type="dxa"/>
          <w:jc w:val="center"/>
        </w:trPr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333D3" w:rsidRPr="006758F5" w:rsidRDefault="005333D3" w:rsidP="00DD3B4F">
            <w:pPr>
              <w:spacing w:line="360" w:lineRule="auto"/>
              <w:jc w:val="both"/>
              <w:rPr>
                <w:rFonts w:ascii="GHEA Mariam" w:hAnsi="GHEA Mariam"/>
                <w:sz w:val="24"/>
                <w:szCs w:val="24"/>
              </w:rPr>
            </w:pPr>
            <w:r w:rsidRPr="006758F5">
              <w:rPr>
                <w:rFonts w:ascii="GHEA Mariam" w:hAnsi="GHEA Mariam"/>
                <w:sz w:val="24"/>
                <w:szCs w:val="24"/>
              </w:rPr>
              <w:t>ԳՕՍՏ Ռ 51317.4.6</w:t>
            </w:r>
            <w:r w:rsidRPr="006758F5">
              <w:rPr>
                <w:rFonts w:ascii="GHEA Mariam" w:hAnsi="GHEA Mariam"/>
                <w:sz w:val="24"/>
                <w:szCs w:val="24"/>
              </w:rPr>
              <w:br/>
              <w:t>(ԻԷԿ 61000-4-6)</w:t>
            </w:r>
          </w:p>
        </w:tc>
        <w:tc>
          <w:tcPr>
            <w:tcW w:w="7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333D3" w:rsidRPr="00AE3185" w:rsidRDefault="005333D3" w:rsidP="009D4B3A">
            <w:pPr>
              <w:spacing w:line="276" w:lineRule="auto"/>
              <w:rPr>
                <w:rFonts w:ascii="GHEA Mariam" w:hAnsi="GHEA Mariam"/>
                <w:spacing w:val="-8"/>
                <w:sz w:val="24"/>
                <w:szCs w:val="24"/>
              </w:rPr>
            </w:pPr>
            <w:r w:rsidRPr="00AE3185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Տ</w:t>
            </w:r>
            <w:r w:rsidRPr="00AE3185">
              <w:rPr>
                <w:rFonts w:ascii="GHEA Mariam" w:hAnsi="GHEA Mariam"/>
                <w:spacing w:val="-8"/>
                <w:sz w:val="24"/>
                <w:szCs w:val="24"/>
              </w:rPr>
              <w:t xml:space="preserve">եխնիկական միջոցների </w:t>
            </w:r>
            <w:r w:rsidRPr="00AE3185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հ</w:t>
            </w:r>
            <w:r w:rsidRPr="00AE3185">
              <w:rPr>
                <w:rFonts w:ascii="GHEA Mariam" w:hAnsi="GHEA Mariam"/>
                <w:spacing w:val="-8"/>
                <w:sz w:val="24"/>
                <w:szCs w:val="24"/>
              </w:rPr>
              <w:t>ամատեղելիություն էլեկտրամագնիսական. Ռադիոհաճախականային էլեկտրամագնիսական դաշտերից ուղղորդված կոնդուկտիվ խանգարումների նկատմամբ կայունություն. Պահանջներ և փորձարկման մեթոդներ</w:t>
            </w:r>
          </w:p>
        </w:tc>
      </w:tr>
      <w:tr w:rsidR="005333D3" w:rsidRPr="006758F5" w:rsidTr="00AE3185">
        <w:trPr>
          <w:gridBefore w:val="1"/>
          <w:wBefore w:w="438" w:type="dxa"/>
          <w:tblCellSpacing w:w="0" w:type="dxa"/>
          <w:jc w:val="center"/>
        </w:trPr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333D3" w:rsidRPr="006758F5" w:rsidRDefault="005333D3" w:rsidP="00DD3B4F">
            <w:pPr>
              <w:spacing w:line="360" w:lineRule="auto"/>
              <w:jc w:val="both"/>
              <w:rPr>
                <w:rFonts w:ascii="GHEA Mariam" w:hAnsi="GHEA Mariam"/>
                <w:sz w:val="24"/>
                <w:szCs w:val="24"/>
              </w:rPr>
            </w:pPr>
            <w:r w:rsidRPr="006758F5">
              <w:rPr>
                <w:rFonts w:ascii="GHEA Mariam" w:hAnsi="GHEA Mariam"/>
                <w:sz w:val="24"/>
                <w:szCs w:val="24"/>
              </w:rPr>
              <w:t>ԳՕՍՏ 30804.4.2</w:t>
            </w:r>
          </w:p>
        </w:tc>
        <w:tc>
          <w:tcPr>
            <w:tcW w:w="7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333D3" w:rsidRPr="00AE3185" w:rsidRDefault="005333D3" w:rsidP="009D4B3A">
            <w:pPr>
              <w:spacing w:line="276" w:lineRule="auto"/>
              <w:rPr>
                <w:rFonts w:ascii="GHEA Mariam" w:hAnsi="GHEA Mariam"/>
                <w:spacing w:val="-8"/>
                <w:sz w:val="24"/>
                <w:szCs w:val="24"/>
              </w:rPr>
            </w:pPr>
            <w:r w:rsidRPr="00AE3185">
              <w:rPr>
                <w:rFonts w:ascii="GHEA Mariam" w:hAnsi="GHEA Mariam"/>
                <w:spacing w:val="-8"/>
                <w:sz w:val="24"/>
                <w:szCs w:val="24"/>
              </w:rPr>
              <w:t>Տեխնիկական միջոցների էլեկտրամագնիսական համատեղելիություն. Էլեկտրաստատիկ պարպման նկատմամբ կայունություն. Պահանջներ և փորձարկման մեթոդներ</w:t>
            </w:r>
          </w:p>
        </w:tc>
      </w:tr>
      <w:tr w:rsidR="005333D3" w:rsidRPr="006758F5" w:rsidTr="00AE3185">
        <w:trPr>
          <w:gridBefore w:val="1"/>
          <w:wBefore w:w="438" w:type="dxa"/>
          <w:tblCellSpacing w:w="0" w:type="dxa"/>
          <w:jc w:val="center"/>
        </w:trPr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333D3" w:rsidRPr="006758F5" w:rsidRDefault="005333D3" w:rsidP="00DD3B4F">
            <w:pPr>
              <w:spacing w:line="360" w:lineRule="auto"/>
              <w:jc w:val="both"/>
              <w:rPr>
                <w:rFonts w:ascii="GHEA Mariam" w:hAnsi="GHEA Mariam"/>
                <w:sz w:val="24"/>
                <w:szCs w:val="24"/>
              </w:rPr>
            </w:pPr>
            <w:r w:rsidRPr="006758F5">
              <w:rPr>
                <w:rFonts w:ascii="GHEA Mariam" w:hAnsi="GHEA Mariam"/>
                <w:sz w:val="24"/>
                <w:szCs w:val="24"/>
              </w:rPr>
              <w:t>ԳՕՍՏ ԻԷԿ 61000-4-12</w:t>
            </w:r>
          </w:p>
        </w:tc>
        <w:tc>
          <w:tcPr>
            <w:tcW w:w="7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333D3" w:rsidRPr="00AE3185" w:rsidRDefault="005333D3" w:rsidP="009D4B3A">
            <w:pPr>
              <w:spacing w:line="276" w:lineRule="auto"/>
              <w:rPr>
                <w:rFonts w:ascii="GHEA Mariam" w:hAnsi="GHEA Mariam"/>
                <w:spacing w:val="-8"/>
                <w:sz w:val="24"/>
                <w:szCs w:val="24"/>
              </w:rPr>
            </w:pPr>
            <w:r w:rsidRPr="00AE3185">
              <w:rPr>
                <w:rFonts w:ascii="GHEA Mariam" w:hAnsi="GHEA Mariam"/>
                <w:spacing w:val="-8"/>
                <w:sz w:val="24"/>
                <w:szCs w:val="24"/>
              </w:rPr>
              <w:t>Էլեկտրամագնիսական համատեղելիություն.</w:t>
            </w:r>
            <w:r w:rsidRPr="00AE3185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 xml:space="preserve"> </w:t>
            </w:r>
            <w:r w:rsidRPr="00AE3185">
              <w:rPr>
                <w:rFonts w:ascii="GHEA Mariam" w:hAnsi="GHEA Mariam"/>
                <w:spacing w:val="-8"/>
                <w:sz w:val="24"/>
                <w:szCs w:val="24"/>
              </w:rPr>
              <w:t>Մաս 4-12. Չափման և փորձարկման մեթոդներ. Կայունության փորձարկում ձայնային ալիքի նկատմամբ</w:t>
            </w:r>
          </w:p>
        </w:tc>
      </w:tr>
      <w:tr w:rsidR="005333D3" w:rsidRPr="006758F5" w:rsidTr="00AE3185">
        <w:trPr>
          <w:gridBefore w:val="1"/>
          <w:wBefore w:w="438" w:type="dxa"/>
          <w:tblCellSpacing w:w="0" w:type="dxa"/>
          <w:jc w:val="center"/>
        </w:trPr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333D3" w:rsidRPr="006758F5" w:rsidRDefault="005333D3" w:rsidP="00DD3B4F">
            <w:pPr>
              <w:spacing w:line="360" w:lineRule="auto"/>
              <w:jc w:val="both"/>
              <w:rPr>
                <w:rFonts w:ascii="GHEA Mariam" w:hAnsi="GHEA Mariam"/>
                <w:sz w:val="24"/>
                <w:szCs w:val="24"/>
              </w:rPr>
            </w:pPr>
            <w:r w:rsidRPr="006758F5">
              <w:rPr>
                <w:rFonts w:ascii="GHEA Mariam" w:hAnsi="GHEA Mariam"/>
                <w:sz w:val="24"/>
                <w:szCs w:val="24"/>
              </w:rPr>
              <w:t>ԳՕՍՏ 30804.6.1</w:t>
            </w:r>
          </w:p>
        </w:tc>
        <w:tc>
          <w:tcPr>
            <w:tcW w:w="7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333D3" w:rsidRPr="00AE3185" w:rsidRDefault="005333D3" w:rsidP="009D4B3A">
            <w:pPr>
              <w:spacing w:line="276" w:lineRule="auto"/>
              <w:rPr>
                <w:rFonts w:ascii="GHEA Mariam" w:hAnsi="GHEA Mariam"/>
                <w:spacing w:val="-8"/>
                <w:sz w:val="24"/>
                <w:szCs w:val="24"/>
              </w:rPr>
            </w:pPr>
            <w:r w:rsidRPr="00AE3185">
              <w:rPr>
                <w:rFonts w:ascii="GHEA Mariam" w:hAnsi="GHEA Mariam"/>
                <w:spacing w:val="-8"/>
                <w:sz w:val="24"/>
                <w:szCs w:val="24"/>
              </w:rPr>
              <w:t>Տեխնիկական միջոցների էլեկտրամագնիսական համատեղելիություն. Բնակելի, կոմերցիոն գոտիներում և արտադրական գոտիներում օգտագործվող փոքր էներգասպառմամբ տեխնիկական միջոցների էլեկտրամագնիսական խանգարումների նկատմամբ կայունություն. Պահանջներ և փորձարկման մեթոդներ</w:t>
            </w:r>
          </w:p>
        </w:tc>
      </w:tr>
      <w:tr w:rsidR="005333D3" w:rsidRPr="006758F5" w:rsidTr="00AE3185">
        <w:trPr>
          <w:gridBefore w:val="1"/>
          <w:wBefore w:w="438" w:type="dxa"/>
          <w:tblCellSpacing w:w="0" w:type="dxa"/>
          <w:jc w:val="center"/>
        </w:trPr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333D3" w:rsidRPr="006758F5" w:rsidRDefault="005333D3" w:rsidP="00DD3B4F">
            <w:pPr>
              <w:spacing w:line="360" w:lineRule="auto"/>
              <w:jc w:val="both"/>
              <w:rPr>
                <w:rFonts w:ascii="GHEA Mariam" w:hAnsi="GHEA Mariam"/>
                <w:sz w:val="24"/>
                <w:szCs w:val="24"/>
              </w:rPr>
            </w:pPr>
            <w:r w:rsidRPr="006758F5">
              <w:rPr>
                <w:rFonts w:ascii="GHEA Mariam" w:hAnsi="GHEA Mariam"/>
                <w:sz w:val="24"/>
                <w:szCs w:val="24"/>
              </w:rPr>
              <w:t>ԳՕՍՏ 30804.6.2</w:t>
            </w:r>
          </w:p>
        </w:tc>
        <w:tc>
          <w:tcPr>
            <w:tcW w:w="7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333D3" w:rsidRPr="00AE3185" w:rsidRDefault="005333D3" w:rsidP="009D4B3A">
            <w:pPr>
              <w:spacing w:line="276" w:lineRule="auto"/>
              <w:rPr>
                <w:rFonts w:ascii="GHEA Mariam" w:hAnsi="GHEA Mariam"/>
                <w:spacing w:val="-8"/>
                <w:sz w:val="24"/>
                <w:szCs w:val="24"/>
              </w:rPr>
            </w:pPr>
            <w:r w:rsidRPr="00AE3185">
              <w:rPr>
                <w:rFonts w:ascii="GHEA Mariam" w:hAnsi="GHEA Mariam"/>
                <w:spacing w:val="-8"/>
                <w:sz w:val="24"/>
                <w:szCs w:val="24"/>
              </w:rPr>
              <w:t>Տեխնիկական միջոցների էլեկտրամագնիսական համատեղելիություն. Կայունությունը արդյունաբերական գոտիներում օգտագործվող տեխնիկական միջոցների էլեկտրամագնիսական խանգարումների նկատմամբ. Պահանջներ և փորձարկման մեթոդներ</w:t>
            </w:r>
          </w:p>
        </w:tc>
      </w:tr>
      <w:tr w:rsidR="005333D3" w:rsidRPr="006758F5" w:rsidTr="00AE3185">
        <w:trPr>
          <w:gridBefore w:val="1"/>
          <w:wBefore w:w="438" w:type="dxa"/>
          <w:tblCellSpacing w:w="0" w:type="dxa"/>
          <w:jc w:val="center"/>
        </w:trPr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333D3" w:rsidRPr="006758F5" w:rsidRDefault="005333D3" w:rsidP="00DD3B4F">
            <w:pPr>
              <w:spacing w:line="360" w:lineRule="auto"/>
              <w:jc w:val="both"/>
              <w:rPr>
                <w:rFonts w:ascii="GHEA Mariam" w:hAnsi="GHEA Mariam"/>
                <w:sz w:val="24"/>
                <w:szCs w:val="24"/>
              </w:rPr>
            </w:pPr>
            <w:r w:rsidRPr="006758F5">
              <w:rPr>
                <w:rFonts w:ascii="GHEA Mariam" w:hAnsi="GHEA Mariam"/>
                <w:sz w:val="24"/>
                <w:szCs w:val="24"/>
              </w:rPr>
              <w:t>ԳՕՍՏ 30804.6.3</w:t>
            </w:r>
          </w:p>
        </w:tc>
        <w:tc>
          <w:tcPr>
            <w:tcW w:w="7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333D3" w:rsidRPr="00AE3185" w:rsidRDefault="005333D3" w:rsidP="009D4B3A">
            <w:pPr>
              <w:spacing w:line="276" w:lineRule="auto"/>
              <w:rPr>
                <w:rFonts w:ascii="GHEA Mariam" w:hAnsi="GHEA Mariam"/>
                <w:spacing w:val="-8"/>
                <w:sz w:val="24"/>
                <w:szCs w:val="24"/>
              </w:rPr>
            </w:pPr>
            <w:r w:rsidRPr="00AE3185">
              <w:rPr>
                <w:rFonts w:ascii="GHEA Mariam" w:hAnsi="GHEA Mariam"/>
                <w:spacing w:val="-8"/>
                <w:sz w:val="24"/>
                <w:szCs w:val="24"/>
              </w:rPr>
              <w:t>Տեխնիկական միջոցների էլեկտրամագնիսական համատեղելիություն. Բնակելի, արտադրական և առևտրային գոտիներում կիրառվող փոքր էներգասպառմամբ. Տեխնիկական միջոցներից առաջացած խանգարաէմիսիա. Նորմեր և փորձարկման մեթոդներ</w:t>
            </w:r>
          </w:p>
        </w:tc>
      </w:tr>
      <w:tr w:rsidR="005333D3" w:rsidRPr="006758F5" w:rsidTr="00AE3185">
        <w:trPr>
          <w:gridBefore w:val="1"/>
          <w:wBefore w:w="438" w:type="dxa"/>
          <w:tblCellSpacing w:w="0" w:type="dxa"/>
          <w:jc w:val="center"/>
        </w:trPr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333D3" w:rsidRPr="006758F5" w:rsidRDefault="005333D3" w:rsidP="00DD3B4F">
            <w:pPr>
              <w:spacing w:line="360" w:lineRule="auto"/>
              <w:jc w:val="both"/>
              <w:rPr>
                <w:rFonts w:ascii="GHEA Mariam" w:hAnsi="GHEA Mariam"/>
                <w:sz w:val="24"/>
                <w:szCs w:val="24"/>
              </w:rPr>
            </w:pPr>
            <w:r w:rsidRPr="006758F5">
              <w:rPr>
                <w:rFonts w:ascii="GHEA Mariam" w:hAnsi="GHEA Mariam"/>
                <w:sz w:val="24"/>
                <w:szCs w:val="24"/>
              </w:rPr>
              <w:t>ԳՕՍՏ ԻԷԿ 61000-6-4</w:t>
            </w:r>
          </w:p>
        </w:tc>
        <w:tc>
          <w:tcPr>
            <w:tcW w:w="7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333D3" w:rsidRPr="00AE3185" w:rsidRDefault="005333D3" w:rsidP="009D4B3A">
            <w:pPr>
              <w:spacing w:line="276" w:lineRule="auto"/>
              <w:rPr>
                <w:rFonts w:ascii="GHEA Mariam" w:hAnsi="GHEA Mariam"/>
                <w:spacing w:val="-8"/>
                <w:sz w:val="24"/>
                <w:szCs w:val="24"/>
              </w:rPr>
            </w:pPr>
            <w:r w:rsidRPr="00AE3185">
              <w:rPr>
                <w:rFonts w:ascii="GHEA Mariam" w:hAnsi="GHEA Mariam"/>
                <w:spacing w:val="-8"/>
                <w:sz w:val="24"/>
                <w:szCs w:val="24"/>
              </w:rPr>
              <w:t>Էլեկտրամագնիսական համատեղելիություն (ЭМС). Մաս 6-4. Ընդհանուր ստանդարտներ. Էլեկտրամագնիսական էմիսիայի ստանդարտ արդյունաբերական միջավայրի համար</w:t>
            </w:r>
          </w:p>
        </w:tc>
      </w:tr>
      <w:tr w:rsidR="005333D3" w:rsidRPr="006758F5" w:rsidTr="00AE3185">
        <w:trPr>
          <w:gridBefore w:val="1"/>
          <w:wBefore w:w="438" w:type="dxa"/>
          <w:tblCellSpacing w:w="0" w:type="dxa"/>
          <w:jc w:val="center"/>
        </w:trPr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333D3" w:rsidRPr="006758F5" w:rsidRDefault="005333D3" w:rsidP="00DD3B4F">
            <w:pPr>
              <w:spacing w:line="360" w:lineRule="auto"/>
              <w:jc w:val="both"/>
              <w:rPr>
                <w:rFonts w:ascii="GHEA Mariam" w:hAnsi="GHEA Mariam"/>
                <w:sz w:val="24"/>
                <w:szCs w:val="24"/>
              </w:rPr>
            </w:pPr>
            <w:r w:rsidRPr="006758F5">
              <w:rPr>
                <w:rFonts w:ascii="GHEA Mariam" w:hAnsi="GHEA Mariam"/>
                <w:sz w:val="24"/>
                <w:szCs w:val="24"/>
              </w:rPr>
              <w:t>ԳՕՍՏ ՍԻՍՊՌ 24</w:t>
            </w:r>
          </w:p>
        </w:tc>
        <w:tc>
          <w:tcPr>
            <w:tcW w:w="7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333D3" w:rsidRPr="00AE3185" w:rsidRDefault="005333D3" w:rsidP="009D4B3A">
            <w:pPr>
              <w:spacing w:line="276" w:lineRule="auto"/>
              <w:rPr>
                <w:rFonts w:ascii="GHEA Mariam" w:hAnsi="GHEA Mariam"/>
                <w:spacing w:val="-8"/>
                <w:sz w:val="24"/>
                <w:szCs w:val="24"/>
              </w:rPr>
            </w:pPr>
            <w:r w:rsidRPr="00AE3185">
              <w:rPr>
                <w:rFonts w:ascii="GHEA Mariam" w:hAnsi="GHEA Mariam"/>
                <w:spacing w:val="-8"/>
                <w:sz w:val="24"/>
                <w:szCs w:val="24"/>
              </w:rPr>
              <w:t>Տեխնիկական միջոցների էլեկտրամագնիսական համատեղելիություն. Տեղեկատվական տեխնոլոգիաների սարքավորանքներ. Կայունություն էլեկտրամագնիսական խանգարումների նկատմամբ. Պահանջներ և փորձարկման մեթոդներ</w:t>
            </w:r>
          </w:p>
        </w:tc>
      </w:tr>
      <w:tr w:rsidR="005333D3" w:rsidRPr="006758F5" w:rsidTr="00AE3185">
        <w:trPr>
          <w:gridBefore w:val="1"/>
          <w:wBefore w:w="438" w:type="dxa"/>
          <w:tblCellSpacing w:w="0" w:type="dxa"/>
          <w:jc w:val="center"/>
        </w:trPr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333D3" w:rsidRPr="006758F5" w:rsidRDefault="005333D3" w:rsidP="00DD3B4F">
            <w:pPr>
              <w:spacing w:line="360" w:lineRule="auto"/>
              <w:jc w:val="both"/>
              <w:rPr>
                <w:rFonts w:ascii="GHEA Mariam" w:hAnsi="GHEA Mariam"/>
                <w:sz w:val="24"/>
                <w:szCs w:val="24"/>
              </w:rPr>
            </w:pPr>
            <w:r w:rsidRPr="006758F5">
              <w:rPr>
                <w:rFonts w:ascii="GHEA Mariam" w:hAnsi="GHEA Mariam"/>
                <w:sz w:val="24"/>
                <w:szCs w:val="24"/>
              </w:rPr>
              <w:lastRenderedPageBreak/>
              <w:t>ԳՕՍՏ Ռ 51320</w:t>
            </w:r>
          </w:p>
        </w:tc>
        <w:tc>
          <w:tcPr>
            <w:tcW w:w="7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333D3" w:rsidRPr="00AE3185" w:rsidRDefault="005333D3" w:rsidP="009D4B3A">
            <w:pPr>
              <w:spacing w:line="276" w:lineRule="auto"/>
              <w:rPr>
                <w:rFonts w:ascii="GHEA Mariam" w:hAnsi="GHEA Mariam"/>
                <w:spacing w:val="-8"/>
                <w:sz w:val="24"/>
                <w:szCs w:val="24"/>
              </w:rPr>
            </w:pPr>
            <w:r w:rsidRPr="00AE3185">
              <w:rPr>
                <w:rFonts w:ascii="GHEA Mariam" w:hAnsi="GHEA Mariam"/>
                <w:spacing w:val="-8"/>
                <w:sz w:val="24"/>
                <w:szCs w:val="24"/>
              </w:rPr>
              <w:t>Համատեղելիություն տեխնիկական միջոցների էլեկտրամագնիսական. Ռադիոխանգարումներ արդյունաբերական. Արդյունաբերական ռադիոխանգարումների աղբյուրներ հանդիսացող տեխնիկական միջոցների փորձարկման մեթոդներ</w:t>
            </w:r>
          </w:p>
        </w:tc>
      </w:tr>
      <w:tr w:rsidR="005333D3" w:rsidRPr="006758F5" w:rsidTr="00AE3185">
        <w:trPr>
          <w:gridBefore w:val="1"/>
          <w:wBefore w:w="438" w:type="dxa"/>
          <w:tblCellSpacing w:w="0" w:type="dxa"/>
          <w:jc w:val="center"/>
        </w:trPr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333D3" w:rsidRPr="006758F5" w:rsidRDefault="005333D3" w:rsidP="00DD3B4F">
            <w:pPr>
              <w:spacing w:line="360" w:lineRule="auto"/>
              <w:jc w:val="both"/>
              <w:rPr>
                <w:rFonts w:ascii="GHEA Mariam" w:hAnsi="GHEA Mariam"/>
                <w:sz w:val="24"/>
                <w:szCs w:val="24"/>
              </w:rPr>
            </w:pPr>
            <w:r w:rsidRPr="006758F5">
              <w:rPr>
                <w:rFonts w:ascii="GHEA Mariam" w:hAnsi="GHEA Mariam"/>
                <w:sz w:val="24"/>
                <w:szCs w:val="24"/>
              </w:rPr>
              <w:t>ԳՕՍՏ Ռ 51513</w:t>
            </w:r>
          </w:p>
        </w:tc>
        <w:tc>
          <w:tcPr>
            <w:tcW w:w="7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333D3" w:rsidRPr="00AE3185" w:rsidRDefault="005333D3" w:rsidP="009D4B3A">
            <w:pPr>
              <w:spacing w:line="276" w:lineRule="auto"/>
              <w:rPr>
                <w:rFonts w:ascii="GHEA Mariam" w:hAnsi="GHEA Mariam"/>
                <w:spacing w:val="-8"/>
                <w:sz w:val="24"/>
                <w:szCs w:val="24"/>
              </w:rPr>
            </w:pPr>
            <w:r w:rsidRPr="00AE3185">
              <w:rPr>
                <w:rFonts w:ascii="GHEA Mariam" w:hAnsi="GHEA Mariam"/>
                <w:spacing w:val="-8"/>
                <w:sz w:val="24"/>
                <w:szCs w:val="24"/>
              </w:rPr>
              <w:t>Համատեղելիություն տեխնիկական միջոցների էլեկտրամագնիսական. Հեռուստառադիոհեռարձակման ընդունիչ համակարգերի բաշխիչ ցանցերի սարքավորանք. Էլեկտրամագնիսական խանգարումների նորմեր, խանգարումակայունության պահանջներ և փորձարկման մեթոդներ</w:t>
            </w:r>
          </w:p>
        </w:tc>
      </w:tr>
      <w:tr w:rsidR="005333D3" w:rsidRPr="006758F5" w:rsidTr="00AE3185">
        <w:trPr>
          <w:gridBefore w:val="1"/>
          <w:wBefore w:w="438" w:type="dxa"/>
          <w:tblCellSpacing w:w="0" w:type="dxa"/>
          <w:jc w:val="center"/>
        </w:trPr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333D3" w:rsidRPr="006758F5" w:rsidRDefault="005333D3" w:rsidP="00DD3B4F">
            <w:pPr>
              <w:spacing w:line="360" w:lineRule="auto"/>
              <w:jc w:val="both"/>
              <w:rPr>
                <w:rFonts w:ascii="GHEA Mariam" w:hAnsi="GHEA Mariam"/>
                <w:sz w:val="24"/>
                <w:szCs w:val="24"/>
              </w:rPr>
            </w:pPr>
            <w:r w:rsidRPr="006758F5">
              <w:rPr>
                <w:rFonts w:ascii="GHEA Mariam" w:hAnsi="GHEA Mariam"/>
                <w:sz w:val="24"/>
                <w:szCs w:val="24"/>
              </w:rPr>
              <w:t>ԳՕՍՏ Ռ 51515</w:t>
            </w:r>
          </w:p>
        </w:tc>
        <w:tc>
          <w:tcPr>
            <w:tcW w:w="7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333D3" w:rsidRPr="00AE3185" w:rsidRDefault="005333D3" w:rsidP="009D4B3A">
            <w:pPr>
              <w:spacing w:line="276" w:lineRule="auto"/>
              <w:rPr>
                <w:rFonts w:ascii="GHEA Mariam" w:hAnsi="GHEA Mariam"/>
                <w:spacing w:val="-8"/>
                <w:sz w:val="24"/>
                <w:szCs w:val="24"/>
              </w:rPr>
            </w:pPr>
            <w:r w:rsidRPr="00AE3185">
              <w:rPr>
                <w:rFonts w:ascii="GHEA Mariam" w:hAnsi="GHEA Mariam"/>
                <w:spacing w:val="-8"/>
                <w:sz w:val="24"/>
                <w:szCs w:val="24"/>
              </w:rPr>
              <w:t>Համատեղելիություն տեխնիկական միջոցների էլեկտրամագնիսական. Խանգարակայունություն ռադիոհաղորդման ընդունիչների հեռուստացույցների և այլ կենցաղային ռադիոէլեկտրոնային ապարատուրայի. Պահանջներ և փորձարկման մեթոդներ</w:t>
            </w:r>
          </w:p>
        </w:tc>
      </w:tr>
      <w:tr w:rsidR="005333D3" w:rsidRPr="006758F5" w:rsidTr="00AE3185">
        <w:trPr>
          <w:gridBefore w:val="1"/>
          <w:wBefore w:w="438" w:type="dxa"/>
          <w:tblCellSpacing w:w="0" w:type="dxa"/>
          <w:jc w:val="center"/>
        </w:trPr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333D3" w:rsidRPr="006758F5" w:rsidRDefault="005333D3" w:rsidP="00DD3B4F">
            <w:pPr>
              <w:spacing w:line="360" w:lineRule="auto"/>
              <w:jc w:val="both"/>
              <w:rPr>
                <w:rFonts w:ascii="GHEA Mariam" w:hAnsi="GHEA Mariam"/>
                <w:sz w:val="24"/>
                <w:szCs w:val="24"/>
              </w:rPr>
            </w:pPr>
            <w:r w:rsidRPr="006758F5">
              <w:rPr>
                <w:rFonts w:ascii="GHEA Mariam" w:hAnsi="GHEA Mariam"/>
                <w:sz w:val="24"/>
                <w:szCs w:val="24"/>
              </w:rPr>
              <w:t>ԳՕՍՏ ԵՆ 55103-1</w:t>
            </w:r>
          </w:p>
        </w:tc>
        <w:tc>
          <w:tcPr>
            <w:tcW w:w="7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333D3" w:rsidRPr="00AE3185" w:rsidRDefault="005333D3" w:rsidP="009D4B3A">
            <w:pPr>
              <w:spacing w:line="276" w:lineRule="auto"/>
              <w:rPr>
                <w:rFonts w:ascii="GHEA Mariam" w:hAnsi="GHEA Mariam"/>
                <w:spacing w:val="-8"/>
                <w:sz w:val="24"/>
                <w:szCs w:val="24"/>
              </w:rPr>
            </w:pPr>
            <w:r w:rsidRPr="00AE3185">
              <w:rPr>
                <w:rFonts w:ascii="GHEA Mariam" w:hAnsi="GHEA Mariam"/>
                <w:spacing w:val="-8"/>
                <w:sz w:val="24"/>
                <w:szCs w:val="24"/>
              </w:rPr>
              <w:t>Տեխնիկական միջոցների էլեկտրամագնիսական համատեղելիություն.</w:t>
            </w:r>
            <w:r w:rsidRPr="00AE3185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 xml:space="preserve"> </w:t>
            </w:r>
            <w:r w:rsidRPr="00AE3185">
              <w:rPr>
                <w:rFonts w:ascii="GHEA Mariam" w:hAnsi="GHEA Mariam"/>
                <w:spacing w:val="-8"/>
                <w:sz w:val="24"/>
                <w:szCs w:val="24"/>
              </w:rPr>
              <w:t>Խանգարումաէմիսիա մասնագիտական լսա-, տեսա-, լսադիտողական ապարատներից և հանդիսադիր միջոցառումների լուսային սարքերի ղեկավարման ապարատներից. Նորմեր և չափման մեթոդներ</w:t>
            </w:r>
          </w:p>
        </w:tc>
      </w:tr>
      <w:tr w:rsidR="005333D3" w:rsidRPr="006758F5" w:rsidTr="00AE3185">
        <w:trPr>
          <w:gridBefore w:val="1"/>
          <w:wBefore w:w="438" w:type="dxa"/>
          <w:tblCellSpacing w:w="0" w:type="dxa"/>
          <w:jc w:val="center"/>
        </w:trPr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333D3" w:rsidRPr="006758F5" w:rsidRDefault="005333D3" w:rsidP="00DD3B4F">
            <w:pPr>
              <w:spacing w:line="360" w:lineRule="auto"/>
              <w:jc w:val="both"/>
              <w:rPr>
                <w:rFonts w:ascii="GHEA Mariam" w:hAnsi="GHEA Mariam"/>
                <w:sz w:val="24"/>
                <w:szCs w:val="24"/>
              </w:rPr>
            </w:pPr>
            <w:r w:rsidRPr="006758F5">
              <w:rPr>
                <w:rFonts w:ascii="GHEA Mariam" w:hAnsi="GHEA Mariam"/>
                <w:sz w:val="24"/>
                <w:szCs w:val="24"/>
              </w:rPr>
              <w:t>ԳՕՍՏ 32132.3</w:t>
            </w:r>
          </w:p>
        </w:tc>
        <w:tc>
          <w:tcPr>
            <w:tcW w:w="7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333D3" w:rsidRPr="00AE3185" w:rsidRDefault="005333D3" w:rsidP="009D4B3A">
            <w:pPr>
              <w:spacing w:line="276" w:lineRule="auto"/>
              <w:rPr>
                <w:rFonts w:ascii="GHEA Mariam" w:hAnsi="GHEA Mariam"/>
                <w:spacing w:val="-8"/>
                <w:sz w:val="24"/>
                <w:szCs w:val="24"/>
              </w:rPr>
            </w:pPr>
            <w:r w:rsidRPr="00AE3185">
              <w:rPr>
                <w:rFonts w:ascii="GHEA Mariam" w:hAnsi="GHEA Mariam"/>
                <w:spacing w:val="-8"/>
                <w:sz w:val="24"/>
                <w:szCs w:val="24"/>
              </w:rPr>
              <w:t>Տեխնիկական միջոցների էլեկտրամագնիսական համատեղելիություն</w:t>
            </w:r>
            <w:r w:rsidR="007A0F40">
              <w:rPr>
                <w:rFonts w:ascii="GHEA Mariam" w:hAnsi="GHEA Mariam"/>
                <w:spacing w:val="-8"/>
                <w:sz w:val="24"/>
                <w:szCs w:val="24"/>
              </w:rPr>
              <w:t>. Հաստատուն հոսանքի ցածրավոլտ ս</w:t>
            </w:r>
            <w:r w:rsidRPr="00AE3185">
              <w:rPr>
                <w:rFonts w:ascii="GHEA Mariam" w:hAnsi="GHEA Mariam"/>
                <w:spacing w:val="-8"/>
                <w:sz w:val="24"/>
                <w:szCs w:val="24"/>
              </w:rPr>
              <w:t>նման աղբյուրներ. Պահանջներ և փորձարկման մեթոդներ</w:t>
            </w:r>
          </w:p>
        </w:tc>
      </w:tr>
      <w:tr w:rsidR="005333D3" w:rsidRPr="006758F5" w:rsidTr="00AE3185">
        <w:trPr>
          <w:gridBefore w:val="1"/>
          <w:wBefore w:w="438" w:type="dxa"/>
          <w:tblCellSpacing w:w="0" w:type="dxa"/>
          <w:jc w:val="center"/>
        </w:trPr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333D3" w:rsidRPr="006758F5" w:rsidRDefault="005333D3" w:rsidP="00DD3B4F">
            <w:pPr>
              <w:spacing w:line="360" w:lineRule="auto"/>
              <w:jc w:val="both"/>
              <w:rPr>
                <w:rFonts w:ascii="GHEA Mariam" w:hAnsi="GHEA Mariam"/>
                <w:sz w:val="24"/>
                <w:szCs w:val="24"/>
              </w:rPr>
            </w:pPr>
            <w:r w:rsidRPr="006758F5">
              <w:rPr>
                <w:rFonts w:ascii="GHEA Mariam" w:hAnsi="GHEA Mariam"/>
                <w:sz w:val="24"/>
                <w:szCs w:val="24"/>
              </w:rPr>
              <w:t>ԳՕՍՏ Ռ 51558</w:t>
            </w:r>
          </w:p>
        </w:tc>
        <w:tc>
          <w:tcPr>
            <w:tcW w:w="7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333D3" w:rsidRPr="00AE3185" w:rsidRDefault="005333D3" w:rsidP="009D4B3A">
            <w:pPr>
              <w:spacing w:line="276" w:lineRule="auto"/>
              <w:rPr>
                <w:rFonts w:ascii="GHEA Mariam" w:hAnsi="GHEA Mariam"/>
                <w:spacing w:val="-8"/>
                <w:sz w:val="24"/>
                <w:szCs w:val="24"/>
              </w:rPr>
            </w:pPr>
            <w:r w:rsidRPr="00AE3185">
              <w:rPr>
                <w:rFonts w:ascii="GHEA Mariam" w:hAnsi="GHEA Mariam"/>
                <w:spacing w:val="-8"/>
                <w:sz w:val="24"/>
                <w:szCs w:val="24"/>
              </w:rPr>
              <w:t>Պահպանման համակարգեր հեռուստատեսային. Ընդհանուր տեխնիկական պահանջներ և փորձարկման մեթոդներ</w:t>
            </w:r>
          </w:p>
        </w:tc>
      </w:tr>
      <w:tr w:rsidR="005333D3" w:rsidRPr="006758F5" w:rsidTr="00AE3185">
        <w:trPr>
          <w:gridBefore w:val="1"/>
          <w:wBefore w:w="438" w:type="dxa"/>
          <w:tblCellSpacing w:w="0" w:type="dxa"/>
          <w:jc w:val="center"/>
        </w:trPr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333D3" w:rsidRPr="006758F5" w:rsidRDefault="005333D3" w:rsidP="00DD3B4F">
            <w:pPr>
              <w:spacing w:line="360" w:lineRule="auto"/>
              <w:jc w:val="both"/>
              <w:rPr>
                <w:rFonts w:ascii="GHEA Mariam" w:hAnsi="GHEA Mariam"/>
                <w:sz w:val="24"/>
                <w:szCs w:val="24"/>
              </w:rPr>
            </w:pPr>
            <w:r w:rsidRPr="006758F5">
              <w:rPr>
                <w:rFonts w:ascii="GHEA Mariam" w:hAnsi="GHEA Mariam"/>
                <w:sz w:val="24"/>
                <w:szCs w:val="24"/>
              </w:rPr>
              <w:t>ԳՕՍՏ Ռ 51662</w:t>
            </w:r>
          </w:p>
        </w:tc>
        <w:tc>
          <w:tcPr>
            <w:tcW w:w="7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333D3" w:rsidRPr="00AE3185" w:rsidRDefault="005333D3" w:rsidP="009D4B3A">
            <w:pPr>
              <w:spacing w:line="276" w:lineRule="auto"/>
              <w:rPr>
                <w:rFonts w:ascii="GHEA Mariam" w:hAnsi="GHEA Mariam"/>
                <w:spacing w:val="-8"/>
                <w:sz w:val="24"/>
                <w:szCs w:val="24"/>
              </w:rPr>
            </w:pPr>
            <w:r w:rsidRPr="00AE3185">
              <w:rPr>
                <w:rFonts w:ascii="GHEA Mariam" w:hAnsi="GHEA Mariam"/>
                <w:spacing w:val="-8"/>
                <w:sz w:val="24"/>
                <w:szCs w:val="24"/>
              </w:rPr>
              <w:t>Հաղորդիչ անտենաների կոմուտատորներ. Հիմնական պարամետրեր. Ընդհանուր տեխնիկական պահանջներ. Չափումների մեթոդներ</w:t>
            </w:r>
          </w:p>
        </w:tc>
      </w:tr>
      <w:tr w:rsidR="005333D3" w:rsidRPr="006758F5" w:rsidTr="00AE3185">
        <w:trPr>
          <w:gridBefore w:val="1"/>
          <w:wBefore w:w="438" w:type="dxa"/>
          <w:tblCellSpacing w:w="0" w:type="dxa"/>
          <w:jc w:val="center"/>
        </w:trPr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333D3" w:rsidRPr="006758F5" w:rsidRDefault="005333D3" w:rsidP="00DD3B4F">
            <w:pPr>
              <w:spacing w:line="360" w:lineRule="auto"/>
              <w:jc w:val="both"/>
              <w:rPr>
                <w:rFonts w:ascii="GHEA Mariam" w:hAnsi="GHEA Mariam"/>
                <w:sz w:val="24"/>
                <w:szCs w:val="24"/>
              </w:rPr>
            </w:pPr>
            <w:r w:rsidRPr="006758F5">
              <w:rPr>
                <w:rFonts w:ascii="GHEA Mariam" w:hAnsi="GHEA Mariam"/>
                <w:sz w:val="24"/>
                <w:szCs w:val="24"/>
              </w:rPr>
              <w:t>ԳՕՍՏ Ռ 51663</w:t>
            </w:r>
          </w:p>
        </w:tc>
        <w:tc>
          <w:tcPr>
            <w:tcW w:w="7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333D3" w:rsidRPr="00AE3185" w:rsidRDefault="005333D3" w:rsidP="009D4B3A">
            <w:pPr>
              <w:spacing w:line="276" w:lineRule="auto"/>
              <w:rPr>
                <w:rFonts w:ascii="GHEA Mariam" w:hAnsi="GHEA Mariam"/>
                <w:spacing w:val="-8"/>
                <w:sz w:val="24"/>
                <w:szCs w:val="24"/>
              </w:rPr>
            </w:pPr>
            <w:r w:rsidRPr="00AE3185">
              <w:rPr>
                <w:rFonts w:ascii="GHEA Mariam" w:hAnsi="GHEA Mariam"/>
                <w:spacing w:val="-8"/>
                <w:sz w:val="24"/>
                <w:szCs w:val="24"/>
              </w:rPr>
              <w:t>Սարքեր միաժամանակյա աշխատանքի ցածր և միջին հաճախությունների հաղորդիչների ընդհանուր անտենայով (ընդհանուր ֆիդեռ). Հիմնական պարամետրեր. Ընդհանուր տեխնիկական պահանջներ. Չափման մեթոդներ</w:t>
            </w:r>
          </w:p>
        </w:tc>
      </w:tr>
      <w:tr w:rsidR="005333D3" w:rsidRPr="006758F5" w:rsidTr="00AE3185">
        <w:trPr>
          <w:gridBefore w:val="1"/>
          <w:wBefore w:w="438" w:type="dxa"/>
          <w:tblCellSpacing w:w="0" w:type="dxa"/>
          <w:jc w:val="center"/>
        </w:trPr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333D3" w:rsidRPr="006758F5" w:rsidRDefault="005333D3" w:rsidP="00DD3B4F">
            <w:pPr>
              <w:spacing w:line="360" w:lineRule="auto"/>
              <w:jc w:val="both"/>
              <w:rPr>
                <w:rFonts w:ascii="GHEA Mariam" w:hAnsi="GHEA Mariam"/>
                <w:sz w:val="24"/>
                <w:szCs w:val="24"/>
              </w:rPr>
            </w:pPr>
            <w:r w:rsidRPr="006758F5">
              <w:rPr>
                <w:rFonts w:ascii="GHEA Mariam" w:hAnsi="GHEA Mariam"/>
                <w:sz w:val="24"/>
                <w:szCs w:val="24"/>
              </w:rPr>
              <w:t>ԳՕՍՏ Ռ 51699</w:t>
            </w:r>
          </w:p>
        </w:tc>
        <w:tc>
          <w:tcPr>
            <w:tcW w:w="7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333D3" w:rsidRPr="00AE3185" w:rsidRDefault="005333D3" w:rsidP="009D4B3A">
            <w:pPr>
              <w:spacing w:line="276" w:lineRule="auto"/>
              <w:rPr>
                <w:rFonts w:ascii="GHEA Mariam" w:hAnsi="GHEA Mariam"/>
                <w:spacing w:val="-8"/>
                <w:sz w:val="24"/>
                <w:szCs w:val="24"/>
              </w:rPr>
            </w:pPr>
            <w:r w:rsidRPr="00AE3185">
              <w:rPr>
                <w:rFonts w:ascii="GHEA Mariam" w:hAnsi="GHEA Mariam"/>
                <w:spacing w:val="-8"/>
                <w:sz w:val="24"/>
                <w:szCs w:val="24"/>
              </w:rPr>
              <w:t>Համատեղելիություն տեխնիկական միջոցների էլեկտրամագնիսական. Պահպանման ազդասարքերի տեխնիկական միջոցների կայունությունը էլեկտրամագնիսական խանգարումների նկատմամբ. Պահանջներ և փորձարկման մեթոդներ</w:t>
            </w:r>
          </w:p>
        </w:tc>
      </w:tr>
      <w:tr w:rsidR="005333D3" w:rsidRPr="006758F5" w:rsidTr="00AE3185">
        <w:trPr>
          <w:gridBefore w:val="1"/>
          <w:wBefore w:w="438" w:type="dxa"/>
          <w:tblCellSpacing w:w="0" w:type="dxa"/>
          <w:jc w:val="center"/>
        </w:trPr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333D3" w:rsidRPr="006758F5" w:rsidRDefault="005333D3" w:rsidP="00DD3B4F">
            <w:pPr>
              <w:spacing w:line="360" w:lineRule="auto"/>
              <w:jc w:val="both"/>
              <w:rPr>
                <w:rFonts w:ascii="GHEA Mariam" w:hAnsi="GHEA Mariam"/>
                <w:sz w:val="24"/>
                <w:szCs w:val="24"/>
              </w:rPr>
            </w:pPr>
            <w:r w:rsidRPr="006758F5">
              <w:rPr>
                <w:rFonts w:ascii="GHEA Mariam" w:hAnsi="GHEA Mariam"/>
                <w:sz w:val="24"/>
                <w:szCs w:val="24"/>
              </w:rPr>
              <w:lastRenderedPageBreak/>
              <w:t>ԳՕՍՏ Ռ 51741</w:t>
            </w:r>
          </w:p>
        </w:tc>
        <w:tc>
          <w:tcPr>
            <w:tcW w:w="7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333D3" w:rsidRPr="00AE3185" w:rsidRDefault="005333D3" w:rsidP="009D4B3A">
            <w:pPr>
              <w:spacing w:line="276" w:lineRule="auto"/>
              <w:rPr>
                <w:rFonts w:ascii="GHEA Mariam" w:hAnsi="GHEA Mariam"/>
                <w:spacing w:val="-8"/>
                <w:sz w:val="24"/>
                <w:szCs w:val="24"/>
              </w:rPr>
            </w:pPr>
            <w:r w:rsidRPr="00AE3185">
              <w:rPr>
                <w:rFonts w:ascii="GHEA Mariam" w:hAnsi="GHEA Mariam"/>
                <w:spacing w:val="-8"/>
                <w:sz w:val="24"/>
                <w:szCs w:val="24"/>
              </w:rPr>
              <w:t>ՇԲՀ տիրույթի ռադիոհեռարձակման ստացիոնար հաղորդակներ. Հիմնական պարամետրեր, տեխնիկական պահանջներ և չափումների մեթոդներ</w:t>
            </w:r>
          </w:p>
        </w:tc>
      </w:tr>
      <w:tr w:rsidR="005333D3" w:rsidRPr="006758F5" w:rsidTr="00AE3185">
        <w:trPr>
          <w:gridBefore w:val="1"/>
          <w:wBefore w:w="438" w:type="dxa"/>
          <w:tblCellSpacing w:w="0" w:type="dxa"/>
          <w:jc w:val="center"/>
        </w:trPr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333D3" w:rsidRPr="006758F5" w:rsidRDefault="005333D3" w:rsidP="00DD3B4F">
            <w:pPr>
              <w:spacing w:line="360" w:lineRule="auto"/>
              <w:jc w:val="both"/>
              <w:rPr>
                <w:rFonts w:ascii="GHEA Mariam" w:hAnsi="GHEA Mariam"/>
                <w:sz w:val="24"/>
                <w:szCs w:val="24"/>
              </w:rPr>
            </w:pPr>
            <w:r w:rsidRPr="006758F5">
              <w:rPr>
                <w:rFonts w:ascii="GHEA Mariam" w:hAnsi="GHEA Mariam"/>
                <w:sz w:val="24"/>
                <w:szCs w:val="24"/>
              </w:rPr>
              <w:t>ԳՕՍՏ Ռ 51742</w:t>
            </w:r>
          </w:p>
        </w:tc>
        <w:tc>
          <w:tcPr>
            <w:tcW w:w="7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333D3" w:rsidRPr="00AE3185" w:rsidRDefault="005333D3" w:rsidP="009D4B3A">
            <w:pPr>
              <w:spacing w:line="276" w:lineRule="auto"/>
              <w:rPr>
                <w:rFonts w:ascii="GHEA Mariam" w:hAnsi="GHEA Mariam"/>
                <w:spacing w:val="-8"/>
                <w:sz w:val="24"/>
                <w:szCs w:val="24"/>
              </w:rPr>
            </w:pPr>
            <w:r w:rsidRPr="00AE3185">
              <w:rPr>
                <w:rFonts w:ascii="GHEA Mariam" w:hAnsi="GHEA Mariam"/>
                <w:spacing w:val="-8"/>
                <w:sz w:val="24"/>
                <w:szCs w:val="24"/>
              </w:rPr>
              <w:t>Ամպլիտուդային մոդուլացմամբ ցածր, միջին և բարձր հաճախականային տիրույթներում ստացիոնար հեռարձակման հաղորդակներ. Հիմնական պարամետրեր, տեխնիկական պահանջներ և չափումների մեթոդներ</w:t>
            </w:r>
          </w:p>
        </w:tc>
      </w:tr>
      <w:tr w:rsidR="005333D3" w:rsidRPr="006758F5" w:rsidTr="00AE3185">
        <w:trPr>
          <w:gridBefore w:val="1"/>
          <w:wBefore w:w="438" w:type="dxa"/>
          <w:tblCellSpacing w:w="0" w:type="dxa"/>
          <w:jc w:val="center"/>
        </w:trPr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333D3" w:rsidRPr="006758F5" w:rsidRDefault="005333D3" w:rsidP="00DD3B4F">
            <w:pPr>
              <w:spacing w:line="360" w:lineRule="auto"/>
              <w:jc w:val="both"/>
              <w:rPr>
                <w:rFonts w:ascii="GHEA Mariam" w:hAnsi="GHEA Mariam"/>
                <w:sz w:val="24"/>
                <w:szCs w:val="24"/>
              </w:rPr>
            </w:pPr>
            <w:r w:rsidRPr="006758F5">
              <w:rPr>
                <w:rFonts w:ascii="GHEA Mariam" w:hAnsi="GHEA Mariam"/>
                <w:sz w:val="24"/>
                <w:szCs w:val="24"/>
              </w:rPr>
              <w:t>ԳՕՍՏ Ռ 51820</w:t>
            </w:r>
          </w:p>
        </w:tc>
        <w:tc>
          <w:tcPr>
            <w:tcW w:w="7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333D3" w:rsidRPr="00AE3185" w:rsidRDefault="005333D3" w:rsidP="009D4B3A">
            <w:pPr>
              <w:spacing w:line="276" w:lineRule="auto"/>
              <w:rPr>
                <w:rFonts w:ascii="GHEA Mariam" w:hAnsi="GHEA Mariam"/>
                <w:spacing w:val="-8"/>
                <w:sz w:val="24"/>
                <w:szCs w:val="24"/>
              </w:rPr>
            </w:pPr>
            <w:r w:rsidRPr="00AE3185">
              <w:rPr>
                <w:rFonts w:ascii="GHEA Mariam" w:hAnsi="GHEA Mariam"/>
                <w:spacing w:val="-8"/>
                <w:sz w:val="24"/>
                <w:szCs w:val="24"/>
              </w:rPr>
              <w:t>Սարքեր ազդանշանների կերպարափոխման տոնային հաճախության ռադիոկապուղիների համար. Տիպեր տեխնիկական բնութագրեր և կցորդման պարամետրեր</w:t>
            </w:r>
          </w:p>
        </w:tc>
      </w:tr>
      <w:tr w:rsidR="005333D3" w:rsidRPr="006758F5" w:rsidTr="00AE3185">
        <w:trPr>
          <w:gridBefore w:val="1"/>
          <w:wBefore w:w="438" w:type="dxa"/>
          <w:tblCellSpacing w:w="0" w:type="dxa"/>
          <w:jc w:val="center"/>
        </w:trPr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333D3" w:rsidRPr="006758F5" w:rsidRDefault="005333D3" w:rsidP="00DD3B4F">
            <w:pPr>
              <w:spacing w:line="360" w:lineRule="auto"/>
              <w:jc w:val="both"/>
              <w:rPr>
                <w:rFonts w:ascii="GHEA Mariam" w:hAnsi="GHEA Mariam"/>
                <w:sz w:val="24"/>
                <w:szCs w:val="24"/>
              </w:rPr>
            </w:pPr>
            <w:r w:rsidRPr="006758F5">
              <w:rPr>
                <w:rFonts w:ascii="GHEA Mariam" w:hAnsi="GHEA Mariam"/>
                <w:sz w:val="24"/>
                <w:szCs w:val="24"/>
              </w:rPr>
              <w:t>ԳՕՍՏ ԻԷԿ 60065</w:t>
            </w:r>
          </w:p>
        </w:tc>
        <w:tc>
          <w:tcPr>
            <w:tcW w:w="7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333D3" w:rsidRPr="00AE3185" w:rsidRDefault="005333D3" w:rsidP="009D4B3A">
            <w:pPr>
              <w:spacing w:line="276" w:lineRule="auto"/>
              <w:rPr>
                <w:rFonts w:ascii="GHEA Mariam" w:hAnsi="GHEA Mariam"/>
                <w:spacing w:val="-8"/>
                <w:sz w:val="24"/>
                <w:szCs w:val="24"/>
              </w:rPr>
            </w:pPr>
            <w:r w:rsidRPr="00AE3185">
              <w:rPr>
                <w:rFonts w:ascii="GHEA Mariam" w:hAnsi="GHEA Mariam"/>
                <w:spacing w:val="-8"/>
                <w:sz w:val="24"/>
                <w:szCs w:val="24"/>
              </w:rPr>
              <w:t>Լսա-, տեսա- և համանման էլեկտրոնային ապարատուրա. Անվտանգության պահանջներ</w:t>
            </w:r>
          </w:p>
        </w:tc>
      </w:tr>
      <w:tr w:rsidR="005333D3" w:rsidRPr="006758F5" w:rsidTr="00AE3185">
        <w:trPr>
          <w:gridBefore w:val="1"/>
          <w:wBefore w:w="438" w:type="dxa"/>
          <w:trHeight w:val="829"/>
          <w:tblCellSpacing w:w="0" w:type="dxa"/>
          <w:jc w:val="center"/>
        </w:trPr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333D3" w:rsidRPr="006758F5" w:rsidRDefault="005333D3" w:rsidP="00DD3B4F">
            <w:pPr>
              <w:spacing w:line="360" w:lineRule="auto"/>
              <w:jc w:val="both"/>
              <w:rPr>
                <w:rFonts w:ascii="GHEA Mariam" w:hAnsi="GHEA Mariam"/>
                <w:sz w:val="24"/>
                <w:szCs w:val="24"/>
              </w:rPr>
            </w:pPr>
            <w:r w:rsidRPr="006758F5">
              <w:rPr>
                <w:rFonts w:ascii="GHEA Mariam" w:hAnsi="GHEA Mariam"/>
                <w:sz w:val="24"/>
                <w:szCs w:val="24"/>
              </w:rPr>
              <w:t>ԳՕՍՏ Ռ ԻԷԿ 60950</w:t>
            </w:r>
          </w:p>
        </w:tc>
        <w:tc>
          <w:tcPr>
            <w:tcW w:w="7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333D3" w:rsidRPr="00AE3185" w:rsidRDefault="005333D3" w:rsidP="009D4B3A">
            <w:pPr>
              <w:spacing w:line="276" w:lineRule="auto"/>
              <w:rPr>
                <w:rFonts w:ascii="GHEA Mariam" w:hAnsi="GHEA Mariam"/>
                <w:spacing w:val="-8"/>
                <w:sz w:val="24"/>
                <w:szCs w:val="24"/>
              </w:rPr>
            </w:pPr>
            <w:r w:rsidRPr="00AE3185">
              <w:rPr>
                <w:rFonts w:ascii="GHEA Mariam" w:hAnsi="GHEA Mariam"/>
                <w:spacing w:val="-8"/>
                <w:sz w:val="24"/>
                <w:szCs w:val="24"/>
              </w:rPr>
              <w:t>Անվտանգություն տեղեկատվական տեխնոլոգիաների սարքավորանքի</w:t>
            </w:r>
          </w:p>
        </w:tc>
      </w:tr>
    </w:tbl>
    <w:p w:rsidR="005333D3" w:rsidRPr="005333D3" w:rsidRDefault="005333D3" w:rsidP="005333D3">
      <w:pPr>
        <w:spacing w:line="360" w:lineRule="auto"/>
        <w:ind w:firstLine="720"/>
        <w:jc w:val="both"/>
        <w:rPr>
          <w:rFonts w:ascii="MS Gothic" w:eastAsia="MS Gothic" w:hAnsi="MS Gothic" w:cs="MS Gothic"/>
          <w:sz w:val="24"/>
          <w:szCs w:val="24"/>
          <w:lang w:val="ru-RU"/>
        </w:rPr>
      </w:pPr>
      <w:r>
        <w:rPr>
          <w:rFonts w:ascii="MS Gothic" w:eastAsia="MS Gothic" w:hAnsi="MS Gothic" w:cs="MS Gothic"/>
          <w:noProof/>
          <w:sz w:val="24"/>
          <w:szCs w:val="24"/>
          <w:lang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2F8DF5" wp14:editId="4865EBA3">
                <wp:simplePos x="0" y="0"/>
                <wp:positionH relativeFrom="column">
                  <wp:posOffset>6039134</wp:posOffset>
                </wp:positionH>
                <wp:positionV relativeFrom="paragraph">
                  <wp:posOffset>-252957</wp:posOffset>
                </wp:positionV>
                <wp:extent cx="361287" cy="258805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1287" cy="2588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5333D3" w:rsidRPr="00AE3185" w:rsidRDefault="00AE3185">
                            <w:pPr>
                              <w:rPr>
                                <w:color w:val="FFFFFF" w:themeColor="background1"/>
                                <w14:textFill>
                                  <w14:noFill/>
                                </w14:textFill>
                              </w:rPr>
                            </w:pPr>
                            <w:r>
                              <w:rPr>
                                <w:rFonts w:ascii="GHEA Mariam" w:hAnsi="GHEA Mariam"/>
                                <w:sz w:val="24"/>
                                <w:szCs w:val="24"/>
                                <w:lang w:val="hy-AM"/>
                              </w:rPr>
                              <w:t>»։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2F8DF5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475.5pt;margin-top:-19.9pt;width:28.45pt;height:20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" filled="f" stroked="f" strokeweight=".5pt">
                <v:textbox>
                  <w:txbxContent>
                    <w:p w:rsidR="005333D3" w:rsidRPr="00AE3185" w:rsidRDefault="00AE3185">
                      <w:pPr>
                        <w:rPr>
                          <w:color w:val="FFFFFF" w:themeColor="background1"/>
                          <w14:textFill>
                            <w14:noFill/>
                          </w14:textFill>
                        </w:rPr>
                      </w:pPr>
                      <w:r>
                        <w:rPr>
                          <w:rFonts w:ascii="GHEA Mariam" w:hAnsi="GHEA Mariam"/>
                          <w:sz w:val="24"/>
                          <w:szCs w:val="24"/>
                          <w:lang w:val="hy-AM"/>
                        </w:rPr>
                        <w:t>»։</w:t>
                      </w:r>
                    </w:p>
                  </w:txbxContent>
                </v:textbox>
              </v:shape>
            </w:pict>
          </mc:Fallback>
        </mc:AlternateContent>
      </w:r>
    </w:p>
    <w:p w:rsidR="00875AF2" w:rsidRDefault="00875AF2" w:rsidP="005333D3">
      <w:pPr>
        <w:spacing w:line="360" w:lineRule="auto"/>
        <w:ind w:firstLine="709"/>
        <w:jc w:val="both"/>
        <w:rPr>
          <w:rFonts w:ascii="GHEA Mariam" w:hAnsi="GHEA Mariam" w:cs="Cambria Math"/>
          <w:sz w:val="24"/>
          <w:szCs w:val="24"/>
          <w:lang w:val="hy-AM"/>
        </w:rPr>
      </w:pPr>
      <w:r w:rsidRPr="006758F5">
        <w:rPr>
          <w:rFonts w:ascii="GHEA Mariam" w:hAnsi="GHEA Mariam" w:cs="Cambria Math"/>
          <w:sz w:val="24"/>
          <w:szCs w:val="24"/>
          <w:lang w:val="hy-AM"/>
        </w:rPr>
        <w:t>2. Սույն որոշումն ուժի մեջ է մտնում պաշտոնական հրապարակմանը հաջորդող 180-րդ օրը:</w:t>
      </w:r>
    </w:p>
    <w:p w:rsidR="009D4B3A" w:rsidRDefault="009D4B3A" w:rsidP="00E846C9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9D4B3A" w:rsidRDefault="009D4B3A" w:rsidP="00E846C9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3C2329" w:rsidRPr="00FA0163" w:rsidRDefault="003C2329" w:rsidP="006E29C6">
      <w:pPr>
        <w:pStyle w:val="mechtex"/>
        <w:jc w:val="left"/>
        <w:rPr>
          <w:rFonts w:ascii="GHEA Mariam" w:hAnsi="GHEA Mariam" w:cs="Arial Armenian"/>
          <w:sz w:val="24"/>
          <w:szCs w:val="24"/>
          <w:lang w:val="af-ZA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</w:t>
      </w:r>
      <w:r w:rsidRPr="00FA0163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FA0163">
        <w:rPr>
          <w:rFonts w:ascii="GHEA Mariam" w:hAnsi="GHEA Mariam" w:cs="Arial Armenian"/>
          <w:sz w:val="24"/>
          <w:szCs w:val="24"/>
          <w:lang w:val="af-ZA"/>
        </w:rPr>
        <w:t xml:space="preserve"> </w:t>
      </w:r>
      <w:r w:rsidRPr="00FA0163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3C2329" w:rsidRPr="00FA0163" w:rsidRDefault="003C2329" w:rsidP="002F549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FA0163">
        <w:rPr>
          <w:rFonts w:ascii="GHEA Mariam" w:hAnsi="GHEA Mariam"/>
          <w:sz w:val="24"/>
          <w:szCs w:val="24"/>
          <w:lang w:val="af-ZA"/>
        </w:rPr>
        <w:t xml:space="preserve">   </w:t>
      </w:r>
      <w:r>
        <w:rPr>
          <w:rFonts w:ascii="GHEA Mariam" w:hAnsi="GHEA Mariam"/>
          <w:sz w:val="24"/>
          <w:szCs w:val="24"/>
          <w:lang w:val="hy-AM"/>
        </w:rPr>
        <w:t xml:space="preserve">         </w:t>
      </w:r>
      <w:r w:rsidR="006E0C4A">
        <w:rPr>
          <w:rFonts w:ascii="GHEA Mariam" w:hAnsi="GHEA Mariam"/>
          <w:sz w:val="24"/>
          <w:szCs w:val="24"/>
          <w:lang w:val="hy-AM"/>
        </w:rPr>
        <w:t xml:space="preserve">  </w:t>
      </w:r>
      <w:bookmarkStart w:id="18" w:name="_GoBack"/>
      <w:bookmarkEnd w:id="18"/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FA0163">
        <w:rPr>
          <w:rFonts w:ascii="GHEA Mariam" w:hAnsi="GHEA Mariam"/>
          <w:sz w:val="24"/>
          <w:szCs w:val="24"/>
          <w:lang w:val="af-ZA"/>
        </w:rPr>
        <w:t xml:space="preserve"> </w:t>
      </w:r>
      <w:r w:rsidRPr="00FA0163"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Arial Armenian"/>
          <w:sz w:val="24"/>
          <w:szCs w:val="24"/>
          <w:lang w:val="af-ZA"/>
        </w:rPr>
        <w:tab/>
      </w:r>
      <w:r>
        <w:rPr>
          <w:rFonts w:ascii="GHEA Mariam" w:hAnsi="GHEA Mariam" w:cs="Arial Armenian"/>
          <w:sz w:val="24"/>
          <w:szCs w:val="24"/>
          <w:lang w:val="af-ZA"/>
        </w:rPr>
        <w:tab/>
      </w:r>
      <w:r>
        <w:rPr>
          <w:rFonts w:ascii="GHEA Mariam" w:hAnsi="GHEA Mariam" w:cs="Arial Armenian"/>
          <w:sz w:val="24"/>
          <w:szCs w:val="24"/>
          <w:lang w:val="af-ZA"/>
        </w:rPr>
        <w:tab/>
        <w:t xml:space="preserve">           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>
        <w:rPr>
          <w:rFonts w:ascii="GHEA Mariam" w:hAnsi="GHEA Mariam" w:cs="Arial Armenian"/>
          <w:sz w:val="24"/>
          <w:szCs w:val="24"/>
          <w:lang w:val="af-ZA"/>
        </w:rPr>
        <w:t xml:space="preserve">   </w:t>
      </w:r>
      <w:r w:rsidRPr="00FA0163">
        <w:rPr>
          <w:rFonts w:ascii="GHEA Mariam" w:hAnsi="GHEA Mariam" w:cs="Arial Armenian"/>
          <w:sz w:val="24"/>
          <w:szCs w:val="24"/>
          <w:lang w:val="af-ZA"/>
        </w:rPr>
        <w:t xml:space="preserve"> </w:t>
      </w:r>
      <w:r w:rsidRPr="00FA0163">
        <w:rPr>
          <w:rFonts w:ascii="GHEA Mariam" w:hAnsi="GHEA Mariam" w:cs="Arial Armenian"/>
          <w:sz w:val="24"/>
          <w:szCs w:val="24"/>
          <w:lang w:val="hy-AM"/>
        </w:rPr>
        <w:t>Ն</w:t>
      </w:r>
      <w:r w:rsidRPr="00FA0163">
        <w:rPr>
          <w:rFonts w:ascii="GHEA Mariam" w:hAnsi="GHEA Mariam" w:cs="Sylfaen"/>
          <w:sz w:val="24"/>
          <w:szCs w:val="24"/>
          <w:lang w:val="af-ZA"/>
        </w:rPr>
        <w:t>.</w:t>
      </w:r>
      <w:r w:rsidRPr="00FA0163">
        <w:rPr>
          <w:rFonts w:ascii="GHEA Mariam" w:hAnsi="GHEA Mariam" w:cs="Arial Armenian"/>
          <w:sz w:val="24"/>
          <w:szCs w:val="24"/>
          <w:lang w:val="af-ZA"/>
        </w:rPr>
        <w:t xml:space="preserve"> ՓԱՇԻՆ</w:t>
      </w:r>
      <w:r w:rsidRPr="00FA0163">
        <w:rPr>
          <w:rFonts w:ascii="GHEA Mariam" w:hAnsi="GHEA Mariam" w:cs="Sylfaen"/>
          <w:sz w:val="24"/>
          <w:szCs w:val="24"/>
          <w:lang w:val="hy-AM"/>
        </w:rPr>
        <w:t xml:space="preserve">ՅԱՆ                  </w:t>
      </w:r>
    </w:p>
    <w:p w:rsidR="003C2329" w:rsidRPr="00FA0163" w:rsidRDefault="003C2329" w:rsidP="00FA0163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FA0163">
        <w:rPr>
          <w:rFonts w:ascii="GHEA Mariam" w:hAnsi="GHEA Mariam" w:cs="Sylfaen"/>
          <w:sz w:val="24"/>
          <w:szCs w:val="24"/>
          <w:lang w:val="hy-AM"/>
        </w:rPr>
        <w:t>Երևան</w:t>
      </w:r>
    </w:p>
    <w:p w:rsidR="009D4B3A" w:rsidRPr="00F26632" w:rsidRDefault="009D4B3A" w:rsidP="005913FC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</w:p>
    <w:p w:rsidR="009D4B3A" w:rsidRPr="006758F5" w:rsidRDefault="009D4B3A" w:rsidP="005333D3">
      <w:pPr>
        <w:spacing w:line="360" w:lineRule="auto"/>
        <w:ind w:firstLine="709"/>
        <w:jc w:val="both"/>
        <w:rPr>
          <w:rFonts w:ascii="GHEA Mariam" w:hAnsi="GHEA Mariam" w:cs="Cambria Math"/>
          <w:sz w:val="24"/>
          <w:szCs w:val="24"/>
          <w:lang w:val="hy-AM"/>
        </w:rPr>
      </w:pPr>
    </w:p>
    <w:p w:rsidR="001F225D" w:rsidRPr="005333D3" w:rsidRDefault="001F225D">
      <w:pPr>
        <w:pStyle w:val="mechtex"/>
        <w:rPr>
          <w:rFonts w:ascii="GHEA Mariam" w:hAnsi="GHEA Mariam" w:cs="Arial"/>
          <w:lang w:val="hy-AM"/>
        </w:rPr>
      </w:pPr>
    </w:p>
    <w:sectPr w:rsidR="001F225D" w:rsidRPr="005333D3" w:rsidSect="008F3F17">
      <w:headerReference w:type="even" r:id="rId7"/>
      <w:headerReference w:type="default" r:id="rId8"/>
      <w:footerReference w:type="even" r:id="rId9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C77FA" w:rsidRDefault="005C77FA">
      <w:r>
        <w:separator/>
      </w:r>
    </w:p>
  </w:endnote>
  <w:endnote w:type="continuationSeparator" w:id="0">
    <w:p w:rsidR="005C77FA" w:rsidRDefault="005C77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175577">
      <w:rPr>
        <w:noProof/>
        <w:sz w:val="18"/>
      </w:rPr>
      <w:t>KA-364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C77FA" w:rsidRDefault="005C77FA">
      <w:r>
        <w:separator/>
      </w:r>
    </w:p>
  </w:footnote>
  <w:footnote w:type="continuationSeparator" w:id="0">
    <w:p w:rsidR="005C77FA" w:rsidRDefault="005C77F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E0C4A">
      <w:rPr>
        <w:rStyle w:val="PageNumber"/>
        <w:noProof/>
      </w:rPr>
      <w:t>11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5AF2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7BD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3E63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577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5E4C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589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106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273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2F7F33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549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2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07AE3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C64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3CC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14B4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3D3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803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C77FA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313C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75D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CE6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0C4A"/>
    <w:rsid w:val="006E1FB2"/>
    <w:rsid w:val="006E204A"/>
    <w:rsid w:val="006E20BE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3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0F40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4F3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376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B38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B2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5AF2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7D1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47F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29A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F5A"/>
    <w:rsid w:val="009305C9"/>
    <w:rsid w:val="009308C9"/>
    <w:rsid w:val="00930FD5"/>
    <w:rsid w:val="0093101D"/>
    <w:rsid w:val="0093133D"/>
    <w:rsid w:val="00931762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48A7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4B3A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5CB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419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185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1968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2C57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4D6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22E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A87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A21"/>
    <w:rsid w:val="00CB0D59"/>
    <w:rsid w:val="00CB1305"/>
    <w:rsid w:val="00CB176B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AD8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0F84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D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73D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6C23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5F1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ECA"/>
    <w:rsid w:val="00F74F49"/>
    <w:rsid w:val="00F75070"/>
    <w:rsid w:val="00F75156"/>
    <w:rsid w:val="00F7518F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5FB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FA28F25-6925-451C-8025-5CE7B3B28F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0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0">
    <w:name w:val="mechtex Знак"/>
    <w:link w:val="mechtex"/>
    <w:locked/>
    <w:rsid w:val="00875AF2"/>
    <w:rPr>
      <w:rFonts w:ascii="Arial Armenian" w:hAnsi="Arial Armenian"/>
      <w:sz w:val="22"/>
      <w:lang w:eastAsia="ru-RU"/>
    </w:rPr>
  </w:style>
  <w:style w:type="character" w:customStyle="1" w:styleId="mechtexChar">
    <w:name w:val="mechtex Char"/>
    <w:rsid w:val="00A94419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17557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175577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12</Pages>
  <Words>2783</Words>
  <Characters>15866</Characters>
  <Application>Microsoft Office Word</Application>
  <DocSecurity>0</DocSecurity>
  <Lines>132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https:/mul2.gov.am/tasks/819733/oneclick/voroshum-EK341.docx?token=5b513dba3e1dcb2f6be886bdbfe7cd96</cp:keywords>
  <dc:description/>
  <cp:lastModifiedBy>Anna Aloyan</cp:lastModifiedBy>
  <cp:revision>19</cp:revision>
  <cp:lastPrinted>2023-07-19T11:34:00Z</cp:lastPrinted>
  <dcterms:created xsi:type="dcterms:W3CDTF">2023-07-19T06:52:00Z</dcterms:created>
  <dcterms:modified xsi:type="dcterms:W3CDTF">2023-07-19T11:47:00Z</dcterms:modified>
</cp:coreProperties>
</file>