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3DE" w:rsidRDefault="005433DE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3DE" w:rsidRDefault="005433DE" w:rsidP="00080F59">
      <w:pPr>
        <w:jc w:val="center"/>
      </w:pPr>
    </w:p>
    <w:p w:rsidR="005433DE" w:rsidRPr="003170EE" w:rsidRDefault="005433DE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5433DE" w:rsidRPr="00790EAE" w:rsidRDefault="005433DE" w:rsidP="00080F59">
      <w:pPr>
        <w:pStyle w:val="mechtex"/>
        <w:rPr>
          <w:rFonts w:ascii="GHEA Mariam" w:hAnsi="GHEA Mariam"/>
          <w:b/>
        </w:rPr>
      </w:pPr>
    </w:p>
    <w:p w:rsidR="005433DE" w:rsidRDefault="005433DE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14D12" w:rsidRPr="007A042A" w:rsidRDefault="00B14D12">
      <w:pPr>
        <w:jc w:val="center"/>
        <w:rPr>
          <w:rFonts w:ascii="GHEA Mariam" w:hAnsi="GHEA Mariam"/>
          <w:sz w:val="24"/>
          <w:szCs w:val="24"/>
        </w:rPr>
      </w:pPr>
    </w:p>
    <w:p w:rsidR="00B14D12" w:rsidRPr="007A042A" w:rsidRDefault="00B14D12">
      <w:pPr>
        <w:jc w:val="center"/>
        <w:rPr>
          <w:rFonts w:ascii="GHEA Mariam" w:hAnsi="GHEA Mariam"/>
          <w:sz w:val="24"/>
          <w:szCs w:val="24"/>
        </w:rPr>
      </w:pPr>
    </w:p>
    <w:p w:rsidR="00B14D12" w:rsidRPr="007A042A" w:rsidRDefault="00B14D12">
      <w:pPr>
        <w:jc w:val="center"/>
        <w:rPr>
          <w:rFonts w:ascii="GHEA Mariam" w:hAnsi="GHEA Mariam"/>
          <w:sz w:val="24"/>
          <w:szCs w:val="24"/>
        </w:rPr>
      </w:pPr>
    </w:p>
    <w:p w:rsidR="00B14D12" w:rsidRPr="007A042A" w:rsidRDefault="00B14D12">
      <w:pPr>
        <w:jc w:val="center"/>
        <w:rPr>
          <w:rFonts w:ascii="GHEA Mariam" w:hAnsi="GHEA Mariam"/>
          <w:sz w:val="24"/>
          <w:szCs w:val="24"/>
        </w:rPr>
      </w:pPr>
      <w:r w:rsidRPr="007A042A">
        <w:rPr>
          <w:rFonts w:ascii="GHEA Mariam" w:hAnsi="GHEA Mariam"/>
          <w:sz w:val="24"/>
          <w:szCs w:val="24"/>
          <w:lang w:val="hy-AM"/>
        </w:rPr>
        <w:t>20</w:t>
      </w:r>
      <w:r w:rsidRPr="007A042A">
        <w:rPr>
          <w:rFonts w:ascii="GHEA Mariam" w:hAnsi="GHEA Mariam"/>
          <w:sz w:val="24"/>
          <w:szCs w:val="24"/>
        </w:rPr>
        <w:t xml:space="preserve"> </w:t>
      </w:r>
      <w:r w:rsidRPr="007A042A">
        <w:rPr>
          <w:rFonts w:ascii="GHEA Mariam" w:hAnsi="GHEA Mariam"/>
          <w:sz w:val="24"/>
          <w:szCs w:val="24"/>
          <w:lang w:val="hy-AM"/>
        </w:rPr>
        <w:t>հուլ</w:t>
      </w:r>
      <w:r w:rsidRPr="007A042A">
        <w:rPr>
          <w:rFonts w:ascii="GHEA Mariam" w:hAnsi="GHEA Mariam"/>
          <w:sz w:val="24"/>
          <w:szCs w:val="24"/>
        </w:rPr>
        <w:t>իսի 20</w:t>
      </w:r>
      <w:r w:rsidRPr="007A042A">
        <w:rPr>
          <w:rFonts w:ascii="GHEA Mariam" w:hAnsi="GHEA Mariam"/>
          <w:sz w:val="24"/>
          <w:szCs w:val="24"/>
          <w:lang w:val="hy-AM"/>
        </w:rPr>
        <w:t>23</w:t>
      </w:r>
      <w:r w:rsidRPr="007A042A">
        <w:rPr>
          <w:rFonts w:ascii="GHEA Mariam" w:hAnsi="GHEA Mariam"/>
          <w:sz w:val="24"/>
          <w:szCs w:val="24"/>
        </w:rPr>
        <w:t xml:space="preserve"> </w:t>
      </w:r>
      <w:r w:rsidRPr="007A042A">
        <w:rPr>
          <w:rFonts w:ascii="GHEA Mariam" w:hAnsi="GHEA Mariam" w:cs="Sylfaen"/>
          <w:sz w:val="24"/>
          <w:szCs w:val="24"/>
        </w:rPr>
        <w:t>թվականի</w:t>
      </w:r>
      <w:r w:rsidRPr="007A042A">
        <w:rPr>
          <w:rFonts w:ascii="GHEA Mariam" w:hAnsi="GHEA Mariam"/>
          <w:sz w:val="24"/>
          <w:szCs w:val="24"/>
        </w:rPr>
        <w:t xml:space="preserve">  N              - Ն</w:t>
      </w:r>
    </w:p>
    <w:p w:rsidR="00B14D12" w:rsidRPr="007A042A" w:rsidRDefault="00B14D12">
      <w:pPr>
        <w:jc w:val="center"/>
        <w:rPr>
          <w:rFonts w:ascii="GHEA Mariam" w:hAnsi="GHEA Mariam"/>
          <w:sz w:val="24"/>
          <w:szCs w:val="24"/>
        </w:rPr>
      </w:pPr>
    </w:p>
    <w:p w:rsidR="00B14D12" w:rsidRPr="007A042A" w:rsidRDefault="00B14D12">
      <w:pPr>
        <w:jc w:val="center"/>
        <w:rPr>
          <w:rFonts w:ascii="GHEA Mariam" w:hAnsi="GHEA Mariam"/>
          <w:sz w:val="24"/>
          <w:szCs w:val="24"/>
        </w:rPr>
      </w:pPr>
    </w:p>
    <w:p w:rsidR="00B14D12" w:rsidRPr="007A042A" w:rsidRDefault="00B14D12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B14D12" w:rsidRPr="007A042A" w:rsidRDefault="00B14D12" w:rsidP="00B14D12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A042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ՊԵՏԱԿԱՆ </w:t>
      </w:r>
    </w:p>
    <w:p w:rsidR="00B14D12" w:rsidRPr="007A042A" w:rsidRDefault="00B14D12" w:rsidP="0008785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7A042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ԲՅՈՒՋԵԻ ՄԱՍԻՆ» </w:t>
      </w:r>
      <w:r w:rsidR="00087857" w:rsidRPr="0008785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87857" w:rsidRPr="0008785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87857" w:rsidRPr="0008785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8785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A042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ՕՐԵՆՔՈՒՄ </w:t>
      </w:r>
      <w:r w:rsidRPr="00087857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ՎԵՐԱԲԱՇԽՈՒՄ,</w:t>
      </w:r>
      <w:r w:rsidRPr="0008785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87857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087857">
        <w:rPr>
          <w:rFonts w:ascii="GHEA Mariam" w:hAnsi="GHEA Mariam" w:cs="Sylfaen"/>
          <w:spacing w:val="-8"/>
          <w:sz w:val="24"/>
          <w:szCs w:val="24"/>
          <w:lang w:val="hy-AM"/>
        </w:rPr>
        <w:t>ՀԱՅԱՍՏԱՆԻ  ՀԱՆՐԱՊԵՏՈՒԹՅԱՆ ԿԱՌԱՎԱՐՈՒԹՅԱՆ</w:t>
      </w:r>
      <w:r w:rsidRPr="007A042A">
        <w:rPr>
          <w:rFonts w:ascii="GHEA Mariam" w:hAnsi="GHEA Mariam" w:cs="Sylfaen"/>
          <w:spacing w:val="-16"/>
          <w:sz w:val="24"/>
          <w:szCs w:val="24"/>
          <w:lang w:val="hy-AM"/>
        </w:rPr>
        <w:t xml:space="preserve">  2022 ԹՎԱԿԱՆԻ ԴԵԿՏԵՄԲԵՐԻ</w:t>
      </w:r>
      <w:r w:rsidRPr="007A04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29-Ի N 2111-Ն ՈՐՈՇՄԱՆ ՄԵՋ  ՓՈՓՈԽՈՒԹՅՈՒՆՆԵՐ ԵՎ ԼՐԱՑՈՒՄՆԵՐ </w:t>
      </w:r>
      <w:r w:rsidRPr="007A042A">
        <w:rPr>
          <w:rFonts w:ascii="GHEA Mariam" w:hAnsi="GHEA Mariam" w:cs="Sylfaen"/>
          <w:sz w:val="24"/>
          <w:szCs w:val="24"/>
          <w:lang w:val="hy-AM"/>
        </w:rPr>
        <w:t>ԿԱՏԱՐԵԼՈՒ ՄԱՍԻՆ</w:t>
      </w:r>
    </w:p>
    <w:p w:rsidR="00B14D12" w:rsidRPr="007A042A" w:rsidRDefault="00B14D12" w:rsidP="00B14D12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7A042A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</w:p>
    <w:p w:rsidR="00B14D12" w:rsidRPr="007A042A" w:rsidRDefault="00B14D12" w:rsidP="00B14D12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B14D12" w:rsidRPr="007A042A" w:rsidRDefault="00B14D12" w:rsidP="0008785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A042A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բյուջետային համակարգի մասին» </w:t>
      </w:r>
      <w:r w:rsidR="00087857" w:rsidRPr="0008785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87857" w:rsidRPr="0008785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87857" w:rsidRPr="0008785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87857">
        <w:rPr>
          <w:rFonts w:ascii="GHEA Mariam" w:hAnsi="GHEA Mariam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/>
          <w:sz w:val="24"/>
          <w:szCs w:val="24"/>
          <w:lang w:val="hy-AM"/>
        </w:rPr>
        <w:t xml:space="preserve">օրենքի 23-րդ հոդվածի 3-րդ մասին և «Նորմատիվ իրավական ակտերի մասին» </w:t>
      </w:r>
      <w:r w:rsidR="00087857" w:rsidRPr="0008785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87857" w:rsidRPr="0008785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87857" w:rsidRPr="0008785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87857">
        <w:rPr>
          <w:rFonts w:ascii="GHEA Mariam" w:hAnsi="GHEA Mariam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/>
          <w:sz w:val="24"/>
          <w:szCs w:val="24"/>
          <w:lang w:val="hy-AM"/>
        </w:rPr>
        <w:t xml:space="preserve">օրենքի  33-րդ հոդվածին համապատասխան՝ </w:t>
      </w:r>
      <w:r w:rsidRPr="007A04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A042A">
        <w:rPr>
          <w:rFonts w:ascii="GHEA Mariam" w:hAnsi="GHEA Mariam" w:cs="Sylfaen"/>
          <w:sz w:val="24"/>
          <w:szCs w:val="24"/>
          <w:lang w:val="hy-AM"/>
        </w:rPr>
        <w:t>ո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 w:cs="Sylfaen"/>
          <w:sz w:val="24"/>
          <w:szCs w:val="24"/>
          <w:lang w:val="hy-AM"/>
        </w:rPr>
        <w:t>ր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 w:cs="Sylfaen"/>
          <w:sz w:val="24"/>
          <w:szCs w:val="24"/>
          <w:lang w:val="hy-AM"/>
        </w:rPr>
        <w:t>ո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 w:cs="Sylfaen"/>
          <w:sz w:val="24"/>
          <w:szCs w:val="24"/>
          <w:lang w:val="hy-AM"/>
        </w:rPr>
        <w:t>շ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 w:cs="Sylfaen"/>
          <w:sz w:val="24"/>
          <w:szCs w:val="24"/>
          <w:lang w:val="hy-AM"/>
        </w:rPr>
        <w:t>ու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 w:cs="Sylfaen"/>
          <w:sz w:val="24"/>
          <w:szCs w:val="24"/>
          <w:lang w:val="hy-AM"/>
        </w:rPr>
        <w:t>մ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A042A">
        <w:rPr>
          <w:rFonts w:ascii="GHEA Mariam" w:hAnsi="GHEA Mariam" w:cs="Sylfaen"/>
          <w:sz w:val="24"/>
          <w:szCs w:val="24"/>
          <w:lang w:val="hy-AM"/>
        </w:rPr>
        <w:t>է</w:t>
      </w:r>
      <w:r w:rsidRPr="007A042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14D12" w:rsidRPr="007A042A" w:rsidRDefault="00B14D12" w:rsidP="00087857">
      <w:pPr>
        <w:spacing w:line="360" w:lineRule="auto"/>
        <w:ind w:firstLine="851"/>
        <w:jc w:val="both"/>
        <w:rPr>
          <w:rFonts w:ascii="GHEA Mariam" w:hAnsi="GHEA Mariam"/>
          <w:sz w:val="24"/>
          <w:szCs w:val="24"/>
          <w:lang w:val="pt-BR"/>
        </w:rPr>
      </w:pPr>
      <w:r w:rsidRPr="007A042A">
        <w:rPr>
          <w:rFonts w:ascii="GHEA Mariam" w:hAnsi="GHEA Mariam"/>
          <w:sz w:val="24"/>
          <w:szCs w:val="24"/>
          <w:lang w:val="hy-AM"/>
        </w:rPr>
        <w:t xml:space="preserve">1. </w:t>
      </w:r>
      <w:r w:rsidRPr="007A042A">
        <w:rPr>
          <w:rFonts w:ascii="GHEA Mariam" w:hAnsi="GHEA Mariam"/>
          <w:sz w:val="24"/>
          <w:szCs w:val="24"/>
          <w:lang w:val="pt-BR"/>
        </w:rPr>
        <w:t>«Հայաստանի Հանրապետության 202</w:t>
      </w:r>
      <w:r w:rsidRPr="007A042A">
        <w:rPr>
          <w:rFonts w:ascii="GHEA Mariam" w:hAnsi="GHEA Mariam"/>
          <w:sz w:val="24"/>
          <w:szCs w:val="24"/>
          <w:lang w:val="hy-AM"/>
        </w:rPr>
        <w:t>3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 թվականի պետական բյուջեի մասին» </w:t>
      </w:r>
      <w:r w:rsidR="00087857" w:rsidRPr="0008785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87857" w:rsidRPr="0008785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87857" w:rsidRPr="0008785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87857">
        <w:rPr>
          <w:rFonts w:ascii="GHEA Mariam" w:hAnsi="GHEA Mariam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օրենքի N 1 հավելվածի N 2 աղյուսակում կատարել վերաբաշխում </w:t>
      </w:r>
      <w:r w:rsidRPr="007A042A">
        <w:rPr>
          <w:rFonts w:ascii="GHEA Mariam" w:hAnsi="GHEA Mariam"/>
          <w:sz w:val="24"/>
          <w:szCs w:val="24"/>
          <w:lang w:val="hy-AM"/>
        </w:rPr>
        <w:t xml:space="preserve">և </w:t>
      </w:r>
      <w:r w:rsidRPr="007A042A">
        <w:rPr>
          <w:rFonts w:ascii="GHEA Mariam" w:hAnsi="GHEA Mariam"/>
          <w:sz w:val="24"/>
          <w:szCs w:val="24"/>
          <w:lang w:val="pt-BR"/>
        </w:rPr>
        <w:t>Հայաստանի Հանրապետության կառավարության 20</w:t>
      </w:r>
      <w:r w:rsidRPr="007A042A">
        <w:rPr>
          <w:rFonts w:ascii="GHEA Mariam" w:hAnsi="GHEA Mariam"/>
          <w:sz w:val="24"/>
          <w:szCs w:val="24"/>
          <w:lang w:val="hy-AM"/>
        </w:rPr>
        <w:t>22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 թվականի դեկտեմբերի </w:t>
      </w:r>
      <w:r w:rsidRPr="007A042A">
        <w:rPr>
          <w:rFonts w:ascii="GHEA Mariam" w:hAnsi="GHEA Mariam"/>
          <w:sz w:val="24"/>
          <w:szCs w:val="24"/>
          <w:lang w:val="hy-AM"/>
        </w:rPr>
        <w:t>29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-ի </w:t>
      </w:r>
      <w:r w:rsidRPr="007A042A">
        <w:rPr>
          <w:rFonts w:ascii="GHEA Mariam" w:hAnsi="GHEA Mariam"/>
          <w:sz w:val="24"/>
          <w:szCs w:val="24"/>
          <w:lang w:val="hy-AM"/>
        </w:rPr>
        <w:t>«</w:t>
      </w:r>
      <w:r w:rsidRPr="007A042A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7A042A">
        <w:rPr>
          <w:rFonts w:ascii="GHEA Mariam" w:hAnsi="GHEA Mariam"/>
          <w:sz w:val="24"/>
          <w:szCs w:val="24"/>
          <w:lang w:val="hy-AM"/>
        </w:rPr>
        <w:t>3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 </w:t>
      </w:r>
      <w:r w:rsidRPr="00087857">
        <w:rPr>
          <w:rFonts w:ascii="GHEA Mariam" w:hAnsi="GHEA Mariam"/>
          <w:spacing w:val="-4"/>
          <w:sz w:val="24"/>
          <w:szCs w:val="24"/>
          <w:lang w:val="pt-BR"/>
        </w:rPr>
        <w:t>թվա</w:t>
      </w:r>
      <w:r w:rsidR="00087857" w:rsidRPr="00087857">
        <w:rPr>
          <w:rFonts w:ascii="GHEA Mariam" w:hAnsi="GHEA Mariam"/>
          <w:spacing w:val="-4"/>
          <w:sz w:val="24"/>
          <w:szCs w:val="24"/>
          <w:lang w:val="pt-BR"/>
        </w:rPr>
        <w:softHyphen/>
      </w:r>
      <w:r w:rsidRPr="00087857">
        <w:rPr>
          <w:rFonts w:ascii="GHEA Mariam" w:hAnsi="GHEA Mariam"/>
          <w:spacing w:val="-4"/>
          <w:sz w:val="24"/>
          <w:szCs w:val="24"/>
          <w:lang w:val="pt-BR"/>
        </w:rPr>
        <w:t>կանի պետական բյուջեի կատարումն ապահովող միջոցառումների մասին</w:t>
      </w:r>
      <w:r w:rsidRPr="00087857">
        <w:rPr>
          <w:rFonts w:ascii="GHEA Mariam" w:hAnsi="GHEA Mariam"/>
          <w:spacing w:val="-4"/>
          <w:sz w:val="24"/>
          <w:szCs w:val="24"/>
          <w:lang w:val="hy-AM"/>
        </w:rPr>
        <w:t>»</w:t>
      </w:r>
      <w:r w:rsidRPr="00087857">
        <w:rPr>
          <w:rFonts w:ascii="GHEA Mariam" w:hAnsi="GHEA Mariam"/>
          <w:spacing w:val="-4"/>
          <w:sz w:val="24"/>
          <w:szCs w:val="24"/>
          <w:lang w:val="pt-BR"/>
        </w:rPr>
        <w:t xml:space="preserve"> N</w:t>
      </w:r>
      <w:r w:rsidRPr="00087857">
        <w:rPr>
          <w:rFonts w:ascii="GHEA Mariam" w:hAnsi="GHEA Mariam"/>
          <w:spacing w:val="-4"/>
          <w:sz w:val="24"/>
          <w:szCs w:val="24"/>
          <w:lang w:val="hy-AM"/>
        </w:rPr>
        <w:t xml:space="preserve"> 2111</w:t>
      </w:r>
      <w:r w:rsidRPr="00087857">
        <w:rPr>
          <w:rFonts w:ascii="GHEA Mariam" w:hAnsi="GHEA Mariam"/>
          <w:spacing w:val="-4"/>
          <w:sz w:val="24"/>
          <w:szCs w:val="24"/>
          <w:lang w:val="pt-BR"/>
        </w:rPr>
        <w:t>-Ն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 որոշման NN 3, 4,</w:t>
      </w:r>
      <w:r w:rsidRPr="007A042A">
        <w:rPr>
          <w:rFonts w:ascii="GHEA Mariam" w:hAnsi="GHEA Mariam"/>
          <w:sz w:val="24"/>
          <w:szCs w:val="24"/>
          <w:lang w:val="hy-AM"/>
        </w:rPr>
        <w:t xml:space="preserve"> 5, 9 և 9.1 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7A042A">
        <w:rPr>
          <w:rFonts w:ascii="GHEA Mariam" w:hAnsi="GHEA Mariam"/>
          <w:sz w:val="24"/>
          <w:szCs w:val="24"/>
          <w:lang w:val="hy-AM"/>
        </w:rPr>
        <w:t>փոփոխություններ և լրացումներ</w:t>
      </w:r>
      <w:r w:rsidRPr="007A042A">
        <w:rPr>
          <w:rFonts w:ascii="GHEA Mariam" w:hAnsi="GHEA Mariam"/>
          <w:sz w:val="24"/>
          <w:szCs w:val="24"/>
          <w:lang w:val="pt-BR"/>
        </w:rPr>
        <w:t>` համաձայն NN 1, 2</w:t>
      </w:r>
      <w:r w:rsidRPr="007A042A">
        <w:rPr>
          <w:rFonts w:ascii="GHEA Mariam" w:hAnsi="GHEA Mariam"/>
          <w:sz w:val="24"/>
          <w:szCs w:val="24"/>
          <w:lang w:val="hy-AM"/>
        </w:rPr>
        <w:t>,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 </w:t>
      </w:r>
      <w:r w:rsidRPr="007A042A">
        <w:rPr>
          <w:rFonts w:ascii="GHEA Mariam" w:hAnsi="GHEA Mariam"/>
          <w:sz w:val="24"/>
          <w:szCs w:val="24"/>
          <w:lang w:val="hy-AM"/>
        </w:rPr>
        <w:t xml:space="preserve">3, 4 և 5 </w:t>
      </w:r>
      <w:r w:rsidRPr="007A042A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B14D12" w:rsidRPr="007A042A" w:rsidRDefault="00B14D12" w:rsidP="00087857">
      <w:pPr>
        <w:spacing w:line="360" w:lineRule="auto"/>
        <w:ind w:firstLine="851"/>
        <w:jc w:val="both"/>
        <w:rPr>
          <w:rFonts w:ascii="GHEA Mariam" w:hAnsi="GHEA Mariam"/>
          <w:sz w:val="24"/>
          <w:szCs w:val="24"/>
          <w:lang w:val="pt-BR"/>
        </w:rPr>
      </w:pPr>
      <w:r w:rsidRPr="007A042A">
        <w:rPr>
          <w:rFonts w:ascii="GHEA Mariam" w:hAnsi="GHEA Mariam"/>
          <w:sz w:val="24"/>
          <w:szCs w:val="24"/>
          <w:lang w:val="hy-AM"/>
        </w:rPr>
        <w:lastRenderedPageBreak/>
        <w:t>2. Ս</w:t>
      </w:r>
      <w:r w:rsidRPr="007A042A">
        <w:rPr>
          <w:rFonts w:ascii="GHEA Mariam" w:hAnsi="GHEA Mariam"/>
          <w:sz w:val="24"/>
          <w:szCs w:val="24"/>
          <w:lang w:val="pt-BR"/>
        </w:rPr>
        <w:t>ույն որոշումն ուժի մեջ է մտնում</w:t>
      </w:r>
      <w:r w:rsidR="00087857">
        <w:rPr>
          <w:rFonts w:ascii="GHEA Mariam" w:hAnsi="GHEA Mariam"/>
          <w:sz w:val="24"/>
          <w:szCs w:val="24"/>
          <w:lang w:val="hy-AM"/>
        </w:rPr>
        <w:t xml:space="preserve"> պաշտոնական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 </w:t>
      </w:r>
      <w:r w:rsidRPr="007A042A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7A042A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B14D12" w:rsidRPr="007A042A" w:rsidRDefault="00B14D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A04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A042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A04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14D12" w:rsidRPr="007A042A" w:rsidRDefault="00087857" w:rsidP="00087857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="00B14D12" w:rsidRPr="007A042A">
        <w:rPr>
          <w:rFonts w:ascii="GHEA Mariam" w:hAnsi="GHEA Mariam"/>
          <w:sz w:val="24"/>
          <w:szCs w:val="24"/>
          <w:lang w:val="af-ZA"/>
        </w:rPr>
        <w:t xml:space="preserve">  </w:t>
      </w:r>
      <w:r w:rsidR="00B14D12" w:rsidRPr="007A042A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B14D12" w:rsidRPr="007A042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B14D12" w:rsidRPr="007A042A">
        <w:rPr>
          <w:rFonts w:ascii="GHEA Mariam" w:hAnsi="GHEA Mariam" w:cs="Arial Armenian"/>
          <w:sz w:val="24"/>
          <w:szCs w:val="24"/>
          <w:lang w:val="hy-AM"/>
        </w:rPr>
        <w:t>Ն</w:t>
      </w:r>
      <w:r w:rsidR="00B14D12" w:rsidRPr="007A042A">
        <w:rPr>
          <w:rFonts w:ascii="GHEA Mariam" w:hAnsi="GHEA Mariam" w:cs="Sylfaen"/>
          <w:sz w:val="24"/>
          <w:szCs w:val="24"/>
          <w:lang w:val="af-ZA"/>
        </w:rPr>
        <w:t>.</w:t>
      </w:r>
      <w:r w:rsidR="00B14D12" w:rsidRPr="007A042A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B14D12" w:rsidRPr="007A04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0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B14D12" w:rsidRPr="007A042A" w:rsidSect="00B14D12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</w:p>
    <w:p w:rsidR="00B14D12" w:rsidRPr="007A042A" w:rsidRDefault="00B14D12" w:rsidP="008B1E7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14D12" w:rsidRPr="007A042A" w:rsidRDefault="00B14D12" w:rsidP="008B1E7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042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A042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A042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1420"/>
        <w:gridCol w:w="1699"/>
        <w:gridCol w:w="8080"/>
        <w:gridCol w:w="1701"/>
        <w:gridCol w:w="1842"/>
      </w:tblGrid>
      <w:tr w:rsidR="00B14D12" w:rsidRPr="005433DE" w:rsidTr="00FC7884">
        <w:trPr>
          <w:trHeight w:val="1515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 ԵՎ ԼՐԱՑՈՒՄՆԵՐԸ </w:t>
            </w:r>
          </w:p>
        </w:tc>
      </w:tr>
      <w:tr w:rsidR="00FC7884" w:rsidRPr="007A042A" w:rsidTr="004426DC">
        <w:trPr>
          <w:trHeight w:val="345"/>
        </w:trPr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884" w:rsidRPr="007A042A" w:rsidRDefault="00FC7884" w:rsidP="00B14D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884" w:rsidRPr="007A042A" w:rsidRDefault="00FC7884" w:rsidP="00B14D1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884" w:rsidRPr="007A042A" w:rsidRDefault="00FC7884" w:rsidP="00B14D1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884" w:rsidRPr="00FC7884" w:rsidRDefault="00FC7884" w:rsidP="00FC7884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B14D12" w:rsidRPr="007A042A" w:rsidTr="004426DC">
        <w:trPr>
          <w:trHeight w:val="1519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FC7884" w:rsidRDefault="00B14D12" w:rsidP="00B14D12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FC7884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Ցուցանիշների փոփոխությունը  (ավելացումները նշված են դրական նշանով, իսկ նվազեցումները՝ փակագծերում)  </w:t>
            </w:r>
          </w:p>
        </w:tc>
      </w:tr>
      <w:tr w:rsidR="00B14D12" w:rsidRPr="007A042A" w:rsidTr="004426DC">
        <w:trPr>
          <w:trHeight w:val="293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FC7884" w:rsidRDefault="00FC7884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FC7884" w:rsidRDefault="00FC7884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FC7884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FC7884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D60029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D600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14D12" w:rsidRPr="007A042A" w:rsidTr="004426DC">
        <w:trPr>
          <w:trHeight w:val="36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FC7884" w:rsidRDefault="00B14D12" w:rsidP="00B14D12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FC788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73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103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9A397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Բնակչության շրջանում առողջ ապրելակերպի ար</w:t>
            </w:r>
            <w:r w:rsidR="009A3977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ատավորում</w:t>
            </w:r>
            <w:r w:rsidR="00C731E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անհատի բազմակողմանի ու ներդաշնակ զարգացման գործում ֆիզիկական կուլտուրայի և սպորտի դերի բարձրացում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Սպորտի նկատմամբ հետաքրքրվածության և մասնակցության ընդլայնում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1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42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B14D12" w:rsidRPr="007A042A" w:rsidTr="004426DC">
        <w:trPr>
          <w:trHeight w:val="69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Հանրապետության վարչապետի հովանու ներքո ուժային կառույցների միջև անցկացվող բանակային խաղեր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103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Ռազմակիրառական մարզաձևերի մասսայականացում, ֆիզիկական պատրաստականության դերի ու նշանակության բարձրացում, ինչպես նաև կառույցների միջև մարզական առողջ մթնոլորտի ստեղծում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D60029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D60029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B14D12" w:rsidRPr="007A042A" w:rsidTr="004426DC">
        <w:trPr>
          <w:trHeight w:val="387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Արտադպրոցական դաստիարակության ծրագիր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103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Նպաստել հանրակրթական ուսուցման համակարգում  ընդգրկված երեխաների ֆիզիկական, հոգևոր և գեղագիտական զարգացմանը, բնապահպանական և կիրառական գիտելիքների ձեռքբերմանը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103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Ստեղծել պ</w:t>
            </w:r>
            <w:r w:rsidR="009A3977">
              <w:rPr>
                <w:rFonts w:ascii="GHEA Mariam" w:hAnsi="GHEA Mariam" w:cs="Calibri"/>
                <w:sz w:val="24"/>
                <w:szCs w:val="24"/>
                <w:lang w:eastAsia="en-US"/>
              </w:rPr>
              <w:t>այմաններ սովորողների ազատ ժաման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ցի  կազմակերպ</w:t>
            </w:r>
            <w:r w:rsidR="009A397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ան միջոցով նրանց հետաքրքրութ</w:t>
            </w:r>
            <w:r w:rsidR="00C731E1">
              <w:rPr>
                <w:rFonts w:ascii="GHEA Mariam" w:hAnsi="GHEA Mariam" w:cs="Calibri"/>
                <w:sz w:val="24"/>
                <w:szCs w:val="24"/>
                <w:lang w:eastAsia="en-US"/>
              </w:rPr>
              <w:t>յունների բացահայտման, ձևավորման</w:t>
            </w:r>
            <w:bookmarkStart w:id="0" w:name="_GoBack"/>
            <w:bookmarkEnd w:id="0"/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զարգացման համար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6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B14D12" w:rsidRPr="007A042A" w:rsidTr="004426DC">
        <w:trPr>
          <w:trHeight w:val="100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138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Նպաստել 11-րդ դասարաններում սովորող դպրոցականների մոտ «Նախնական զինվորական պատրաստություն» առարկայից ստացած գիտելիքների հարստացմանը և դրանց համապատասխան կարողությունների և հմտությունների զարգացմանը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D60029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D60029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14D12" w:rsidRPr="007A042A" w:rsidTr="004426DC">
        <w:trPr>
          <w:trHeight w:val="387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69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69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6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B14D12" w:rsidRPr="007A042A" w:rsidTr="004426DC">
        <w:trPr>
          <w:trHeight w:val="387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138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9A397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9A397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D60029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D60029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6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B14D12" w:rsidRPr="007A042A" w:rsidTr="004426DC">
        <w:trPr>
          <w:trHeight w:val="387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138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9A397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9A397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D60029" w:rsidRDefault="00B14D12" w:rsidP="00B14D12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D60029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12" w:rsidRPr="007A042A" w:rsidTr="004426DC">
        <w:trPr>
          <w:trHeight w:val="34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D12" w:rsidRPr="007A042A" w:rsidRDefault="00B14D12" w:rsidP="00B14D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D12" w:rsidRPr="007A042A" w:rsidRDefault="00B14D12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B14D12" w:rsidRDefault="00B14D12" w:rsidP="00B14D12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FC7884" w:rsidRDefault="00FC7884" w:rsidP="00B14D12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FC7884" w:rsidRPr="005903D8" w:rsidRDefault="00D6002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</w:t>
      </w:r>
      <w:r w:rsidR="00FC788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FC7884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C788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C7884" w:rsidRPr="005903D8" w:rsidRDefault="00D60029" w:rsidP="00FC78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FC7884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FC7884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FC7884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C7884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C7884" w:rsidRDefault="00FC7884" w:rsidP="00FC788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D60029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D6002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C7884" w:rsidRPr="00FC7884" w:rsidRDefault="00FC7884" w:rsidP="00B14D12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FC7884" w:rsidRPr="00FC7884" w:rsidSect="00B14D12">
          <w:pgSz w:w="16834" w:h="11909" w:orient="landscape" w:code="9"/>
          <w:pgMar w:top="1440" w:right="1440" w:bottom="1440" w:left="1418" w:header="720" w:footer="576" w:gutter="0"/>
          <w:pgNumType w:start="1"/>
          <w:cols w:space="720"/>
          <w:titlePg/>
          <w:docGrid w:linePitch="272"/>
        </w:sectPr>
      </w:pPr>
    </w:p>
    <w:p w:rsidR="00B14D12" w:rsidRPr="007A042A" w:rsidRDefault="00B14D12" w:rsidP="008B1E7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B14D12" w:rsidRPr="007A042A" w:rsidRDefault="00B14D12" w:rsidP="008B1E7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A042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A042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A042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B1E76" w:rsidRPr="007A042A" w:rsidRDefault="008B1E76" w:rsidP="00B14D12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709"/>
        <w:gridCol w:w="851"/>
        <w:gridCol w:w="850"/>
        <w:gridCol w:w="992"/>
        <w:gridCol w:w="993"/>
        <w:gridCol w:w="6520"/>
        <w:gridCol w:w="1985"/>
        <w:gridCol w:w="1701"/>
      </w:tblGrid>
      <w:tr w:rsidR="008B1E76" w:rsidRPr="005433DE" w:rsidTr="00FC7884">
        <w:trPr>
          <w:trHeight w:val="1050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1797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B1E76" w:rsidRPr="007A042A" w:rsidRDefault="00901797" w:rsidP="0090179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7A04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7A04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="008B1E76" w:rsidRPr="007A04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3 ԵՎ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4 ՀԱՎԵԼՎԱԾՆԵՐՈՒՄ ԿԱՏԱՐՎՈՂ</w:t>
            </w:r>
            <w:r w:rsidR="008B1E76" w:rsidRPr="007A04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ՓՈՓՈԽՈՒԹՅՈՒՆՆԵՐԸ ԵՎ ԼՐԱՑՈՒՄՆԵՐԸ </w:t>
            </w:r>
          </w:p>
        </w:tc>
      </w:tr>
      <w:tr w:rsidR="008B1E76" w:rsidRPr="005433DE" w:rsidTr="00FC7884">
        <w:trPr>
          <w:trHeight w:val="3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8B1E76" w:rsidRPr="005433DE" w:rsidTr="00FC7884">
        <w:trPr>
          <w:trHeight w:val="3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A042A" w:rsidRPr="007A042A" w:rsidTr="00FC7884">
        <w:trPr>
          <w:trHeight w:val="345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8B1E76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7A042A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7A042A" w:rsidRPr="007A042A" w:rsidRDefault="00FC7884" w:rsidP="007A042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8B1E76" w:rsidRPr="007A042A" w:rsidTr="00FC7884">
        <w:trPr>
          <w:trHeight w:val="1307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FC7884" w:rsidRPr="007A042A" w:rsidTr="00FC7884">
        <w:trPr>
          <w:cantSplit/>
          <w:trHeight w:val="20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C7884" w:rsidRPr="004426DC" w:rsidRDefault="004426DC" w:rsidP="00FC788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C7884" w:rsidRPr="004426DC" w:rsidRDefault="004426DC" w:rsidP="00FC788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C7884" w:rsidRPr="004426DC" w:rsidRDefault="004426DC" w:rsidP="00FC788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C7884" w:rsidRPr="004426DC" w:rsidRDefault="004426DC" w:rsidP="004426DC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րը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C7884" w:rsidRPr="004426DC" w:rsidRDefault="004426DC" w:rsidP="00FC788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84" w:rsidRPr="007A042A" w:rsidRDefault="00FC7884" w:rsidP="00FC788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901797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90179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4426DC" w:rsidRDefault="008B1E76" w:rsidP="008B1E7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4426D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08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73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4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9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Հայաստանի Հանրապետության վարչապետի հովանու ներքո ուժային կառույցների միջև անցկացվող բանակային խաղեր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4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7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7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4426D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 Այլ ընթացիկ դրամաշնորհներ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09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ԿՐԹՈՒԹՅՈՒՆ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Արտադպրոցական դաստիարակություն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 կրթության , գիտության, մշակույթի և սպորտի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Արտադպրոցական դաստիարակության ծրագիր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103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ՀՀ  կրթության , գիտության, մշակույթի և սպորտի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4426D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9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4426DC">
        <w:trPr>
          <w:trHeight w:val="69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- Ընթացիկ դրամաշնորհներ պետական և համայնքների ոչ առևտրային կազմակերպություններին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B1E76" w:rsidRPr="007A042A" w:rsidTr="00FC7884">
        <w:trPr>
          <w:trHeight w:val="6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4426D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4426D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</w:tbl>
    <w:p w:rsidR="008B1E76" w:rsidRDefault="008B1E76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A042A" w:rsidRDefault="007A042A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A042A" w:rsidRPr="005903D8" w:rsidRDefault="009017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042A" w:rsidRPr="00791164" w:rsidRDefault="00901797" w:rsidP="00FC78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7A042A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7A042A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042A" w:rsidRDefault="007A042A" w:rsidP="00FC788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901797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042A" w:rsidRPr="007A042A" w:rsidRDefault="007A042A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7A042A" w:rsidRPr="007A042A" w:rsidSect="00B14D12">
          <w:pgSz w:w="16834" w:h="11909" w:orient="landscape" w:code="9"/>
          <w:pgMar w:top="1440" w:right="1440" w:bottom="1021" w:left="1418" w:header="720" w:footer="578" w:gutter="0"/>
          <w:pgNumType w:start="1"/>
          <w:cols w:space="720"/>
          <w:titlePg/>
          <w:docGrid w:linePitch="272"/>
        </w:sectPr>
      </w:pPr>
    </w:p>
    <w:p w:rsidR="00B14D12" w:rsidRPr="007A042A" w:rsidRDefault="00B14D12" w:rsidP="008B1E7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14D12" w:rsidRPr="007A042A" w:rsidRDefault="00B14D12" w:rsidP="008B1E7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A042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A042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A042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B1E76" w:rsidRPr="007A042A" w:rsidRDefault="008B1E76" w:rsidP="00B14D12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02" w:type="dxa"/>
        <w:tblLook w:val="04A0" w:firstRow="1" w:lastRow="0" w:firstColumn="1" w:lastColumn="0" w:noHBand="0" w:noVBand="1"/>
      </w:tblPr>
      <w:tblGrid>
        <w:gridCol w:w="1310"/>
        <w:gridCol w:w="1682"/>
        <w:gridCol w:w="714"/>
        <w:gridCol w:w="700"/>
        <w:gridCol w:w="2444"/>
        <w:gridCol w:w="5571"/>
        <w:gridCol w:w="2681"/>
      </w:tblGrid>
      <w:tr w:rsidR="008B1E76" w:rsidRPr="005433DE" w:rsidTr="007A042A">
        <w:trPr>
          <w:trHeight w:val="997"/>
        </w:trPr>
        <w:tc>
          <w:tcPr>
            <w:tcW w:w="151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1797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5 ՀԱՎԵԼՎԱԾԻ N 7 ԱՂՅՈՒՍԱԿՈՒՄ ԿԱՏԱՐՎՈՂ ՓՈՓՈԽՈՒԹՅՈՒՆՆԵՐԸ ԵՎ ԼՐԱՑՈՒՄՆԵՐԸ</w:t>
            </w:r>
          </w:p>
        </w:tc>
      </w:tr>
      <w:tr w:rsidR="008B1E76" w:rsidRPr="007A042A" w:rsidTr="004426DC">
        <w:trPr>
          <w:trHeight w:val="598"/>
        </w:trPr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A042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A042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A042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A042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A042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FC7884" w:rsidP="008B1E76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8B1E76" w:rsidRPr="007A042A" w:rsidTr="004426DC">
        <w:trPr>
          <w:trHeight w:val="1696"/>
        </w:trPr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39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</w:t>
            </w:r>
          </w:p>
        </w:tc>
      </w:tr>
      <w:tr w:rsidR="008B1E76" w:rsidRPr="007A042A" w:rsidTr="004426DC">
        <w:trPr>
          <w:trHeight w:val="554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4426DC" w:rsidRDefault="004426DC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4426DC" w:rsidRDefault="004426DC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946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FC7884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8B1E76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8B1E76" w:rsidRPr="007A042A" w:rsidTr="004426DC">
        <w:trPr>
          <w:trHeight w:val="354"/>
        </w:trPr>
        <w:tc>
          <w:tcPr>
            <w:tcW w:w="12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B1E76" w:rsidRPr="007A042A" w:rsidTr="004426DC">
        <w:trPr>
          <w:trHeight w:val="354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4426DC">
        <w:trPr>
          <w:trHeight w:val="1075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3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 Հանրապետության վարչապետի հովանու ներքո ուժային կառույցների միջև անցկացվող բանակային խաղեր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4426DC">
        <w:trPr>
          <w:trHeight w:val="354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Մրցույթով ընտրված կազմակերպություն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4426DC">
        <w:trPr>
          <w:trHeight w:val="52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5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4426DC">
        <w:trPr>
          <w:trHeight w:val="1806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3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FC78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FC7884">
        <w:trPr>
          <w:trHeight w:val="543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«Արամ Մանուկյանի անվան մարզառազմական մասնագիտացված դպրոց» ՊՈԱԿ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E76" w:rsidRPr="007A042A" w:rsidRDefault="008B1E76" w:rsidP="00FC788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(43,068.1)</w:t>
            </w:r>
          </w:p>
        </w:tc>
      </w:tr>
    </w:tbl>
    <w:p w:rsidR="008B1E76" w:rsidRDefault="008B1E76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A042A" w:rsidRDefault="007A042A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A042A" w:rsidRPr="005903D8" w:rsidRDefault="00C73B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7A042A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042A" w:rsidRPr="005903D8" w:rsidRDefault="00C73BAA" w:rsidP="00FC78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7A042A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7A042A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042A" w:rsidRDefault="007A042A" w:rsidP="00FC788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C73BAA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042A" w:rsidRPr="007A042A" w:rsidRDefault="007A042A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7A042A" w:rsidRPr="007A042A" w:rsidSect="00B14D12">
          <w:pgSz w:w="16834" w:h="11909" w:orient="landscape" w:code="9"/>
          <w:pgMar w:top="1440" w:right="1440" w:bottom="1021" w:left="1418" w:header="720" w:footer="578" w:gutter="0"/>
          <w:pgNumType w:start="1"/>
          <w:cols w:space="720"/>
          <w:titlePg/>
          <w:docGrid w:linePitch="272"/>
        </w:sectPr>
      </w:pPr>
    </w:p>
    <w:p w:rsidR="00B14D12" w:rsidRPr="007A042A" w:rsidRDefault="00B14D12" w:rsidP="008B1E7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B14D12" w:rsidRPr="007A042A" w:rsidRDefault="00B14D12" w:rsidP="008B1E7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A042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A042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A042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B1E76" w:rsidRPr="007A042A" w:rsidRDefault="008B1E76" w:rsidP="00B14D12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03" w:type="dxa"/>
        <w:tblLook w:val="04A0" w:firstRow="1" w:lastRow="0" w:firstColumn="1" w:lastColumn="0" w:noHBand="0" w:noVBand="1"/>
      </w:tblPr>
      <w:tblGrid>
        <w:gridCol w:w="222"/>
        <w:gridCol w:w="5023"/>
        <w:gridCol w:w="5954"/>
        <w:gridCol w:w="1927"/>
        <w:gridCol w:w="9"/>
        <w:gridCol w:w="1559"/>
        <w:gridCol w:w="9"/>
      </w:tblGrid>
      <w:tr w:rsidR="008B1E76" w:rsidRPr="007A042A" w:rsidTr="007A042A">
        <w:trPr>
          <w:trHeight w:val="10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1E76" w:rsidRPr="00C73BA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BA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B1E76" w:rsidRPr="007A042A" w:rsidRDefault="008B1E76" w:rsidP="00C73BA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 9 ՀԱՎԵԼՎԱԾԻ N</w:t>
            </w:r>
            <w:r w:rsidR="00C73BAA" w:rsidRPr="00C73BA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9.13 </w:t>
            </w:r>
            <w:r w:rsidR="00C73BA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9.47 ԱՂՅՈՒՍԱԿՆԵՐՈՒՄ ԿԱՏԱՐՎՈՂ ՓՈՓՈԽՈՒԹՅՈՒՆՆԵՐԸ ԵՎ ԼՐԱՑՈՒՄՆԵՐԸ</w:t>
            </w:r>
          </w:p>
        </w:tc>
      </w:tr>
      <w:tr w:rsidR="008B1E76" w:rsidRPr="007A042A" w:rsidTr="004426DC">
        <w:trPr>
          <w:gridAfter w:val="1"/>
          <w:wAfter w:w="9" w:type="dxa"/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435"/>
        </w:trPr>
        <w:tc>
          <w:tcPr>
            <w:tcW w:w="147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7A042A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4426DC" w:rsidRPr="007A042A" w:rsidTr="00C876D5">
        <w:trPr>
          <w:gridAfter w:val="1"/>
          <w:wAfter w:w="9" w:type="dxa"/>
          <w:trHeight w:val="77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8B1E76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Default="004426DC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4426DC" w:rsidRPr="007A042A" w:rsidRDefault="004426DC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E00C0F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4426DC" w:rsidRDefault="004426DC" w:rsidP="008B1E76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426DC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8B1E76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4426DC">
        <w:trPr>
          <w:gridAfter w:val="1"/>
          <w:wAfter w:w="9" w:type="dxa"/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FC7884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426DC" w:rsidRPr="007A042A" w:rsidTr="004426DC">
        <w:trPr>
          <w:gridAfter w:val="1"/>
          <w:wAfter w:w="9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34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26DC" w:rsidRPr="004426DC" w:rsidRDefault="004426DC" w:rsidP="004426DC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4426DC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426DC" w:rsidRPr="007A042A" w:rsidTr="004426DC">
        <w:trPr>
          <w:gridAfter w:val="1"/>
          <w:wAfter w:w="9" w:type="dxa"/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Հայաստանի Հանրապետության վարչապետի հովանու ներքո ուժային կառույցների միջև անցկացվող բանակային խաղեր 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426DC" w:rsidRPr="007A042A" w:rsidTr="004426DC">
        <w:trPr>
          <w:gridAfter w:val="1"/>
          <w:wAfter w:w="9" w:type="dxa"/>
          <w:trHeight w:val="15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Ռազմակիրառական մարզաձևերի մասսայականացում, ֆիզիկական պատրաստականության դերի ու նշանակության բարձրացում, ինչպես նաև կառույցների միջև մարզական առողջ մթնոլորտի ստեղծում </w:t>
            </w: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C73BAA" w:rsidRDefault="004426DC" w:rsidP="004426DC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426DC" w:rsidRPr="007A042A" w:rsidTr="00FC7884">
        <w:trPr>
          <w:gridAfter w:val="1"/>
          <w:wAfter w:w="9" w:type="dxa"/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426DC" w:rsidRPr="007A042A" w:rsidTr="00FC7884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 քանակ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4426DC" w:rsidRPr="007A042A" w:rsidTr="00FC7884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426DC" w:rsidRPr="00C73BAA" w:rsidRDefault="004426DC" w:rsidP="00C73BAA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Մասնակիցների թիվ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, մարդ, այդ թվում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184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մարզիկներ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ղեկավար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ներկայացուցիչ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16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մրցավար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40</w:t>
            </w:r>
          </w:p>
        </w:tc>
      </w:tr>
      <w:tr w:rsidR="004426DC" w:rsidRPr="007A042A" w:rsidTr="00FC7884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4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26DC" w:rsidRPr="007A042A" w:rsidTr="00C73BAA">
        <w:trPr>
          <w:gridAfter w:val="1"/>
          <w:wAfter w:w="9" w:type="dxa"/>
          <w:trHeight w:val="84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4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4426DC" w:rsidRDefault="004426DC" w:rsidP="004426DC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4426DC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4426DC" w:rsidRPr="007A042A" w:rsidTr="00C73BAA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426DC" w:rsidRPr="007A042A" w:rsidTr="00C73BAA">
        <w:trPr>
          <w:gridAfter w:val="1"/>
          <w:wAfter w:w="9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19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426DC" w:rsidRPr="007A042A" w:rsidTr="004426DC">
        <w:trPr>
          <w:gridAfter w:val="1"/>
          <w:wAfter w:w="9" w:type="dxa"/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Նպաստել 11-րդ դասարաններում սովորող դպրոցականների մոտ «Նախնական զինվորական պատրաստություն» առարկայից ստացած գիտելիքների հարստացմանը և դրանց համապատասխան կարողությունների և հմտությունների զարգացմանը 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20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Մասնագիտացված կազմակերպություն 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426DC" w:rsidRPr="007A042A" w:rsidTr="00FC7884">
        <w:trPr>
          <w:gridAfter w:val="1"/>
          <w:wAfter w:w="9" w:type="dxa"/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11-րդ դասարանի աշակերտների թիվ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մարդ 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(385.00)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(385.00)</w:t>
            </w:r>
          </w:p>
        </w:tc>
      </w:tr>
      <w:tr w:rsidR="004426DC" w:rsidRPr="007A042A" w:rsidTr="00FC7884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7A042A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26DC" w:rsidRPr="007A042A" w:rsidRDefault="004426DC" w:rsidP="004426DC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4C5155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</w:tr>
      <w:tr w:rsidR="004426DC" w:rsidRPr="007A042A" w:rsidTr="001943EF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4426DC" w:rsidRDefault="004426DC" w:rsidP="004426DC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4426DC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26DC" w:rsidRPr="007A042A" w:rsidTr="004426DC">
        <w:trPr>
          <w:gridAfter w:val="1"/>
          <w:wAfter w:w="9" w:type="dxa"/>
          <w:trHeight w:val="106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26DC" w:rsidRPr="004426DC" w:rsidRDefault="004426DC" w:rsidP="004426DC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4426DC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26DC" w:rsidRPr="007A042A" w:rsidTr="004426DC">
        <w:trPr>
          <w:gridAfter w:val="1"/>
          <w:wAfter w:w="9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9A3977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9A3977">
              <w:rPr>
                <w:rFonts w:ascii="GHEA Mariam" w:hAnsi="GHEA Mariam" w:cs="Calibri"/>
                <w:bCs/>
                <w:iCs/>
                <w:sz w:val="24"/>
                <w:szCs w:val="24"/>
                <w:lang w:val="hy-AM" w:eastAsia="en-US"/>
              </w:rPr>
              <w:t>,</w:t>
            </w: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426DC" w:rsidRPr="007A042A" w:rsidTr="00FC7884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FC7884">
        <w:trPr>
          <w:gridAfter w:val="1"/>
          <w:wAfter w:w="9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26DC" w:rsidRPr="007A042A" w:rsidTr="004426DC">
        <w:trPr>
          <w:gridAfter w:val="1"/>
          <w:wAfter w:w="9" w:type="dxa"/>
          <w:trHeight w:val="8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26DC" w:rsidRPr="004426DC" w:rsidRDefault="004426DC" w:rsidP="004426DC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4426DC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26DC" w:rsidRPr="007A042A" w:rsidTr="004426DC">
        <w:trPr>
          <w:gridAfter w:val="1"/>
          <w:wAfter w:w="9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9A3977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9A3977">
              <w:rPr>
                <w:rFonts w:ascii="GHEA Mariam" w:hAnsi="GHEA Mariam" w:cs="Calibri"/>
                <w:bCs/>
                <w:iCs/>
                <w:sz w:val="24"/>
                <w:szCs w:val="24"/>
                <w:lang w:val="hy-AM" w:eastAsia="en-US"/>
              </w:rPr>
              <w:t>,</w:t>
            </w: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426DC" w:rsidRPr="007A042A" w:rsidTr="00FC7884">
        <w:trPr>
          <w:gridAfter w:val="1"/>
          <w:wAfter w:w="9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DC" w:rsidRPr="007A042A" w:rsidRDefault="004426DC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</w:tbl>
    <w:p w:rsidR="007A042A" w:rsidRDefault="007A042A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A042A" w:rsidRPr="005903D8" w:rsidRDefault="00C73B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7A042A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042A" w:rsidRPr="005903D8" w:rsidRDefault="00C73BAA" w:rsidP="00FC78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7A042A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7A042A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042A" w:rsidRDefault="007A042A" w:rsidP="00FC788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C73BAA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042A" w:rsidRPr="007A042A" w:rsidRDefault="007A042A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7A042A" w:rsidRPr="007A042A" w:rsidSect="00B14D12">
          <w:pgSz w:w="16834" w:h="11909" w:orient="landscape" w:code="9"/>
          <w:pgMar w:top="1440" w:right="1440" w:bottom="1021" w:left="1418" w:header="720" w:footer="578" w:gutter="0"/>
          <w:pgNumType w:start="1"/>
          <w:cols w:space="720"/>
          <w:titlePg/>
          <w:docGrid w:linePitch="272"/>
        </w:sectPr>
      </w:pPr>
    </w:p>
    <w:p w:rsidR="00B14D12" w:rsidRPr="007A042A" w:rsidRDefault="00B14D12" w:rsidP="00B14D12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z w:val="24"/>
          <w:szCs w:val="24"/>
          <w:lang w:val="hy-AM"/>
        </w:rPr>
        <w:lastRenderedPageBreak/>
        <w:br w:type="textWrapping" w:clear="all"/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B14D12" w:rsidRPr="007A042A" w:rsidRDefault="00B14D12" w:rsidP="008B1E7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12" w:rsidRPr="007A042A" w:rsidRDefault="00B14D12" w:rsidP="00B14D12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A042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7A042A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7A042A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7A04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042A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B1E76" w:rsidRPr="007A042A" w:rsidRDefault="008B1E76" w:rsidP="00B14D12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16" w:type="dxa"/>
        <w:tblLook w:val="04A0" w:firstRow="1" w:lastRow="0" w:firstColumn="1" w:lastColumn="0" w:noHBand="0" w:noVBand="1"/>
      </w:tblPr>
      <w:tblGrid>
        <w:gridCol w:w="222"/>
        <w:gridCol w:w="4598"/>
        <w:gridCol w:w="6237"/>
        <w:gridCol w:w="2268"/>
        <w:gridCol w:w="1791"/>
      </w:tblGrid>
      <w:tr w:rsidR="008B1E76" w:rsidRPr="007A042A" w:rsidTr="007A042A">
        <w:trPr>
          <w:trHeight w:val="10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1E76" w:rsidRPr="00C73BAA" w:rsidRDefault="008B1E76" w:rsidP="008B1E7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BA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 9</w:t>
            </w:r>
            <w:r w:rsidRPr="007A042A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7A042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="00C73BA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C73BAA" w:rsidRPr="00C73BA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9.1</w:t>
            </w:r>
            <w:r w:rsidRPr="007A042A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13 </w:t>
            </w:r>
            <w:r w:rsidRPr="007A042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7A042A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7A042A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="00C73BA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58</w:t>
            </w: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ԱՂՅՈՒՍԱԿՆԵՐՈՒՄ ԿԱՏԱՐՎՈՂ ՓՈՓՈԽՈՒԹՅՈՒՆՆԵՐԸ ԵՎ ԼՐԱՑՈՒՄՆԵՐԸ</w:t>
            </w:r>
          </w:p>
        </w:tc>
      </w:tr>
      <w:tr w:rsidR="008B1E76" w:rsidRPr="007A042A" w:rsidTr="007A042A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435"/>
        </w:trPr>
        <w:tc>
          <w:tcPr>
            <w:tcW w:w="15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7A042A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7A042A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8B1E76" w:rsidRPr="007A042A" w:rsidTr="007A042A">
        <w:trPr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426DC" w:rsidRPr="007A042A" w:rsidTr="004426DC">
        <w:trPr>
          <w:trHeight w:val="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6DC" w:rsidRPr="007A042A" w:rsidRDefault="004426DC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</w:tr>
      <w:tr w:rsidR="007A042A" w:rsidRPr="007A042A" w:rsidTr="00FC7884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8B1E76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9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B1E76" w:rsidRPr="007A042A" w:rsidTr="007A042A">
        <w:trPr>
          <w:trHeight w:val="56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4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FC7884" w:rsidRPr="007A042A" w:rsidTr="00FC7884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7884" w:rsidRPr="007A042A" w:rsidRDefault="00FC7884" w:rsidP="00FC788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7884" w:rsidRPr="007A042A" w:rsidRDefault="00FC7884" w:rsidP="00FC788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B1E76" w:rsidRPr="007A042A" w:rsidTr="007A042A">
        <w:trPr>
          <w:trHeight w:val="9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Հայաստանի Հանրապետության վարչապետի հովանու ներքո ուժային կառույցների միջև անցկացվող բանակային խաղեր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B1E76" w:rsidRPr="007A042A" w:rsidTr="007A042A">
        <w:trPr>
          <w:trHeight w:val="17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Ռազմակիրառական մարզաձևերի մասսայականացում, ֆիզիկական պատրաստականության դերի ու նշանակության բարձրացում, ինչպես նաև կառույցների միջև մարզական առողջ մթնոլորտի ստեղծում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9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C73BAA" w:rsidRDefault="008B1E76" w:rsidP="008B1E7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 քանակ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E76" w:rsidRPr="007A042A" w:rsidRDefault="008B1E76" w:rsidP="00C73BA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Մասնակիցների թիվ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, մարդ, այդ թվում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184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մարզիկներ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ղեկավար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ներկայացուցիչ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16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մրցավար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40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FC7884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FC788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C7884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1E76" w:rsidRPr="007A042A" w:rsidTr="007A042A">
        <w:trPr>
          <w:trHeight w:val="60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4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FC7884" w:rsidRPr="007A042A" w:rsidTr="00FC7884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B1E76" w:rsidRPr="007A042A" w:rsidTr="007A042A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B1E76" w:rsidRPr="007A042A" w:rsidTr="007A042A">
        <w:trPr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Նպաստել 11-րդ դասարաններում սովորող դպրոցականների մոտ «Նախնական զինվորական պատրաստություն» առարկայից ստացած գիտելիքների հարստացմանը և դրանց համապատասխան կարողությունների և հմտությունների զարգացմանը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Մասնագիտացված կազմակերպություն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5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11-րդ դասարանի աշակերտների թիվ, մարդ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(385.00)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(385.00)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FC7884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FC788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C7884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2A" w:rsidRDefault="007A042A" w:rsidP="008B1E76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7A042A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7A042A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7A04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042A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2A" w:rsidRPr="007A042A" w:rsidRDefault="007A042A" w:rsidP="007A042A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042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1E76" w:rsidRPr="007A042A" w:rsidTr="004426DC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C7884" w:rsidRPr="007A042A" w:rsidTr="00FC7884">
        <w:trPr>
          <w:trHeight w:val="3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1E76" w:rsidRPr="007A042A" w:rsidTr="007A042A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C73BA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C73BAA">
              <w:rPr>
                <w:rFonts w:ascii="GHEA Mariam" w:hAnsi="GHEA Mariam" w:cs="Calibri"/>
                <w:bCs/>
                <w:iCs/>
                <w:sz w:val="24"/>
                <w:szCs w:val="24"/>
                <w:lang w:val="hy-AM" w:eastAsia="en-US"/>
              </w:rPr>
              <w:t xml:space="preserve">, </w:t>
            </w: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FC7884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FC788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C7884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4426D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43,068.1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9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1E76" w:rsidRPr="007A042A" w:rsidTr="007A042A">
        <w:trPr>
          <w:trHeight w:val="9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FC7884" w:rsidRPr="007A042A" w:rsidTr="00FC7884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884" w:rsidRPr="007A042A" w:rsidRDefault="00FC7884" w:rsidP="00FC788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1E76" w:rsidRPr="007A042A" w:rsidTr="007A042A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9A3977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9A3977">
              <w:rPr>
                <w:rFonts w:ascii="GHEA Mariam" w:hAnsi="GHEA Mariam" w:cs="Calibri"/>
                <w:bCs/>
                <w:iCs/>
                <w:sz w:val="24"/>
                <w:szCs w:val="24"/>
                <w:lang w:val="hy-AM" w:eastAsia="en-US"/>
              </w:rPr>
              <w:t>,</w:t>
            </w:r>
            <w:r w:rsidRPr="007A04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73BA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B1E76" w:rsidRPr="007A042A" w:rsidTr="007A042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8B1E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FC7884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FC788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C7884"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E76" w:rsidRPr="007A042A" w:rsidRDefault="008B1E76" w:rsidP="007A042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042A">
              <w:rPr>
                <w:rFonts w:ascii="GHEA Mariam" w:hAnsi="GHEA Mariam" w:cs="Calibri"/>
                <w:sz w:val="24"/>
                <w:szCs w:val="24"/>
                <w:lang w:eastAsia="en-US"/>
              </w:rPr>
              <w:t>(43,068.1)</w:t>
            </w:r>
          </w:p>
        </w:tc>
      </w:tr>
    </w:tbl>
    <w:p w:rsidR="008B1E76" w:rsidRDefault="008B1E76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A042A" w:rsidRDefault="007A042A" w:rsidP="00B14D12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A042A" w:rsidRPr="005903D8" w:rsidRDefault="00C73B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A042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042A" w:rsidRPr="005903D8" w:rsidRDefault="007A042A" w:rsidP="00FC78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C73BAA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042A" w:rsidRDefault="007A042A" w:rsidP="00FC788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C73BA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7A042A" w:rsidSect="00B14D12">
      <w:pgSz w:w="16834" w:h="11909" w:orient="landscape" w:code="9"/>
      <w:pgMar w:top="1440" w:right="1440" w:bottom="1021" w:left="1418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97D" w:rsidRDefault="0087797D">
      <w:r>
        <w:separator/>
      </w:r>
    </w:p>
  </w:endnote>
  <w:endnote w:type="continuationSeparator" w:id="0">
    <w:p w:rsidR="0087797D" w:rsidRDefault="00877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884" w:rsidRDefault="00FC788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31E1">
      <w:rPr>
        <w:noProof/>
        <w:sz w:val="18"/>
      </w:rPr>
      <w:t>KA-367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97D" w:rsidRDefault="0087797D">
      <w:r>
        <w:separator/>
      </w:r>
    </w:p>
  </w:footnote>
  <w:footnote w:type="continuationSeparator" w:id="0">
    <w:p w:rsidR="0087797D" w:rsidRDefault="00877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884" w:rsidRDefault="00FC788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C7884" w:rsidRDefault="00FC78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884" w:rsidRDefault="00FC788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31E1">
      <w:rPr>
        <w:rStyle w:val="PageNumber"/>
        <w:noProof/>
      </w:rPr>
      <w:t>3</w:t>
    </w:r>
    <w:r>
      <w:rPr>
        <w:rStyle w:val="PageNumber"/>
      </w:rPr>
      <w:fldChar w:fldCharType="end"/>
    </w:r>
  </w:p>
  <w:p w:rsidR="00FC7884" w:rsidRDefault="00FC788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D1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857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87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6DC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3DE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164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42A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7D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E76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797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977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12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1E1"/>
    <w:rsid w:val="00C73269"/>
    <w:rsid w:val="00C73282"/>
    <w:rsid w:val="00C733E2"/>
    <w:rsid w:val="00C734DA"/>
    <w:rsid w:val="00C73BA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9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4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6E7B0D-8D5A-4B0C-AAF5-72864C25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14D12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14D12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14D12"/>
    <w:rPr>
      <w:lang w:val="en-GB" w:eastAsia="ru-RU"/>
    </w:rPr>
  </w:style>
  <w:style w:type="character" w:customStyle="1" w:styleId="normChar">
    <w:name w:val="norm Char"/>
    <w:link w:val="norm"/>
    <w:rsid w:val="007A042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5433DE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731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731E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4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23</Pages>
  <Words>2823</Words>
  <Characters>16097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https:/mul2.gov.am/tasks/819990/oneclick/voroshum-EK342.docx?token=28efddc478b437a17a731a2f666e23fe</cp:keywords>
  <dc:description/>
  <cp:lastModifiedBy>Anna Aloyan</cp:lastModifiedBy>
  <cp:revision>8</cp:revision>
  <cp:lastPrinted>2023-07-19T10:56:00Z</cp:lastPrinted>
  <dcterms:created xsi:type="dcterms:W3CDTF">2023-07-19T10:41:00Z</dcterms:created>
  <dcterms:modified xsi:type="dcterms:W3CDTF">2023-07-19T11:01:00Z</dcterms:modified>
</cp:coreProperties>
</file>