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87F" w:rsidRDefault="00C2587F" w:rsidP="00C2587F">
      <w:pPr>
        <w:jc w:val="center"/>
      </w:pPr>
      <w:r>
        <w:rPr>
          <w:noProof/>
          <w:lang w:val="en-GB" w:eastAsia="en-GB"/>
        </w:rPr>
        <w:drawing>
          <wp:inline distT="0" distB="0" distL="0" distR="0" wp14:anchorId="734D7251" wp14:editId="7D277D5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2587F" w:rsidRDefault="00C2587F" w:rsidP="00C2587F">
      <w:pPr>
        <w:jc w:val="center"/>
      </w:pPr>
    </w:p>
    <w:p w:rsidR="00C2587F" w:rsidRPr="00FA07D4" w:rsidRDefault="00C2587F" w:rsidP="00C2587F">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2587F" w:rsidRPr="00790EAE" w:rsidRDefault="00C2587F" w:rsidP="00C2587F">
      <w:pPr>
        <w:pStyle w:val="mechtex"/>
        <w:rPr>
          <w:rFonts w:ascii="GHEA Mariam" w:hAnsi="GHEA Mariam"/>
          <w:b/>
        </w:rPr>
      </w:pPr>
    </w:p>
    <w:p w:rsidR="00C2587F" w:rsidRDefault="00C2587F" w:rsidP="00C2587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56204" w:rsidRPr="00F1276A" w:rsidRDefault="00256204">
      <w:pPr>
        <w:jc w:val="center"/>
        <w:rPr>
          <w:rFonts w:ascii="GHEA Mariam" w:hAnsi="GHEA Mariam"/>
          <w:szCs w:val="24"/>
        </w:rPr>
      </w:pPr>
      <w:bookmarkStart w:id="0" w:name="_GoBack"/>
      <w:bookmarkEnd w:id="0"/>
    </w:p>
    <w:p w:rsidR="00256204" w:rsidRPr="000A34AF" w:rsidRDefault="00256204" w:rsidP="00C2587F">
      <w:pPr>
        <w:rPr>
          <w:rFonts w:ascii="GHEA Mariam" w:hAnsi="GHEA Mariam"/>
          <w:sz w:val="24"/>
          <w:szCs w:val="24"/>
        </w:rPr>
      </w:pPr>
    </w:p>
    <w:p w:rsidR="00256204" w:rsidRPr="00F1276A" w:rsidRDefault="00256204">
      <w:pPr>
        <w:jc w:val="center"/>
        <w:rPr>
          <w:rFonts w:ascii="GHEA Mariam" w:hAnsi="GHEA Mariam"/>
          <w:sz w:val="14"/>
          <w:szCs w:val="24"/>
        </w:rPr>
      </w:pPr>
    </w:p>
    <w:p w:rsidR="00256204" w:rsidRPr="000A34AF" w:rsidRDefault="00256204">
      <w:pPr>
        <w:jc w:val="center"/>
        <w:rPr>
          <w:rFonts w:ascii="GHEA Mariam" w:hAnsi="GHEA Mariam"/>
          <w:sz w:val="24"/>
          <w:szCs w:val="24"/>
        </w:rPr>
      </w:pPr>
      <w:r>
        <w:rPr>
          <w:rFonts w:ascii="GHEA Mariam" w:hAnsi="GHEA Mariam"/>
          <w:sz w:val="24"/>
          <w:szCs w:val="24"/>
          <w:lang w:val="hy-AM"/>
        </w:rPr>
        <w:t>20</w:t>
      </w:r>
      <w:r w:rsidRPr="000A34AF">
        <w:rPr>
          <w:rFonts w:ascii="GHEA Mariam" w:hAnsi="GHEA Mariam"/>
          <w:sz w:val="24"/>
          <w:szCs w:val="24"/>
        </w:rPr>
        <w:t xml:space="preserve"> </w:t>
      </w:r>
      <w:r w:rsidRPr="000A34AF">
        <w:rPr>
          <w:rFonts w:ascii="GHEA Mariam" w:hAnsi="GHEA Mariam"/>
          <w:sz w:val="24"/>
          <w:szCs w:val="24"/>
          <w:lang w:val="hy-AM"/>
        </w:rPr>
        <w:t>հու</w:t>
      </w:r>
      <w:r>
        <w:rPr>
          <w:rFonts w:ascii="GHEA Mariam" w:hAnsi="GHEA Mariam"/>
          <w:sz w:val="24"/>
          <w:szCs w:val="24"/>
          <w:lang w:val="hy-AM"/>
        </w:rPr>
        <w:t>լ</w:t>
      </w:r>
      <w:r w:rsidRPr="000A34AF">
        <w:rPr>
          <w:rFonts w:ascii="GHEA Mariam" w:hAnsi="GHEA Mariam"/>
          <w:sz w:val="24"/>
          <w:szCs w:val="24"/>
        </w:rPr>
        <w:t>իսի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00C2587F">
        <w:rPr>
          <w:rFonts w:ascii="GHEA Mariam" w:hAnsi="GHEA Mariam"/>
          <w:sz w:val="24"/>
          <w:szCs w:val="24"/>
        </w:rPr>
        <w:t xml:space="preserve"> </w:t>
      </w:r>
      <w:r w:rsidRPr="000A34AF">
        <w:rPr>
          <w:rFonts w:ascii="GHEA Mariam" w:hAnsi="GHEA Mariam"/>
          <w:sz w:val="24"/>
          <w:szCs w:val="24"/>
        </w:rPr>
        <w:t>N              - Ն</w:t>
      </w:r>
    </w:p>
    <w:p w:rsidR="00256204" w:rsidRPr="000A34AF" w:rsidRDefault="00256204">
      <w:pPr>
        <w:jc w:val="center"/>
        <w:rPr>
          <w:rFonts w:ascii="GHEA Mariam" w:hAnsi="GHEA Mariam"/>
          <w:sz w:val="24"/>
          <w:szCs w:val="24"/>
        </w:rPr>
      </w:pPr>
    </w:p>
    <w:p w:rsidR="00256204" w:rsidRPr="00F1276A" w:rsidRDefault="00256204">
      <w:pPr>
        <w:jc w:val="center"/>
        <w:rPr>
          <w:rFonts w:ascii="GHEA Mariam" w:hAnsi="GHEA Mariam"/>
          <w:szCs w:val="24"/>
        </w:rPr>
      </w:pPr>
    </w:p>
    <w:p w:rsidR="00256204" w:rsidRPr="000A34AF" w:rsidRDefault="00256204">
      <w:pPr>
        <w:pStyle w:val="mechtex"/>
        <w:rPr>
          <w:rFonts w:ascii="GHEA Mariam" w:hAnsi="GHEA Mariam" w:cs="Calibri"/>
          <w:sz w:val="24"/>
          <w:szCs w:val="24"/>
          <w:lang w:val="hy-AM"/>
        </w:rPr>
      </w:pPr>
    </w:p>
    <w:p w:rsidR="00256204" w:rsidRDefault="00256204" w:rsidP="00256204">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56204">
        <w:rPr>
          <w:rStyle w:val="Strong"/>
          <w:rFonts w:ascii="GHEA Mariam" w:hAnsi="GHEA Mariam"/>
          <w:b w:val="0"/>
          <w:color w:val="000000"/>
          <w:spacing w:val="-8"/>
          <w:lang w:val="hy-AM"/>
        </w:rPr>
        <w:t>ՀԱՅԱՍՏԱՆԻ ՀԱՆՐԱՊԵՏՈՒԹՅՈՒՆՈՒՄ 2023/2024 ՈՒՍՈՒՄՆԱԿԱՆ ՏԱՐՎԱ՝</w:t>
      </w:r>
      <w:r w:rsidRPr="007A0451">
        <w:rPr>
          <w:rStyle w:val="Strong"/>
          <w:rFonts w:ascii="GHEA Mariam" w:hAnsi="GHEA Mariam"/>
          <w:b w:val="0"/>
          <w:color w:val="000000"/>
          <w:lang w:val="hy-AM"/>
        </w:rPr>
        <w:t xml:space="preserve"> ՊԵՏՈՒԹՅԱՆ ԿՈՂՄԻՑ ՈՒՍԱՆՈՂԱԿԱՆ ՆՊԱՍՏՆԵՐԻ ՁԵՎՈՎ ՈՒՍՄԱՆ </w:t>
      </w:r>
      <w:r w:rsidRPr="00256204">
        <w:rPr>
          <w:rStyle w:val="Strong"/>
          <w:rFonts w:ascii="GHEA Mariam" w:hAnsi="GHEA Mariam"/>
          <w:b w:val="0"/>
          <w:color w:val="000000"/>
          <w:spacing w:val="10"/>
          <w:lang w:val="hy-AM"/>
        </w:rPr>
        <w:t>ՎԱՐՁԻ ԼՐԻՎ ՓՈԽՀԱՏՈՒՑՄԱՄԲ (ԱՆՎՃԱՐ), ԱՌԿԱ ՈՒՍՈՒՑՄԱՄԲ</w:t>
      </w:r>
      <w:r w:rsidRPr="007A0451">
        <w:rPr>
          <w:rStyle w:val="Strong"/>
          <w:rFonts w:ascii="GHEA Mariam" w:hAnsi="GHEA Mariam"/>
          <w:b w:val="0"/>
          <w:color w:val="000000"/>
          <w:lang w:val="hy-AM"/>
        </w:rPr>
        <w:t xml:space="preserve"> ԿԼԻՆԻԿԱԿԱՆ ՕՐԴԻՆԱՏՈՒՐԱՅԻ (ԸՍՏ ՄԱՍՆԱԳԻՏՈՒԹՅՈՒՆՆԵՐԻ) ԵՎ ԻՆՏԵՐՆԱՏՈՒՐԱՅԻ ԸՆԴՈՒՆԵԼՈՒԹՅԱՆ ՏԵՂԵՐԸ ՀԱՍՏԱՏԵԼՈՒ ՄԱՍԻՆ</w:t>
      </w:r>
    </w:p>
    <w:p w:rsidR="00256204" w:rsidRPr="007A0451" w:rsidRDefault="00256204" w:rsidP="00256204">
      <w:pPr>
        <w:pStyle w:val="NormalWeb"/>
        <w:shd w:val="clear" w:color="auto" w:fill="FFFFFF"/>
        <w:spacing w:before="0" w:beforeAutospacing="0" w:after="0" w:afterAutospacing="0"/>
        <w:jc w:val="center"/>
        <w:rPr>
          <w:rFonts w:ascii="GHEA Mariam" w:hAnsi="GHEA Mariam"/>
          <w:color w:val="000000"/>
          <w:lang w:val="hy-AM"/>
        </w:rPr>
      </w:pPr>
      <w:r w:rsidRPr="00256204">
        <w:rPr>
          <w:rStyle w:val="Strong"/>
          <w:rFonts w:ascii="GHEA Mariam" w:hAnsi="GHEA Mariam" w:cs="Arial Armenian"/>
          <w:b w:val="0"/>
          <w:bCs w:val="0"/>
          <w:color w:val="000000"/>
          <w:spacing w:val="-4"/>
          <w:szCs w:val="22"/>
          <w:lang w:val="pt-BR"/>
        </w:rPr>
        <w:t>---------------------------------------------------------------------------------------------------------</w:t>
      </w:r>
      <w:r w:rsidRPr="00256204">
        <w:rPr>
          <w:rStyle w:val="Strong"/>
          <w:rFonts w:ascii="GHEA Mariam" w:hAnsi="GHEA Mariam" w:cs="Arial Armenian"/>
          <w:b w:val="0"/>
          <w:bCs w:val="0"/>
          <w:color w:val="000000"/>
          <w:spacing w:val="-6"/>
          <w:szCs w:val="22"/>
          <w:lang w:val="fr-FR"/>
        </w:rPr>
        <w:t>-</w:t>
      </w:r>
      <w:r w:rsidRPr="00256204">
        <w:rPr>
          <w:rStyle w:val="Strong"/>
          <w:rFonts w:ascii="GHEA Mariam" w:hAnsi="GHEA Mariam" w:cs="Arial Armenian"/>
          <w:b w:val="0"/>
          <w:bCs w:val="0"/>
          <w:color w:val="000000"/>
          <w:spacing w:val="-8"/>
          <w:szCs w:val="22"/>
          <w:lang w:val="pt-BR"/>
        </w:rPr>
        <w:t>-------</w:t>
      </w:r>
      <w:r>
        <w:rPr>
          <w:rStyle w:val="Strong"/>
          <w:rFonts w:ascii="GHEA Mariam" w:hAnsi="GHEA Mariam"/>
          <w:b w:val="0"/>
          <w:color w:val="000000"/>
          <w:lang w:val="hy-AM"/>
        </w:rPr>
        <w:t>-</w:t>
      </w:r>
    </w:p>
    <w:p w:rsidR="00256204" w:rsidRDefault="00256204" w:rsidP="00256204">
      <w:pPr>
        <w:pStyle w:val="NormalWeb"/>
        <w:shd w:val="clear" w:color="auto" w:fill="FFFFFF"/>
        <w:spacing w:before="0" w:beforeAutospacing="0" w:after="0" w:afterAutospacing="0"/>
        <w:ind w:firstLine="375"/>
        <w:rPr>
          <w:rFonts w:ascii="Sylfaen" w:hAnsi="Sylfaen" w:cs="Calibri"/>
          <w:color w:val="000000"/>
          <w:lang w:val="hy-AM"/>
        </w:rPr>
      </w:pPr>
      <w:r w:rsidRPr="007A0451">
        <w:rPr>
          <w:rFonts w:ascii="Calibri" w:hAnsi="Calibri" w:cs="Calibri"/>
          <w:color w:val="000000"/>
          <w:lang w:val="hy-AM"/>
        </w:rPr>
        <w:t> </w:t>
      </w:r>
    </w:p>
    <w:p w:rsidR="00256204" w:rsidRPr="00256204" w:rsidRDefault="00256204" w:rsidP="00256204">
      <w:pPr>
        <w:pStyle w:val="NormalWeb"/>
        <w:shd w:val="clear" w:color="auto" w:fill="FFFFFF"/>
        <w:spacing w:before="0" w:beforeAutospacing="0" w:after="0" w:afterAutospacing="0" w:line="276" w:lineRule="auto"/>
        <w:ind w:firstLine="375"/>
        <w:rPr>
          <w:rFonts w:ascii="Sylfaen" w:hAnsi="Sylfaen"/>
          <w:color w:val="000000"/>
          <w:lang w:val="hy-AM"/>
        </w:rPr>
      </w:pPr>
    </w:p>
    <w:p w:rsidR="00C2587F" w:rsidRDefault="00256204" w:rsidP="00C2587F">
      <w:pPr>
        <w:pStyle w:val="NormalWeb"/>
        <w:shd w:val="clear" w:color="auto" w:fill="FFFFFF"/>
        <w:tabs>
          <w:tab w:val="left" w:pos="1134"/>
        </w:tabs>
        <w:spacing w:before="0" w:beforeAutospacing="0" w:after="0" w:afterAutospacing="0" w:line="360" w:lineRule="auto"/>
        <w:ind w:right="-185" w:firstLine="709"/>
        <w:jc w:val="both"/>
        <w:rPr>
          <w:rStyle w:val="Emphasis"/>
          <w:rFonts w:ascii="GHEA Mariam" w:hAnsi="GHEA Mariam"/>
          <w:bCs/>
          <w:i w:val="0"/>
          <w:color w:val="000000"/>
          <w:spacing w:val="-6"/>
          <w:lang w:val="hy-AM"/>
        </w:rPr>
      </w:pPr>
      <w:r w:rsidRPr="007A0451">
        <w:rPr>
          <w:rFonts w:ascii="GHEA Mariam" w:hAnsi="GHEA Mariam"/>
          <w:color w:val="000000"/>
          <w:lang w:val="hy-AM"/>
        </w:rPr>
        <w:t>«</w:t>
      </w:r>
      <w:r w:rsidRPr="00C2587F">
        <w:rPr>
          <w:rFonts w:ascii="GHEA Mariam" w:hAnsi="GHEA Mariam"/>
          <w:color w:val="000000"/>
          <w:spacing w:val="-4"/>
          <w:lang w:val="hy-AM"/>
        </w:rPr>
        <w:t xml:space="preserve">Կրթության մասին» Հայաստանի Հանրապետության օրենքի 28-րդ հոդվածի 6-րդ մասին և «Բարձրագույն և հետբուհական մասնագիտական կրթության մասին» Հայաստանի Հանրապետության օրենքի 5-րդ հոդվածի 2-րդ մասի 6-րդ կետին </w:t>
      </w:r>
      <w:r w:rsidRPr="00C2587F">
        <w:rPr>
          <w:rFonts w:ascii="GHEA Mariam" w:hAnsi="GHEA Mariam"/>
          <w:color w:val="000000"/>
          <w:spacing w:val="-6"/>
          <w:lang w:val="hy-AM"/>
        </w:rPr>
        <w:t>համա</w:t>
      </w:r>
      <w:r w:rsidR="00C2587F" w:rsidRPr="00C2587F">
        <w:rPr>
          <w:rFonts w:ascii="GHEA Mariam" w:hAnsi="GHEA Mariam"/>
          <w:color w:val="000000"/>
          <w:spacing w:val="-6"/>
          <w:lang w:val="hy-AM"/>
        </w:rPr>
        <w:softHyphen/>
      </w:r>
      <w:r w:rsidRPr="00C2587F">
        <w:rPr>
          <w:rFonts w:ascii="GHEA Mariam" w:hAnsi="GHEA Mariam"/>
          <w:color w:val="000000"/>
          <w:spacing w:val="-6"/>
          <w:lang w:val="hy-AM"/>
        </w:rPr>
        <w:t xml:space="preserve">պատասխան` </w:t>
      </w:r>
      <w:r w:rsidR="00C2587F" w:rsidRPr="00C2587F">
        <w:rPr>
          <w:rFonts w:ascii="GHEA Mariam" w:eastAsia="Arial Unicode MS" w:hAnsi="GHEA Mariam" w:cs="Sylfaen"/>
          <w:color w:val="000000"/>
          <w:spacing w:val="-6"/>
          <w:shd w:val="clear" w:color="auto" w:fill="FFFFFF"/>
          <w:lang w:val="hy-AM"/>
        </w:rPr>
        <w:t>Հայաստանի</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Հանրապետության</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կառավարությունը</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ո</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ր</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ո</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շ</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ու</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մ</w:t>
      </w:r>
      <w:r w:rsidR="00C2587F" w:rsidRPr="00C2587F">
        <w:rPr>
          <w:rFonts w:ascii="GHEA Mariam" w:eastAsia="Arial Unicode MS" w:hAnsi="GHEA Mariam" w:cs="Arial Armenian"/>
          <w:color w:val="000000"/>
          <w:spacing w:val="-6"/>
          <w:shd w:val="clear" w:color="auto" w:fill="FFFFFF"/>
          <w:lang w:val="hy-AM"/>
        </w:rPr>
        <w:t xml:space="preserve">   </w:t>
      </w:r>
      <w:r w:rsidR="00C2587F" w:rsidRPr="00C2587F">
        <w:rPr>
          <w:rFonts w:ascii="GHEA Mariam" w:eastAsia="Arial Unicode MS" w:hAnsi="GHEA Mariam" w:cs="Sylfaen"/>
          <w:color w:val="000000"/>
          <w:spacing w:val="-6"/>
          <w:shd w:val="clear" w:color="auto" w:fill="FFFFFF"/>
          <w:lang w:val="hy-AM"/>
        </w:rPr>
        <w:t>է</w:t>
      </w:r>
      <w:r w:rsidR="00C2587F" w:rsidRPr="00C2587F">
        <w:rPr>
          <w:rFonts w:ascii="GHEA Mariam" w:eastAsia="Arial Unicode MS" w:hAnsi="GHEA Mariam" w:cs="Arial Armenian"/>
          <w:color w:val="000000"/>
          <w:spacing w:val="-6"/>
          <w:shd w:val="clear" w:color="auto" w:fill="FFFFFF"/>
          <w:lang w:val="hy-AM"/>
        </w:rPr>
        <w:t>.</w:t>
      </w:r>
    </w:p>
    <w:p w:rsidR="00C2587F" w:rsidRDefault="00C2587F" w:rsidP="00C2587F">
      <w:pPr>
        <w:pStyle w:val="NormalWeb"/>
        <w:shd w:val="clear" w:color="auto" w:fill="FFFFFF"/>
        <w:tabs>
          <w:tab w:val="left" w:pos="1134"/>
        </w:tabs>
        <w:spacing w:before="0" w:beforeAutospacing="0" w:after="0" w:afterAutospacing="0" w:line="360" w:lineRule="auto"/>
        <w:ind w:right="-185" w:firstLine="709"/>
        <w:jc w:val="both"/>
        <w:rPr>
          <w:rFonts w:ascii="GHEA Mariam" w:hAnsi="GHEA Mariam"/>
          <w:bCs/>
          <w:iCs/>
          <w:color w:val="000000"/>
          <w:spacing w:val="-6"/>
          <w:lang w:val="hy-AM"/>
        </w:rPr>
      </w:pPr>
      <w:r>
        <w:rPr>
          <w:rStyle w:val="Emphasis"/>
          <w:rFonts w:ascii="GHEA Mariam" w:hAnsi="GHEA Mariam"/>
          <w:bCs/>
          <w:i w:val="0"/>
          <w:color w:val="000000"/>
          <w:spacing w:val="-6"/>
          <w:lang w:val="hy-AM"/>
        </w:rPr>
        <w:t xml:space="preserve">1. </w:t>
      </w:r>
      <w:r w:rsidR="00256204" w:rsidRPr="007A0451">
        <w:rPr>
          <w:rFonts w:ascii="GHEA Mariam" w:hAnsi="GHEA Mariam"/>
          <w:color w:val="000000"/>
          <w:lang w:val="hy-AM"/>
        </w:rPr>
        <w:t>Հաստատել</w:t>
      </w:r>
      <w:r>
        <w:rPr>
          <w:rFonts w:ascii="GHEA Mariam" w:hAnsi="GHEA Mariam"/>
          <w:color w:val="000000"/>
          <w:lang w:val="hy-AM"/>
        </w:rPr>
        <w:t>՝</w:t>
      </w:r>
      <w:r w:rsidR="00256204" w:rsidRPr="007A0451">
        <w:rPr>
          <w:rFonts w:ascii="GHEA Mariam" w:hAnsi="GHEA Mariam"/>
          <w:color w:val="000000"/>
          <w:lang w:val="hy-AM"/>
        </w:rPr>
        <w:t xml:space="preserve"> </w:t>
      </w:r>
    </w:p>
    <w:p w:rsidR="00C2587F" w:rsidRPr="00C2587F" w:rsidRDefault="00C2587F" w:rsidP="00C2587F">
      <w:pPr>
        <w:pStyle w:val="NormalWeb"/>
        <w:shd w:val="clear" w:color="auto" w:fill="FFFFFF"/>
        <w:tabs>
          <w:tab w:val="left" w:pos="1134"/>
        </w:tabs>
        <w:spacing w:before="0" w:beforeAutospacing="0" w:after="0" w:afterAutospacing="0" w:line="360" w:lineRule="auto"/>
        <w:ind w:right="-185" w:firstLine="709"/>
        <w:jc w:val="both"/>
        <w:rPr>
          <w:rFonts w:ascii="GHEA Mariam" w:hAnsi="GHEA Mariam"/>
          <w:bCs/>
          <w:iCs/>
          <w:color w:val="000000"/>
          <w:spacing w:val="-6"/>
          <w:lang w:val="hy-AM"/>
        </w:rPr>
      </w:pPr>
      <w:r>
        <w:rPr>
          <w:rFonts w:ascii="GHEA Mariam" w:hAnsi="GHEA Mariam"/>
          <w:bCs/>
          <w:iCs/>
          <w:color w:val="000000"/>
          <w:spacing w:val="-6"/>
          <w:lang w:val="hy-AM"/>
        </w:rPr>
        <w:t>1</w:t>
      </w:r>
      <w:r w:rsidRPr="00C2587F">
        <w:rPr>
          <w:rFonts w:ascii="GHEA Mariam" w:hAnsi="GHEA Mariam"/>
          <w:bCs/>
          <w:iCs/>
          <w:color w:val="000000"/>
          <w:spacing w:val="-6"/>
          <w:lang w:val="hy-AM"/>
        </w:rPr>
        <w:t xml:space="preserve">) </w:t>
      </w:r>
      <w:r w:rsidR="00256204" w:rsidRPr="00C2587F">
        <w:rPr>
          <w:rFonts w:ascii="GHEA Mariam" w:hAnsi="GHEA Mariam"/>
          <w:color w:val="000000"/>
          <w:spacing w:val="-6"/>
          <w:lang w:val="hy-AM"/>
        </w:rPr>
        <w:t>Հայաստանի Հանրապետությունում 2023/2024 ուսումնական տարվա` պետու</w:t>
      </w:r>
      <w:r>
        <w:rPr>
          <w:rFonts w:ascii="GHEA Mariam" w:hAnsi="GHEA Mariam"/>
          <w:color w:val="000000"/>
          <w:spacing w:val="-6"/>
          <w:lang w:val="hy-AM"/>
        </w:rPr>
        <w:softHyphen/>
      </w:r>
      <w:r w:rsidR="00256204" w:rsidRPr="00C2587F">
        <w:rPr>
          <w:rFonts w:ascii="GHEA Mariam" w:hAnsi="GHEA Mariam"/>
          <w:color w:val="000000"/>
          <w:spacing w:val="-6"/>
          <w:lang w:val="hy-AM"/>
        </w:rPr>
        <w:t>թյա</w:t>
      </w:r>
      <w:r w:rsidR="00256204" w:rsidRPr="007A0451">
        <w:rPr>
          <w:rFonts w:ascii="GHEA Mariam" w:hAnsi="GHEA Mariam"/>
          <w:color w:val="000000"/>
          <w:lang w:val="hy-AM"/>
        </w:rPr>
        <w:t>ն կողմից ուսանողական նպաստների ձևով ուսման վարձի լրիվ փոխհա</w:t>
      </w:r>
      <w:r>
        <w:rPr>
          <w:rFonts w:ascii="GHEA Mariam" w:hAnsi="GHEA Mariam"/>
          <w:color w:val="000000"/>
          <w:lang w:val="hy-AM"/>
        </w:rPr>
        <w:softHyphen/>
      </w:r>
      <w:r w:rsidR="00256204" w:rsidRPr="007A0451">
        <w:rPr>
          <w:rFonts w:ascii="GHEA Mariam" w:hAnsi="GHEA Mariam"/>
          <w:color w:val="000000"/>
          <w:lang w:val="hy-AM"/>
        </w:rPr>
        <w:t>տուց</w:t>
      </w:r>
      <w:r>
        <w:rPr>
          <w:rFonts w:ascii="GHEA Mariam" w:hAnsi="GHEA Mariam"/>
          <w:color w:val="000000"/>
          <w:lang w:val="hy-AM"/>
        </w:rPr>
        <w:softHyphen/>
      </w:r>
      <w:r w:rsidR="00256204" w:rsidRPr="007A0451">
        <w:rPr>
          <w:rFonts w:ascii="GHEA Mariam" w:hAnsi="GHEA Mariam"/>
          <w:color w:val="000000"/>
          <w:lang w:val="hy-AM"/>
        </w:rPr>
        <w:t xml:space="preserve">մամբ (անվճար), առկա ուսուցմամբ կլինիկական օրդինատուրայի (ըստ </w:t>
      </w:r>
      <w:r w:rsidR="00256204" w:rsidRPr="00C2587F">
        <w:rPr>
          <w:rFonts w:ascii="GHEA Mariam" w:hAnsi="GHEA Mariam"/>
          <w:color w:val="000000"/>
          <w:spacing w:val="-6"/>
          <w:lang w:val="hy-AM"/>
        </w:rPr>
        <w:t>մասնա</w:t>
      </w:r>
      <w:r w:rsidRPr="00C2587F">
        <w:rPr>
          <w:rFonts w:ascii="GHEA Mariam" w:hAnsi="GHEA Mariam"/>
          <w:color w:val="000000"/>
          <w:spacing w:val="-6"/>
          <w:lang w:val="hy-AM"/>
        </w:rPr>
        <w:softHyphen/>
      </w:r>
      <w:r w:rsidR="00256204" w:rsidRPr="00C2587F">
        <w:rPr>
          <w:rFonts w:ascii="GHEA Mariam" w:hAnsi="GHEA Mariam"/>
          <w:color w:val="000000"/>
          <w:spacing w:val="-6"/>
          <w:lang w:val="hy-AM"/>
        </w:rPr>
        <w:t>գի</w:t>
      </w:r>
      <w:r w:rsidRPr="00C2587F">
        <w:rPr>
          <w:rFonts w:ascii="GHEA Mariam" w:hAnsi="GHEA Mariam"/>
          <w:color w:val="000000"/>
          <w:spacing w:val="-6"/>
          <w:lang w:val="hy-AM"/>
        </w:rPr>
        <w:softHyphen/>
      </w:r>
      <w:r w:rsidR="00256204" w:rsidRPr="00C2587F">
        <w:rPr>
          <w:rFonts w:ascii="GHEA Mariam" w:hAnsi="GHEA Mariam"/>
          <w:color w:val="000000"/>
          <w:spacing w:val="-6"/>
          <w:lang w:val="hy-AM"/>
        </w:rPr>
        <w:t>տու</w:t>
      </w:r>
      <w:r w:rsidRPr="00C2587F">
        <w:rPr>
          <w:rFonts w:ascii="GHEA Mariam" w:hAnsi="GHEA Mariam"/>
          <w:color w:val="000000"/>
          <w:spacing w:val="-6"/>
          <w:lang w:val="hy-AM"/>
        </w:rPr>
        <w:softHyphen/>
      </w:r>
      <w:r w:rsidR="00256204" w:rsidRPr="00C2587F">
        <w:rPr>
          <w:rFonts w:ascii="GHEA Mariam" w:hAnsi="GHEA Mariam"/>
          <w:color w:val="000000"/>
          <w:spacing w:val="-6"/>
          <w:lang w:val="hy-AM"/>
        </w:rPr>
        <w:t>թյունների) և ինտերնատուրայի ընդունելության տեղերը` համաձայն N 1 հավելվածի</w:t>
      </w:r>
      <w:r w:rsidR="0066357C" w:rsidRPr="00C2587F">
        <w:rPr>
          <w:rFonts w:ascii="GHEA Mariam" w:hAnsi="GHEA Mariam"/>
          <w:color w:val="000000"/>
          <w:spacing w:val="-6"/>
          <w:lang w:val="hy-AM"/>
        </w:rPr>
        <w:t>.</w:t>
      </w:r>
    </w:p>
    <w:p w:rsidR="00C2587F" w:rsidRDefault="00C2587F" w:rsidP="00C2587F">
      <w:pPr>
        <w:pStyle w:val="NormalWeb"/>
        <w:shd w:val="clear" w:color="auto" w:fill="FFFFFF"/>
        <w:tabs>
          <w:tab w:val="left" w:pos="1134"/>
        </w:tabs>
        <w:spacing w:before="0" w:beforeAutospacing="0" w:after="0" w:afterAutospacing="0" w:line="360" w:lineRule="auto"/>
        <w:ind w:right="-185" w:firstLine="709"/>
        <w:jc w:val="both"/>
        <w:rPr>
          <w:rFonts w:ascii="GHEA Mariam" w:hAnsi="GHEA Mariam"/>
          <w:bCs/>
          <w:iCs/>
          <w:color w:val="000000"/>
          <w:spacing w:val="-6"/>
          <w:lang w:val="hy-AM"/>
        </w:rPr>
      </w:pPr>
      <w:r w:rsidRPr="00C2587F">
        <w:rPr>
          <w:rFonts w:ascii="GHEA Mariam" w:hAnsi="GHEA Mariam"/>
          <w:bCs/>
          <w:iCs/>
          <w:color w:val="000000"/>
          <w:spacing w:val="-6"/>
          <w:lang w:val="hy-AM"/>
        </w:rPr>
        <w:t xml:space="preserve">2) </w:t>
      </w:r>
      <w:r w:rsidR="0066357C">
        <w:rPr>
          <w:rFonts w:ascii="GHEA Mariam" w:hAnsi="GHEA Mariam"/>
          <w:color w:val="000000"/>
          <w:lang w:val="hy-AM"/>
        </w:rPr>
        <w:t>գ</w:t>
      </w:r>
      <w:r w:rsidR="00256204" w:rsidRPr="007A0451">
        <w:rPr>
          <w:rFonts w:ascii="GHEA Mariam" w:hAnsi="GHEA Mariam"/>
          <w:color w:val="000000"/>
          <w:lang w:val="hy-AM"/>
        </w:rPr>
        <w:t>աղտնի:</w:t>
      </w:r>
    </w:p>
    <w:p w:rsidR="00C2587F" w:rsidRDefault="00C2587F" w:rsidP="00C2587F">
      <w:pPr>
        <w:pStyle w:val="NormalWeb"/>
        <w:shd w:val="clear" w:color="auto" w:fill="FFFFFF"/>
        <w:tabs>
          <w:tab w:val="left" w:pos="1134"/>
        </w:tabs>
        <w:spacing w:before="0" w:beforeAutospacing="0" w:after="0" w:afterAutospacing="0" w:line="360" w:lineRule="auto"/>
        <w:ind w:right="-185" w:firstLine="709"/>
        <w:jc w:val="both"/>
        <w:rPr>
          <w:rFonts w:ascii="GHEA Mariam" w:hAnsi="GHEA Mariam"/>
          <w:bCs/>
          <w:iCs/>
          <w:color w:val="000000"/>
          <w:spacing w:val="-6"/>
          <w:lang w:val="hy-AM"/>
        </w:rPr>
      </w:pPr>
      <w:r>
        <w:rPr>
          <w:rFonts w:ascii="GHEA Mariam" w:hAnsi="GHEA Mariam"/>
          <w:bCs/>
          <w:iCs/>
          <w:color w:val="000000"/>
          <w:spacing w:val="-6"/>
          <w:lang w:val="hy-AM"/>
        </w:rPr>
        <w:t xml:space="preserve">2. </w:t>
      </w:r>
      <w:r w:rsidR="00256204" w:rsidRPr="00C2587F">
        <w:rPr>
          <w:rFonts w:ascii="GHEA Mariam" w:hAnsi="GHEA Mariam"/>
          <w:color w:val="000000"/>
          <w:spacing w:val="-6"/>
          <w:lang w:val="hy-AM"/>
        </w:rPr>
        <w:t>Թույլատրել Հայաստանի Հանրապետության կրթության, գիտության, մշա</w:t>
      </w:r>
      <w:r>
        <w:rPr>
          <w:rFonts w:ascii="GHEA Mariam" w:hAnsi="GHEA Mariam"/>
          <w:color w:val="000000"/>
          <w:spacing w:val="-6"/>
          <w:lang w:val="hy-AM"/>
        </w:rPr>
        <w:softHyphen/>
      </w:r>
      <w:r w:rsidR="00256204" w:rsidRPr="00C2587F">
        <w:rPr>
          <w:rFonts w:ascii="GHEA Mariam" w:hAnsi="GHEA Mariam"/>
          <w:color w:val="000000"/>
          <w:spacing w:val="-6"/>
          <w:lang w:val="hy-AM"/>
        </w:rPr>
        <w:t>կույթի</w:t>
      </w:r>
      <w:r w:rsidR="00256204" w:rsidRPr="0066357C">
        <w:rPr>
          <w:rFonts w:ascii="GHEA Mariam" w:hAnsi="GHEA Mariam"/>
          <w:color w:val="000000"/>
          <w:spacing w:val="-8"/>
          <w:lang w:val="hy-AM"/>
        </w:rPr>
        <w:t xml:space="preserve"> և սպորտի նախարարությանը՝ համապատասխան</w:t>
      </w:r>
      <w:r w:rsidR="00256204" w:rsidRPr="007A0451">
        <w:rPr>
          <w:rFonts w:ascii="GHEA Mariam" w:hAnsi="GHEA Mariam"/>
          <w:color w:val="000000"/>
          <w:lang w:val="hy-AM"/>
        </w:rPr>
        <w:t xml:space="preserve"> նախարարությունների կամ </w:t>
      </w:r>
      <w:r w:rsidR="00256204" w:rsidRPr="007A0451">
        <w:rPr>
          <w:rFonts w:ascii="GHEA Mariam" w:hAnsi="GHEA Mariam"/>
          <w:color w:val="000000"/>
          <w:lang w:val="hy-AM"/>
        </w:rPr>
        <w:lastRenderedPageBreak/>
        <w:t>ուսումնական հաստատությունների հայտերի հիման վրա՝ տրամադրված տեղերի շրջանակում, իրականացնել թափուր մնացած տեղերի վերաբաշխում:</w:t>
      </w:r>
    </w:p>
    <w:p w:rsidR="00256204" w:rsidRPr="00C2587F" w:rsidRDefault="00C2587F" w:rsidP="00C2587F">
      <w:pPr>
        <w:pStyle w:val="NormalWeb"/>
        <w:shd w:val="clear" w:color="auto" w:fill="FFFFFF"/>
        <w:tabs>
          <w:tab w:val="left" w:pos="1134"/>
        </w:tabs>
        <w:spacing w:before="0" w:beforeAutospacing="0" w:after="0" w:afterAutospacing="0" w:line="360" w:lineRule="auto"/>
        <w:ind w:right="-185" w:firstLine="709"/>
        <w:jc w:val="both"/>
        <w:rPr>
          <w:rFonts w:ascii="GHEA Mariam" w:hAnsi="GHEA Mariam"/>
          <w:bCs/>
          <w:iCs/>
          <w:color w:val="000000"/>
          <w:spacing w:val="-6"/>
          <w:lang w:val="hy-AM"/>
        </w:rPr>
      </w:pPr>
      <w:r>
        <w:rPr>
          <w:rFonts w:ascii="GHEA Mariam" w:hAnsi="GHEA Mariam"/>
          <w:bCs/>
          <w:iCs/>
          <w:color w:val="000000"/>
          <w:spacing w:val="-6"/>
          <w:lang w:val="hy-AM"/>
        </w:rPr>
        <w:t>3</w:t>
      </w:r>
      <w:r w:rsidRPr="00C2587F">
        <w:rPr>
          <w:rFonts w:ascii="GHEA Mariam" w:hAnsi="GHEA Mariam"/>
          <w:bCs/>
          <w:iCs/>
          <w:color w:val="000000"/>
          <w:spacing w:val="-6"/>
          <w:lang w:val="hy-AM"/>
        </w:rPr>
        <w:t xml:space="preserve">. </w:t>
      </w:r>
      <w:r w:rsidR="00256204" w:rsidRPr="00C2587F">
        <w:rPr>
          <w:rFonts w:ascii="GHEA Mariam" w:hAnsi="GHEA Mariam"/>
          <w:color w:val="000000"/>
          <w:spacing w:val="-6"/>
          <w:lang w:val="hy-AM"/>
        </w:rPr>
        <w:t>Սույն որոշումն ուժի մեջ է մտնում պաշտոնական հրապարակմանը հաջորդող</w:t>
      </w:r>
      <w:r w:rsidR="00256204" w:rsidRPr="007A0451">
        <w:rPr>
          <w:rFonts w:ascii="GHEA Mariam" w:hAnsi="GHEA Mariam"/>
          <w:color w:val="000000"/>
          <w:lang w:val="hy-AM"/>
        </w:rPr>
        <w:t xml:space="preserve"> օրվանից:</w:t>
      </w:r>
    </w:p>
    <w:p w:rsidR="0066357C" w:rsidRDefault="0066357C" w:rsidP="0066357C">
      <w:pPr>
        <w:pStyle w:val="NormalWeb"/>
        <w:shd w:val="clear" w:color="auto" w:fill="FFFFFF"/>
        <w:spacing w:before="0" w:beforeAutospacing="0" w:after="0" w:afterAutospacing="0" w:line="360" w:lineRule="auto"/>
        <w:jc w:val="both"/>
        <w:rPr>
          <w:rFonts w:ascii="GHEA Mariam" w:hAnsi="GHEA Mariam"/>
          <w:color w:val="000000"/>
          <w:lang w:val="hy-AM"/>
        </w:rPr>
      </w:pPr>
    </w:p>
    <w:p w:rsidR="0066357C" w:rsidRDefault="0066357C" w:rsidP="0066357C">
      <w:pPr>
        <w:pStyle w:val="NormalWeb"/>
        <w:shd w:val="clear" w:color="auto" w:fill="FFFFFF"/>
        <w:spacing w:before="0" w:beforeAutospacing="0" w:after="0" w:afterAutospacing="0" w:line="360" w:lineRule="auto"/>
        <w:jc w:val="both"/>
        <w:rPr>
          <w:rFonts w:ascii="GHEA Mariam" w:hAnsi="GHEA Mariam"/>
          <w:color w:val="000000"/>
          <w:lang w:val="hy-AM"/>
        </w:rPr>
      </w:pPr>
    </w:p>
    <w:p w:rsidR="00C2587F" w:rsidRPr="000D5CEE" w:rsidRDefault="00C2587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587F" w:rsidRPr="000D5CEE" w:rsidRDefault="00C2587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587F" w:rsidRPr="00EF7ACC" w:rsidRDefault="00C2587F" w:rsidP="00B46EE8">
      <w:pPr>
        <w:pStyle w:val="mechtex"/>
        <w:jc w:val="left"/>
        <w:rPr>
          <w:rFonts w:ascii="GHEA Mariam" w:hAnsi="GHEA Mariam" w:cs="Sylfaen"/>
          <w:sz w:val="24"/>
          <w:szCs w:val="24"/>
          <w:lang w:val="hy-AM"/>
        </w:rPr>
      </w:pPr>
    </w:p>
    <w:p w:rsidR="00C2587F" w:rsidRPr="001531E2" w:rsidRDefault="00C2587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6357C" w:rsidRDefault="0066357C" w:rsidP="0066357C">
      <w:pPr>
        <w:pStyle w:val="NormalWeb"/>
        <w:shd w:val="clear" w:color="auto" w:fill="FFFFFF"/>
        <w:spacing w:before="0" w:beforeAutospacing="0" w:after="0" w:afterAutospacing="0" w:line="360" w:lineRule="auto"/>
        <w:jc w:val="both"/>
        <w:rPr>
          <w:rFonts w:ascii="GHEA Mariam" w:hAnsi="GHEA Mariam" w:cs="Sylfaen"/>
          <w:lang w:val="hy-AM"/>
        </w:rPr>
        <w:sectPr w:rsidR="0066357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6357C" w:rsidRPr="00AF317F" w:rsidRDefault="0066357C" w:rsidP="00C2587F">
      <w:pPr>
        <w:pStyle w:val="mechtex"/>
        <w:ind w:left="5760" w:firstLine="619"/>
        <w:jc w:val="left"/>
        <w:rPr>
          <w:rFonts w:ascii="GHEA Mariam" w:hAnsi="GHEA Mariam"/>
          <w:spacing w:val="-8"/>
          <w:sz w:val="24"/>
          <w:szCs w:val="24"/>
          <w:lang w:val="hy-AM"/>
        </w:rPr>
      </w:pPr>
      <w:r w:rsidRPr="00AF317F">
        <w:rPr>
          <w:rFonts w:ascii="GHEA Mariam" w:hAnsi="GHEA Mariam"/>
          <w:spacing w:val="-8"/>
          <w:sz w:val="24"/>
          <w:szCs w:val="24"/>
          <w:lang w:val="hy-AM"/>
        </w:rPr>
        <w:lastRenderedPageBreak/>
        <w:t>Հավելված</w:t>
      </w:r>
      <w:r w:rsidRPr="00AF317F">
        <w:rPr>
          <w:rFonts w:ascii="GHEA Mariam" w:hAnsi="GHEA Mariam"/>
          <w:spacing w:val="-8"/>
          <w:sz w:val="24"/>
          <w:szCs w:val="24"/>
          <w:lang w:val="af-ZA"/>
        </w:rPr>
        <w:t xml:space="preserve"> N </w:t>
      </w:r>
      <w:r w:rsidRPr="00AF317F">
        <w:rPr>
          <w:rFonts w:ascii="GHEA Mariam" w:hAnsi="GHEA Mariam"/>
          <w:spacing w:val="-8"/>
          <w:sz w:val="24"/>
          <w:szCs w:val="24"/>
          <w:lang w:val="hy-AM"/>
        </w:rPr>
        <w:t>1</w:t>
      </w:r>
    </w:p>
    <w:p w:rsidR="0066357C" w:rsidRPr="00AF317F" w:rsidRDefault="0066357C">
      <w:pPr>
        <w:pStyle w:val="mechtex"/>
        <w:ind w:left="3600" w:firstLine="720"/>
        <w:jc w:val="left"/>
        <w:rPr>
          <w:rFonts w:ascii="GHEA Mariam" w:hAnsi="GHEA Mariam"/>
          <w:spacing w:val="-6"/>
          <w:sz w:val="24"/>
          <w:szCs w:val="24"/>
          <w:lang w:val="af-ZA"/>
        </w:rPr>
      </w:pPr>
      <w:r w:rsidRPr="00AF317F">
        <w:rPr>
          <w:rFonts w:ascii="GHEA Mariam" w:hAnsi="GHEA Mariam"/>
          <w:spacing w:val="-6"/>
          <w:sz w:val="24"/>
          <w:szCs w:val="24"/>
          <w:lang w:val="af-ZA"/>
        </w:rPr>
        <w:t xml:space="preserve">       </w:t>
      </w:r>
      <w:r w:rsidRPr="00AF317F">
        <w:rPr>
          <w:rFonts w:ascii="GHEA Mariam" w:hAnsi="GHEA Mariam"/>
          <w:spacing w:val="-6"/>
          <w:sz w:val="24"/>
          <w:szCs w:val="24"/>
          <w:lang w:val="af-ZA"/>
        </w:rPr>
        <w:tab/>
        <w:t xml:space="preserve"> </w:t>
      </w:r>
      <w:r w:rsidR="00C2587F">
        <w:rPr>
          <w:rFonts w:ascii="GHEA Mariam" w:hAnsi="GHEA Mariam"/>
          <w:spacing w:val="-6"/>
          <w:sz w:val="24"/>
          <w:szCs w:val="24"/>
          <w:lang w:val="hy-AM"/>
        </w:rPr>
        <w:t xml:space="preserve"> </w:t>
      </w:r>
      <w:r w:rsidRPr="00AF317F">
        <w:rPr>
          <w:rFonts w:ascii="GHEA Mariam" w:hAnsi="GHEA Mariam"/>
          <w:spacing w:val="-6"/>
          <w:sz w:val="24"/>
          <w:szCs w:val="24"/>
          <w:lang w:val="hy-AM"/>
        </w:rPr>
        <w:t>ՀՀ</w:t>
      </w:r>
      <w:r w:rsidRPr="00AF317F">
        <w:rPr>
          <w:rFonts w:ascii="GHEA Mariam" w:hAnsi="GHEA Mariam"/>
          <w:spacing w:val="-6"/>
          <w:sz w:val="24"/>
          <w:szCs w:val="24"/>
          <w:lang w:val="af-ZA"/>
        </w:rPr>
        <w:t xml:space="preserve"> </w:t>
      </w:r>
      <w:r w:rsidRPr="00AF317F">
        <w:rPr>
          <w:rFonts w:ascii="GHEA Mariam" w:hAnsi="GHEA Mariam"/>
          <w:spacing w:val="-6"/>
          <w:sz w:val="24"/>
          <w:szCs w:val="24"/>
          <w:lang w:val="hy-AM"/>
        </w:rPr>
        <w:t>կառավարության</w:t>
      </w:r>
      <w:r w:rsidRPr="00AF317F">
        <w:rPr>
          <w:rFonts w:ascii="GHEA Mariam" w:hAnsi="GHEA Mariam"/>
          <w:spacing w:val="-6"/>
          <w:sz w:val="24"/>
          <w:szCs w:val="24"/>
          <w:lang w:val="af-ZA"/>
        </w:rPr>
        <w:t xml:space="preserve"> 20</w:t>
      </w:r>
      <w:r w:rsidRPr="00AF317F">
        <w:rPr>
          <w:rFonts w:ascii="GHEA Mariam" w:hAnsi="GHEA Mariam"/>
          <w:spacing w:val="-6"/>
          <w:sz w:val="24"/>
          <w:szCs w:val="24"/>
          <w:lang w:val="hy-AM"/>
        </w:rPr>
        <w:t>23</w:t>
      </w:r>
      <w:r w:rsidRPr="00AF317F">
        <w:rPr>
          <w:rFonts w:ascii="GHEA Mariam" w:hAnsi="GHEA Mariam"/>
          <w:spacing w:val="-6"/>
          <w:sz w:val="24"/>
          <w:szCs w:val="24"/>
          <w:lang w:val="af-ZA"/>
        </w:rPr>
        <w:t xml:space="preserve"> </w:t>
      </w:r>
      <w:r w:rsidRPr="00AF317F">
        <w:rPr>
          <w:rFonts w:ascii="GHEA Mariam" w:hAnsi="GHEA Mariam"/>
          <w:spacing w:val="-6"/>
          <w:sz w:val="24"/>
          <w:szCs w:val="24"/>
          <w:lang w:val="hy-AM"/>
        </w:rPr>
        <w:t>թվականի</w:t>
      </w:r>
    </w:p>
    <w:p w:rsidR="0066357C" w:rsidRDefault="0066357C" w:rsidP="0066357C">
      <w:pPr>
        <w:pStyle w:val="NormalWeb"/>
        <w:shd w:val="clear" w:color="auto" w:fill="FFFFFF"/>
        <w:spacing w:before="0" w:beforeAutospacing="0" w:after="0" w:afterAutospacing="0" w:line="360" w:lineRule="auto"/>
        <w:jc w:val="both"/>
        <w:rPr>
          <w:rFonts w:ascii="GHEA Mariam" w:hAnsi="GHEA Mariam"/>
          <w:spacing w:val="-2"/>
          <w:lang w:val="hy-AM"/>
        </w:rPr>
      </w:pPr>
      <w:r w:rsidRPr="00AF317F">
        <w:rPr>
          <w:rFonts w:ascii="GHEA Mariam" w:hAnsi="GHEA Mariam"/>
          <w:spacing w:val="-2"/>
          <w:lang w:val="af-ZA"/>
        </w:rPr>
        <w:tab/>
      </w:r>
      <w:r w:rsidRPr="00AF317F">
        <w:rPr>
          <w:rFonts w:ascii="GHEA Mariam" w:hAnsi="GHEA Mariam"/>
          <w:spacing w:val="-2"/>
          <w:lang w:val="af-ZA"/>
        </w:rPr>
        <w:tab/>
      </w:r>
      <w:r w:rsidRPr="00AF317F">
        <w:rPr>
          <w:rFonts w:ascii="GHEA Mariam" w:hAnsi="GHEA Mariam"/>
          <w:spacing w:val="-2"/>
          <w:lang w:val="af-ZA"/>
        </w:rPr>
        <w:tab/>
      </w:r>
      <w:r w:rsidRPr="00AF317F">
        <w:rPr>
          <w:rFonts w:ascii="GHEA Mariam" w:hAnsi="GHEA Mariam"/>
          <w:spacing w:val="-2"/>
          <w:lang w:val="af-ZA"/>
        </w:rPr>
        <w:tab/>
      </w:r>
      <w:r w:rsidRPr="00AF317F">
        <w:rPr>
          <w:rFonts w:ascii="GHEA Mariam" w:hAnsi="GHEA Mariam"/>
          <w:spacing w:val="-2"/>
          <w:lang w:val="af-ZA"/>
        </w:rPr>
        <w:tab/>
      </w:r>
      <w:r w:rsidRPr="00AF317F">
        <w:rPr>
          <w:rFonts w:ascii="GHEA Mariam" w:hAnsi="GHEA Mariam"/>
          <w:spacing w:val="-2"/>
          <w:lang w:val="af-ZA"/>
        </w:rPr>
        <w:tab/>
        <w:t xml:space="preserve">              </w:t>
      </w:r>
      <w:r w:rsidRPr="00AF317F">
        <w:rPr>
          <w:rFonts w:ascii="GHEA Mariam" w:hAnsi="GHEA Mariam" w:cs="Sylfaen"/>
          <w:spacing w:val="-4"/>
          <w:lang w:val="pt-BR"/>
        </w:rPr>
        <w:t>հո</w:t>
      </w:r>
      <w:r>
        <w:rPr>
          <w:rFonts w:ascii="GHEA Mariam" w:hAnsi="GHEA Mariam" w:cs="Sylfaen"/>
          <w:spacing w:val="-4"/>
          <w:lang w:val="hy-AM"/>
        </w:rPr>
        <w:t>ւլ</w:t>
      </w:r>
      <w:r w:rsidRPr="00AF317F">
        <w:rPr>
          <w:rFonts w:ascii="GHEA Mariam" w:hAnsi="GHEA Mariam" w:cs="Sylfaen"/>
          <w:spacing w:val="-4"/>
          <w:lang w:val="hy-AM"/>
        </w:rPr>
        <w:t>իս</w:t>
      </w:r>
      <w:r w:rsidRPr="00AF317F">
        <w:rPr>
          <w:rFonts w:ascii="GHEA Mariam" w:hAnsi="GHEA Mariam" w:cs="Sylfaen"/>
          <w:spacing w:val="-4"/>
          <w:lang w:val="pt-BR"/>
        </w:rPr>
        <w:t>ի</w:t>
      </w:r>
      <w:r w:rsidRPr="00AF317F">
        <w:rPr>
          <w:rFonts w:ascii="GHEA Mariam" w:hAnsi="GHEA Mariam"/>
          <w:spacing w:val="-2"/>
          <w:lang w:val="af-ZA"/>
        </w:rPr>
        <w:t xml:space="preserve"> </w:t>
      </w:r>
      <w:r>
        <w:rPr>
          <w:rFonts w:ascii="GHEA Mariam" w:hAnsi="GHEA Mariam"/>
          <w:spacing w:val="-2"/>
          <w:lang w:val="hy-AM"/>
        </w:rPr>
        <w:t>20</w:t>
      </w:r>
      <w:r w:rsidRPr="00AF317F">
        <w:rPr>
          <w:rFonts w:ascii="GHEA Mariam" w:hAnsi="GHEA Mariam" w:cs="Sylfaen"/>
          <w:spacing w:val="-2"/>
          <w:lang w:val="pt-BR"/>
        </w:rPr>
        <w:t>-</w:t>
      </w:r>
      <w:r w:rsidRPr="00AF317F">
        <w:rPr>
          <w:rFonts w:ascii="GHEA Mariam" w:hAnsi="GHEA Mariam"/>
          <w:spacing w:val="-2"/>
          <w:lang w:val="hy-AM"/>
        </w:rPr>
        <w:t>ի</w:t>
      </w:r>
      <w:r w:rsidRPr="00AF317F">
        <w:rPr>
          <w:rFonts w:ascii="GHEA Mariam" w:hAnsi="GHEA Mariam"/>
          <w:spacing w:val="-2"/>
          <w:lang w:val="af-ZA"/>
        </w:rPr>
        <w:t xml:space="preserve">  N             - </w:t>
      </w:r>
      <w:r w:rsidRPr="00AF317F">
        <w:rPr>
          <w:rFonts w:ascii="GHEA Mariam" w:hAnsi="GHEA Mariam"/>
          <w:spacing w:val="-2"/>
          <w:lang w:val="hy-AM"/>
        </w:rPr>
        <w:t>Ն</w:t>
      </w:r>
      <w:r w:rsidRPr="00AF317F">
        <w:rPr>
          <w:rFonts w:ascii="GHEA Mariam" w:hAnsi="GHEA Mariam"/>
          <w:spacing w:val="-2"/>
          <w:lang w:val="af-ZA"/>
        </w:rPr>
        <w:t xml:space="preserve">  </w:t>
      </w:r>
      <w:r w:rsidRPr="00AF317F">
        <w:rPr>
          <w:rFonts w:ascii="GHEA Mariam" w:hAnsi="GHEA Mariam"/>
          <w:spacing w:val="-2"/>
          <w:lang w:val="hy-AM"/>
        </w:rPr>
        <w:t>որոշման</w:t>
      </w:r>
    </w:p>
    <w:p w:rsidR="0066357C" w:rsidRDefault="0066357C" w:rsidP="0066357C">
      <w:pPr>
        <w:pStyle w:val="NormalWeb"/>
        <w:shd w:val="clear" w:color="auto" w:fill="FFFFFF"/>
        <w:spacing w:before="0" w:beforeAutospacing="0" w:after="0" w:afterAutospacing="0" w:line="360" w:lineRule="auto"/>
        <w:jc w:val="both"/>
        <w:rPr>
          <w:rFonts w:ascii="GHEA Mariam" w:hAnsi="GHEA Mariam"/>
          <w:spacing w:val="-2"/>
          <w:lang w:val="hy-AM"/>
        </w:rPr>
      </w:pPr>
    </w:p>
    <w:p w:rsidR="0066357C" w:rsidRDefault="0066357C" w:rsidP="0066357C">
      <w:pPr>
        <w:pStyle w:val="NormalWeb"/>
        <w:shd w:val="clear" w:color="auto" w:fill="FFFFFF"/>
        <w:spacing w:before="0" w:beforeAutospacing="0" w:after="0" w:afterAutospacing="0" w:line="360" w:lineRule="auto"/>
        <w:jc w:val="both"/>
        <w:rPr>
          <w:rFonts w:ascii="GHEA Mariam" w:hAnsi="GHEA Mariam"/>
          <w:spacing w:val="-2"/>
          <w:lang w:val="hy-AM"/>
        </w:rPr>
      </w:pPr>
    </w:p>
    <w:p w:rsidR="0066357C" w:rsidRDefault="0066357C" w:rsidP="0066357C">
      <w:pPr>
        <w:shd w:val="clear" w:color="auto" w:fill="FFFFFF"/>
        <w:jc w:val="center"/>
        <w:rPr>
          <w:rFonts w:ascii="GHEA Mariam" w:hAnsi="GHEA Mariam" w:cs="Arial Unicode"/>
          <w:bCs/>
          <w:color w:val="000000"/>
          <w:sz w:val="24"/>
          <w:szCs w:val="24"/>
          <w:lang w:val="hy-AM"/>
        </w:rPr>
      </w:pPr>
      <w:r w:rsidRPr="007A0451">
        <w:rPr>
          <w:rFonts w:ascii="Calibri" w:hAnsi="Calibri" w:cs="Calibri"/>
          <w:bCs/>
          <w:color w:val="000000"/>
          <w:sz w:val="24"/>
          <w:szCs w:val="24"/>
          <w:lang w:val="hy-AM"/>
        </w:rPr>
        <w:t> </w:t>
      </w:r>
      <w:r w:rsidRPr="007A0451">
        <w:rPr>
          <w:rFonts w:ascii="GHEA Mariam" w:hAnsi="GHEA Mariam" w:cs="Arial Unicode"/>
          <w:bCs/>
          <w:color w:val="000000"/>
          <w:sz w:val="24"/>
          <w:szCs w:val="24"/>
          <w:lang w:val="hy-AM"/>
        </w:rPr>
        <w:t xml:space="preserve">ՀԱՅԱՍՏԱՆԻ ՀԱՆՐԱՊԵՏՈՒԹՅՈՒՆՈՒՄ 2023/2024 ՈՒՍՈՒՄՆԱԿԱՆ ՏԱՐՎԱ՝ ՊԵՏՈՒԹՅԱՆ ԿՈՂՄԻՑ ՈՒՍԱՆՈՂԱԿԱՆ ՆՊԱՍՏՆԵՐԻ </w:t>
      </w:r>
    </w:p>
    <w:p w:rsidR="0066357C" w:rsidRDefault="0066357C" w:rsidP="0066357C">
      <w:pPr>
        <w:shd w:val="clear" w:color="auto" w:fill="FFFFFF"/>
        <w:jc w:val="center"/>
        <w:rPr>
          <w:rFonts w:ascii="GHEA Mariam" w:hAnsi="GHEA Mariam" w:cs="Arial Unicode"/>
          <w:bCs/>
          <w:color w:val="000000"/>
          <w:sz w:val="24"/>
          <w:szCs w:val="24"/>
          <w:lang w:val="hy-AM"/>
        </w:rPr>
      </w:pPr>
      <w:r w:rsidRPr="007A0451">
        <w:rPr>
          <w:rFonts w:ascii="GHEA Mariam" w:hAnsi="GHEA Mariam" w:cs="Arial Unicode"/>
          <w:bCs/>
          <w:color w:val="000000"/>
          <w:sz w:val="24"/>
          <w:szCs w:val="24"/>
          <w:lang w:val="hy-AM"/>
        </w:rPr>
        <w:t xml:space="preserve">ՁԵՎՈՎ ՈՒՍՄԱՆ ՎԱՐՁԻ ԼՐԻՎ ՓՈԽՀԱՏՈՒՑՄԱՄԲ (ԱՆՎՃԱՐ), </w:t>
      </w:r>
    </w:p>
    <w:p w:rsidR="0066357C" w:rsidRPr="007A0451" w:rsidRDefault="0066357C" w:rsidP="0066357C">
      <w:pPr>
        <w:shd w:val="clear" w:color="auto" w:fill="FFFFFF"/>
        <w:jc w:val="center"/>
        <w:rPr>
          <w:rFonts w:ascii="GHEA Mariam" w:hAnsi="GHEA Mariam"/>
          <w:color w:val="000000"/>
          <w:sz w:val="24"/>
          <w:szCs w:val="24"/>
          <w:lang w:val="hy-AM"/>
        </w:rPr>
      </w:pPr>
      <w:r w:rsidRPr="007A0451">
        <w:rPr>
          <w:rFonts w:ascii="GHEA Mariam" w:hAnsi="GHEA Mariam" w:cs="Arial Unicode"/>
          <w:bCs/>
          <w:color w:val="000000"/>
          <w:sz w:val="24"/>
          <w:szCs w:val="24"/>
          <w:lang w:val="hy-AM"/>
        </w:rPr>
        <w:t>ԱՌԿԱ ՈՒՍՈՒՑՄԱՄԲ ԿԼԻՆԻԿԱԿԱՆ ՕՐԴԻՆԱՏՈՒՐԱՅԻ ԵՎ ԻՆՏԵՐՆԱՏՈՒՐԱՅԻ ԸՆԴՈ</w:t>
      </w:r>
      <w:r w:rsidRPr="007A0451">
        <w:rPr>
          <w:rFonts w:ascii="GHEA Mariam" w:hAnsi="GHEA Mariam"/>
          <w:bCs/>
          <w:color w:val="000000"/>
          <w:sz w:val="24"/>
          <w:szCs w:val="24"/>
          <w:lang w:val="hy-AM"/>
        </w:rPr>
        <w:t>ՒՆԵԼՈՒԹՅԱՆ ՏԵՂԵՐՆ ԸՍՏ ՄԱՍՆԱԳԻՏՈՒԹՅՈՒՆՆԵՐԻ</w:t>
      </w:r>
    </w:p>
    <w:p w:rsidR="0066357C" w:rsidRDefault="0066357C" w:rsidP="0066357C">
      <w:pPr>
        <w:shd w:val="clear" w:color="auto" w:fill="FFFFFF"/>
        <w:jc w:val="right"/>
        <w:rPr>
          <w:rFonts w:ascii="GHEA Mariam" w:hAnsi="GHEA Mariam" w:cs="Arial"/>
          <w:color w:val="000000"/>
          <w:sz w:val="24"/>
          <w:szCs w:val="24"/>
          <w:lang w:val="hy-AM"/>
        </w:rPr>
      </w:pPr>
    </w:p>
    <w:p w:rsidR="0066357C" w:rsidRDefault="0066357C" w:rsidP="0066357C">
      <w:pPr>
        <w:shd w:val="clear" w:color="auto" w:fill="FFFFFF"/>
        <w:jc w:val="right"/>
        <w:rPr>
          <w:rFonts w:ascii="GHEA Mariam" w:hAnsi="GHEA Mariam" w:cs="Arial"/>
          <w:color w:val="000000"/>
          <w:sz w:val="24"/>
          <w:szCs w:val="24"/>
          <w:lang w:val="hy-AM"/>
        </w:rPr>
      </w:pPr>
    </w:p>
    <w:p w:rsidR="0066357C" w:rsidRPr="007A0451" w:rsidRDefault="0066357C" w:rsidP="0066357C">
      <w:pPr>
        <w:shd w:val="clear" w:color="auto" w:fill="FFFFFF"/>
        <w:jc w:val="right"/>
        <w:rPr>
          <w:rFonts w:ascii="GHEA Mariam" w:hAnsi="GHEA Mariam" w:cs="Arial"/>
          <w:color w:val="000000"/>
          <w:sz w:val="24"/>
          <w:szCs w:val="24"/>
          <w:lang w:val="hy-AM"/>
        </w:rPr>
      </w:pPr>
    </w:p>
    <w:p w:rsidR="0066357C" w:rsidRPr="007A0451" w:rsidRDefault="0066357C" w:rsidP="0066357C">
      <w:pPr>
        <w:shd w:val="clear" w:color="auto" w:fill="FFFFFF"/>
        <w:jc w:val="right"/>
        <w:rPr>
          <w:rFonts w:ascii="GHEA Mariam" w:hAnsi="GHEA Mariam" w:cs="Arial"/>
          <w:bCs/>
          <w:color w:val="000000"/>
          <w:sz w:val="24"/>
          <w:szCs w:val="24"/>
          <w:lang w:val="hy-AM"/>
        </w:rPr>
      </w:pPr>
      <w:r w:rsidRPr="007A0451">
        <w:rPr>
          <w:rFonts w:ascii="Calibri" w:hAnsi="Calibri" w:cs="Calibri"/>
          <w:color w:val="000000"/>
          <w:sz w:val="24"/>
          <w:szCs w:val="24"/>
          <w:lang w:val="hy-AM"/>
        </w:rPr>
        <w:t> </w:t>
      </w:r>
      <w:r w:rsidRPr="007A0451">
        <w:rPr>
          <w:rFonts w:ascii="GHEA Mariam" w:hAnsi="GHEA Mariam" w:cs="Arial"/>
          <w:bCs/>
          <w:color w:val="000000"/>
          <w:sz w:val="24"/>
          <w:szCs w:val="24"/>
          <w:lang w:val="hy-AM"/>
        </w:rPr>
        <w:t xml:space="preserve">Աղյուսակ </w:t>
      </w:r>
      <w:r w:rsidRPr="007A0451">
        <w:rPr>
          <w:rFonts w:ascii="GHEA Mariam" w:hAnsi="GHEA Mariam"/>
          <w:bCs/>
          <w:color w:val="000000"/>
          <w:sz w:val="24"/>
          <w:szCs w:val="24"/>
          <w:lang w:val="hy-AM"/>
        </w:rPr>
        <w:t>N</w:t>
      </w:r>
      <w:r w:rsidRPr="007A0451">
        <w:rPr>
          <w:rFonts w:ascii="GHEA Mariam" w:hAnsi="GHEA Mariam" w:cs="Arial"/>
          <w:bCs/>
          <w:color w:val="000000"/>
          <w:sz w:val="24"/>
          <w:szCs w:val="24"/>
          <w:lang w:val="hy-AM"/>
        </w:rPr>
        <w:t xml:space="preserve"> 1</w:t>
      </w:r>
    </w:p>
    <w:p w:rsidR="0066357C" w:rsidRPr="007A0451" w:rsidRDefault="0066357C" w:rsidP="0066357C">
      <w:pPr>
        <w:shd w:val="clear" w:color="auto" w:fill="FFFFFF"/>
        <w:jc w:val="center"/>
        <w:rPr>
          <w:rFonts w:ascii="GHEA Mariam" w:hAnsi="GHEA Mariam" w:cs="Arial"/>
          <w:bCs/>
          <w:color w:val="000000"/>
          <w:sz w:val="24"/>
          <w:szCs w:val="24"/>
          <w:lang w:val="hy-AM"/>
        </w:rPr>
      </w:pPr>
    </w:p>
    <w:p w:rsidR="0066357C" w:rsidRDefault="0066357C" w:rsidP="0066357C">
      <w:pPr>
        <w:shd w:val="clear" w:color="auto" w:fill="FFFFFF"/>
        <w:jc w:val="center"/>
        <w:rPr>
          <w:rFonts w:ascii="GHEA Mariam" w:hAnsi="GHEA Mariam" w:cs="Arial Unicode"/>
          <w:bCs/>
          <w:color w:val="000000"/>
          <w:sz w:val="24"/>
          <w:szCs w:val="24"/>
          <w:lang w:val="hy-AM"/>
        </w:rPr>
      </w:pPr>
      <w:r w:rsidRPr="007A0451">
        <w:rPr>
          <w:rFonts w:ascii="Calibri" w:hAnsi="Calibri" w:cs="Calibri"/>
          <w:bCs/>
          <w:color w:val="000000"/>
          <w:sz w:val="24"/>
          <w:szCs w:val="24"/>
          <w:lang w:val="hy-AM"/>
        </w:rPr>
        <w:t> </w:t>
      </w:r>
      <w:r w:rsidRPr="007A0451">
        <w:rPr>
          <w:rFonts w:ascii="GHEA Mariam" w:hAnsi="GHEA Mariam" w:cs="Arial Unicode"/>
          <w:bCs/>
          <w:color w:val="000000"/>
          <w:sz w:val="24"/>
          <w:szCs w:val="24"/>
          <w:lang w:val="hy-AM"/>
        </w:rPr>
        <w:t xml:space="preserve">ՀՀ կրթության, գիտության, մշակույթի և սպորտի նախարարություն </w:t>
      </w:r>
    </w:p>
    <w:p w:rsidR="0066357C" w:rsidRPr="007A0451" w:rsidRDefault="0066357C" w:rsidP="0066357C">
      <w:pPr>
        <w:shd w:val="clear" w:color="auto" w:fill="FFFFFF"/>
        <w:jc w:val="center"/>
        <w:rPr>
          <w:rFonts w:ascii="GHEA Mariam" w:hAnsi="GHEA Mariam" w:cs="Arial Unicode"/>
          <w:bCs/>
          <w:color w:val="000000"/>
          <w:sz w:val="24"/>
          <w:szCs w:val="24"/>
          <w:lang w:val="hy-AM"/>
        </w:rPr>
      </w:pPr>
    </w:p>
    <w:tbl>
      <w:tblPr>
        <w:tblStyle w:val="TableGrid"/>
        <w:tblW w:w="7008" w:type="dxa"/>
        <w:jc w:val="center"/>
        <w:tblLook w:val="04A0" w:firstRow="1" w:lastRow="0" w:firstColumn="1" w:lastColumn="0" w:noHBand="0" w:noVBand="1"/>
      </w:tblPr>
      <w:tblGrid>
        <w:gridCol w:w="5676"/>
        <w:gridCol w:w="1332"/>
      </w:tblGrid>
      <w:tr w:rsidR="0066357C" w:rsidRPr="007A0451" w:rsidTr="00AB12B8">
        <w:trPr>
          <w:trHeight w:val="395"/>
          <w:jc w:val="center"/>
        </w:trPr>
        <w:tc>
          <w:tcPr>
            <w:tcW w:w="5676" w:type="dxa"/>
          </w:tcPr>
          <w:p w:rsidR="0066357C" w:rsidRPr="007A0451" w:rsidRDefault="0066357C" w:rsidP="0066357C">
            <w:pPr>
              <w:spacing w:line="360" w:lineRule="auto"/>
              <w:jc w:val="center"/>
              <w:rPr>
                <w:rFonts w:ascii="GHEA Mariam" w:hAnsi="GHEA Mariam"/>
                <w:color w:val="000000"/>
                <w:sz w:val="24"/>
                <w:szCs w:val="24"/>
              </w:rPr>
            </w:pPr>
            <w:r w:rsidRPr="007A0451">
              <w:rPr>
                <w:rFonts w:ascii="GHEA Mariam" w:hAnsi="GHEA Mariam"/>
                <w:sz w:val="24"/>
                <w:szCs w:val="24"/>
              </w:rPr>
              <w:t>Մասնագիտությունը</w:t>
            </w:r>
          </w:p>
        </w:tc>
        <w:tc>
          <w:tcPr>
            <w:tcW w:w="1332" w:type="dxa"/>
          </w:tcPr>
          <w:p w:rsidR="0066357C" w:rsidRPr="007A0451" w:rsidRDefault="0066357C" w:rsidP="0066357C">
            <w:pPr>
              <w:spacing w:line="360" w:lineRule="auto"/>
              <w:jc w:val="center"/>
              <w:rPr>
                <w:rFonts w:ascii="GHEA Mariam" w:hAnsi="GHEA Mariam"/>
                <w:color w:val="000000"/>
                <w:sz w:val="24"/>
                <w:szCs w:val="24"/>
              </w:rPr>
            </w:pPr>
            <w:r w:rsidRPr="007A0451">
              <w:rPr>
                <w:rFonts w:ascii="GHEA Mariam" w:hAnsi="GHEA Mariam"/>
                <w:bCs/>
                <w:sz w:val="24"/>
                <w:szCs w:val="24"/>
              </w:rPr>
              <w:t>Քանակը</w:t>
            </w:r>
          </w:p>
        </w:tc>
      </w:tr>
      <w:tr w:rsidR="0066357C" w:rsidRPr="007A0451" w:rsidTr="00AB12B8">
        <w:trPr>
          <w:jc w:val="center"/>
        </w:trPr>
        <w:tc>
          <w:tcPr>
            <w:tcW w:w="5676" w:type="dxa"/>
          </w:tcPr>
          <w:p w:rsidR="0066357C" w:rsidRPr="007A0451" w:rsidRDefault="0066357C" w:rsidP="0066357C">
            <w:pPr>
              <w:pStyle w:val="ListParagraph"/>
              <w:numPr>
                <w:ilvl w:val="0"/>
                <w:numId w:val="3"/>
              </w:numPr>
              <w:spacing w:line="360" w:lineRule="auto"/>
              <w:rPr>
                <w:rFonts w:ascii="GHEA Mariam" w:hAnsi="GHEA Mariam"/>
                <w:sz w:val="24"/>
                <w:szCs w:val="24"/>
              </w:rPr>
            </w:pPr>
            <w:r w:rsidRPr="007A0451">
              <w:rPr>
                <w:rFonts w:ascii="GHEA Mariam" w:hAnsi="GHEA Mariam"/>
                <w:sz w:val="24"/>
                <w:szCs w:val="24"/>
              </w:rPr>
              <w:t>Անեսթեզիոլոգիա և ռեանիմատոլոգիա</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jc w:val="center"/>
        </w:trPr>
        <w:tc>
          <w:tcPr>
            <w:tcW w:w="5676" w:type="dxa"/>
          </w:tcPr>
          <w:p w:rsidR="0066357C" w:rsidRPr="007A0451" w:rsidRDefault="0066357C" w:rsidP="004C203D">
            <w:pPr>
              <w:pStyle w:val="ListParagraph"/>
              <w:numPr>
                <w:ilvl w:val="0"/>
                <w:numId w:val="3"/>
              </w:numPr>
              <w:spacing w:line="276" w:lineRule="auto"/>
              <w:rPr>
                <w:rFonts w:ascii="GHEA Mariam" w:hAnsi="GHEA Mariam"/>
                <w:sz w:val="24"/>
                <w:szCs w:val="24"/>
              </w:rPr>
            </w:pPr>
            <w:r w:rsidRPr="007A0451">
              <w:rPr>
                <w:rFonts w:ascii="GHEA Mariam" w:hAnsi="GHEA Mariam"/>
                <w:sz w:val="24"/>
                <w:szCs w:val="24"/>
              </w:rPr>
              <w:t>Մանկական անեսթեզիոլոգիա և ռեանիմատոլոգիա</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jc w:val="center"/>
        </w:trPr>
        <w:tc>
          <w:tcPr>
            <w:tcW w:w="5676" w:type="dxa"/>
          </w:tcPr>
          <w:p w:rsidR="0066357C" w:rsidRPr="007A0451" w:rsidRDefault="0066357C" w:rsidP="0066357C">
            <w:pPr>
              <w:pStyle w:val="ListParagraph"/>
              <w:numPr>
                <w:ilvl w:val="0"/>
                <w:numId w:val="3"/>
              </w:numPr>
              <w:spacing w:line="360" w:lineRule="auto"/>
              <w:rPr>
                <w:rFonts w:ascii="GHEA Mariam" w:hAnsi="GHEA Mariam"/>
                <w:sz w:val="24"/>
                <w:szCs w:val="24"/>
              </w:rPr>
            </w:pPr>
            <w:r w:rsidRPr="007A0451">
              <w:rPr>
                <w:rFonts w:ascii="GHEA Mariam" w:hAnsi="GHEA Mariam"/>
                <w:sz w:val="24"/>
                <w:szCs w:val="24"/>
              </w:rPr>
              <w:t>Ինֆեկցիոն հիվանդություններ</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jc w:val="center"/>
        </w:trPr>
        <w:tc>
          <w:tcPr>
            <w:tcW w:w="5676" w:type="dxa"/>
          </w:tcPr>
          <w:p w:rsidR="0066357C" w:rsidRPr="007A0451" w:rsidRDefault="0066357C" w:rsidP="0066357C">
            <w:pPr>
              <w:pStyle w:val="ListParagraph"/>
              <w:numPr>
                <w:ilvl w:val="0"/>
                <w:numId w:val="3"/>
              </w:numPr>
              <w:spacing w:line="360" w:lineRule="auto"/>
              <w:rPr>
                <w:rFonts w:ascii="GHEA Mariam" w:hAnsi="GHEA Mariam"/>
                <w:sz w:val="24"/>
                <w:szCs w:val="24"/>
              </w:rPr>
            </w:pPr>
            <w:r w:rsidRPr="007A0451">
              <w:rPr>
                <w:rFonts w:ascii="GHEA Mariam" w:hAnsi="GHEA Mariam"/>
                <w:sz w:val="24"/>
                <w:szCs w:val="24"/>
              </w:rPr>
              <w:t>Մանկական ինֆեկցիոն հիվանդություններ</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jc w:val="center"/>
        </w:trPr>
        <w:tc>
          <w:tcPr>
            <w:tcW w:w="5676" w:type="dxa"/>
          </w:tcPr>
          <w:p w:rsidR="0066357C" w:rsidRPr="007A0451" w:rsidRDefault="0066357C" w:rsidP="0066357C">
            <w:pPr>
              <w:pStyle w:val="ListParagraph"/>
              <w:numPr>
                <w:ilvl w:val="0"/>
                <w:numId w:val="3"/>
              </w:numPr>
              <w:spacing w:line="360" w:lineRule="auto"/>
              <w:rPr>
                <w:rFonts w:ascii="GHEA Mariam" w:hAnsi="GHEA Mariam"/>
                <w:sz w:val="24"/>
                <w:szCs w:val="24"/>
              </w:rPr>
            </w:pPr>
            <w:r w:rsidRPr="007A0451">
              <w:rPr>
                <w:rFonts w:ascii="GHEA Mariam" w:hAnsi="GHEA Mariam"/>
                <w:sz w:val="24"/>
                <w:szCs w:val="24"/>
              </w:rPr>
              <w:t>Մանկական վիրաբուժություն</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jc w:val="center"/>
        </w:trPr>
        <w:tc>
          <w:tcPr>
            <w:tcW w:w="5676" w:type="dxa"/>
          </w:tcPr>
          <w:p w:rsidR="0066357C" w:rsidRPr="007A0451" w:rsidRDefault="0066357C" w:rsidP="0066357C">
            <w:pPr>
              <w:pStyle w:val="ListParagraph"/>
              <w:numPr>
                <w:ilvl w:val="0"/>
                <w:numId w:val="3"/>
              </w:numPr>
              <w:spacing w:line="360" w:lineRule="auto"/>
              <w:rPr>
                <w:rFonts w:ascii="GHEA Mariam" w:hAnsi="GHEA Mariam"/>
                <w:sz w:val="24"/>
                <w:szCs w:val="24"/>
              </w:rPr>
            </w:pPr>
            <w:r w:rsidRPr="007A0451">
              <w:rPr>
                <w:rFonts w:ascii="GHEA Mariam" w:hAnsi="GHEA Mariam"/>
                <w:sz w:val="24"/>
                <w:szCs w:val="24"/>
              </w:rPr>
              <w:t>Մանկաբուժություն</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3</w:t>
            </w:r>
          </w:p>
        </w:tc>
      </w:tr>
      <w:tr w:rsidR="0066357C" w:rsidRPr="007A0451" w:rsidTr="00AB12B8">
        <w:trPr>
          <w:jc w:val="center"/>
        </w:trPr>
        <w:tc>
          <w:tcPr>
            <w:tcW w:w="5676" w:type="dxa"/>
          </w:tcPr>
          <w:p w:rsidR="0066357C" w:rsidRPr="007A0451" w:rsidRDefault="0066357C" w:rsidP="0066357C">
            <w:pPr>
              <w:spacing w:line="360" w:lineRule="auto"/>
              <w:rPr>
                <w:rFonts w:ascii="GHEA Mariam" w:hAnsi="GHEA Mariam"/>
                <w:sz w:val="24"/>
                <w:szCs w:val="24"/>
              </w:rPr>
            </w:pPr>
            <w:r>
              <w:rPr>
                <w:rFonts w:ascii="GHEA Mariam" w:hAnsi="GHEA Mariam"/>
                <w:sz w:val="24"/>
                <w:szCs w:val="24"/>
              </w:rPr>
              <w:tab/>
            </w:r>
            <w:r w:rsidRPr="007A0451">
              <w:rPr>
                <w:rFonts w:ascii="GHEA Mariam" w:hAnsi="GHEA Mariam"/>
                <w:sz w:val="24"/>
                <w:szCs w:val="24"/>
              </w:rPr>
              <w:t>Ընդամենը</w:t>
            </w:r>
          </w:p>
        </w:tc>
        <w:tc>
          <w:tcPr>
            <w:tcW w:w="1332" w:type="dxa"/>
          </w:tcPr>
          <w:p w:rsidR="0066357C" w:rsidRPr="007A0451" w:rsidRDefault="0066357C" w:rsidP="0066357C">
            <w:pPr>
              <w:spacing w:line="360" w:lineRule="auto"/>
              <w:jc w:val="center"/>
              <w:rPr>
                <w:rFonts w:ascii="GHEA Mariam" w:hAnsi="GHEA Mariam"/>
                <w:bCs/>
                <w:sz w:val="24"/>
                <w:szCs w:val="24"/>
                <w:lang w:val="hy-AM"/>
              </w:rPr>
            </w:pPr>
            <w:r w:rsidRPr="007A0451">
              <w:rPr>
                <w:rFonts w:ascii="GHEA Mariam" w:hAnsi="GHEA Mariam"/>
                <w:bCs/>
                <w:sz w:val="24"/>
                <w:szCs w:val="24"/>
                <w:lang w:val="hy-AM"/>
              </w:rPr>
              <w:t>10</w:t>
            </w:r>
          </w:p>
        </w:tc>
      </w:tr>
    </w:tbl>
    <w:p w:rsidR="0066357C" w:rsidRPr="007A0451" w:rsidRDefault="0066357C" w:rsidP="0066357C">
      <w:pPr>
        <w:pStyle w:val="NormalWeb"/>
        <w:shd w:val="clear" w:color="auto" w:fill="FFFFFF"/>
        <w:spacing w:before="0" w:beforeAutospacing="0" w:after="0" w:afterAutospacing="0" w:line="360" w:lineRule="auto"/>
        <w:jc w:val="both"/>
        <w:rPr>
          <w:rFonts w:ascii="GHEA Mariam" w:hAnsi="GHEA Mariam"/>
          <w:color w:val="000000"/>
          <w:lang w:val="hy-AM"/>
        </w:rPr>
      </w:pPr>
    </w:p>
    <w:p w:rsidR="0066357C" w:rsidRDefault="0066357C">
      <w:pPr>
        <w:pStyle w:val="mechtex"/>
        <w:rPr>
          <w:rFonts w:ascii="Arial" w:hAnsi="Arial" w:cs="Arial"/>
          <w:lang w:val="hy-AM"/>
        </w:rPr>
        <w:sectPr w:rsidR="0066357C" w:rsidSect="008F3F17">
          <w:pgSz w:w="11909" w:h="16834" w:code="9"/>
          <w:pgMar w:top="1440" w:right="1440" w:bottom="1021" w:left="1440" w:header="720" w:footer="576" w:gutter="0"/>
          <w:pgNumType w:start="1"/>
          <w:cols w:space="720"/>
          <w:titlePg/>
          <w:docGrid w:linePitch="272"/>
        </w:sectPr>
      </w:pPr>
    </w:p>
    <w:p w:rsidR="0066357C" w:rsidRDefault="0066357C" w:rsidP="0066357C">
      <w:pPr>
        <w:shd w:val="clear" w:color="auto" w:fill="FFFFFF"/>
        <w:jc w:val="right"/>
        <w:rPr>
          <w:rFonts w:ascii="GHEA Mariam" w:hAnsi="GHEA Mariam" w:cs="Arial"/>
          <w:bCs/>
          <w:color w:val="000000"/>
          <w:sz w:val="24"/>
          <w:szCs w:val="24"/>
          <w:lang w:val="hy-AM"/>
        </w:rPr>
      </w:pPr>
      <w:r w:rsidRPr="007A0451">
        <w:rPr>
          <w:rFonts w:ascii="Calibri" w:hAnsi="Calibri" w:cs="Calibri"/>
          <w:color w:val="000000"/>
          <w:sz w:val="24"/>
          <w:szCs w:val="24"/>
          <w:lang w:val="hy-AM"/>
        </w:rPr>
        <w:lastRenderedPageBreak/>
        <w:t> </w:t>
      </w:r>
      <w:r w:rsidRPr="007A0451">
        <w:rPr>
          <w:rFonts w:ascii="GHEA Mariam" w:hAnsi="GHEA Mariam" w:cs="Arial"/>
          <w:bCs/>
          <w:color w:val="000000"/>
          <w:sz w:val="24"/>
          <w:szCs w:val="24"/>
          <w:lang w:val="hy-AM"/>
        </w:rPr>
        <w:t xml:space="preserve">Աղյուսակ </w:t>
      </w:r>
      <w:r w:rsidRPr="007A0451">
        <w:rPr>
          <w:rFonts w:ascii="GHEA Mariam" w:hAnsi="GHEA Mariam"/>
          <w:bCs/>
          <w:color w:val="000000"/>
          <w:sz w:val="24"/>
          <w:szCs w:val="24"/>
          <w:lang w:val="hy-AM"/>
        </w:rPr>
        <w:t>N</w:t>
      </w:r>
      <w:r w:rsidRPr="007A0451">
        <w:rPr>
          <w:rFonts w:ascii="GHEA Mariam" w:hAnsi="GHEA Mariam" w:cs="Arial"/>
          <w:bCs/>
          <w:color w:val="000000"/>
          <w:sz w:val="24"/>
          <w:szCs w:val="24"/>
          <w:lang w:val="hy-AM"/>
        </w:rPr>
        <w:t xml:space="preserve"> 2</w:t>
      </w:r>
    </w:p>
    <w:p w:rsidR="0066357C" w:rsidRPr="007A0451" w:rsidRDefault="0066357C" w:rsidP="0066357C">
      <w:pPr>
        <w:shd w:val="clear" w:color="auto" w:fill="FFFFFF"/>
        <w:jc w:val="right"/>
        <w:rPr>
          <w:rFonts w:ascii="GHEA Mariam" w:hAnsi="GHEA Mariam" w:cs="Arial"/>
          <w:bCs/>
          <w:color w:val="000000"/>
          <w:sz w:val="24"/>
          <w:szCs w:val="24"/>
          <w:lang w:val="hy-AM"/>
        </w:rPr>
      </w:pPr>
    </w:p>
    <w:p w:rsidR="0066357C" w:rsidRDefault="0066357C" w:rsidP="0066357C">
      <w:pPr>
        <w:shd w:val="clear" w:color="auto" w:fill="FFFFFF"/>
        <w:jc w:val="center"/>
        <w:rPr>
          <w:rFonts w:ascii="GHEA Mariam" w:hAnsi="GHEA Mariam"/>
          <w:bCs/>
          <w:color w:val="000000"/>
          <w:sz w:val="24"/>
          <w:szCs w:val="24"/>
        </w:rPr>
      </w:pPr>
      <w:r w:rsidRPr="007A0451">
        <w:rPr>
          <w:rFonts w:ascii="GHEA Mariam" w:hAnsi="GHEA Mariam"/>
          <w:bCs/>
          <w:color w:val="000000"/>
          <w:sz w:val="24"/>
          <w:szCs w:val="24"/>
        </w:rPr>
        <w:t>ՀՀ առողջապահության նախարարություն</w:t>
      </w:r>
    </w:p>
    <w:p w:rsidR="0066357C" w:rsidRPr="007A0451" w:rsidRDefault="0066357C" w:rsidP="0066357C">
      <w:pPr>
        <w:shd w:val="clear" w:color="auto" w:fill="FFFFFF"/>
        <w:jc w:val="center"/>
        <w:rPr>
          <w:rFonts w:ascii="GHEA Mariam" w:hAnsi="GHEA Mariam"/>
          <w:bCs/>
          <w:color w:val="000000"/>
          <w:sz w:val="24"/>
          <w:szCs w:val="24"/>
        </w:rPr>
      </w:pPr>
    </w:p>
    <w:tbl>
      <w:tblPr>
        <w:tblStyle w:val="TableGrid"/>
        <w:tblW w:w="0" w:type="auto"/>
        <w:jc w:val="center"/>
        <w:tblLook w:val="04A0" w:firstRow="1" w:lastRow="0" w:firstColumn="1" w:lastColumn="0" w:noHBand="0" w:noVBand="1"/>
      </w:tblPr>
      <w:tblGrid>
        <w:gridCol w:w="7128"/>
        <w:gridCol w:w="1880"/>
      </w:tblGrid>
      <w:tr w:rsidR="0066357C" w:rsidRPr="007A0451" w:rsidTr="00AB12B8">
        <w:trPr>
          <w:trHeight w:val="436"/>
          <w:jc w:val="center"/>
        </w:trPr>
        <w:tc>
          <w:tcPr>
            <w:tcW w:w="7128" w:type="dxa"/>
          </w:tcPr>
          <w:p w:rsidR="0066357C" w:rsidRPr="00C2587F" w:rsidRDefault="0066357C" w:rsidP="00AB12B8">
            <w:pPr>
              <w:spacing w:line="360" w:lineRule="auto"/>
              <w:jc w:val="center"/>
              <w:rPr>
                <w:rFonts w:ascii="GHEA Mariam" w:hAnsi="GHEA Mariam" w:cs="Calibri"/>
                <w:color w:val="000000"/>
                <w:sz w:val="24"/>
                <w:szCs w:val="24"/>
                <w:lang w:val="hy-AM"/>
              </w:rPr>
            </w:pPr>
            <w:r w:rsidRPr="007A0451">
              <w:rPr>
                <w:rFonts w:ascii="GHEA Mariam" w:hAnsi="GHEA Mariam"/>
                <w:bCs/>
                <w:sz w:val="24"/>
                <w:szCs w:val="24"/>
              </w:rPr>
              <w:t>Մասնագիտություն</w:t>
            </w:r>
            <w:r w:rsidR="00C2587F">
              <w:rPr>
                <w:rFonts w:ascii="GHEA Mariam" w:hAnsi="GHEA Mariam"/>
                <w:bCs/>
                <w:sz w:val="24"/>
                <w:szCs w:val="24"/>
                <w:lang w:val="hy-AM"/>
              </w:rPr>
              <w:t>ը</w:t>
            </w:r>
          </w:p>
        </w:tc>
        <w:tc>
          <w:tcPr>
            <w:tcW w:w="1880" w:type="dxa"/>
          </w:tcPr>
          <w:p w:rsidR="0066357C" w:rsidRPr="007A0451" w:rsidRDefault="0066357C" w:rsidP="00AB12B8">
            <w:pPr>
              <w:spacing w:line="360" w:lineRule="auto"/>
              <w:jc w:val="center"/>
              <w:rPr>
                <w:rFonts w:ascii="GHEA Mariam" w:hAnsi="GHEA Mariam" w:cs="Calibri"/>
                <w:color w:val="000000"/>
                <w:sz w:val="24"/>
                <w:szCs w:val="24"/>
              </w:rPr>
            </w:pPr>
            <w:r w:rsidRPr="007A0451">
              <w:rPr>
                <w:rFonts w:ascii="GHEA Mariam" w:hAnsi="GHEA Mariam"/>
                <w:bCs/>
                <w:sz w:val="24"/>
                <w:szCs w:val="24"/>
              </w:rPr>
              <w:t>Քանակը</w:t>
            </w:r>
          </w:p>
        </w:tc>
      </w:tr>
      <w:tr w:rsidR="0066357C" w:rsidRPr="007A0451" w:rsidTr="00AB12B8">
        <w:trPr>
          <w:trHeight w:val="34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Լաբորատոր ախտորոշում</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3</w:t>
            </w:r>
          </w:p>
        </w:tc>
      </w:tr>
      <w:tr w:rsidR="0066357C" w:rsidRPr="007A0451" w:rsidTr="00AB12B8">
        <w:trPr>
          <w:trHeight w:val="418"/>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Ընդհանուր վիրաբուժություն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3</w:t>
            </w:r>
          </w:p>
        </w:tc>
      </w:tr>
      <w:tr w:rsidR="0066357C" w:rsidRPr="007A0451" w:rsidTr="00AB12B8">
        <w:trPr>
          <w:trHeight w:val="400"/>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Անեսթեզիոլոգիա և ռեանիմատոլոգիա</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4</w:t>
            </w:r>
          </w:p>
        </w:tc>
      </w:tr>
      <w:tr w:rsidR="0066357C" w:rsidRPr="007A0451" w:rsidTr="00AB12B8">
        <w:trPr>
          <w:trHeight w:val="34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Մանկաբարձություն և գինեկոլոգիա</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trHeight w:val="355"/>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Քիթ-կոկորդ-ականջաբանություն</w:t>
            </w:r>
            <w:r w:rsidR="00C2587F">
              <w:rPr>
                <w:rFonts w:ascii="GHEA Mariam" w:hAnsi="GHEA Mariam"/>
                <w:sz w:val="24"/>
                <w:szCs w:val="24"/>
              </w:rPr>
              <w:t xml:space="preserve"> </w:t>
            </w:r>
            <w:r w:rsidR="00C2587F">
              <w:rPr>
                <w:rFonts w:ascii="GHEA Mariam" w:hAnsi="GHEA Mariam"/>
                <w:sz w:val="24"/>
                <w:szCs w:val="24"/>
                <w:lang w:val="en-GB"/>
              </w:rPr>
              <w:t>(</w:t>
            </w:r>
            <w:r w:rsidRPr="007A0451">
              <w:rPr>
                <w:rFonts w:ascii="GHEA Mariam" w:hAnsi="GHEA Mariam"/>
                <w:sz w:val="24"/>
                <w:szCs w:val="24"/>
              </w:rPr>
              <w:t>օտորինոլարինգոլոգիա</w:t>
            </w:r>
            <w:r w:rsidR="00C2587F">
              <w:rPr>
                <w:rFonts w:ascii="GHEA Mariam" w:hAnsi="GHEA Mariam"/>
                <w:sz w:val="24"/>
                <w:szCs w:val="24"/>
              </w:rPr>
              <w:t>)</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Նյարդաբանություն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3</w:t>
            </w:r>
          </w:p>
        </w:tc>
      </w:tr>
      <w:tr w:rsidR="0066357C" w:rsidRPr="007A0451" w:rsidTr="00AB12B8">
        <w:trPr>
          <w:trHeight w:val="355"/>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Ընտանեկան բժշկություն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16</w:t>
            </w:r>
          </w:p>
        </w:tc>
      </w:tr>
      <w:tr w:rsidR="0066357C" w:rsidRPr="007A0451" w:rsidTr="00AB12B8">
        <w:trPr>
          <w:trHeight w:val="34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Հոգեբուժություն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Մանկաբուժություն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8</w:t>
            </w:r>
          </w:p>
        </w:tc>
      </w:tr>
      <w:tr w:rsidR="0066357C" w:rsidRPr="007A0451" w:rsidTr="00AB12B8">
        <w:trPr>
          <w:trHeight w:val="355"/>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Ներքին բժշկություն</w:t>
            </w:r>
            <w:r w:rsidRPr="007A0451">
              <w:rPr>
                <w:rFonts w:ascii="Calibri" w:hAnsi="Calibri" w:cs="Calibri"/>
                <w:sz w:val="24"/>
                <w:szCs w:val="24"/>
              </w:rPr>
              <w:t> </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4</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Ճառագայթային ախտորոշում</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trHeight w:val="418"/>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Սրտաբանություն</w:t>
            </w:r>
            <w:r w:rsidR="00C2587F">
              <w:rPr>
                <w:rFonts w:ascii="GHEA Mariam" w:hAnsi="GHEA Mariam"/>
                <w:sz w:val="24"/>
                <w:szCs w:val="24"/>
              </w:rPr>
              <w:t xml:space="preserve"> (</w:t>
            </w:r>
            <w:r w:rsidRPr="007A0451">
              <w:rPr>
                <w:rFonts w:ascii="GHEA Mariam" w:hAnsi="GHEA Mariam"/>
                <w:sz w:val="24"/>
                <w:szCs w:val="24"/>
              </w:rPr>
              <w:t>կարդիոլոգիա</w:t>
            </w:r>
            <w:r w:rsidR="00C2587F">
              <w:rPr>
                <w:rFonts w:ascii="GHEA Mariam" w:hAnsi="GHEA Mariam"/>
                <w:sz w:val="24"/>
                <w:szCs w:val="24"/>
              </w:rPr>
              <w:t>)</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3</w:t>
            </w:r>
          </w:p>
        </w:tc>
      </w:tr>
      <w:tr w:rsidR="0066357C" w:rsidRPr="007A0451" w:rsidTr="00AB12B8">
        <w:trPr>
          <w:trHeight w:val="445"/>
          <w:jc w:val="center"/>
        </w:trPr>
        <w:tc>
          <w:tcPr>
            <w:tcW w:w="7128" w:type="dxa"/>
          </w:tcPr>
          <w:p w:rsidR="0066357C" w:rsidRPr="007A0451" w:rsidRDefault="0066357C" w:rsidP="00C2587F">
            <w:pPr>
              <w:pStyle w:val="ListParagraph"/>
              <w:numPr>
                <w:ilvl w:val="0"/>
                <w:numId w:val="4"/>
              </w:numPr>
              <w:rPr>
                <w:rFonts w:ascii="GHEA Mariam" w:hAnsi="GHEA Mariam"/>
                <w:sz w:val="24"/>
                <w:szCs w:val="24"/>
              </w:rPr>
            </w:pPr>
            <w:r w:rsidRPr="007A0451">
              <w:rPr>
                <w:rFonts w:ascii="GHEA Mariam" w:hAnsi="GHEA Mariam"/>
                <w:sz w:val="24"/>
                <w:szCs w:val="24"/>
              </w:rPr>
              <w:t xml:space="preserve">Ներզատաբանություն </w:t>
            </w:r>
            <w:r w:rsidR="00C2587F">
              <w:rPr>
                <w:rFonts w:ascii="GHEA Mariam" w:hAnsi="GHEA Mariam"/>
                <w:sz w:val="24"/>
                <w:szCs w:val="24"/>
              </w:rPr>
              <w:t>(</w:t>
            </w:r>
            <w:r w:rsidRPr="007A0451">
              <w:rPr>
                <w:rFonts w:ascii="GHEA Mariam" w:hAnsi="GHEA Mariam"/>
                <w:sz w:val="24"/>
                <w:szCs w:val="24"/>
              </w:rPr>
              <w:t>էնդոկրինոլոգիա</w:t>
            </w:r>
            <w:r w:rsidR="00C2587F">
              <w:rPr>
                <w:rFonts w:ascii="GHEA Mariam" w:hAnsi="GHEA Mariam"/>
                <w:sz w:val="24"/>
                <w:szCs w:val="24"/>
              </w:rPr>
              <w:t>)</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Վնասվածքաբանություն և օրթոպեդիկ վիրաբուժություն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Դատաբժշկական փորձաքննություն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trHeight w:val="445"/>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Համաճարակաբանություն</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1</w:t>
            </w:r>
          </w:p>
        </w:tc>
      </w:tr>
      <w:tr w:rsidR="0066357C" w:rsidRPr="007A0451" w:rsidTr="00AB12B8">
        <w:trPr>
          <w:trHeight w:val="436"/>
          <w:jc w:val="center"/>
        </w:trPr>
        <w:tc>
          <w:tcPr>
            <w:tcW w:w="7128" w:type="dxa"/>
          </w:tcPr>
          <w:p w:rsidR="0066357C" w:rsidRPr="007A0451" w:rsidRDefault="0066357C" w:rsidP="0066357C">
            <w:pPr>
              <w:pStyle w:val="ListParagraph"/>
              <w:numPr>
                <w:ilvl w:val="0"/>
                <w:numId w:val="4"/>
              </w:numPr>
              <w:rPr>
                <w:rFonts w:ascii="GHEA Mariam" w:hAnsi="GHEA Mariam"/>
                <w:sz w:val="24"/>
                <w:szCs w:val="24"/>
              </w:rPr>
            </w:pPr>
            <w:r w:rsidRPr="007A0451">
              <w:rPr>
                <w:rFonts w:ascii="GHEA Mariam" w:hAnsi="GHEA Mariam"/>
                <w:sz w:val="24"/>
                <w:szCs w:val="24"/>
              </w:rPr>
              <w:t>Մեղրիի հատկացվող տեղ</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2</w:t>
            </w:r>
          </w:p>
        </w:tc>
      </w:tr>
      <w:tr w:rsidR="0066357C" w:rsidRPr="007A0451" w:rsidTr="00AB12B8">
        <w:trPr>
          <w:trHeight w:val="571"/>
          <w:jc w:val="center"/>
        </w:trPr>
        <w:tc>
          <w:tcPr>
            <w:tcW w:w="7128" w:type="dxa"/>
          </w:tcPr>
          <w:p w:rsidR="0066357C" w:rsidRPr="007A0451" w:rsidRDefault="0066357C" w:rsidP="0066357C">
            <w:pPr>
              <w:spacing w:line="360" w:lineRule="auto"/>
              <w:rPr>
                <w:rFonts w:ascii="GHEA Mariam" w:hAnsi="GHEA Mariam"/>
                <w:sz w:val="24"/>
                <w:szCs w:val="24"/>
              </w:rPr>
            </w:pPr>
            <w:r>
              <w:rPr>
                <w:rFonts w:ascii="GHEA Mariam" w:hAnsi="GHEA Mariam"/>
                <w:bCs/>
                <w:sz w:val="24"/>
                <w:szCs w:val="24"/>
              </w:rPr>
              <w:tab/>
            </w:r>
            <w:r>
              <w:rPr>
                <w:rFonts w:ascii="GHEA Mariam" w:hAnsi="GHEA Mariam"/>
                <w:bCs/>
                <w:sz w:val="24"/>
                <w:szCs w:val="24"/>
              </w:rPr>
              <w:tab/>
            </w:r>
            <w:r w:rsidRPr="007A0451">
              <w:rPr>
                <w:rFonts w:ascii="GHEA Mariam" w:hAnsi="GHEA Mariam"/>
                <w:bCs/>
                <w:sz w:val="24"/>
                <w:szCs w:val="24"/>
              </w:rPr>
              <w:t>Ընդամենը</w:t>
            </w:r>
          </w:p>
        </w:tc>
        <w:tc>
          <w:tcPr>
            <w:tcW w:w="1880" w:type="dxa"/>
          </w:tcPr>
          <w:p w:rsidR="0066357C" w:rsidRPr="007A0451" w:rsidRDefault="0066357C" w:rsidP="00AB12B8">
            <w:pPr>
              <w:spacing w:line="360" w:lineRule="auto"/>
              <w:jc w:val="center"/>
              <w:rPr>
                <w:rFonts w:ascii="GHEA Mariam" w:hAnsi="GHEA Mariam"/>
                <w:bCs/>
                <w:sz w:val="24"/>
                <w:szCs w:val="24"/>
                <w:lang w:val="hy-AM"/>
              </w:rPr>
            </w:pPr>
            <w:r w:rsidRPr="007A0451">
              <w:rPr>
                <w:rFonts w:ascii="GHEA Mariam" w:hAnsi="GHEA Mariam"/>
                <w:bCs/>
                <w:sz w:val="24"/>
                <w:szCs w:val="24"/>
                <w:lang w:val="hy-AM"/>
              </w:rPr>
              <w:t>58</w:t>
            </w:r>
          </w:p>
        </w:tc>
      </w:tr>
    </w:tbl>
    <w:p w:rsidR="0066357C" w:rsidRPr="007A0451" w:rsidRDefault="0066357C" w:rsidP="0066357C">
      <w:pPr>
        <w:shd w:val="clear" w:color="auto" w:fill="FFFFFF"/>
        <w:jc w:val="center"/>
        <w:rPr>
          <w:rFonts w:ascii="GHEA Mariam" w:hAnsi="GHEA Mariam"/>
          <w:color w:val="000000"/>
          <w:sz w:val="24"/>
          <w:szCs w:val="24"/>
        </w:rPr>
      </w:pPr>
    </w:p>
    <w:p w:rsidR="0066357C" w:rsidRDefault="0066357C" w:rsidP="0066357C">
      <w:pPr>
        <w:rPr>
          <w:rFonts w:ascii="GHEA Mariam" w:hAnsi="GHEA Mariam"/>
          <w:sz w:val="24"/>
          <w:szCs w:val="24"/>
        </w:rPr>
        <w:sectPr w:rsidR="0066357C" w:rsidSect="008F3F17">
          <w:pgSz w:w="11909" w:h="16834" w:code="9"/>
          <w:pgMar w:top="1440" w:right="1440" w:bottom="1021" w:left="1440" w:header="720" w:footer="576" w:gutter="0"/>
          <w:pgNumType w:start="1"/>
          <w:cols w:space="720"/>
          <w:titlePg/>
          <w:docGrid w:linePitch="272"/>
        </w:sectPr>
      </w:pPr>
      <w:r w:rsidRPr="007A0451">
        <w:rPr>
          <w:rFonts w:ascii="GHEA Mariam" w:hAnsi="GHEA Mariam"/>
          <w:sz w:val="24"/>
          <w:szCs w:val="24"/>
        </w:rPr>
        <w:br w:type="page"/>
      </w:r>
    </w:p>
    <w:p w:rsidR="0066357C" w:rsidRPr="007A0451" w:rsidRDefault="0066357C" w:rsidP="0066357C">
      <w:pPr>
        <w:shd w:val="clear" w:color="auto" w:fill="FFFFFF"/>
        <w:jc w:val="right"/>
        <w:rPr>
          <w:rFonts w:ascii="GHEA Mariam" w:hAnsi="GHEA Mariam" w:cs="Arial"/>
          <w:bCs/>
          <w:color w:val="000000"/>
          <w:sz w:val="24"/>
          <w:szCs w:val="24"/>
          <w:lang w:val="hy-AM"/>
        </w:rPr>
      </w:pPr>
      <w:r w:rsidRPr="007A0451">
        <w:rPr>
          <w:rFonts w:ascii="GHEA Mariam" w:hAnsi="GHEA Mariam" w:cs="Arial"/>
          <w:bCs/>
          <w:color w:val="000000"/>
          <w:sz w:val="24"/>
          <w:szCs w:val="24"/>
          <w:lang w:val="hy-AM"/>
        </w:rPr>
        <w:lastRenderedPageBreak/>
        <w:t xml:space="preserve">Աղյուսակ </w:t>
      </w:r>
      <w:r w:rsidRPr="007A0451">
        <w:rPr>
          <w:rFonts w:ascii="GHEA Mariam" w:hAnsi="GHEA Mariam"/>
          <w:bCs/>
          <w:color w:val="000000"/>
          <w:sz w:val="24"/>
          <w:szCs w:val="24"/>
          <w:lang w:val="hy-AM"/>
        </w:rPr>
        <w:t>N</w:t>
      </w:r>
      <w:r w:rsidRPr="007A0451">
        <w:rPr>
          <w:rFonts w:ascii="GHEA Mariam" w:hAnsi="GHEA Mariam" w:cs="Arial"/>
          <w:bCs/>
          <w:color w:val="000000"/>
          <w:sz w:val="24"/>
          <w:szCs w:val="24"/>
          <w:lang w:val="hy-AM"/>
        </w:rPr>
        <w:t xml:space="preserve"> 3</w:t>
      </w:r>
    </w:p>
    <w:p w:rsidR="0066357C" w:rsidRPr="007A0451" w:rsidRDefault="0066357C" w:rsidP="0066357C">
      <w:pPr>
        <w:shd w:val="clear" w:color="auto" w:fill="FFFFFF"/>
        <w:jc w:val="center"/>
        <w:rPr>
          <w:rFonts w:ascii="GHEA Mariam" w:hAnsi="GHEA Mariam" w:cs="Arial"/>
          <w:bCs/>
          <w:color w:val="000000"/>
          <w:sz w:val="24"/>
          <w:szCs w:val="24"/>
        </w:rPr>
      </w:pPr>
    </w:p>
    <w:p w:rsidR="0066357C" w:rsidRDefault="0066357C" w:rsidP="0066357C">
      <w:pPr>
        <w:shd w:val="clear" w:color="auto" w:fill="FFFFFF"/>
        <w:jc w:val="center"/>
        <w:rPr>
          <w:rFonts w:ascii="GHEA Mariam" w:hAnsi="GHEA Mariam"/>
          <w:bCs/>
          <w:color w:val="000000"/>
          <w:sz w:val="24"/>
          <w:szCs w:val="24"/>
        </w:rPr>
      </w:pPr>
      <w:r w:rsidRPr="007A0451">
        <w:rPr>
          <w:rFonts w:ascii="Calibri" w:hAnsi="Calibri" w:cs="Calibri"/>
          <w:bCs/>
          <w:color w:val="000000"/>
          <w:sz w:val="24"/>
          <w:szCs w:val="24"/>
        </w:rPr>
        <w:t> </w:t>
      </w:r>
      <w:r w:rsidRPr="007A0451">
        <w:rPr>
          <w:rFonts w:ascii="GHEA Mariam" w:hAnsi="GHEA Mariam" w:cs="Arial Unicode"/>
          <w:bCs/>
          <w:color w:val="000000"/>
          <w:sz w:val="24"/>
          <w:szCs w:val="24"/>
        </w:rPr>
        <w:t>ՀՀ պաշտպանության նախա</w:t>
      </w:r>
      <w:r w:rsidRPr="007A0451">
        <w:rPr>
          <w:rFonts w:ascii="GHEA Mariam" w:hAnsi="GHEA Mariam"/>
          <w:bCs/>
          <w:color w:val="000000"/>
          <w:sz w:val="24"/>
          <w:szCs w:val="24"/>
        </w:rPr>
        <w:t>րարություն</w:t>
      </w:r>
    </w:p>
    <w:p w:rsidR="0066357C" w:rsidRDefault="0066357C" w:rsidP="0066357C">
      <w:pPr>
        <w:shd w:val="clear" w:color="auto" w:fill="FFFFFF"/>
        <w:jc w:val="center"/>
        <w:rPr>
          <w:rFonts w:ascii="GHEA Mariam" w:hAnsi="GHEA Mariam"/>
          <w:bCs/>
          <w:color w:val="000000"/>
          <w:sz w:val="24"/>
          <w:szCs w:val="24"/>
        </w:rPr>
      </w:pPr>
    </w:p>
    <w:p w:rsidR="0066357C" w:rsidRPr="007A0451" w:rsidRDefault="0066357C" w:rsidP="0066357C">
      <w:pPr>
        <w:shd w:val="clear" w:color="auto" w:fill="FFFFFF"/>
        <w:jc w:val="center"/>
        <w:rPr>
          <w:rFonts w:ascii="GHEA Mariam" w:hAnsi="GHEA Mariam"/>
          <w:bCs/>
          <w:color w:val="000000"/>
          <w:sz w:val="24"/>
          <w:szCs w:val="24"/>
        </w:rPr>
      </w:pPr>
    </w:p>
    <w:tbl>
      <w:tblPr>
        <w:tblStyle w:val="TableGrid"/>
        <w:tblW w:w="0" w:type="auto"/>
        <w:jc w:val="center"/>
        <w:tblLook w:val="04A0" w:firstRow="1" w:lastRow="0" w:firstColumn="1" w:lastColumn="0" w:noHBand="0" w:noVBand="1"/>
      </w:tblPr>
      <w:tblGrid>
        <w:gridCol w:w="7038"/>
        <w:gridCol w:w="1610"/>
      </w:tblGrid>
      <w:tr w:rsidR="0066357C" w:rsidRPr="007A0451" w:rsidTr="00AB12B8">
        <w:trPr>
          <w:jc w:val="center"/>
        </w:trPr>
        <w:tc>
          <w:tcPr>
            <w:tcW w:w="7038" w:type="dxa"/>
          </w:tcPr>
          <w:p w:rsidR="0066357C" w:rsidRPr="007A0451" w:rsidRDefault="0066357C" w:rsidP="0066357C">
            <w:pPr>
              <w:spacing w:line="360" w:lineRule="auto"/>
              <w:jc w:val="center"/>
              <w:rPr>
                <w:rFonts w:ascii="GHEA Mariam" w:hAnsi="GHEA Mariam"/>
                <w:color w:val="000000"/>
                <w:sz w:val="24"/>
                <w:szCs w:val="24"/>
              </w:rPr>
            </w:pPr>
            <w:r w:rsidRPr="007A0451">
              <w:rPr>
                <w:rFonts w:ascii="GHEA Mariam" w:hAnsi="GHEA Mariam" w:cs="Sylfaen"/>
                <w:sz w:val="24"/>
                <w:szCs w:val="24"/>
                <w:lang w:val="hy-AM"/>
              </w:rPr>
              <w:t>Մ</w:t>
            </w:r>
            <w:r w:rsidRPr="007A0451">
              <w:rPr>
                <w:rFonts w:ascii="GHEA Mariam" w:hAnsi="GHEA Mariam" w:cs="Sylfaen"/>
                <w:sz w:val="24"/>
                <w:szCs w:val="24"/>
              </w:rPr>
              <w:t>ասնագիտությունը</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Քանակը</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Անեսթեզիոլոգիա և ինտենսիվ թերապիա</w:t>
            </w:r>
          </w:p>
        </w:tc>
        <w:tc>
          <w:tcPr>
            <w:tcW w:w="1610" w:type="dxa"/>
          </w:tcPr>
          <w:p w:rsidR="0066357C" w:rsidRPr="007A0451" w:rsidRDefault="0066357C" w:rsidP="0066357C">
            <w:pPr>
              <w:spacing w:line="360" w:lineRule="auto"/>
              <w:jc w:val="center"/>
              <w:rPr>
                <w:rFonts w:ascii="GHEA Mariam" w:hAnsi="GHEA Mariam"/>
                <w:color w:val="000000"/>
                <w:sz w:val="24"/>
                <w:szCs w:val="24"/>
              </w:rPr>
            </w:pPr>
            <w:r w:rsidRPr="007A0451">
              <w:rPr>
                <w:rFonts w:ascii="GHEA Mariam" w:hAnsi="GHEA Mariam" w:cs="Sylfaen"/>
                <w:sz w:val="24"/>
                <w:szCs w:val="24"/>
              </w:rPr>
              <w:t>2</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Մաշկաբանություն և վեներոլոգիա</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Ներքին հիվանդություններ (թերապիա)</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2</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Նյարդաբանություն</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Ընդհանուր վիրաբուժություն</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2</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Ինֆեկցիոն հիվանդություններ</w:t>
            </w:r>
          </w:p>
        </w:tc>
        <w:tc>
          <w:tcPr>
            <w:tcW w:w="1610" w:type="dxa"/>
          </w:tcPr>
          <w:p w:rsidR="0066357C" w:rsidRPr="007A0451" w:rsidRDefault="0066357C" w:rsidP="0066357C">
            <w:pPr>
              <w:spacing w:line="360" w:lineRule="auto"/>
              <w:jc w:val="center"/>
              <w:rPr>
                <w:rFonts w:ascii="GHEA Mariam" w:hAnsi="GHEA Mariam"/>
                <w:color w:val="000000"/>
                <w:sz w:val="24"/>
                <w:szCs w:val="24"/>
              </w:rPr>
            </w:pPr>
            <w:r w:rsidRPr="007A0451">
              <w:rPr>
                <w:rFonts w:ascii="GHEA Mariam" w:hAnsi="GHEA Mariam"/>
                <w:color w:val="000000"/>
                <w:sz w:val="24"/>
                <w:szCs w:val="24"/>
              </w:rPr>
              <w:t>2</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Սրտաբանություն</w:t>
            </w:r>
            <w:r w:rsidR="004C203D">
              <w:rPr>
                <w:rFonts w:ascii="GHEA Mariam" w:hAnsi="GHEA Mariam"/>
                <w:sz w:val="24"/>
                <w:szCs w:val="24"/>
              </w:rPr>
              <w:t xml:space="preserve"> (</w:t>
            </w:r>
            <w:r w:rsidRPr="007A0451">
              <w:rPr>
                <w:rFonts w:ascii="GHEA Mariam" w:hAnsi="GHEA Mariam"/>
                <w:sz w:val="24"/>
                <w:szCs w:val="24"/>
              </w:rPr>
              <w:t>կարդիոլոգիա</w:t>
            </w:r>
            <w:r w:rsidR="004C203D">
              <w:rPr>
                <w:rFonts w:ascii="GHEA Mariam" w:hAnsi="GHEA Mariam"/>
                <w:sz w:val="24"/>
                <w:szCs w:val="24"/>
              </w:rPr>
              <w:t>)</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Քիթ-կոկորդ ականջաբանություն</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Կրծքային վիրաբուժություն</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2</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Հոգեբուժություն</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pStyle w:val="ListParagraph"/>
              <w:numPr>
                <w:ilvl w:val="0"/>
                <w:numId w:val="5"/>
              </w:numPr>
              <w:spacing w:line="360" w:lineRule="auto"/>
              <w:rPr>
                <w:rFonts w:ascii="GHEA Mariam" w:hAnsi="GHEA Mariam"/>
                <w:sz w:val="24"/>
                <w:szCs w:val="24"/>
              </w:rPr>
            </w:pPr>
            <w:r w:rsidRPr="007A0451">
              <w:rPr>
                <w:rFonts w:ascii="GHEA Mariam" w:hAnsi="GHEA Mariam"/>
                <w:sz w:val="24"/>
                <w:szCs w:val="24"/>
              </w:rPr>
              <w:t>Վնասվածքաբանություն և օրթոպեդիա</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color w:val="000000"/>
                <w:sz w:val="24"/>
                <w:szCs w:val="24"/>
                <w:lang w:val="hy-AM"/>
              </w:rPr>
              <w:t>1</w:t>
            </w:r>
          </w:p>
        </w:tc>
      </w:tr>
      <w:tr w:rsidR="0066357C" w:rsidRPr="007A0451" w:rsidTr="00AB12B8">
        <w:trPr>
          <w:jc w:val="center"/>
        </w:trPr>
        <w:tc>
          <w:tcPr>
            <w:tcW w:w="7038" w:type="dxa"/>
          </w:tcPr>
          <w:p w:rsidR="0066357C" w:rsidRPr="007A0451" w:rsidRDefault="0066357C" w:rsidP="0066357C">
            <w:pPr>
              <w:spacing w:line="360" w:lineRule="auto"/>
              <w:rPr>
                <w:rFonts w:ascii="GHEA Mariam" w:hAnsi="GHEA Mariam" w:cs="Arial"/>
                <w:sz w:val="24"/>
                <w:szCs w:val="24"/>
                <w:lang w:val="hy-AM"/>
              </w:rPr>
            </w:pPr>
            <w:r>
              <w:rPr>
                <w:rFonts w:ascii="GHEA Mariam" w:hAnsi="GHEA Mariam"/>
                <w:sz w:val="24"/>
                <w:szCs w:val="24"/>
              </w:rPr>
              <w:tab/>
            </w:r>
            <w:r>
              <w:rPr>
                <w:rFonts w:ascii="GHEA Mariam" w:hAnsi="GHEA Mariam"/>
                <w:sz w:val="24"/>
                <w:szCs w:val="24"/>
              </w:rPr>
              <w:tab/>
            </w:r>
            <w:r w:rsidRPr="007A0451">
              <w:rPr>
                <w:rFonts w:ascii="GHEA Mariam" w:hAnsi="GHEA Mariam"/>
                <w:sz w:val="24"/>
                <w:szCs w:val="24"/>
              </w:rPr>
              <w:t>Ընդամենը</w:t>
            </w:r>
          </w:p>
        </w:tc>
        <w:tc>
          <w:tcPr>
            <w:tcW w:w="1610" w:type="dxa"/>
          </w:tcPr>
          <w:p w:rsidR="0066357C" w:rsidRPr="007A0451" w:rsidRDefault="0066357C" w:rsidP="0066357C">
            <w:pPr>
              <w:spacing w:line="360" w:lineRule="auto"/>
              <w:jc w:val="center"/>
              <w:rPr>
                <w:rFonts w:ascii="GHEA Mariam" w:hAnsi="GHEA Mariam"/>
                <w:color w:val="000000"/>
                <w:sz w:val="24"/>
                <w:szCs w:val="24"/>
                <w:lang w:val="hy-AM"/>
              </w:rPr>
            </w:pPr>
            <w:r w:rsidRPr="007A0451">
              <w:rPr>
                <w:rFonts w:ascii="GHEA Mariam" w:hAnsi="GHEA Mariam"/>
                <w:sz w:val="24"/>
                <w:szCs w:val="24"/>
              </w:rPr>
              <w:t>1</w:t>
            </w:r>
            <w:r w:rsidRPr="007A0451">
              <w:rPr>
                <w:rFonts w:ascii="GHEA Mariam" w:hAnsi="GHEA Mariam"/>
                <w:sz w:val="24"/>
                <w:szCs w:val="24"/>
                <w:lang w:val="hy-AM"/>
              </w:rPr>
              <w:t>6</w:t>
            </w:r>
          </w:p>
        </w:tc>
      </w:tr>
    </w:tbl>
    <w:p w:rsidR="0066357C" w:rsidRPr="007A0451" w:rsidRDefault="0066357C" w:rsidP="0066357C">
      <w:pPr>
        <w:shd w:val="clear" w:color="auto" w:fill="FFFFFF"/>
        <w:jc w:val="center"/>
        <w:rPr>
          <w:rFonts w:ascii="GHEA Mariam" w:hAnsi="GHEA Mariam"/>
          <w:color w:val="000000"/>
          <w:sz w:val="24"/>
          <w:szCs w:val="24"/>
        </w:rPr>
      </w:pPr>
    </w:p>
    <w:p w:rsidR="0066357C" w:rsidRDefault="0066357C" w:rsidP="0066357C">
      <w:pPr>
        <w:rPr>
          <w:rFonts w:ascii="GHEA Mariam" w:hAnsi="GHEA Mariam"/>
          <w:bCs/>
          <w:color w:val="000000"/>
          <w:sz w:val="24"/>
          <w:szCs w:val="24"/>
        </w:rPr>
        <w:sectPr w:rsidR="0066357C" w:rsidSect="008F3F17">
          <w:pgSz w:w="11909" w:h="16834" w:code="9"/>
          <w:pgMar w:top="1440" w:right="1440" w:bottom="1021" w:left="1440" w:header="720" w:footer="576" w:gutter="0"/>
          <w:pgNumType w:start="1"/>
          <w:cols w:space="720"/>
          <w:titlePg/>
          <w:docGrid w:linePitch="272"/>
        </w:sectPr>
      </w:pPr>
      <w:r w:rsidRPr="007A0451">
        <w:rPr>
          <w:rFonts w:ascii="GHEA Mariam" w:hAnsi="GHEA Mariam"/>
          <w:bCs/>
          <w:color w:val="000000"/>
          <w:sz w:val="24"/>
          <w:szCs w:val="24"/>
        </w:rPr>
        <w:br w:type="page"/>
      </w:r>
    </w:p>
    <w:p w:rsidR="0066357C" w:rsidRPr="007A0451" w:rsidRDefault="0066357C" w:rsidP="0066357C">
      <w:pPr>
        <w:shd w:val="clear" w:color="auto" w:fill="FFFFFF"/>
        <w:jc w:val="right"/>
        <w:rPr>
          <w:rFonts w:ascii="GHEA Mariam" w:hAnsi="GHEA Mariam" w:cs="Arial"/>
          <w:bCs/>
          <w:color w:val="000000"/>
          <w:sz w:val="24"/>
          <w:szCs w:val="24"/>
          <w:lang w:val="hy-AM"/>
        </w:rPr>
      </w:pPr>
      <w:r w:rsidRPr="007A0451">
        <w:rPr>
          <w:rFonts w:ascii="Calibri" w:hAnsi="Calibri" w:cs="Calibri"/>
          <w:color w:val="000000"/>
          <w:sz w:val="24"/>
          <w:szCs w:val="24"/>
          <w:lang w:val="hy-AM"/>
        </w:rPr>
        <w:lastRenderedPageBreak/>
        <w:t> </w:t>
      </w:r>
      <w:r w:rsidRPr="007A0451">
        <w:rPr>
          <w:rFonts w:ascii="GHEA Mariam" w:hAnsi="GHEA Mariam" w:cs="Arial"/>
          <w:bCs/>
          <w:color w:val="000000"/>
          <w:sz w:val="24"/>
          <w:szCs w:val="24"/>
          <w:lang w:val="hy-AM"/>
        </w:rPr>
        <w:t xml:space="preserve">Աղյուսակ </w:t>
      </w:r>
      <w:r w:rsidRPr="007A0451">
        <w:rPr>
          <w:rFonts w:ascii="GHEA Mariam" w:hAnsi="GHEA Mariam"/>
          <w:bCs/>
          <w:color w:val="000000"/>
          <w:sz w:val="24"/>
          <w:szCs w:val="24"/>
          <w:lang w:val="hy-AM"/>
        </w:rPr>
        <w:t>N</w:t>
      </w:r>
      <w:r w:rsidRPr="007A0451">
        <w:rPr>
          <w:rFonts w:ascii="GHEA Mariam" w:hAnsi="GHEA Mariam" w:cs="Arial"/>
          <w:bCs/>
          <w:color w:val="000000"/>
          <w:sz w:val="24"/>
          <w:szCs w:val="24"/>
          <w:lang w:val="hy-AM"/>
        </w:rPr>
        <w:t xml:space="preserve"> 4</w:t>
      </w:r>
    </w:p>
    <w:p w:rsidR="0066357C" w:rsidRDefault="0066357C" w:rsidP="0066357C">
      <w:pPr>
        <w:shd w:val="clear" w:color="auto" w:fill="FFFFFF"/>
        <w:jc w:val="center"/>
        <w:rPr>
          <w:rFonts w:ascii="GHEA Mariam" w:hAnsi="GHEA Mariam" w:cs="Arial"/>
          <w:bCs/>
          <w:color w:val="000000"/>
          <w:sz w:val="24"/>
          <w:szCs w:val="24"/>
        </w:rPr>
      </w:pPr>
    </w:p>
    <w:p w:rsidR="0066357C" w:rsidRPr="007A0451" w:rsidRDefault="0066357C" w:rsidP="0066357C">
      <w:pPr>
        <w:shd w:val="clear" w:color="auto" w:fill="FFFFFF"/>
        <w:jc w:val="center"/>
        <w:rPr>
          <w:rFonts w:ascii="GHEA Mariam" w:hAnsi="GHEA Mariam" w:cs="Arial"/>
          <w:bCs/>
          <w:color w:val="000000"/>
          <w:sz w:val="24"/>
          <w:szCs w:val="24"/>
        </w:rPr>
      </w:pPr>
    </w:p>
    <w:p w:rsidR="0066357C" w:rsidRPr="007A0451" w:rsidRDefault="0066357C" w:rsidP="0066357C">
      <w:pPr>
        <w:shd w:val="clear" w:color="auto" w:fill="FFFFFF"/>
        <w:jc w:val="center"/>
        <w:rPr>
          <w:rFonts w:ascii="GHEA Mariam" w:hAnsi="GHEA Mariam" w:cs="Arial"/>
          <w:bCs/>
          <w:color w:val="000000"/>
          <w:sz w:val="24"/>
          <w:szCs w:val="24"/>
        </w:rPr>
      </w:pPr>
    </w:p>
    <w:p w:rsidR="0066357C" w:rsidRDefault="0066357C" w:rsidP="0066357C">
      <w:pPr>
        <w:shd w:val="clear" w:color="auto" w:fill="FFFFFF"/>
        <w:jc w:val="center"/>
        <w:rPr>
          <w:rFonts w:ascii="GHEA Mariam" w:hAnsi="GHEA Mariam"/>
          <w:bCs/>
          <w:color w:val="000000"/>
          <w:sz w:val="24"/>
          <w:szCs w:val="24"/>
        </w:rPr>
      </w:pPr>
      <w:r w:rsidRPr="007A0451">
        <w:rPr>
          <w:rFonts w:ascii="Calibri" w:hAnsi="Calibri" w:cs="Calibri"/>
          <w:bCs/>
          <w:color w:val="000000"/>
          <w:sz w:val="24"/>
          <w:szCs w:val="24"/>
        </w:rPr>
        <w:t> </w:t>
      </w:r>
      <w:r w:rsidRPr="007A0451">
        <w:rPr>
          <w:rFonts w:ascii="GHEA Mariam" w:hAnsi="GHEA Mariam" w:cs="Arial Unicode"/>
          <w:bCs/>
          <w:color w:val="000000"/>
          <w:sz w:val="24"/>
          <w:szCs w:val="24"/>
        </w:rPr>
        <w:t>ՀՀ պաշտպանության նախա</w:t>
      </w:r>
      <w:r w:rsidRPr="007A0451">
        <w:rPr>
          <w:rFonts w:ascii="GHEA Mariam" w:hAnsi="GHEA Mariam"/>
          <w:bCs/>
          <w:color w:val="000000"/>
          <w:sz w:val="24"/>
          <w:szCs w:val="24"/>
        </w:rPr>
        <w:t>րարություն</w:t>
      </w:r>
    </w:p>
    <w:p w:rsidR="0066357C" w:rsidRDefault="0066357C" w:rsidP="0066357C">
      <w:pPr>
        <w:shd w:val="clear" w:color="auto" w:fill="FFFFFF"/>
        <w:jc w:val="center"/>
        <w:rPr>
          <w:rFonts w:ascii="GHEA Mariam" w:hAnsi="GHEA Mariam"/>
          <w:bCs/>
          <w:color w:val="000000"/>
          <w:sz w:val="24"/>
          <w:szCs w:val="24"/>
        </w:rPr>
      </w:pPr>
    </w:p>
    <w:p w:rsidR="0066357C" w:rsidRPr="007A0451" w:rsidRDefault="0066357C" w:rsidP="0066357C">
      <w:pPr>
        <w:shd w:val="clear" w:color="auto" w:fill="FFFFFF"/>
        <w:jc w:val="center"/>
        <w:rPr>
          <w:rFonts w:ascii="GHEA Mariam" w:hAnsi="GHEA Mariam"/>
          <w:bCs/>
          <w:color w:val="000000"/>
          <w:sz w:val="24"/>
          <w:szCs w:val="24"/>
        </w:rPr>
      </w:pPr>
    </w:p>
    <w:tbl>
      <w:tblPr>
        <w:tblStyle w:val="TableGrid"/>
        <w:tblW w:w="8568" w:type="dxa"/>
        <w:jc w:val="center"/>
        <w:tblLook w:val="04A0" w:firstRow="1" w:lastRow="0" w:firstColumn="1" w:lastColumn="0" w:noHBand="0" w:noVBand="1"/>
      </w:tblPr>
      <w:tblGrid>
        <w:gridCol w:w="7308"/>
        <w:gridCol w:w="1260"/>
      </w:tblGrid>
      <w:tr w:rsidR="0066357C" w:rsidRPr="007A0451" w:rsidTr="00AB12B8">
        <w:trPr>
          <w:jc w:val="center"/>
        </w:trPr>
        <w:tc>
          <w:tcPr>
            <w:tcW w:w="7308" w:type="dxa"/>
          </w:tcPr>
          <w:p w:rsidR="0066357C" w:rsidRPr="007A0451" w:rsidRDefault="0066357C" w:rsidP="0066357C">
            <w:pPr>
              <w:spacing w:line="360" w:lineRule="auto"/>
              <w:jc w:val="center"/>
              <w:rPr>
                <w:rFonts w:ascii="GHEA Mariam" w:hAnsi="GHEA Mariam"/>
                <w:bCs/>
                <w:color w:val="000000"/>
                <w:sz w:val="24"/>
                <w:szCs w:val="24"/>
              </w:rPr>
            </w:pPr>
            <w:r w:rsidRPr="007A0451">
              <w:rPr>
                <w:rFonts w:ascii="GHEA Mariam" w:hAnsi="GHEA Mariam"/>
                <w:sz w:val="24"/>
                <w:szCs w:val="24"/>
                <w:lang w:val="hy-AM"/>
              </w:rPr>
              <w:t>Ինտերնատուրա</w:t>
            </w:r>
          </w:p>
        </w:tc>
        <w:tc>
          <w:tcPr>
            <w:tcW w:w="1260" w:type="dxa"/>
          </w:tcPr>
          <w:p w:rsidR="0066357C" w:rsidRPr="007A0451" w:rsidRDefault="0066357C" w:rsidP="0066357C">
            <w:pPr>
              <w:spacing w:line="360" w:lineRule="auto"/>
              <w:jc w:val="center"/>
              <w:rPr>
                <w:rFonts w:ascii="GHEA Mariam" w:hAnsi="GHEA Mariam"/>
                <w:bCs/>
                <w:color w:val="000000"/>
                <w:sz w:val="24"/>
                <w:szCs w:val="24"/>
              </w:rPr>
            </w:pPr>
            <w:r w:rsidRPr="007A0451">
              <w:rPr>
                <w:rFonts w:ascii="GHEA Mariam" w:hAnsi="GHEA Mariam"/>
                <w:sz w:val="24"/>
                <w:szCs w:val="24"/>
              </w:rPr>
              <w:t>Քանակը</w:t>
            </w:r>
          </w:p>
        </w:tc>
      </w:tr>
      <w:tr w:rsidR="0066357C" w:rsidRPr="007A0451" w:rsidTr="00AB12B8">
        <w:trPr>
          <w:jc w:val="center"/>
        </w:trPr>
        <w:tc>
          <w:tcPr>
            <w:tcW w:w="7308" w:type="dxa"/>
          </w:tcPr>
          <w:p w:rsidR="0066357C" w:rsidRPr="007A0451" w:rsidRDefault="0066357C" w:rsidP="0066357C">
            <w:pPr>
              <w:pStyle w:val="ListParagraph"/>
              <w:numPr>
                <w:ilvl w:val="0"/>
                <w:numId w:val="6"/>
              </w:numPr>
              <w:spacing w:line="360" w:lineRule="auto"/>
              <w:rPr>
                <w:rFonts w:ascii="GHEA Mariam" w:hAnsi="GHEA Mariam"/>
                <w:bCs/>
                <w:color w:val="000000"/>
                <w:sz w:val="24"/>
                <w:szCs w:val="24"/>
              </w:rPr>
            </w:pPr>
            <w:r w:rsidRPr="007A0451">
              <w:rPr>
                <w:rFonts w:ascii="GHEA Mariam" w:hAnsi="GHEA Mariam" w:cs="Sylfaen"/>
                <w:sz w:val="24"/>
                <w:szCs w:val="24"/>
              </w:rPr>
              <w:t>Ը</w:t>
            </w:r>
            <w:r w:rsidRPr="007A0451">
              <w:rPr>
                <w:rFonts w:ascii="GHEA Mariam" w:hAnsi="GHEA Mariam" w:cs="Sylfaen"/>
                <w:sz w:val="24"/>
                <w:szCs w:val="24"/>
                <w:lang w:val="ru-RU"/>
              </w:rPr>
              <w:t>նդհանուր</w:t>
            </w:r>
            <w:r w:rsidRPr="007A0451">
              <w:rPr>
                <w:rFonts w:ascii="GHEA Mariam" w:hAnsi="GHEA Mariam" w:cs="Sylfaen"/>
                <w:sz w:val="24"/>
                <w:szCs w:val="24"/>
              </w:rPr>
              <w:t xml:space="preserve"> </w:t>
            </w:r>
            <w:r w:rsidRPr="007A0451">
              <w:rPr>
                <w:rFonts w:ascii="GHEA Mariam" w:hAnsi="GHEA Mariam" w:cs="Sylfaen"/>
                <w:sz w:val="24"/>
                <w:szCs w:val="24"/>
                <w:lang w:val="ru-RU"/>
              </w:rPr>
              <w:t>բժշկական</w:t>
            </w:r>
            <w:r w:rsidRPr="007A0451">
              <w:rPr>
                <w:rFonts w:ascii="GHEA Mariam" w:hAnsi="GHEA Mariam" w:cs="Sylfaen"/>
                <w:sz w:val="24"/>
                <w:szCs w:val="24"/>
              </w:rPr>
              <w:t xml:space="preserve"> </w:t>
            </w:r>
            <w:r w:rsidRPr="007A0451">
              <w:rPr>
                <w:rFonts w:ascii="GHEA Mariam" w:hAnsi="GHEA Mariam" w:cs="Sylfaen"/>
                <w:sz w:val="24"/>
                <w:szCs w:val="24"/>
                <w:lang w:val="ru-RU"/>
              </w:rPr>
              <w:t>գործունեություն</w:t>
            </w:r>
            <w:r w:rsidRPr="007A0451">
              <w:rPr>
                <w:rFonts w:ascii="GHEA Mariam" w:hAnsi="GHEA Mariam" w:cs="Sylfaen"/>
                <w:sz w:val="24"/>
                <w:szCs w:val="24"/>
              </w:rPr>
              <w:t xml:space="preserve"> </w:t>
            </w:r>
            <w:r w:rsidRPr="007A0451">
              <w:rPr>
                <w:rFonts w:ascii="GHEA Mariam" w:hAnsi="GHEA Mariam" w:cs="Sylfaen"/>
                <w:sz w:val="24"/>
                <w:szCs w:val="24"/>
                <w:lang w:val="ru-RU"/>
              </w:rPr>
              <w:t>զինված</w:t>
            </w:r>
            <w:r w:rsidRPr="007A0451">
              <w:rPr>
                <w:rFonts w:ascii="GHEA Mariam" w:hAnsi="GHEA Mariam" w:cs="Sylfaen"/>
                <w:sz w:val="24"/>
                <w:szCs w:val="24"/>
              </w:rPr>
              <w:t xml:space="preserve"> </w:t>
            </w:r>
            <w:r w:rsidRPr="007A0451">
              <w:rPr>
                <w:rFonts w:ascii="GHEA Mariam" w:hAnsi="GHEA Mariam" w:cs="Sylfaen"/>
                <w:sz w:val="24"/>
                <w:szCs w:val="24"/>
                <w:lang w:val="ru-RU"/>
              </w:rPr>
              <w:t>ուժերում</w:t>
            </w:r>
          </w:p>
        </w:tc>
        <w:tc>
          <w:tcPr>
            <w:tcW w:w="1260" w:type="dxa"/>
            <w:vMerge w:val="restart"/>
            <w:vAlign w:val="center"/>
          </w:tcPr>
          <w:p w:rsidR="0066357C" w:rsidRPr="007A0451" w:rsidRDefault="0066357C" w:rsidP="0066357C">
            <w:pPr>
              <w:spacing w:line="360" w:lineRule="auto"/>
              <w:jc w:val="center"/>
              <w:rPr>
                <w:rFonts w:ascii="GHEA Mariam" w:hAnsi="GHEA Mariam"/>
                <w:bCs/>
                <w:color w:val="000000"/>
                <w:sz w:val="24"/>
                <w:szCs w:val="24"/>
                <w:lang w:val="hy-AM"/>
              </w:rPr>
            </w:pPr>
            <w:r w:rsidRPr="007A0451">
              <w:rPr>
                <w:rFonts w:ascii="GHEA Mariam" w:hAnsi="GHEA Mariam"/>
                <w:bCs/>
                <w:color w:val="000000"/>
                <w:sz w:val="24"/>
                <w:szCs w:val="24"/>
                <w:lang w:val="hy-AM"/>
              </w:rPr>
              <w:t>70</w:t>
            </w:r>
          </w:p>
        </w:tc>
      </w:tr>
      <w:tr w:rsidR="0066357C" w:rsidRPr="007A0451" w:rsidTr="00AB12B8">
        <w:trPr>
          <w:jc w:val="center"/>
        </w:trPr>
        <w:tc>
          <w:tcPr>
            <w:tcW w:w="7308" w:type="dxa"/>
          </w:tcPr>
          <w:p w:rsidR="0066357C" w:rsidRPr="007A0451" w:rsidRDefault="0066357C" w:rsidP="0066357C">
            <w:pPr>
              <w:pStyle w:val="ListParagraph"/>
              <w:numPr>
                <w:ilvl w:val="0"/>
                <w:numId w:val="6"/>
              </w:numPr>
              <w:spacing w:line="360" w:lineRule="auto"/>
              <w:rPr>
                <w:rFonts w:ascii="GHEA Mariam" w:hAnsi="GHEA Mariam" w:cs="Sylfaen"/>
                <w:sz w:val="24"/>
                <w:szCs w:val="24"/>
              </w:rPr>
            </w:pPr>
            <w:r w:rsidRPr="007A0451">
              <w:rPr>
                <w:rFonts w:ascii="GHEA Mariam" w:hAnsi="GHEA Mariam" w:cs="Sylfaen"/>
                <w:sz w:val="24"/>
                <w:szCs w:val="24"/>
              </w:rPr>
              <w:t>Ընդհանուր ստոմատոլոգիական գործունեություն</w:t>
            </w:r>
          </w:p>
        </w:tc>
        <w:tc>
          <w:tcPr>
            <w:tcW w:w="1260" w:type="dxa"/>
            <w:vMerge/>
          </w:tcPr>
          <w:p w:rsidR="0066357C" w:rsidRPr="007A0451" w:rsidRDefault="0066357C" w:rsidP="0066357C">
            <w:pPr>
              <w:spacing w:line="360" w:lineRule="auto"/>
              <w:jc w:val="center"/>
              <w:rPr>
                <w:rFonts w:ascii="GHEA Mariam" w:hAnsi="GHEA Mariam"/>
                <w:bCs/>
                <w:color w:val="000000"/>
                <w:sz w:val="24"/>
                <w:szCs w:val="24"/>
              </w:rPr>
            </w:pPr>
          </w:p>
        </w:tc>
      </w:tr>
    </w:tbl>
    <w:p w:rsidR="0066357C" w:rsidRPr="007A0451" w:rsidRDefault="0066357C" w:rsidP="0066357C">
      <w:pPr>
        <w:shd w:val="clear" w:color="auto" w:fill="FFFFFF"/>
        <w:jc w:val="center"/>
        <w:rPr>
          <w:rFonts w:ascii="GHEA Mariam" w:hAnsi="GHEA Mariam"/>
          <w:bCs/>
          <w:color w:val="000000"/>
          <w:sz w:val="24"/>
          <w:szCs w:val="24"/>
        </w:rPr>
      </w:pPr>
    </w:p>
    <w:p w:rsidR="0066357C" w:rsidRPr="007A0451" w:rsidRDefault="0066357C" w:rsidP="0066357C">
      <w:pPr>
        <w:jc w:val="right"/>
        <w:rPr>
          <w:rFonts w:ascii="GHEA Mariam" w:hAnsi="GHEA Mariam"/>
          <w:bCs/>
          <w:color w:val="000000"/>
          <w:sz w:val="24"/>
          <w:szCs w:val="24"/>
        </w:rPr>
      </w:pPr>
    </w:p>
    <w:p w:rsidR="001F225D" w:rsidRDefault="001F225D">
      <w:pPr>
        <w:pStyle w:val="mechtex"/>
        <w:rPr>
          <w:rFonts w:ascii="Arial" w:hAnsi="Arial" w:cs="Arial"/>
          <w:lang w:val="hy-AM"/>
        </w:rPr>
      </w:pPr>
    </w:p>
    <w:p w:rsidR="0066357C" w:rsidRDefault="0066357C">
      <w:pPr>
        <w:pStyle w:val="mechtex"/>
        <w:rPr>
          <w:rFonts w:ascii="Arial" w:hAnsi="Arial" w:cs="Arial"/>
          <w:lang w:val="hy-AM"/>
        </w:rPr>
      </w:pPr>
    </w:p>
    <w:p w:rsidR="0066357C" w:rsidRDefault="0066357C">
      <w:pPr>
        <w:pStyle w:val="mechtex"/>
        <w:rPr>
          <w:rFonts w:ascii="Arial" w:hAnsi="Arial" w:cs="Arial"/>
          <w:lang w:val="hy-AM"/>
        </w:rPr>
      </w:pPr>
    </w:p>
    <w:p w:rsidR="004C203D" w:rsidRPr="00574F02" w:rsidRDefault="004C203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C203D" w:rsidRPr="00574F02" w:rsidRDefault="004C203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C203D" w:rsidRPr="005350B3" w:rsidRDefault="004C203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C203D" w:rsidRPr="00A90C09" w:rsidRDefault="004C203D">
      <w:pPr>
        <w:jc w:val="center"/>
        <w:rPr>
          <w:rFonts w:ascii="GHEA Mariam" w:hAnsi="GHEA Mariam"/>
          <w:sz w:val="22"/>
          <w:szCs w:val="22"/>
          <w:lang w:val="hy-AM"/>
        </w:rPr>
      </w:pPr>
    </w:p>
    <w:p w:rsidR="0066357C" w:rsidRPr="00256204" w:rsidRDefault="0066357C">
      <w:pPr>
        <w:pStyle w:val="mechtex"/>
        <w:rPr>
          <w:rFonts w:ascii="Arial" w:hAnsi="Arial" w:cs="Arial"/>
          <w:lang w:val="hy-AM"/>
        </w:rPr>
      </w:pPr>
    </w:p>
    <w:sectPr w:rsidR="0066357C" w:rsidRPr="00256204"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6E2" w:rsidRDefault="00B506E2">
      <w:r>
        <w:separator/>
      </w:r>
    </w:p>
  </w:endnote>
  <w:endnote w:type="continuationSeparator" w:id="0">
    <w:p w:rsidR="00B506E2" w:rsidRDefault="00B5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6E2" w:rsidRDefault="00B506E2">
      <w:r>
        <w:separator/>
      </w:r>
    </w:p>
  </w:footnote>
  <w:footnote w:type="continuationSeparator" w:id="0">
    <w:p w:rsidR="00B506E2" w:rsidRDefault="00B506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276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E7F7D"/>
    <w:multiLevelType w:val="hybridMultilevel"/>
    <w:tmpl w:val="334EB954"/>
    <w:lvl w:ilvl="0" w:tplc="B2B44CD0">
      <w:start w:val="1"/>
      <w:numFmt w:val="decimal"/>
      <w:lvlText w:val="%1)"/>
      <w:lvlJc w:val="left"/>
      <w:pPr>
        <w:ind w:left="786" w:hanging="360"/>
      </w:pPr>
      <w:rPr>
        <w:rFonts w:hint="default"/>
        <w:b w:val="0"/>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AB7189F"/>
    <w:multiLevelType w:val="hybridMultilevel"/>
    <w:tmpl w:val="6CBCCC72"/>
    <w:lvl w:ilvl="0" w:tplc="DC38EDB4">
      <w:start w:val="1"/>
      <w:numFmt w:val="decimal"/>
      <w:lvlText w:val="%1."/>
      <w:lvlJc w:val="left"/>
      <w:pPr>
        <w:ind w:left="630" w:hanging="630"/>
      </w:pPr>
      <w:rPr>
        <w:rFonts w:ascii="GHEA Mariam" w:eastAsia="Times New Roman" w:hAnsi="GHEA Mariam" w:cs="Times New Roman" w:hint="default"/>
        <w:b w:val="0"/>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20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204"/>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9AF"/>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03D"/>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357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6E2"/>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7F"/>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7FA"/>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76A"/>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CBA4968-542A-411C-BC62-9B45BCC4F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256204"/>
    <w:rPr>
      <w:rFonts w:ascii="Arial Armenian" w:hAnsi="Arial Armenian"/>
      <w:sz w:val="22"/>
      <w:lang w:eastAsia="ru-RU"/>
    </w:rPr>
  </w:style>
  <w:style w:type="character" w:styleId="Strong">
    <w:name w:val="Strong"/>
    <w:basedOn w:val="DefaultParagraphFont"/>
    <w:uiPriority w:val="22"/>
    <w:qFormat/>
    <w:rsid w:val="00256204"/>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256204"/>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25620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ebb Char"/>
    <w:link w:val="NormalWeb"/>
    <w:uiPriority w:val="99"/>
    <w:locked/>
    <w:rsid w:val="00256204"/>
    <w:rPr>
      <w:sz w:val="24"/>
      <w:szCs w:val="24"/>
    </w:rPr>
  </w:style>
  <w:style w:type="paragraph" w:customStyle="1" w:styleId="a">
    <w:name w:val="ëï."/>
    <w:rsid w:val="0066357C"/>
  </w:style>
  <w:style w:type="table" w:styleId="TableGrid">
    <w:name w:val="Table Grid"/>
    <w:basedOn w:val="TableNormal"/>
    <w:uiPriority w:val="59"/>
    <w:rsid w:val="0066357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66357C"/>
    <w:pPr>
      <w:ind w:left="720"/>
      <w:contextualSpacing/>
    </w:pPr>
    <w:rPr>
      <w:rFonts w:ascii="Times Armenian" w:hAnsi="Times Armenian"/>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6357C"/>
    <w:rPr>
      <w:rFonts w:ascii="Times Armenian" w:hAnsi="Times Armenian"/>
    </w:rPr>
  </w:style>
  <w:style w:type="character" w:customStyle="1" w:styleId="FooterChar">
    <w:name w:val="Footer Char"/>
    <w:basedOn w:val="DefaultParagraphFont"/>
    <w:link w:val="Footer"/>
    <w:locked/>
    <w:rsid w:val="0066357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534</Words>
  <Characters>3046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https:/mul2.gov.am/tasks/820847/oneclick/voroshum-EK344.docx?token=2652b7f27757418fc895ae1f25975863</cp:keywords>
  <dc:description/>
  <cp:lastModifiedBy>Lianna Harutyunyan</cp:lastModifiedBy>
  <cp:revision>4</cp:revision>
  <dcterms:created xsi:type="dcterms:W3CDTF">2023-07-19T06:33:00Z</dcterms:created>
  <dcterms:modified xsi:type="dcterms:W3CDTF">2023-07-19T06:50:00Z</dcterms:modified>
</cp:coreProperties>
</file>