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77367" w14:textId="77777777" w:rsidR="00D91247" w:rsidRPr="00EF6E20" w:rsidRDefault="00BB72DE" w:rsidP="00442EA8">
      <w:pPr>
        <w:spacing w:after="0" w:line="276" w:lineRule="auto"/>
        <w:jc w:val="center"/>
        <w:rPr>
          <w:rFonts w:ascii="GHEA Grapalat" w:hAnsi="GHEA Grapalat"/>
          <w:b/>
          <w:lang w:val="hy-AM"/>
        </w:rPr>
      </w:pPr>
      <w:r w:rsidRPr="00EF6E20">
        <w:rPr>
          <w:rFonts w:ascii="GHEA Grapalat" w:hAnsi="GHEA Grapalat"/>
          <w:b/>
          <w:lang w:val="hy-AM"/>
        </w:rPr>
        <w:t>ԱՄՓՈՓԱԹԵՐԹ</w:t>
      </w:r>
    </w:p>
    <w:p w14:paraId="7BD31653" w14:textId="620E0466" w:rsidR="00BB72DE" w:rsidRPr="00EF6E20" w:rsidRDefault="00BB72DE" w:rsidP="00442EA8">
      <w:pPr>
        <w:tabs>
          <w:tab w:val="left" w:pos="270"/>
          <w:tab w:val="left" w:pos="9270"/>
        </w:tabs>
        <w:spacing w:line="276" w:lineRule="auto"/>
        <w:ind w:right="-90"/>
        <w:jc w:val="center"/>
        <w:rPr>
          <w:rFonts w:ascii="GHEA Grapalat" w:hAnsi="GHEA Grapalat" w:cs="Sylfaen"/>
          <w:b/>
          <w:shd w:val="clear" w:color="auto" w:fill="FFFFFF"/>
          <w:lang w:val="hy-AM"/>
        </w:rPr>
      </w:pPr>
      <w:r w:rsidRPr="00EF6E20">
        <w:rPr>
          <w:rFonts w:ascii="GHEA Grapalat" w:hAnsi="GHEA Grapalat" w:cs="Sylfaen"/>
          <w:b/>
          <w:shd w:val="clear" w:color="auto" w:fill="FFFFFF"/>
          <w:lang w:val="hy-AM"/>
        </w:rPr>
        <w:t>«</w:t>
      </w:r>
      <w:r w:rsidR="00BB73B9" w:rsidRPr="00EF6E20">
        <w:rPr>
          <w:rFonts w:ascii="GHEA Grapalat" w:hAnsi="GHEA Grapalat" w:cs="Sylfaen"/>
          <w:b/>
          <w:shd w:val="clear" w:color="auto" w:fill="FFFFFF"/>
          <w:lang w:val="hy-AM"/>
        </w:rPr>
        <w:t>ՀԱՅԱՍՏԱՆԻ ՀԱՆՐԱՊԵՏՈՒԹՅԱՆ ԿԱՌԱՎԱՐՈՒԹՅԱՆ 2019 ԹՎԱԿԱՆԻ ԴԵԿՏԵՄԲԵՐԻ 19-Ի N 1886-Լ ՈՐՈՇՄԱՆ ՄԵՋ ԼՐԱՑՈՒՄՆԵՐ ԿԱՏԱՐԵԼՈՒ ՄԱՍԻՆ</w:t>
      </w:r>
      <w:r w:rsidRPr="00EF6E20">
        <w:rPr>
          <w:rFonts w:ascii="GHEA Grapalat" w:hAnsi="GHEA Grapalat"/>
          <w:b/>
          <w:bCs/>
          <w:caps/>
          <w:spacing w:val="-6"/>
          <w:lang w:val="hy-AM"/>
        </w:rPr>
        <w:t>»</w:t>
      </w:r>
      <w:r w:rsidRPr="00EF6E20">
        <w:rPr>
          <w:rFonts w:ascii="GHEA Grapalat" w:hAnsi="GHEA Grapalat"/>
          <w:b/>
          <w:shd w:val="clear" w:color="auto" w:fill="FFFFFF"/>
          <w:lang w:val="hy-AM"/>
        </w:rPr>
        <w:t xml:space="preserve"> </w:t>
      </w:r>
      <w:r w:rsidRPr="00EF6E20">
        <w:rPr>
          <w:rFonts w:ascii="GHEA Grapalat" w:hAnsi="GHEA Grapalat" w:cs="Sylfaen"/>
          <w:b/>
          <w:shd w:val="clear" w:color="auto" w:fill="FFFFFF"/>
          <w:lang w:val="hy-AM"/>
        </w:rPr>
        <w:t>ՀՀ</w:t>
      </w:r>
      <w:r w:rsidRPr="00EF6E20">
        <w:rPr>
          <w:rFonts w:ascii="GHEA Grapalat" w:hAnsi="GHEA Grapalat"/>
          <w:b/>
          <w:shd w:val="clear" w:color="auto" w:fill="FFFFFF"/>
          <w:lang w:val="hy-AM"/>
        </w:rPr>
        <w:t xml:space="preserve"> </w:t>
      </w:r>
      <w:r w:rsidRPr="00EF6E20">
        <w:rPr>
          <w:rFonts w:ascii="GHEA Grapalat" w:hAnsi="GHEA Grapalat" w:cs="Sylfaen"/>
          <w:b/>
          <w:shd w:val="clear" w:color="auto" w:fill="FFFFFF"/>
          <w:lang w:val="hy-AM"/>
        </w:rPr>
        <w:t>ԿԱՌԱՎԱ</w:t>
      </w:r>
      <w:r w:rsidRPr="00EF6E20">
        <w:rPr>
          <w:rFonts w:ascii="GHEA Grapalat" w:hAnsi="GHEA Grapalat" w:cs="Verdana"/>
          <w:b/>
          <w:shd w:val="clear" w:color="auto" w:fill="FFFFFF"/>
          <w:lang w:val="hy-AM"/>
        </w:rPr>
        <w:t>Ր</w:t>
      </w:r>
      <w:r w:rsidRPr="00EF6E20">
        <w:rPr>
          <w:rFonts w:ascii="GHEA Grapalat" w:hAnsi="GHEA Grapalat" w:cs="Sylfaen"/>
          <w:b/>
          <w:shd w:val="clear" w:color="auto" w:fill="FFFFFF"/>
          <w:lang w:val="hy-AM"/>
        </w:rPr>
        <w:t>ՈՒԹՅԱՆ</w:t>
      </w:r>
      <w:r w:rsidRPr="00EF6E20">
        <w:rPr>
          <w:rFonts w:ascii="GHEA Grapalat" w:hAnsi="GHEA Grapalat"/>
          <w:b/>
          <w:shd w:val="clear" w:color="auto" w:fill="FFFFFF"/>
          <w:lang w:val="hy-AM"/>
        </w:rPr>
        <w:t xml:space="preserve"> </w:t>
      </w:r>
      <w:r w:rsidRPr="00EF6E20">
        <w:rPr>
          <w:rFonts w:ascii="GHEA Grapalat" w:hAnsi="GHEA Grapalat" w:cs="Sylfaen"/>
          <w:b/>
          <w:shd w:val="clear" w:color="auto" w:fill="FFFFFF"/>
          <w:lang w:val="hy-AM"/>
        </w:rPr>
        <w:t>Ո</w:t>
      </w:r>
      <w:r w:rsidRPr="00EF6E20">
        <w:rPr>
          <w:rFonts w:ascii="GHEA Grapalat" w:hAnsi="GHEA Grapalat" w:cs="Verdana"/>
          <w:b/>
          <w:shd w:val="clear" w:color="auto" w:fill="FFFFFF"/>
          <w:lang w:val="hy-AM"/>
        </w:rPr>
        <w:t>Ր</w:t>
      </w:r>
      <w:r w:rsidRPr="00EF6E20">
        <w:rPr>
          <w:rFonts w:ascii="GHEA Grapalat" w:hAnsi="GHEA Grapalat" w:cs="Sylfaen"/>
          <w:b/>
          <w:shd w:val="clear" w:color="auto" w:fill="FFFFFF"/>
          <w:lang w:val="hy-AM"/>
        </w:rPr>
        <w:t>ՈՇՄԱՆ</w:t>
      </w:r>
      <w:r w:rsidRPr="00EF6E20">
        <w:rPr>
          <w:rFonts w:ascii="GHEA Grapalat" w:hAnsi="GHEA Grapalat"/>
          <w:b/>
          <w:shd w:val="clear" w:color="auto" w:fill="FFFFFF"/>
          <w:lang w:val="hy-AM"/>
        </w:rPr>
        <w:t xml:space="preserve"> </w:t>
      </w:r>
      <w:r w:rsidRPr="00EF6E20">
        <w:rPr>
          <w:rFonts w:ascii="GHEA Grapalat" w:hAnsi="GHEA Grapalat" w:cs="Sylfaen"/>
          <w:b/>
          <w:shd w:val="clear" w:color="auto" w:fill="FFFFFF"/>
          <w:lang w:val="hy-AM"/>
        </w:rPr>
        <w:t>ՆԱԽԱԳԾԻ</w:t>
      </w:r>
    </w:p>
    <w:tbl>
      <w:tblPr>
        <w:tblStyle w:val="TableGrid"/>
        <w:tblW w:w="0" w:type="auto"/>
        <w:tblLook w:val="04A0" w:firstRow="1" w:lastRow="0" w:firstColumn="1" w:lastColumn="0" w:noHBand="0" w:noVBand="1"/>
      </w:tblPr>
      <w:tblGrid>
        <w:gridCol w:w="7938"/>
        <w:gridCol w:w="4022"/>
        <w:gridCol w:w="3306"/>
      </w:tblGrid>
      <w:tr w:rsidR="001157DC" w:rsidRPr="00EF6E20" w14:paraId="2F8E5D43" w14:textId="77777777" w:rsidTr="000E233D">
        <w:trPr>
          <w:trHeight w:val="449"/>
        </w:trPr>
        <w:tc>
          <w:tcPr>
            <w:tcW w:w="11960" w:type="dxa"/>
            <w:gridSpan w:val="2"/>
            <w:vMerge w:val="restart"/>
            <w:shd w:val="clear" w:color="auto" w:fill="D0CECE" w:themeFill="background2" w:themeFillShade="E6"/>
            <w:vAlign w:val="center"/>
          </w:tcPr>
          <w:p w14:paraId="6C0C5B2C" w14:textId="1FB04171" w:rsidR="00F271B4" w:rsidRPr="00EF6E20" w:rsidRDefault="00726A95" w:rsidP="00442EA8">
            <w:pPr>
              <w:spacing w:line="276" w:lineRule="auto"/>
              <w:jc w:val="center"/>
              <w:rPr>
                <w:rFonts w:ascii="GHEA Grapalat" w:hAnsi="GHEA Grapalat"/>
                <w:lang w:val="hy-AM"/>
              </w:rPr>
            </w:pPr>
            <w:r w:rsidRPr="00EF6E20">
              <w:rPr>
                <w:rFonts w:ascii="GHEA Grapalat" w:hAnsi="GHEA Grapalat"/>
                <w:lang w:val="hy-AM"/>
              </w:rPr>
              <w:t>1</w:t>
            </w:r>
            <w:r w:rsidRPr="00EF6E20">
              <w:rPr>
                <w:rFonts w:ascii="Cambria Math" w:hAnsi="Cambria Math" w:cs="Cambria Math"/>
                <w:lang w:val="hy-AM"/>
              </w:rPr>
              <w:t>․</w:t>
            </w:r>
            <w:r w:rsidRPr="00EF6E20">
              <w:rPr>
                <w:rFonts w:ascii="GHEA Grapalat" w:hAnsi="GHEA Grapalat"/>
                <w:lang w:val="hy-AM"/>
              </w:rPr>
              <w:t xml:space="preserve"> </w:t>
            </w:r>
            <w:r w:rsidR="007350FA" w:rsidRPr="00EF6E20">
              <w:rPr>
                <w:rFonts w:ascii="GHEA Grapalat" w:hAnsi="GHEA Grapalat"/>
                <w:lang w:val="hy-AM"/>
              </w:rPr>
              <w:t>ՀՀ տարածքային կառավարման և ենթակառուցվածքների նախարարություն</w:t>
            </w:r>
          </w:p>
        </w:tc>
        <w:tc>
          <w:tcPr>
            <w:tcW w:w="3306" w:type="dxa"/>
            <w:shd w:val="clear" w:color="auto" w:fill="D0CECE" w:themeFill="background2" w:themeFillShade="E6"/>
            <w:vAlign w:val="center"/>
          </w:tcPr>
          <w:p w14:paraId="31128BEA" w14:textId="04E7400E" w:rsidR="00F271B4" w:rsidRPr="00EF6E20" w:rsidRDefault="001F7D28" w:rsidP="00442EA8">
            <w:pPr>
              <w:spacing w:line="276" w:lineRule="auto"/>
              <w:jc w:val="center"/>
              <w:rPr>
                <w:rFonts w:ascii="GHEA Grapalat" w:hAnsi="GHEA Grapalat"/>
                <w:lang w:val="hy-AM"/>
              </w:rPr>
            </w:pPr>
            <w:r w:rsidRPr="00EF6E20">
              <w:rPr>
                <w:rFonts w:ascii="GHEA Grapalat" w:hAnsi="GHEA Grapalat"/>
                <w:lang w:val="hy-AM"/>
              </w:rPr>
              <w:t>25.01.2023թ.</w:t>
            </w:r>
          </w:p>
        </w:tc>
      </w:tr>
      <w:tr w:rsidR="001157DC" w:rsidRPr="00EF6E20" w14:paraId="466D32C6" w14:textId="77777777" w:rsidTr="000E233D">
        <w:trPr>
          <w:trHeight w:val="584"/>
        </w:trPr>
        <w:tc>
          <w:tcPr>
            <w:tcW w:w="11960" w:type="dxa"/>
            <w:gridSpan w:val="2"/>
            <w:vMerge/>
            <w:shd w:val="clear" w:color="auto" w:fill="D0CECE" w:themeFill="background2" w:themeFillShade="E6"/>
            <w:vAlign w:val="center"/>
          </w:tcPr>
          <w:p w14:paraId="039C913C" w14:textId="77777777" w:rsidR="00F271B4" w:rsidRPr="00EF6E20" w:rsidRDefault="00F271B4"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287C5FA0" w14:textId="0A46DE60" w:rsidR="00F271B4" w:rsidRPr="00EF6E20" w:rsidRDefault="001F7D28" w:rsidP="00442EA8">
            <w:pPr>
              <w:spacing w:line="276" w:lineRule="auto"/>
              <w:jc w:val="center"/>
              <w:rPr>
                <w:rFonts w:ascii="GHEA Grapalat" w:hAnsi="GHEA Grapalat"/>
                <w:lang w:val="hy-AM"/>
              </w:rPr>
            </w:pPr>
            <w:r w:rsidRPr="00EF6E20">
              <w:rPr>
                <w:rFonts w:ascii="GHEA Grapalat" w:hAnsi="GHEA Grapalat"/>
                <w:lang w:val="hy-AM"/>
              </w:rPr>
              <w:t>№</w:t>
            </w:r>
            <w:r w:rsidR="008168D6" w:rsidRPr="00EF6E20">
              <w:rPr>
                <w:rFonts w:ascii="GHEA Grapalat" w:hAnsi="GHEA Grapalat"/>
              </w:rPr>
              <w:t xml:space="preserve"> </w:t>
            </w:r>
            <w:r w:rsidRPr="00EF6E20">
              <w:rPr>
                <w:rFonts w:ascii="GHEA Grapalat" w:hAnsi="GHEA Grapalat"/>
                <w:lang w:val="hy-AM"/>
              </w:rPr>
              <w:t>ԳՍ/15.2/2210-2023</w:t>
            </w:r>
          </w:p>
        </w:tc>
      </w:tr>
      <w:tr w:rsidR="007350FA" w:rsidRPr="003A1FF5" w14:paraId="1664AB5E" w14:textId="77777777" w:rsidTr="00EC63E6">
        <w:trPr>
          <w:trHeight w:val="653"/>
        </w:trPr>
        <w:tc>
          <w:tcPr>
            <w:tcW w:w="7938" w:type="dxa"/>
          </w:tcPr>
          <w:p w14:paraId="0151669F" w14:textId="68339AC7" w:rsidR="007350FA" w:rsidRPr="00EF6E20" w:rsidRDefault="00D332A4" w:rsidP="000E06A8">
            <w:pPr>
              <w:spacing w:line="276" w:lineRule="auto"/>
              <w:jc w:val="both"/>
              <w:rPr>
                <w:rFonts w:ascii="GHEA Grapalat" w:hAnsi="GHEA Grapalat"/>
                <w:lang w:val="af-ZA"/>
              </w:rPr>
            </w:pPr>
            <w:r w:rsidRPr="00EF6E20">
              <w:rPr>
                <w:rFonts w:ascii="GHEA Grapalat" w:hAnsi="GHEA Grapalat"/>
                <w:lang w:val="hy-AM"/>
              </w:rPr>
              <w:t>1</w:t>
            </w:r>
            <w:r w:rsidRPr="00EF6E20">
              <w:rPr>
                <w:rFonts w:ascii="Cambria Math" w:hAnsi="Cambria Math" w:cs="Cambria Math"/>
                <w:lang w:val="hy-AM"/>
              </w:rPr>
              <w:t>․</w:t>
            </w:r>
            <w:r w:rsidRPr="00EF6E20">
              <w:rPr>
                <w:rFonts w:ascii="GHEA Grapalat" w:hAnsi="GHEA Grapalat"/>
                <w:lang w:val="hy-AM"/>
              </w:rPr>
              <w:t xml:space="preserve"> </w:t>
            </w:r>
            <w:r w:rsidR="00AC31F2" w:rsidRPr="00EF6E20">
              <w:rPr>
                <w:rFonts w:ascii="GHEA Grapalat" w:hAnsi="GHEA Grapalat"/>
                <w:lang w:val="hy-AM"/>
              </w:rPr>
              <w:t xml:space="preserve"> </w:t>
            </w:r>
            <w:r w:rsidR="000908C9" w:rsidRPr="00EF6E20">
              <w:rPr>
                <w:rFonts w:ascii="GHEA Grapalat" w:hAnsi="GHEA Grapalat"/>
                <w:lang w:val="af-ZA"/>
              </w:rPr>
              <w:t xml:space="preserve">1.4 կետում ավելացնել </w:t>
            </w:r>
            <w:r w:rsidR="00C5576C" w:rsidRPr="00EF6E20">
              <w:rPr>
                <w:rFonts w:ascii="GHEA Grapalat" w:hAnsi="GHEA Grapalat"/>
                <w:lang w:val="hy-AM"/>
              </w:rPr>
              <w:t>«</w:t>
            </w:r>
            <w:r w:rsidR="000908C9" w:rsidRPr="00EF6E20">
              <w:rPr>
                <w:rFonts w:ascii="GHEA Grapalat" w:hAnsi="GHEA Grapalat"/>
                <w:lang w:val="af-ZA"/>
              </w:rPr>
              <w:t>բարձրարժեք կերային մշակաբույսերի արտադրության խթանում և վերամշակում /եգիպտացորենի սիլոս, առվույտի, երեքնուկի սենաժ,  կերային սոյա/, արոտավայրերի  մակերեսային, արմատական բարելավում և զագոնային արածեցում</w:t>
            </w:r>
            <w:r w:rsidR="00C5576C" w:rsidRPr="00EF6E20">
              <w:rPr>
                <w:rFonts w:ascii="GHEA Grapalat" w:hAnsi="GHEA Grapalat"/>
                <w:lang w:val="hy-AM"/>
              </w:rPr>
              <w:t>»</w:t>
            </w:r>
            <w:r w:rsidR="000908C9" w:rsidRPr="00EF6E20">
              <w:rPr>
                <w:rFonts w:ascii="GHEA Grapalat" w:hAnsi="GHEA Grapalat"/>
                <w:lang w:val="af-ZA"/>
              </w:rPr>
              <w:t xml:space="preserve"> պարբերությունը:</w:t>
            </w:r>
          </w:p>
        </w:tc>
        <w:tc>
          <w:tcPr>
            <w:tcW w:w="7328" w:type="dxa"/>
            <w:gridSpan w:val="2"/>
          </w:tcPr>
          <w:p w14:paraId="4D9EE137" w14:textId="77777777" w:rsidR="009012CC" w:rsidRPr="00EF6E20" w:rsidRDefault="00B47811" w:rsidP="009012CC">
            <w:pPr>
              <w:spacing w:line="276" w:lineRule="auto"/>
              <w:jc w:val="center"/>
              <w:rPr>
                <w:rFonts w:ascii="GHEA Grapalat" w:hAnsi="GHEA Grapalat"/>
                <w:b/>
                <w:bCs/>
                <w:lang w:val="hy-AM"/>
              </w:rPr>
            </w:pPr>
            <w:r w:rsidRPr="00EF6E20">
              <w:rPr>
                <w:rFonts w:ascii="GHEA Grapalat" w:hAnsi="GHEA Grapalat"/>
                <w:b/>
                <w:bCs/>
                <w:lang w:val="hy-AM"/>
              </w:rPr>
              <w:t>Չի ընդունվել</w:t>
            </w:r>
          </w:p>
          <w:p w14:paraId="25477172" w14:textId="5EB129D6" w:rsidR="00B47811" w:rsidRPr="00EF6E20" w:rsidRDefault="00B47811" w:rsidP="00034F26">
            <w:pPr>
              <w:spacing w:line="276" w:lineRule="auto"/>
              <w:jc w:val="both"/>
              <w:rPr>
                <w:rFonts w:ascii="GHEA Grapalat" w:hAnsi="GHEA Grapalat"/>
                <w:lang w:val="af-ZA"/>
              </w:rPr>
            </w:pPr>
            <w:r w:rsidRPr="00EF6E20">
              <w:rPr>
                <w:rFonts w:ascii="GHEA Grapalat" w:hAnsi="GHEA Grapalat"/>
                <w:lang w:val="af-ZA"/>
              </w:rPr>
              <w:t>Առաջարկ</w:t>
            </w:r>
            <w:r w:rsidRPr="00EF6E20">
              <w:rPr>
                <w:rFonts w:ascii="GHEA Grapalat" w:hAnsi="GHEA Grapalat"/>
                <w:lang w:val="hy-AM"/>
              </w:rPr>
              <w:t>ությունն</w:t>
            </w:r>
            <w:r w:rsidRPr="00EF6E20">
              <w:rPr>
                <w:rFonts w:ascii="GHEA Grapalat" w:hAnsi="GHEA Grapalat"/>
                <w:lang w:val="af-ZA"/>
              </w:rPr>
              <w:t xml:space="preserve"> ըստ էության ամփոփված է </w:t>
            </w:r>
            <w:r w:rsidRPr="00EF6E20">
              <w:rPr>
                <w:rFonts w:ascii="GHEA Grapalat" w:hAnsi="GHEA Grapalat"/>
                <w:lang w:val="hy-AM"/>
              </w:rPr>
              <w:t>նշված</w:t>
            </w:r>
            <w:r w:rsidRPr="00EF6E20">
              <w:rPr>
                <w:rFonts w:ascii="GHEA Grapalat" w:hAnsi="GHEA Grapalat"/>
                <w:lang w:val="af-ZA"/>
              </w:rPr>
              <w:t xml:space="preserve"> կետում և ավելացնելու անհրաժեշտություն չկա։</w:t>
            </w:r>
          </w:p>
          <w:p w14:paraId="1E7F5821" w14:textId="0AD84122" w:rsidR="007350FA" w:rsidRPr="00EF6E20" w:rsidRDefault="007350FA" w:rsidP="00B47811">
            <w:pPr>
              <w:spacing w:line="276" w:lineRule="auto"/>
              <w:ind w:firstLine="178"/>
              <w:jc w:val="both"/>
              <w:rPr>
                <w:rFonts w:ascii="GHEA Grapalat" w:hAnsi="GHEA Grapalat"/>
                <w:lang w:val="hy-AM"/>
              </w:rPr>
            </w:pPr>
          </w:p>
        </w:tc>
      </w:tr>
      <w:tr w:rsidR="00935B1B" w:rsidRPr="003A1FF5" w14:paraId="3D499457" w14:textId="77777777" w:rsidTr="00EC63E6">
        <w:trPr>
          <w:trHeight w:val="653"/>
        </w:trPr>
        <w:tc>
          <w:tcPr>
            <w:tcW w:w="7938" w:type="dxa"/>
          </w:tcPr>
          <w:p w14:paraId="078ED427" w14:textId="1EC5A3D4" w:rsidR="00935B1B" w:rsidRPr="00EF6E20" w:rsidRDefault="00D332A4" w:rsidP="000E06A8">
            <w:pPr>
              <w:spacing w:line="276" w:lineRule="auto"/>
              <w:jc w:val="both"/>
              <w:rPr>
                <w:rFonts w:ascii="GHEA Grapalat" w:hAnsi="GHEA Grapalat"/>
                <w:lang w:val="af-ZA"/>
              </w:rPr>
            </w:pPr>
            <w:r w:rsidRPr="00EF6E20">
              <w:rPr>
                <w:rFonts w:ascii="GHEA Grapalat" w:hAnsi="GHEA Grapalat"/>
                <w:lang w:val="hy-AM"/>
              </w:rPr>
              <w:t>2</w:t>
            </w:r>
            <w:r w:rsidRPr="00EF6E20">
              <w:rPr>
                <w:rFonts w:ascii="Cambria Math" w:hAnsi="Cambria Math" w:cs="Cambria Math"/>
                <w:lang w:val="hy-AM"/>
              </w:rPr>
              <w:t>․</w:t>
            </w:r>
            <w:r w:rsidR="00254944" w:rsidRPr="00EF6E20">
              <w:rPr>
                <w:rFonts w:ascii="GHEA Grapalat" w:hAnsi="GHEA Grapalat" w:cs="Cambria Math"/>
                <w:lang w:val="hy-AM"/>
              </w:rPr>
              <w:t xml:space="preserve"> </w:t>
            </w:r>
            <w:r w:rsidR="00497943" w:rsidRPr="00EF6E20">
              <w:rPr>
                <w:rFonts w:ascii="GHEA Grapalat" w:hAnsi="GHEA Grapalat" w:cs="Cambria Math"/>
                <w:lang w:val="hy-AM"/>
              </w:rPr>
              <w:t xml:space="preserve"> </w:t>
            </w:r>
            <w:r w:rsidR="00AC31F2" w:rsidRPr="00EF6E20">
              <w:rPr>
                <w:rFonts w:ascii="GHEA Grapalat" w:hAnsi="GHEA Grapalat" w:cs="Cambria Math"/>
                <w:lang w:val="hy-AM"/>
              </w:rPr>
              <w:t xml:space="preserve"> </w:t>
            </w:r>
            <w:r w:rsidR="00200884" w:rsidRPr="00EF6E20">
              <w:rPr>
                <w:rFonts w:ascii="GHEA Grapalat" w:hAnsi="GHEA Grapalat"/>
                <w:lang w:val="af-ZA"/>
              </w:rPr>
              <w:t xml:space="preserve">1.7 կետում ավելացնել </w:t>
            </w:r>
            <w:r w:rsidR="00C5576C" w:rsidRPr="00EF6E20">
              <w:rPr>
                <w:rFonts w:ascii="GHEA Grapalat" w:hAnsi="GHEA Grapalat"/>
                <w:lang w:val="hy-AM"/>
              </w:rPr>
              <w:t>«</w:t>
            </w:r>
            <w:r w:rsidR="00200884" w:rsidRPr="00EF6E20">
              <w:rPr>
                <w:rFonts w:ascii="GHEA Grapalat" w:hAnsi="GHEA Grapalat"/>
                <w:lang w:val="af-ZA"/>
              </w:rPr>
              <w:t>արտադրող-վերամշակող պայմանագրային հարաբերությունների հստակեցում /կաթ, միս, խաղող/</w:t>
            </w:r>
            <w:r w:rsidR="00C5576C" w:rsidRPr="00EF6E20">
              <w:rPr>
                <w:rFonts w:ascii="GHEA Grapalat" w:hAnsi="GHEA Grapalat"/>
                <w:lang w:val="hy-AM"/>
              </w:rPr>
              <w:t>»</w:t>
            </w:r>
            <w:r w:rsidR="00200884" w:rsidRPr="00EF6E20">
              <w:rPr>
                <w:rFonts w:ascii="GHEA Grapalat" w:hAnsi="GHEA Grapalat"/>
                <w:lang w:val="af-ZA"/>
              </w:rPr>
              <w:t xml:space="preserve"> պարբերությունը:</w:t>
            </w:r>
          </w:p>
        </w:tc>
        <w:tc>
          <w:tcPr>
            <w:tcW w:w="7328" w:type="dxa"/>
            <w:gridSpan w:val="2"/>
          </w:tcPr>
          <w:p w14:paraId="2014B407" w14:textId="77777777" w:rsidR="00F51811" w:rsidRPr="00EF6E20" w:rsidRDefault="00034F26" w:rsidP="00F51811">
            <w:pPr>
              <w:pStyle w:val="NormalWeb"/>
              <w:shd w:val="clear" w:color="auto" w:fill="FFFFFF"/>
              <w:spacing w:before="0" w:beforeAutospacing="0" w:after="0" w:afterAutospacing="0"/>
              <w:ind w:right="-144"/>
              <w:jc w:val="center"/>
              <w:rPr>
                <w:rFonts w:ascii="GHEA Grapalat" w:hAnsi="GHEA Grapalat"/>
                <w:b/>
                <w:bCs/>
                <w:sz w:val="22"/>
                <w:szCs w:val="22"/>
                <w:lang w:val="hy-AM"/>
              </w:rPr>
            </w:pPr>
            <w:r w:rsidRPr="00EF6E20">
              <w:rPr>
                <w:rFonts w:ascii="GHEA Grapalat" w:hAnsi="GHEA Grapalat"/>
                <w:b/>
                <w:bCs/>
                <w:sz w:val="22"/>
                <w:szCs w:val="22"/>
                <w:lang w:val="hy-AM"/>
              </w:rPr>
              <w:t>Ընդունվել է մաս</w:t>
            </w:r>
            <w:r w:rsidR="00BE7FB9" w:rsidRPr="00EF6E20">
              <w:rPr>
                <w:rFonts w:ascii="GHEA Grapalat" w:hAnsi="GHEA Grapalat"/>
                <w:b/>
                <w:bCs/>
                <w:sz w:val="22"/>
                <w:szCs w:val="22"/>
                <w:lang w:val="hy-AM"/>
              </w:rPr>
              <w:t>ամբ</w:t>
            </w:r>
          </w:p>
          <w:p w14:paraId="1D0F63BE" w14:textId="12172A81" w:rsidR="00034F26" w:rsidRPr="00EF6E20" w:rsidRDefault="00034F26" w:rsidP="00F51811">
            <w:pPr>
              <w:pStyle w:val="NormalWeb"/>
              <w:shd w:val="clear" w:color="auto" w:fill="FFFFFF"/>
              <w:spacing w:before="0" w:beforeAutospacing="0" w:after="0" w:afterAutospacing="0"/>
              <w:ind w:right="16"/>
              <w:jc w:val="both"/>
              <w:rPr>
                <w:rFonts w:ascii="GHEA Grapalat" w:hAnsi="GHEA Grapalat"/>
                <w:sz w:val="22"/>
                <w:szCs w:val="22"/>
                <w:lang w:val="hy-AM"/>
              </w:rPr>
            </w:pPr>
            <w:r w:rsidRPr="00EF6E20">
              <w:rPr>
                <w:rFonts w:ascii="GHEA Grapalat" w:hAnsi="GHEA Grapalat"/>
                <w:sz w:val="22"/>
                <w:szCs w:val="22"/>
                <w:lang w:val="hy-AM"/>
              </w:rPr>
              <w:t>Ակնկ</w:t>
            </w:r>
            <w:r w:rsidR="00C23239" w:rsidRPr="00EF6E20">
              <w:rPr>
                <w:rFonts w:ascii="GHEA Grapalat" w:hAnsi="GHEA Grapalat"/>
                <w:sz w:val="22"/>
                <w:szCs w:val="22"/>
                <w:lang w:val="hy-AM"/>
              </w:rPr>
              <w:t>ա</w:t>
            </w:r>
            <w:r w:rsidRPr="00EF6E20">
              <w:rPr>
                <w:rFonts w:ascii="GHEA Grapalat" w:hAnsi="GHEA Grapalat"/>
                <w:sz w:val="22"/>
                <w:szCs w:val="22"/>
                <w:lang w:val="hy-AM"/>
              </w:rPr>
              <w:t>լվող արդյունք բաժնում կատարվել են համապատասխան լրացումներ։</w:t>
            </w:r>
          </w:p>
          <w:p w14:paraId="0D6D830F" w14:textId="77777777" w:rsidR="00935B1B" w:rsidRPr="00EF6E20" w:rsidRDefault="00935B1B" w:rsidP="00442EA8">
            <w:pPr>
              <w:spacing w:line="276" w:lineRule="auto"/>
              <w:ind w:firstLine="178"/>
              <w:jc w:val="center"/>
              <w:rPr>
                <w:rFonts w:ascii="GHEA Grapalat" w:hAnsi="GHEA Grapalat"/>
                <w:lang w:val="hy-AM"/>
              </w:rPr>
            </w:pPr>
          </w:p>
        </w:tc>
      </w:tr>
      <w:tr w:rsidR="00CA792F" w:rsidRPr="003A1FF5" w14:paraId="154A8A86" w14:textId="77777777" w:rsidTr="00EC63E6">
        <w:trPr>
          <w:trHeight w:val="653"/>
        </w:trPr>
        <w:tc>
          <w:tcPr>
            <w:tcW w:w="7938" w:type="dxa"/>
          </w:tcPr>
          <w:p w14:paraId="292F0E21" w14:textId="1F2AC632" w:rsidR="00CA792F" w:rsidRPr="00EF6E20" w:rsidRDefault="00CA792F" w:rsidP="000E06A8">
            <w:pPr>
              <w:spacing w:line="276" w:lineRule="auto"/>
              <w:jc w:val="both"/>
              <w:rPr>
                <w:rFonts w:ascii="GHEA Grapalat" w:hAnsi="GHEA Grapalat"/>
                <w:lang w:val="hy-AM"/>
              </w:rPr>
            </w:pPr>
            <w:r w:rsidRPr="00EF6E20">
              <w:rPr>
                <w:rFonts w:ascii="GHEA Grapalat" w:hAnsi="GHEA Grapalat"/>
                <w:lang w:val="hy-AM"/>
              </w:rPr>
              <w:t>3</w:t>
            </w:r>
            <w:r w:rsidRPr="00EF6E20">
              <w:rPr>
                <w:rFonts w:ascii="Cambria Math" w:hAnsi="Cambria Math" w:cs="Cambria Math"/>
                <w:lang w:val="hy-AM"/>
              </w:rPr>
              <w:t>․</w:t>
            </w:r>
            <w:r w:rsidRPr="00EF6E20">
              <w:rPr>
                <w:rFonts w:ascii="GHEA Grapalat" w:hAnsi="GHEA Grapalat"/>
                <w:lang w:val="hy-AM"/>
              </w:rPr>
              <w:t xml:space="preserve"> </w:t>
            </w:r>
            <w:r w:rsidR="00AC31F2" w:rsidRPr="00EF6E20">
              <w:rPr>
                <w:rFonts w:ascii="GHEA Grapalat" w:hAnsi="GHEA Grapalat"/>
                <w:lang w:val="hy-AM"/>
              </w:rPr>
              <w:t xml:space="preserve"> </w:t>
            </w:r>
            <w:r w:rsidRPr="00EF6E20">
              <w:rPr>
                <w:rFonts w:ascii="GHEA Grapalat" w:hAnsi="GHEA Grapalat"/>
                <w:lang w:val="af-ZA"/>
              </w:rPr>
              <w:t xml:space="preserve">1.11 կետում ավելացնել </w:t>
            </w:r>
            <w:r w:rsidR="00A258D9" w:rsidRPr="00EF6E20">
              <w:rPr>
                <w:rFonts w:ascii="GHEA Grapalat" w:hAnsi="GHEA Grapalat"/>
                <w:lang w:val="hy-AM"/>
              </w:rPr>
              <w:t>«</w:t>
            </w:r>
            <w:r w:rsidRPr="00EF6E20">
              <w:rPr>
                <w:rFonts w:ascii="GHEA Grapalat" w:hAnsi="GHEA Grapalat"/>
                <w:lang w:val="af-ZA"/>
              </w:rPr>
              <w:t>չմշակվող հողերի սեփականատերերի նկատմամբ միջոցառումների հստակեցում</w:t>
            </w:r>
            <w:r w:rsidR="00A258D9" w:rsidRPr="00EF6E20">
              <w:rPr>
                <w:rFonts w:ascii="GHEA Grapalat" w:hAnsi="GHEA Grapalat"/>
                <w:lang w:val="hy-AM"/>
              </w:rPr>
              <w:t>»</w:t>
            </w:r>
            <w:r w:rsidRPr="00EF6E20">
              <w:rPr>
                <w:rFonts w:ascii="GHEA Grapalat" w:hAnsi="GHEA Grapalat"/>
                <w:lang w:val="af-ZA"/>
              </w:rPr>
              <w:t xml:space="preserve"> պարբերությունը:</w:t>
            </w:r>
          </w:p>
        </w:tc>
        <w:tc>
          <w:tcPr>
            <w:tcW w:w="7328" w:type="dxa"/>
            <w:gridSpan w:val="2"/>
          </w:tcPr>
          <w:p w14:paraId="429F9CE2" w14:textId="50234E2E" w:rsidR="00A93F48" w:rsidRPr="00EF6E20" w:rsidRDefault="00A93F48" w:rsidP="00A93F48">
            <w:pPr>
              <w:spacing w:line="276" w:lineRule="auto"/>
              <w:jc w:val="center"/>
              <w:rPr>
                <w:rFonts w:ascii="GHEA Grapalat" w:hAnsi="GHEA Grapalat"/>
                <w:b/>
                <w:bCs/>
                <w:lang w:val="hy-AM"/>
              </w:rPr>
            </w:pPr>
            <w:r w:rsidRPr="00EF6E20">
              <w:rPr>
                <w:rFonts w:ascii="GHEA Grapalat" w:hAnsi="GHEA Grapalat"/>
                <w:b/>
                <w:bCs/>
                <w:lang w:val="hy-AM"/>
              </w:rPr>
              <w:t>Չի ընդունվել</w:t>
            </w:r>
          </w:p>
          <w:p w14:paraId="369905CD" w14:textId="77777777" w:rsidR="00C92EE7" w:rsidRPr="00EF6E20" w:rsidRDefault="00C92EE7" w:rsidP="00C92EE7">
            <w:pPr>
              <w:spacing w:line="276" w:lineRule="auto"/>
              <w:jc w:val="both"/>
              <w:rPr>
                <w:rFonts w:ascii="GHEA Grapalat" w:hAnsi="GHEA Grapalat"/>
                <w:lang w:val="af-ZA"/>
              </w:rPr>
            </w:pPr>
            <w:r w:rsidRPr="00EF6E20">
              <w:rPr>
                <w:rFonts w:ascii="GHEA Grapalat" w:hAnsi="GHEA Grapalat"/>
                <w:lang w:val="af-ZA"/>
              </w:rPr>
              <w:t>Առաջարկ</w:t>
            </w:r>
            <w:r w:rsidRPr="00EF6E20">
              <w:rPr>
                <w:rFonts w:ascii="GHEA Grapalat" w:hAnsi="GHEA Grapalat"/>
                <w:lang w:val="hy-AM"/>
              </w:rPr>
              <w:t>ությունն</w:t>
            </w:r>
            <w:r w:rsidRPr="00EF6E20">
              <w:rPr>
                <w:rFonts w:ascii="GHEA Grapalat" w:hAnsi="GHEA Grapalat"/>
                <w:lang w:val="af-ZA"/>
              </w:rPr>
              <w:t xml:space="preserve"> ըստ էության ամփոփված է </w:t>
            </w:r>
            <w:r w:rsidRPr="00EF6E20">
              <w:rPr>
                <w:rFonts w:ascii="GHEA Grapalat" w:hAnsi="GHEA Grapalat"/>
                <w:lang w:val="hy-AM"/>
              </w:rPr>
              <w:t>նշված</w:t>
            </w:r>
            <w:r w:rsidRPr="00EF6E20">
              <w:rPr>
                <w:rFonts w:ascii="GHEA Grapalat" w:hAnsi="GHEA Grapalat"/>
                <w:lang w:val="af-ZA"/>
              </w:rPr>
              <w:t xml:space="preserve"> կետում և ավելացնելու անհրաժեշտություն չկա։</w:t>
            </w:r>
          </w:p>
          <w:p w14:paraId="0D3DC210" w14:textId="2D9E8D21" w:rsidR="00CA792F" w:rsidRPr="00EF6E20" w:rsidRDefault="00CA792F" w:rsidP="00AC3E6B">
            <w:pPr>
              <w:spacing w:line="276" w:lineRule="auto"/>
              <w:ind w:firstLine="256"/>
              <w:jc w:val="both"/>
              <w:rPr>
                <w:rFonts w:ascii="GHEA Grapalat" w:hAnsi="GHEA Grapalat"/>
                <w:lang w:val="af-ZA"/>
              </w:rPr>
            </w:pPr>
          </w:p>
        </w:tc>
      </w:tr>
      <w:tr w:rsidR="00200884" w:rsidRPr="003A1FF5" w14:paraId="1C918A63" w14:textId="77777777" w:rsidTr="00A93F48">
        <w:trPr>
          <w:trHeight w:val="743"/>
        </w:trPr>
        <w:tc>
          <w:tcPr>
            <w:tcW w:w="7938" w:type="dxa"/>
          </w:tcPr>
          <w:p w14:paraId="2473395C" w14:textId="3C41B1AD" w:rsidR="00200884" w:rsidRPr="00EF6E20" w:rsidRDefault="00CA792F" w:rsidP="000E06A8">
            <w:pPr>
              <w:spacing w:line="276" w:lineRule="auto"/>
              <w:jc w:val="both"/>
              <w:rPr>
                <w:rFonts w:ascii="GHEA Grapalat" w:hAnsi="GHEA Grapalat"/>
                <w:lang w:val="af-ZA"/>
              </w:rPr>
            </w:pPr>
            <w:r w:rsidRPr="00EF6E20">
              <w:rPr>
                <w:rFonts w:ascii="GHEA Grapalat" w:hAnsi="GHEA Grapalat" w:cs="Cambria Math"/>
                <w:lang w:val="hy-AM"/>
              </w:rPr>
              <w:t>4</w:t>
            </w:r>
            <w:r w:rsidR="00D332A4" w:rsidRPr="00EF6E20">
              <w:rPr>
                <w:rFonts w:ascii="Cambria Math" w:hAnsi="Cambria Math" w:cs="Cambria Math"/>
                <w:lang w:val="hy-AM"/>
              </w:rPr>
              <w:t>․</w:t>
            </w:r>
            <w:r w:rsidR="00D332A4" w:rsidRPr="00EF6E20">
              <w:rPr>
                <w:rFonts w:ascii="GHEA Grapalat" w:hAnsi="GHEA Grapalat"/>
                <w:lang w:val="hy-AM"/>
              </w:rPr>
              <w:t xml:space="preserve"> </w:t>
            </w:r>
            <w:r w:rsidR="000E06A8" w:rsidRPr="00EF6E20">
              <w:rPr>
                <w:rFonts w:ascii="GHEA Grapalat" w:hAnsi="GHEA Grapalat"/>
                <w:lang w:val="hy-AM"/>
              </w:rPr>
              <w:t xml:space="preserve">  </w:t>
            </w:r>
            <w:r w:rsidR="00AC31F2" w:rsidRPr="00EF6E20">
              <w:rPr>
                <w:rFonts w:ascii="GHEA Grapalat" w:hAnsi="GHEA Grapalat"/>
                <w:lang w:val="hy-AM"/>
              </w:rPr>
              <w:t xml:space="preserve">  </w:t>
            </w:r>
            <w:r w:rsidR="00200884" w:rsidRPr="00EF6E20">
              <w:rPr>
                <w:rFonts w:ascii="GHEA Grapalat" w:hAnsi="GHEA Grapalat"/>
                <w:lang w:val="af-ZA"/>
              </w:rPr>
              <w:t xml:space="preserve">2.3 կետում ավելացնել </w:t>
            </w:r>
            <w:r w:rsidR="00A258D9" w:rsidRPr="00EF6E20">
              <w:rPr>
                <w:rFonts w:ascii="GHEA Grapalat" w:hAnsi="GHEA Grapalat"/>
                <w:lang w:val="hy-AM"/>
              </w:rPr>
              <w:t>«</w:t>
            </w:r>
            <w:r w:rsidR="00200884" w:rsidRPr="00EF6E20">
              <w:rPr>
                <w:rFonts w:ascii="GHEA Grapalat" w:hAnsi="GHEA Grapalat"/>
                <w:lang w:val="af-ZA"/>
              </w:rPr>
              <w:t>Գյուղատնտեսական կենդանիների բրուցելյոզ և պաստերելյոզ հիվանդությունների նկատմանբ տրամադրել պետական աջակցություն</w:t>
            </w:r>
            <w:r w:rsidR="00A258D9" w:rsidRPr="00EF6E20">
              <w:rPr>
                <w:rFonts w:ascii="GHEA Grapalat" w:hAnsi="GHEA Grapalat"/>
                <w:lang w:val="hy-AM"/>
              </w:rPr>
              <w:t>»</w:t>
            </w:r>
            <w:r w:rsidR="00200884" w:rsidRPr="00EF6E20">
              <w:rPr>
                <w:rFonts w:ascii="GHEA Grapalat" w:hAnsi="GHEA Grapalat"/>
                <w:lang w:val="af-ZA"/>
              </w:rPr>
              <w:t xml:space="preserve"> պարբերությունը:</w:t>
            </w:r>
          </w:p>
        </w:tc>
        <w:tc>
          <w:tcPr>
            <w:tcW w:w="7328" w:type="dxa"/>
            <w:gridSpan w:val="2"/>
          </w:tcPr>
          <w:p w14:paraId="6D4F87BA" w14:textId="77777777" w:rsidR="003E192D" w:rsidRPr="00EF6E20" w:rsidRDefault="003E192D" w:rsidP="003E192D">
            <w:pPr>
              <w:spacing w:line="276" w:lineRule="auto"/>
              <w:jc w:val="center"/>
              <w:rPr>
                <w:rFonts w:ascii="GHEA Grapalat" w:hAnsi="GHEA Grapalat"/>
                <w:b/>
                <w:bCs/>
                <w:lang w:val="hy-AM"/>
              </w:rPr>
            </w:pPr>
            <w:r w:rsidRPr="00EF6E20">
              <w:rPr>
                <w:rFonts w:ascii="GHEA Grapalat" w:hAnsi="GHEA Grapalat"/>
                <w:b/>
                <w:bCs/>
                <w:lang w:val="hy-AM"/>
              </w:rPr>
              <w:t>Չի ընդունվել</w:t>
            </w:r>
          </w:p>
          <w:p w14:paraId="736C4B4C" w14:textId="4F8D47B9" w:rsidR="00200884" w:rsidRPr="00EF6E20" w:rsidRDefault="00C21180" w:rsidP="002B1AED">
            <w:pPr>
              <w:spacing w:line="276" w:lineRule="auto"/>
              <w:jc w:val="both"/>
              <w:rPr>
                <w:rFonts w:ascii="GHEA Grapalat" w:hAnsi="GHEA Grapalat"/>
                <w:lang w:val="af-ZA"/>
              </w:rPr>
            </w:pPr>
            <w:r w:rsidRPr="00EF6E20">
              <w:rPr>
                <w:rFonts w:ascii="GHEA Grapalat" w:hAnsi="GHEA Grapalat"/>
                <w:lang w:val="hy-AM"/>
              </w:rPr>
              <w:t xml:space="preserve">   </w:t>
            </w:r>
            <w:r w:rsidR="003E192D" w:rsidRPr="00EF6E20">
              <w:rPr>
                <w:rFonts w:ascii="GHEA Grapalat" w:hAnsi="GHEA Grapalat"/>
                <w:lang w:val="af-ZA"/>
              </w:rPr>
              <w:t>Քանի որ արդեն իսկ իրականացվում է</w:t>
            </w:r>
            <w:r w:rsidR="003E192D" w:rsidRPr="00EF6E20">
              <w:rPr>
                <w:rFonts w:ascii="Calibri" w:hAnsi="Calibri" w:cs="Calibri"/>
                <w:lang w:val="af-ZA"/>
              </w:rPr>
              <w:t> </w:t>
            </w:r>
            <w:r w:rsidR="003E192D" w:rsidRPr="00EF6E20">
              <w:rPr>
                <w:rFonts w:ascii="GHEA Grapalat" w:hAnsi="GHEA Grapalat"/>
                <w:lang w:val="af-ZA"/>
              </w:rPr>
              <w:t>«Գյուղատնտեսական կենդանիների պատվաստում» ծրագիրը, որի շրջանակներում ներառված են այն հիվանդությունները, որոնք առավել կարևոր են հանրապետությունում անասնահամաճարակային կայուն իրավիճակը պահպանելու համար։</w:t>
            </w:r>
          </w:p>
        </w:tc>
      </w:tr>
      <w:tr w:rsidR="00B46E2E" w:rsidRPr="003A1FF5" w14:paraId="6CD33A49" w14:textId="77777777" w:rsidTr="00EC63E6">
        <w:trPr>
          <w:trHeight w:val="653"/>
        </w:trPr>
        <w:tc>
          <w:tcPr>
            <w:tcW w:w="7938" w:type="dxa"/>
          </w:tcPr>
          <w:p w14:paraId="65900E01" w14:textId="3F4A0680" w:rsidR="00B46E2E" w:rsidRPr="00EF6E20" w:rsidRDefault="00CA792F" w:rsidP="000E06A8">
            <w:pPr>
              <w:spacing w:line="276" w:lineRule="auto"/>
              <w:jc w:val="both"/>
              <w:rPr>
                <w:rFonts w:ascii="GHEA Grapalat" w:hAnsi="GHEA Grapalat"/>
                <w:lang w:val="af-ZA"/>
              </w:rPr>
            </w:pPr>
            <w:r w:rsidRPr="00EF6E20">
              <w:rPr>
                <w:rFonts w:ascii="GHEA Grapalat" w:hAnsi="GHEA Grapalat" w:cs="Cambria Math"/>
                <w:lang w:val="hy-AM"/>
              </w:rPr>
              <w:t>5</w:t>
            </w:r>
            <w:r w:rsidR="00D332A4" w:rsidRPr="00EF6E20">
              <w:rPr>
                <w:rFonts w:ascii="Cambria Math" w:hAnsi="Cambria Math" w:cs="Cambria Math"/>
                <w:lang w:val="hy-AM"/>
              </w:rPr>
              <w:t>․</w:t>
            </w:r>
            <w:r w:rsidR="00D332A4" w:rsidRPr="00EF6E20">
              <w:rPr>
                <w:rFonts w:ascii="GHEA Grapalat" w:hAnsi="GHEA Grapalat"/>
                <w:lang w:val="hy-AM"/>
              </w:rPr>
              <w:t xml:space="preserve"> </w:t>
            </w:r>
            <w:r w:rsidR="00AC31F2" w:rsidRPr="00EF6E20">
              <w:rPr>
                <w:rFonts w:ascii="GHEA Grapalat" w:hAnsi="GHEA Grapalat"/>
                <w:lang w:val="hy-AM"/>
              </w:rPr>
              <w:t xml:space="preserve"> </w:t>
            </w:r>
            <w:r w:rsidR="00B46E2E" w:rsidRPr="00EF6E20">
              <w:rPr>
                <w:rFonts w:ascii="GHEA Grapalat" w:hAnsi="GHEA Grapalat"/>
                <w:lang w:val="af-ZA"/>
              </w:rPr>
              <w:t>Հողերի խոշորացման կառավարության որոշման մեջ 5 հեկտարը դարձնել 10 հեկտար:</w:t>
            </w:r>
          </w:p>
        </w:tc>
        <w:tc>
          <w:tcPr>
            <w:tcW w:w="7328" w:type="dxa"/>
            <w:gridSpan w:val="2"/>
            <w:vMerge w:val="restart"/>
          </w:tcPr>
          <w:p w14:paraId="2113BDD4" w14:textId="223C6F27" w:rsidR="00D17563" w:rsidRPr="00EF6E20" w:rsidRDefault="00B46E2E" w:rsidP="002069EA">
            <w:pPr>
              <w:spacing w:line="276" w:lineRule="auto"/>
              <w:jc w:val="center"/>
              <w:rPr>
                <w:rFonts w:ascii="GHEA Grapalat" w:hAnsi="GHEA Grapalat"/>
                <w:b/>
                <w:bCs/>
                <w:lang w:val="hy-AM"/>
              </w:rPr>
            </w:pPr>
            <w:r w:rsidRPr="00EF6E20">
              <w:rPr>
                <w:rFonts w:ascii="GHEA Grapalat" w:hAnsi="GHEA Grapalat"/>
                <w:b/>
                <w:bCs/>
                <w:lang w:val="hy-AM"/>
              </w:rPr>
              <w:t>Չի ընդունվել</w:t>
            </w:r>
          </w:p>
          <w:p w14:paraId="62763B71" w14:textId="2463BB43" w:rsidR="00B46E2E" w:rsidRPr="00EF6E20" w:rsidRDefault="00B46E2E" w:rsidP="002069EA">
            <w:pPr>
              <w:spacing w:line="276" w:lineRule="auto"/>
              <w:ind w:firstLine="178"/>
              <w:rPr>
                <w:rFonts w:ascii="GHEA Grapalat" w:hAnsi="GHEA Grapalat"/>
                <w:b/>
                <w:bCs/>
                <w:lang w:val="hy-AM"/>
              </w:rPr>
            </w:pPr>
            <w:r w:rsidRPr="00EF6E20">
              <w:rPr>
                <w:rFonts w:ascii="GHEA Grapalat" w:hAnsi="GHEA Grapalat"/>
                <w:b/>
                <w:bCs/>
                <w:lang w:val="hy-AM"/>
              </w:rPr>
              <w:t xml:space="preserve"> </w:t>
            </w:r>
            <w:r w:rsidRPr="00EF6E20">
              <w:rPr>
                <w:rFonts w:ascii="GHEA Grapalat" w:hAnsi="GHEA Grapalat"/>
                <w:lang w:val="af-ZA"/>
              </w:rPr>
              <w:t>Առաջարկությունները չեն վերաբերում միջոցառումների ծրագրին</w:t>
            </w:r>
            <w:r w:rsidR="00D278EC" w:rsidRPr="00EF6E20">
              <w:rPr>
                <w:rFonts w:ascii="GHEA Grapalat" w:hAnsi="GHEA Grapalat"/>
                <w:lang w:val="hy-AM"/>
              </w:rPr>
              <w:t>։</w:t>
            </w:r>
          </w:p>
        </w:tc>
      </w:tr>
      <w:tr w:rsidR="00B46E2E" w:rsidRPr="003A1FF5" w14:paraId="5F34D54B" w14:textId="77777777" w:rsidTr="00EC63E6">
        <w:trPr>
          <w:trHeight w:val="653"/>
        </w:trPr>
        <w:tc>
          <w:tcPr>
            <w:tcW w:w="7938" w:type="dxa"/>
          </w:tcPr>
          <w:p w14:paraId="03F791F4" w14:textId="15E82F60" w:rsidR="00B46E2E" w:rsidRPr="00EF6E20" w:rsidRDefault="00CA792F" w:rsidP="000E06A8">
            <w:pPr>
              <w:spacing w:line="276" w:lineRule="auto"/>
              <w:jc w:val="both"/>
              <w:rPr>
                <w:rFonts w:ascii="GHEA Grapalat" w:hAnsi="GHEA Grapalat"/>
                <w:lang w:val="af-ZA"/>
              </w:rPr>
            </w:pPr>
            <w:r w:rsidRPr="00EF6E20">
              <w:rPr>
                <w:rFonts w:ascii="GHEA Grapalat" w:hAnsi="GHEA Grapalat" w:cs="Cambria Math"/>
                <w:lang w:val="hy-AM"/>
              </w:rPr>
              <w:t>6</w:t>
            </w:r>
            <w:r w:rsidR="00D332A4" w:rsidRPr="00EF6E20">
              <w:rPr>
                <w:rFonts w:ascii="Cambria Math" w:hAnsi="Cambria Math" w:cs="Cambria Math"/>
                <w:lang w:val="hy-AM"/>
              </w:rPr>
              <w:t>․</w:t>
            </w:r>
            <w:r w:rsidR="00D332A4" w:rsidRPr="00EF6E20">
              <w:rPr>
                <w:rFonts w:ascii="GHEA Grapalat" w:hAnsi="GHEA Grapalat"/>
                <w:lang w:val="hy-AM"/>
              </w:rPr>
              <w:t xml:space="preserve"> </w:t>
            </w:r>
            <w:r w:rsidR="00AC31F2" w:rsidRPr="00EF6E20">
              <w:rPr>
                <w:rFonts w:ascii="GHEA Grapalat" w:hAnsi="GHEA Grapalat"/>
                <w:lang w:val="hy-AM"/>
              </w:rPr>
              <w:t xml:space="preserve"> </w:t>
            </w:r>
            <w:r w:rsidR="00B46E2E" w:rsidRPr="00EF6E20">
              <w:rPr>
                <w:rFonts w:ascii="GHEA Grapalat" w:hAnsi="GHEA Grapalat"/>
                <w:lang w:val="af-ZA"/>
              </w:rPr>
              <w:t>Հերհերի ջրամբարում կուտակված ջուրը ընդգրկել մարզի ոռոգման համակարգում:</w:t>
            </w:r>
          </w:p>
        </w:tc>
        <w:tc>
          <w:tcPr>
            <w:tcW w:w="7328" w:type="dxa"/>
            <w:gridSpan w:val="2"/>
            <w:vMerge/>
          </w:tcPr>
          <w:p w14:paraId="4BA6F5E9" w14:textId="77777777" w:rsidR="00B46E2E" w:rsidRPr="00EF6E20" w:rsidRDefault="00B46E2E" w:rsidP="00442EA8">
            <w:pPr>
              <w:spacing w:line="276" w:lineRule="auto"/>
              <w:ind w:firstLine="178"/>
              <w:jc w:val="center"/>
              <w:rPr>
                <w:rFonts w:ascii="GHEA Grapalat" w:hAnsi="GHEA Grapalat"/>
                <w:lang w:val="hy-AM"/>
              </w:rPr>
            </w:pPr>
          </w:p>
        </w:tc>
      </w:tr>
      <w:tr w:rsidR="007126B9" w:rsidRPr="00EF6E20" w14:paraId="620A6489" w14:textId="77777777" w:rsidTr="003373D1">
        <w:trPr>
          <w:trHeight w:val="449"/>
        </w:trPr>
        <w:tc>
          <w:tcPr>
            <w:tcW w:w="11960" w:type="dxa"/>
            <w:gridSpan w:val="2"/>
            <w:vMerge w:val="restart"/>
            <w:shd w:val="clear" w:color="auto" w:fill="D0CECE" w:themeFill="background2" w:themeFillShade="E6"/>
            <w:vAlign w:val="center"/>
          </w:tcPr>
          <w:p w14:paraId="2F0EE7EA" w14:textId="47E73986" w:rsidR="007126B9" w:rsidRPr="00EF6E20" w:rsidRDefault="007126B9" w:rsidP="007126B9">
            <w:pPr>
              <w:spacing w:line="276" w:lineRule="auto"/>
              <w:jc w:val="center"/>
              <w:rPr>
                <w:rFonts w:ascii="GHEA Grapalat" w:hAnsi="GHEA Grapalat"/>
                <w:lang w:val="hy-AM"/>
              </w:rPr>
            </w:pPr>
            <w:r w:rsidRPr="00EF6E20">
              <w:rPr>
                <w:rFonts w:ascii="GHEA Grapalat" w:hAnsi="GHEA Grapalat"/>
                <w:lang w:val="hy-AM"/>
              </w:rPr>
              <w:t>2</w:t>
            </w:r>
            <w:r w:rsidRPr="00EF6E20">
              <w:rPr>
                <w:rFonts w:ascii="Cambria Math" w:hAnsi="Cambria Math" w:cs="Cambria Math"/>
                <w:lang w:val="hy-AM"/>
              </w:rPr>
              <w:t>․</w:t>
            </w:r>
            <w:r w:rsidRPr="00EF6E20">
              <w:rPr>
                <w:rFonts w:ascii="GHEA Grapalat" w:hAnsi="GHEA Grapalat"/>
                <w:lang w:val="hy-AM"/>
              </w:rPr>
              <w:t xml:space="preserve"> ՀՀ արդարադատության նախարարություն</w:t>
            </w:r>
          </w:p>
        </w:tc>
        <w:tc>
          <w:tcPr>
            <w:tcW w:w="3306" w:type="dxa"/>
            <w:shd w:val="clear" w:color="auto" w:fill="D0CECE" w:themeFill="background2" w:themeFillShade="E6"/>
            <w:vAlign w:val="center"/>
          </w:tcPr>
          <w:p w14:paraId="69E3C506" w14:textId="10DDF89E" w:rsidR="007126B9" w:rsidRPr="00EF6E20" w:rsidRDefault="007126B9" w:rsidP="007126B9">
            <w:pPr>
              <w:spacing w:line="276" w:lineRule="auto"/>
              <w:jc w:val="center"/>
              <w:rPr>
                <w:rFonts w:ascii="GHEA Grapalat" w:hAnsi="GHEA Grapalat"/>
                <w:lang w:val="hy-AM"/>
              </w:rPr>
            </w:pPr>
            <w:r w:rsidRPr="00EF6E20">
              <w:rPr>
                <w:rFonts w:ascii="GHEA Grapalat" w:hAnsi="GHEA Grapalat"/>
                <w:lang w:val="hy-AM"/>
              </w:rPr>
              <w:t>27.01.2023թ.</w:t>
            </w:r>
          </w:p>
        </w:tc>
      </w:tr>
      <w:tr w:rsidR="007126B9" w:rsidRPr="00EF6E20" w14:paraId="36D02093" w14:textId="77777777" w:rsidTr="003373D1">
        <w:trPr>
          <w:trHeight w:val="584"/>
        </w:trPr>
        <w:tc>
          <w:tcPr>
            <w:tcW w:w="11960" w:type="dxa"/>
            <w:gridSpan w:val="2"/>
            <w:vMerge/>
            <w:shd w:val="clear" w:color="auto" w:fill="D0CECE" w:themeFill="background2" w:themeFillShade="E6"/>
            <w:vAlign w:val="center"/>
          </w:tcPr>
          <w:p w14:paraId="43BFCCC3" w14:textId="77777777" w:rsidR="007126B9" w:rsidRPr="00EF6E20" w:rsidRDefault="007126B9" w:rsidP="007126B9">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301F2B62" w14:textId="0DE6EA83" w:rsidR="007126B9" w:rsidRPr="00EF6E20" w:rsidRDefault="007126B9" w:rsidP="007126B9">
            <w:pPr>
              <w:spacing w:line="276" w:lineRule="auto"/>
              <w:jc w:val="center"/>
              <w:rPr>
                <w:rFonts w:ascii="GHEA Grapalat" w:hAnsi="GHEA Grapalat"/>
                <w:lang w:val="hy-AM"/>
              </w:rPr>
            </w:pPr>
            <w:r w:rsidRPr="00EF6E20">
              <w:rPr>
                <w:rFonts w:ascii="GHEA Grapalat" w:hAnsi="GHEA Grapalat"/>
                <w:lang w:val="hy-AM"/>
              </w:rPr>
              <w:t>№ //4252-2023</w:t>
            </w:r>
          </w:p>
        </w:tc>
      </w:tr>
      <w:tr w:rsidR="00A67DA5" w:rsidRPr="00EF6E20" w14:paraId="49424AB8" w14:textId="77777777" w:rsidTr="00EC63E6">
        <w:trPr>
          <w:trHeight w:val="608"/>
        </w:trPr>
        <w:tc>
          <w:tcPr>
            <w:tcW w:w="7938" w:type="dxa"/>
          </w:tcPr>
          <w:p w14:paraId="02EDA51F" w14:textId="5B6CC4D0" w:rsidR="0091728F" w:rsidRPr="00EF6E20" w:rsidRDefault="000E06A8" w:rsidP="003213E1">
            <w:pPr>
              <w:spacing w:line="276" w:lineRule="auto"/>
              <w:jc w:val="both"/>
              <w:rPr>
                <w:rFonts w:ascii="GHEA Grapalat" w:eastAsia="Times New Roman" w:hAnsi="GHEA Grapalat" w:cs="Times New Roman"/>
                <w:lang w:eastAsia="en-GB"/>
              </w:rPr>
            </w:pPr>
            <w:r w:rsidRPr="00EF6E20">
              <w:rPr>
                <w:rFonts w:ascii="GHEA Grapalat" w:eastAsia="Times New Roman" w:hAnsi="GHEA Grapalat" w:cs="Times New Roman"/>
                <w:lang w:eastAsia="en-GB"/>
              </w:rPr>
              <w:t>1</w:t>
            </w:r>
            <w:r w:rsidR="0091728F" w:rsidRPr="00EF6E20">
              <w:rPr>
                <w:rFonts w:ascii="Cambria Math" w:eastAsia="Times New Roman" w:hAnsi="Cambria Math" w:cs="Cambria Math"/>
                <w:lang w:eastAsia="en-GB"/>
              </w:rPr>
              <w:t>․</w:t>
            </w:r>
            <w:r w:rsidR="0091728F" w:rsidRPr="00EF6E20">
              <w:rPr>
                <w:rFonts w:ascii="GHEA Grapalat" w:eastAsia="Times New Roman" w:hAnsi="GHEA Grapalat" w:cs="Times New Roman"/>
                <w:lang w:eastAsia="en-GB"/>
              </w:rPr>
              <w:t xml:space="preserve"> </w:t>
            </w:r>
            <w:r w:rsidR="005833AB" w:rsidRPr="00EF6E20">
              <w:rPr>
                <w:rFonts w:ascii="GHEA Grapalat" w:eastAsia="Times New Roman" w:hAnsi="GHEA Grapalat" w:cs="Times New Roman"/>
                <w:lang w:val="hy-AM" w:eastAsia="en-GB"/>
              </w:rPr>
              <w:t xml:space="preserve">  </w:t>
            </w:r>
            <w:r w:rsidR="0091728F" w:rsidRPr="00EF6E20">
              <w:rPr>
                <w:rFonts w:ascii="GHEA Grapalat" w:eastAsia="Times New Roman" w:hAnsi="GHEA Grapalat" w:cs="Times New Roman"/>
                <w:lang w:val="hy-AM" w:eastAsia="en-GB"/>
              </w:rPr>
              <w:t>Ա</w:t>
            </w:r>
            <w:proofErr w:type="spellStart"/>
            <w:r w:rsidR="0091728F" w:rsidRPr="00EF6E20">
              <w:rPr>
                <w:rFonts w:ascii="GHEA Grapalat" w:eastAsia="Times New Roman" w:hAnsi="GHEA Grapalat" w:cs="Times New Roman"/>
                <w:lang w:eastAsia="en-GB"/>
              </w:rPr>
              <w:t>ռաջարկ</w:t>
            </w:r>
            <w:proofErr w:type="spellEnd"/>
            <w:r w:rsidR="003213E1" w:rsidRPr="00EF6E20">
              <w:rPr>
                <w:rFonts w:ascii="GHEA Grapalat" w:eastAsia="Times New Roman" w:hAnsi="GHEA Grapalat" w:cs="Times New Roman"/>
                <w:lang w:val="hy-AM" w:eastAsia="en-GB"/>
              </w:rPr>
              <w:t>վ</w:t>
            </w:r>
            <w:proofErr w:type="spellStart"/>
            <w:r w:rsidR="0091728F" w:rsidRPr="00EF6E20">
              <w:rPr>
                <w:rFonts w:ascii="GHEA Grapalat" w:eastAsia="Times New Roman" w:hAnsi="GHEA Grapalat" w:cs="Times New Roman"/>
                <w:lang w:eastAsia="en-GB"/>
              </w:rPr>
              <w:t>ում</w:t>
            </w:r>
            <w:proofErr w:type="spellEnd"/>
            <w:r w:rsidR="0091728F" w:rsidRPr="00EF6E20">
              <w:rPr>
                <w:rFonts w:ascii="GHEA Grapalat" w:eastAsia="Times New Roman" w:hAnsi="GHEA Grapalat" w:cs="Times New Roman"/>
                <w:lang w:eastAsia="en-GB"/>
              </w:rPr>
              <w:t xml:space="preserve"> </w:t>
            </w:r>
            <w:r w:rsidR="003213E1" w:rsidRPr="00EF6E20">
              <w:rPr>
                <w:rFonts w:ascii="GHEA Grapalat" w:eastAsia="Times New Roman" w:hAnsi="GHEA Grapalat" w:cs="Times New Roman"/>
                <w:lang w:val="hy-AM" w:eastAsia="en-GB"/>
              </w:rPr>
              <w:t>է</w:t>
            </w:r>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Հայաստանի</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Հանրապետության</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կառավարության</w:t>
            </w:r>
            <w:proofErr w:type="spellEnd"/>
            <w:r w:rsidR="0091728F" w:rsidRPr="00EF6E20">
              <w:rPr>
                <w:rFonts w:ascii="GHEA Grapalat" w:eastAsia="Times New Roman" w:hAnsi="GHEA Grapalat" w:cs="Times New Roman"/>
                <w:lang w:eastAsia="en-GB"/>
              </w:rPr>
              <w:t xml:space="preserve"> 2019 </w:t>
            </w:r>
            <w:proofErr w:type="spellStart"/>
            <w:r w:rsidR="0091728F" w:rsidRPr="00EF6E20">
              <w:rPr>
                <w:rFonts w:ascii="GHEA Grapalat" w:eastAsia="Times New Roman" w:hAnsi="GHEA Grapalat" w:cs="Times New Roman"/>
                <w:lang w:eastAsia="en-GB"/>
              </w:rPr>
              <w:t>թվականի</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դեկտեմբերի</w:t>
            </w:r>
            <w:proofErr w:type="spellEnd"/>
            <w:r w:rsidR="0091728F" w:rsidRPr="00EF6E20">
              <w:rPr>
                <w:rFonts w:ascii="GHEA Grapalat" w:eastAsia="Times New Roman" w:hAnsi="GHEA Grapalat" w:cs="Times New Roman"/>
                <w:lang w:eastAsia="en-GB"/>
              </w:rPr>
              <w:t xml:space="preserve"> 19-ի N 1886-Լ </w:t>
            </w:r>
            <w:proofErr w:type="spellStart"/>
            <w:r w:rsidR="0091728F" w:rsidRPr="00EF6E20">
              <w:rPr>
                <w:rFonts w:ascii="GHEA Grapalat" w:eastAsia="Times New Roman" w:hAnsi="GHEA Grapalat" w:cs="Times New Roman"/>
                <w:lang w:eastAsia="en-GB"/>
              </w:rPr>
              <w:t>որոշման</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նախաբանում</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հղում</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կատարել</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նաև</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Կառավարության</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կառուցվածքի</w:t>
            </w:r>
            <w:proofErr w:type="spellEnd"/>
            <w:r w:rsidR="0091728F" w:rsidRPr="00EF6E20">
              <w:rPr>
                <w:rFonts w:ascii="GHEA Grapalat" w:eastAsia="Times New Roman" w:hAnsi="GHEA Grapalat" w:cs="Times New Roman"/>
                <w:lang w:eastAsia="en-GB"/>
              </w:rPr>
              <w:t xml:space="preserve"> և </w:t>
            </w:r>
            <w:proofErr w:type="spellStart"/>
            <w:r w:rsidR="0091728F" w:rsidRPr="00EF6E20">
              <w:rPr>
                <w:rFonts w:ascii="GHEA Grapalat" w:eastAsia="Times New Roman" w:hAnsi="GHEA Grapalat" w:cs="Times New Roman"/>
                <w:lang w:eastAsia="en-GB"/>
              </w:rPr>
              <w:t>գործունեության</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մասին</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օրենքի</w:t>
            </w:r>
            <w:proofErr w:type="spellEnd"/>
            <w:r w:rsidR="0091728F" w:rsidRPr="00EF6E20">
              <w:rPr>
                <w:rFonts w:ascii="GHEA Grapalat" w:eastAsia="Times New Roman" w:hAnsi="GHEA Grapalat" w:cs="Times New Roman"/>
                <w:lang w:eastAsia="en-GB"/>
              </w:rPr>
              <w:t xml:space="preserve"> 11-րդ </w:t>
            </w:r>
            <w:proofErr w:type="spellStart"/>
            <w:r w:rsidR="0091728F" w:rsidRPr="00EF6E20">
              <w:rPr>
                <w:rFonts w:ascii="GHEA Grapalat" w:eastAsia="Times New Roman" w:hAnsi="GHEA Grapalat" w:cs="Times New Roman"/>
                <w:lang w:eastAsia="en-GB"/>
              </w:rPr>
              <w:t>հոդվածի</w:t>
            </w:r>
            <w:proofErr w:type="spellEnd"/>
            <w:r w:rsidR="0091728F" w:rsidRPr="00EF6E20">
              <w:rPr>
                <w:rFonts w:ascii="GHEA Grapalat" w:eastAsia="Times New Roman" w:hAnsi="GHEA Grapalat" w:cs="Times New Roman"/>
                <w:lang w:eastAsia="en-GB"/>
              </w:rPr>
              <w:t xml:space="preserve"> 8-րդ </w:t>
            </w:r>
            <w:proofErr w:type="spellStart"/>
            <w:r w:rsidR="0091728F" w:rsidRPr="00EF6E20">
              <w:rPr>
                <w:rFonts w:ascii="GHEA Grapalat" w:eastAsia="Times New Roman" w:hAnsi="GHEA Grapalat" w:cs="Times New Roman"/>
                <w:lang w:eastAsia="en-GB"/>
              </w:rPr>
              <w:t>մասին</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որի</w:t>
            </w:r>
            <w:proofErr w:type="spellEnd"/>
            <w:r w:rsidR="0091728F" w:rsidRPr="00EF6E20">
              <w:rPr>
                <w:rFonts w:ascii="GHEA Grapalat" w:eastAsia="Times New Roman" w:hAnsi="GHEA Grapalat" w:cs="Times New Roman"/>
                <w:lang w:eastAsia="en-GB"/>
              </w:rPr>
              <w:t xml:space="preserve"> </w:t>
            </w:r>
            <w:proofErr w:type="spellStart"/>
            <w:r w:rsidR="0091728F" w:rsidRPr="00EF6E20">
              <w:rPr>
                <w:rFonts w:ascii="GHEA Grapalat" w:eastAsia="Times New Roman" w:hAnsi="GHEA Grapalat" w:cs="Times New Roman"/>
                <w:lang w:eastAsia="en-GB"/>
              </w:rPr>
              <w:t>համաձայն</w:t>
            </w:r>
            <w:proofErr w:type="spellEnd"/>
            <w:r w:rsidR="0091728F" w:rsidRPr="00EF6E20">
              <w:rPr>
                <w:rFonts w:ascii="GHEA Grapalat" w:eastAsia="Times New Roman" w:hAnsi="GHEA Grapalat" w:cs="Times New Roman"/>
                <w:lang w:eastAsia="en-GB"/>
              </w:rPr>
              <w:t xml:space="preserve">՝ </w:t>
            </w:r>
          </w:p>
          <w:p w14:paraId="75A0F070" w14:textId="77582857" w:rsidR="00A67DA5" w:rsidRPr="00EF6E20" w:rsidRDefault="0091728F" w:rsidP="005833AB">
            <w:pPr>
              <w:spacing w:line="276" w:lineRule="auto"/>
              <w:jc w:val="both"/>
              <w:rPr>
                <w:rFonts w:ascii="GHEA Grapalat" w:eastAsia="Calibri" w:hAnsi="GHEA Grapalat" w:cs="Sylfaen"/>
                <w:shd w:val="clear" w:color="auto" w:fill="FFFFFF"/>
                <w:lang w:val="hy-AM"/>
              </w:rPr>
            </w:pPr>
            <w:r w:rsidRPr="00EF6E20">
              <w:rPr>
                <w:rFonts w:ascii="GHEA Grapalat" w:eastAsia="Times New Roman" w:hAnsi="GHEA Grapalat" w:cs="Times New Roman"/>
                <w:lang w:eastAsia="en-GB"/>
              </w:rPr>
              <w:t>«</w:t>
            </w:r>
            <w:proofErr w:type="spellStart"/>
            <w:r w:rsidRPr="00EF6E20">
              <w:rPr>
                <w:rFonts w:ascii="GHEA Grapalat" w:eastAsia="Times New Roman" w:hAnsi="GHEA Grapalat" w:cs="Times New Roman"/>
                <w:lang w:eastAsia="en-GB"/>
              </w:rPr>
              <w:t>Կառավարությունն</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իր</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ծրագրի</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հիման</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վրա</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պետության</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ներքին</w:t>
            </w:r>
            <w:proofErr w:type="spellEnd"/>
            <w:r w:rsidRPr="00EF6E20">
              <w:rPr>
                <w:rFonts w:ascii="GHEA Grapalat" w:eastAsia="Times New Roman" w:hAnsi="GHEA Grapalat" w:cs="Times New Roman"/>
                <w:lang w:eastAsia="en-GB"/>
              </w:rPr>
              <w:t xml:space="preserve"> և </w:t>
            </w:r>
            <w:proofErr w:type="spellStart"/>
            <w:r w:rsidRPr="00EF6E20">
              <w:rPr>
                <w:rFonts w:ascii="GHEA Grapalat" w:eastAsia="Times New Roman" w:hAnsi="GHEA Grapalat" w:cs="Times New Roman"/>
                <w:lang w:eastAsia="en-GB"/>
              </w:rPr>
              <w:t>արտաքին</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քաղաքականությունը</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մշակելիս</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կարող</w:t>
            </w:r>
            <w:proofErr w:type="spellEnd"/>
            <w:r w:rsidRPr="00EF6E20">
              <w:rPr>
                <w:rFonts w:ascii="GHEA Grapalat" w:eastAsia="Times New Roman" w:hAnsi="GHEA Grapalat" w:cs="Times New Roman"/>
                <w:lang w:eastAsia="en-GB"/>
              </w:rPr>
              <w:t xml:space="preserve"> է </w:t>
            </w:r>
            <w:proofErr w:type="spellStart"/>
            <w:r w:rsidRPr="00EF6E20">
              <w:rPr>
                <w:rFonts w:ascii="GHEA Grapalat" w:eastAsia="Times New Roman" w:hAnsi="GHEA Grapalat" w:cs="Times New Roman"/>
                <w:lang w:eastAsia="en-GB"/>
              </w:rPr>
              <w:t>ընդունել</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ոլորտային</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ռազմավարություններ</w:t>
            </w:r>
            <w:proofErr w:type="spellEnd"/>
            <w:r w:rsidRPr="00EF6E20">
              <w:rPr>
                <w:rFonts w:ascii="GHEA Grapalat" w:eastAsia="Times New Roman" w:hAnsi="GHEA Grapalat" w:cs="Times New Roman"/>
                <w:lang w:eastAsia="en-GB"/>
              </w:rPr>
              <w:t xml:space="preserve"> և </w:t>
            </w:r>
            <w:proofErr w:type="spellStart"/>
            <w:r w:rsidRPr="00EF6E20">
              <w:rPr>
                <w:rFonts w:ascii="GHEA Grapalat" w:eastAsia="Times New Roman" w:hAnsi="GHEA Grapalat" w:cs="Times New Roman"/>
                <w:lang w:eastAsia="en-GB"/>
              </w:rPr>
              <w:t>դրանց</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կատարումն</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ապահովող</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գործողությունների</w:t>
            </w:r>
            <w:proofErr w:type="spellEnd"/>
            <w:r w:rsidRPr="00EF6E20">
              <w:rPr>
                <w:rFonts w:ascii="GHEA Grapalat" w:eastAsia="Times New Roman" w:hAnsi="GHEA Grapalat" w:cs="Times New Roman"/>
                <w:lang w:eastAsia="en-GB"/>
              </w:rPr>
              <w:t xml:space="preserve"> </w:t>
            </w:r>
            <w:proofErr w:type="spellStart"/>
            <w:r w:rsidRPr="00EF6E20">
              <w:rPr>
                <w:rFonts w:ascii="GHEA Grapalat" w:eastAsia="Times New Roman" w:hAnsi="GHEA Grapalat" w:cs="Times New Roman"/>
                <w:lang w:eastAsia="en-GB"/>
              </w:rPr>
              <w:t>ծրագրեր</w:t>
            </w:r>
            <w:proofErr w:type="spellEnd"/>
            <w:r w:rsidRPr="00EF6E20">
              <w:rPr>
                <w:rFonts w:ascii="GHEA Grapalat" w:eastAsia="Times New Roman" w:hAnsi="GHEA Grapalat" w:cs="Times New Roman"/>
                <w:lang w:eastAsia="en-GB"/>
              </w:rPr>
              <w:t>»:</w:t>
            </w:r>
          </w:p>
        </w:tc>
        <w:tc>
          <w:tcPr>
            <w:tcW w:w="7328" w:type="dxa"/>
            <w:gridSpan w:val="2"/>
          </w:tcPr>
          <w:p w14:paraId="1D9070C0" w14:textId="39608F16" w:rsidR="00A67DA5" w:rsidRPr="00EF6E20" w:rsidRDefault="00F260A2" w:rsidP="00F260A2">
            <w:pPr>
              <w:spacing w:line="276" w:lineRule="auto"/>
              <w:ind w:firstLine="178"/>
              <w:jc w:val="center"/>
              <w:rPr>
                <w:rFonts w:ascii="GHEA Grapalat" w:hAnsi="GHEA Grapalat"/>
                <w:lang w:val="hy-AM"/>
              </w:rPr>
            </w:pPr>
            <w:r w:rsidRPr="00EF6E20">
              <w:rPr>
                <w:rFonts w:ascii="GHEA Grapalat" w:hAnsi="GHEA Grapalat"/>
                <w:b/>
                <w:bCs/>
                <w:lang w:val="hy-AM"/>
              </w:rPr>
              <w:t>Ընդունվել է</w:t>
            </w:r>
          </w:p>
        </w:tc>
      </w:tr>
      <w:tr w:rsidR="00C9653B" w:rsidRPr="00EF6E20" w14:paraId="49BB338D" w14:textId="77777777" w:rsidTr="005D53A3">
        <w:trPr>
          <w:trHeight w:val="449"/>
        </w:trPr>
        <w:tc>
          <w:tcPr>
            <w:tcW w:w="11960" w:type="dxa"/>
            <w:gridSpan w:val="2"/>
            <w:vMerge w:val="restart"/>
            <w:shd w:val="clear" w:color="auto" w:fill="D0CECE" w:themeFill="background2" w:themeFillShade="E6"/>
            <w:vAlign w:val="center"/>
          </w:tcPr>
          <w:p w14:paraId="73AEEE80" w14:textId="47E06B40" w:rsidR="00C9653B" w:rsidRPr="00EF6E20" w:rsidRDefault="00C9653B" w:rsidP="00442EA8">
            <w:pPr>
              <w:spacing w:line="276" w:lineRule="auto"/>
              <w:jc w:val="center"/>
              <w:rPr>
                <w:rFonts w:ascii="GHEA Grapalat" w:hAnsi="GHEA Grapalat"/>
                <w:lang w:val="hy-AM"/>
              </w:rPr>
            </w:pPr>
            <w:bookmarkStart w:id="0" w:name="_Hlk125359895"/>
            <w:r w:rsidRPr="00EF6E20">
              <w:rPr>
                <w:rFonts w:ascii="GHEA Grapalat" w:hAnsi="GHEA Grapalat"/>
                <w:lang w:val="hy-AM"/>
              </w:rPr>
              <w:t>3</w:t>
            </w:r>
            <w:r w:rsidRPr="00EF6E20">
              <w:rPr>
                <w:rFonts w:ascii="Cambria Math" w:hAnsi="Cambria Math" w:cs="Cambria Math"/>
                <w:lang w:val="hy-AM"/>
              </w:rPr>
              <w:t>․</w:t>
            </w:r>
            <w:r w:rsidRPr="00EF6E20">
              <w:rPr>
                <w:rFonts w:ascii="GHEA Grapalat" w:hAnsi="GHEA Grapalat"/>
                <w:lang w:val="hy-AM"/>
              </w:rPr>
              <w:t xml:space="preserve"> ՀՀ ֆինանսների նախարարություն</w:t>
            </w:r>
          </w:p>
        </w:tc>
        <w:tc>
          <w:tcPr>
            <w:tcW w:w="3306" w:type="dxa"/>
            <w:shd w:val="clear" w:color="auto" w:fill="D0CECE" w:themeFill="background2" w:themeFillShade="E6"/>
            <w:vAlign w:val="center"/>
          </w:tcPr>
          <w:p w14:paraId="1900AB60" w14:textId="1D301F45" w:rsidR="00C9653B" w:rsidRPr="00EF6E20" w:rsidRDefault="00C9653B" w:rsidP="00442EA8">
            <w:pPr>
              <w:spacing w:line="276" w:lineRule="auto"/>
              <w:jc w:val="center"/>
              <w:rPr>
                <w:rFonts w:ascii="GHEA Grapalat" w:hAnsi="GHEA Grapalat"/>
                <w:lang w:val="hy-AM"/>
              </w:rPr>
            </w:pPr>
            <w:r w:rsidRPr="00EF6E20">
              <w:rPr>
                <w:rFonts w:ascii="GHEA Grapalat" w:hAnsi="GHEA Grapalat"/>
                <w:lang w:val="hy-AM"/>
              </w:rPr>
              <w:t>2</w:t>
            </w:r>
            <w:r w:rsidRPr="00EF6E20">
              <w:rPr>
                <w:rFonts w:ascii="GHEA Grapalat" w:hAnsi="GHEA Grapalat"/>
              </w:rPr>
              <w:t>6</w:t>
            </w:r>
            <w:r w:rsidRPr="00EF6E20">
              <w:rPr>
                <w:rFonts w:ascii="GHEA Grapalat" w:hAnsi="GHEA Grapalat"/>
                <w:lang w:val="hy-AM"/>
              </w:rPr>
              <w:t>.01.2023թ.</w:t>
            </w:r>
          </w:p>
        </w:tc>
      </w:tr>
      <w:tr w:rsidR="00C9653B" w:rsidRPr="00EF6E20" w14:paraId="6A8A117D" w14:textId="77777777" w:rsidTr="005D53A3">
        <w:trPr>
          <w:trHeight w:val="584"/>
        </w:trPr>
        <w:tc>
          <w:tcPr>
            <w:tcW w:w="11960" w:type="dxa"/>
            <w:gridSpan w:val="2"/>
            <w:vMerge/>
            <w:shd w:val="clear" w:color="auto" w:fill="D0CECE" w:themeFill="background2" w:themeFillShade="E6"/>
            <w:vAlign w:val="center"/>
          </w:tcPr>
          <w:p w14:paraId="2DB59279" w14:textId="77777777" w:rsidR="00C9653B" w:rsidRPr="00EF6E20" w:rsidRDefault="00C9653B"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29C0F52A" w14:textId="67DB285D" w:rsidR="00C9653B" w:rsidRPr="00EF6E20" w:rsidRDefault="00C9653B" w:rsidP="00442EA8">
            <w:pPr>
              <w:spacing w:line="276" w:lineRule="auto"/>
              <w:jc w:val="center"/>
              <w:rPr>
                <w:rFonts w:ascii="GHEA Grapalat" w:hAnsi="GHEA Grapalat"/>
                <w:lang w:val="hy-AM"/>
              </w:rPr>
            </w:pPr>
            <w:r w:rsidRPr="00EF6E20">
              <w:rPr>
                <w:rFonts w:ascii="GHEA Grapalat" w:hAnsi="GHEA Grapalat"/>
                <w:lang w:val="hy-AM"/>
              </w:rPr>
              <w:t>№ 01/9-2/1276-2023</w:t>
            </w:r>
          </w:p>
        </w:tc>
      </w:tr>
      <w:bookmarkEnd w:id="0"/>
      <w:tr w:rsidR="007F3B51" w:rsidRPr="00EF6E20" w14:paraId="1813AB6A" w14:textId="77777777" w:rsidTr="00EC63E6">
        <w:trPr>
          <w:trHeight w:val="626"/>
        </w:trPr>
        <w:tc>
          <w:tcPr>
            <w:tcW w:w="7938" w:type="dxa"/>
          </w:tcPr>
          <w:p w14:paraId="429CFA37" w14:textId="3FFED46E" w:rsidR="00414DDB" w:rsidRPr="00EF6E20" w:rsidRDefault="008A57BA" w:rsidP="00D415D1">
            <w:pPr>
              <w:pStyle w:val="ListParagraph"/>
              <w:numPr>
                <w:ilvl w:val="0"/>
                <w:numId w:val="6"/>
              </w:numPr>
              <w:spacing w:after="0"/>
              <w:ind w:left="0" w:firstLine="0"/>
              <w:jc w:val="both"/>
              <w:rPr>
                <w:rFonts w:ascii="GHEA Grapalat" w:eastAsia="Calibri" w:hAnsi="GHEA Grapalat" w:cs="Sylfaen"/>
                <w:shd w:val="clear" w:color="auto" w:fill="FFFFFF"/>
                <w:lang w:val="hy-AM"/>
              </w:rPr>
            </w:pPr>
            <w:proofErr w:type="spellStart"/>
            <w:r w:rsidRPr="00EF6E20">
              <w:rPr>
                <w:rFonts w:ascii="GHEA Grapalat" w:eastAsia="Times New Roman" w:hAnsi="GHEA Grapalat"/>
                <w:lang w:eastAsia="en-GB"/>
              </w:rPr>
              <w:t>Նախագծի</w:t>
            </w:r>
            <w:proofErr w:type="spellEnd"/>
            <w:r w:rsidRPr="00EF6E20">
              <w:rPr>
                <w:rFonts w:ascii="GHEA Grapalat" w:eastAsia="Times New Roman" w:hAnsi="GHEA Grapalat"/>
                <w:lang w:eastAsia="en-GB"/>
              </w:rPr>
              <w:t xml:space="preserve"> 1-ին </w:t>
            </w:r>
            <w:proofErr w:type="spellStart"/>
            <w:r w:rsidRPr="00EF6E20">
              <w:rPr>
                <w:rFonts w:ascii="GHEA Grapalat" w:eastAsia="Times New Roman" w:hAnsi="GHEA Grapalat"/>
                <w:lang w:eastAsia="en-GB"/>
              </w:rPr>
              <w:t>կետի</w:t>
            </w:r>
            <w:proofErr w:type="spellEnd"/>
            <w:r w:rsidRPr="00EF6E20">
              <w:rPr>
                <w:rFonts w:ascii="GHEA Grapalat" w:eastAsia="Times New Roman" w:hAnsi="GHEA Grapalat"/>
                <w:lang w:eastAsia="en-GB"/>
              </w:rPr>
              <w:t xml:space="preserve"> 2-րդ </w:t>
            </w:r>
            <w:proofErr w:type="spellStart"/>
            <w:r w:rsidRPr="00EF6E20">
              <w:rPr>
                <w:rFonts w:ascii="GHEA Grapalat" w:eastAsia="Times New Roman" w:hAnsi="GHEA Grapalat"/>
                <w:lang w:eastAsia="en-GB"/>
              </w:rPr>
              <w:t>ենթակետում</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ներկայացված</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Միջոցառումների</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ծրագրի</w:t>
            </w:r>
            <w:proofErr w:type="spellEnd"/>
            <w:r w:rsidRPr="00EF6E20">
              <w:rPr>
                <w:rFonts w:ascii="GHEA Grapalat" w:eastAsia="Times New Roman" w:hAnsi="GHEA Grapalat"/>
                <w:lang w:eastAsia="en-GB"/>
              </w:rPr>
              <w:t xml:space="preserve"> և </w:t>
            </w:r>
            <w:proofErr w:type="spellStart"/>
            <w:r w:rsidRPr="00EF6E20">
              <w:rPr>
                <w:rFonts w:ascii="GHEA Grapalat" w:eastAsia="Times New Roman" w:hAnsi="GHEA Grapalat"/>
                <w:lang w:eastAsia="en-GB"/>
              </w:rPr>
              <w:t>հավելված</w:t>
            </w:r>
            <w:proofErr w:type="spellEnd"/>
            <w:r w:rsidRPr="00EF6E20">
              <w:rPr>
                <w:rFonts w:ascii="GHEA Grapalat" w:eastAsia="Times New Roman" w:hAnsi="GHEA Grapalat"/>
                <w:lang w:eastAsia="en-GB"/>
              </w:rPr>
              <w:t xml:space="preserve"> N 3-ի </w:t>
            </w:r>
            <w:proofErr w:type="spellStart"/>
            <w:r w:rsidRPr="00EF6E20">
              <w:rPr>
                <w:rFonts w:ascii="GHEA Grapalat" w:eastAsia="Times New Roman" w:hAnsi="GHEA Grapalat"/>
                <w:lang w:eastAsia="en-GB"/>
              </w:rPr>
              <w:t>աղյուսակի</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անվանումներն</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անհրաժեշտ</w:t>
            </w:r>
            <w:proofErr w:type="spellEnd"/>
            <w:r w:rsidRPr="00EF6E20">
              <w:rPr>
                <w:rFonts w:ascii="GHEA Grapalat" w:eastAsia="Times New Roman" w:hAnsi="GHEA Grapalat"/>
                <w:lang w:eastAsia="en-GB"/>
              </w:rPr>
              <w:t xml:space="preserve"> է </w:t>
            </w:r>
            <w:proofErr w:type="spellStart"/>
            <w:r w:rsidRPr="00EF6E20">
              <w:rPr>
                <w:rFonts w:ascii="GHEA Grapalat" w:eastAsia="Times New Roman" w:hAnsi="GHEA Grapalat"/>
                <w:lang w:eastAsia="en-GB"/>
              </w:rPr>
              <w:t>համապատասխանեցնել</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միմյանց</w:t>
            </w:r>
            <w:proofErr w:type="spellEnd"/>
            <w:r w:rsidRPr="00EF6E20">
              <w:rPr>
                <w:rFonts w:ascii="GHEA Grapalat" w:eastAsia="Times New Roman" w:hAnsi="GHEA Grapalat"/>
                <w:lang w:eastAsia="en-GB"/>
              </w:rPr>
              <w:t>:</w:t>
            </w:r>
          </w:p>
        </w:tc>
        <w:tc>
          <w:tcPr>
            <w:tcW w:w="7328" w:type="dxa"/>
            <w:gridSpan w:val="2"/>
          </w:tcPr>
          <w:p w14:paraId="25325C82" w14:textId="3D4067B3" w:rsidR="00DC7207" w:rsidRPr="00EF6E20" w:rsidRDefault="00111D82" w:rsidP="00442EA8">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tc>
      </w:tr>
      <w:tr w:rsidR="001F5EB8" w:rsidRPr="003A1FF5" w14:paraId="57EFC7F8" w14:textId="77777777" w:rsidTr="00EC63E6">
        <w:trPr>
          <w:trHeight w:val="626"/>
        </w:trPr>
        <w:tc>
          <w:tcPr>
            <w:tcW w:w="7938" w:type="dxa"/>
          </w:tcPr>
          <w:p w14:paraId="3CE50C8C" w14:textId="1F0941EA" w:rsidR="001F5EB8" w:rsidRPr="00EF6E20" w:rsidRDefault="008A57BA" w:rsidP="00D415D1">
            <w:pPr>
              <w:pStyle w:val="ListParagraph"/>
              <w:numPr>
                <w:ilvl w:val="0"/>
                <w:numId w:val="6"/>
              </w:numPr>
              <w:spacing w:after="0"/>
              <w:ind w:left="0" w:firstLine="0"/>
              <w:jc w:val="both"/>
              <w:rPr>
                <w:rFonts w:ascii="GHEA Grapalat" w:eastAsia="Calibri" w:hAnsi="GHEA Grapalat" w:cs="Sylfaen"/>
                <w:shd w:val="clear" w:color="auto" w:fill="FFFFFF"/>
                <w:lang w:val="hy-AM"/>
              </w:rPr>
            </w:pPr>
            <w:proofErr w:type="spellStart"/>
            <w:r w:rsidRPr="00EF6E20">
              <w:rPr>
                <w:rFonts w:ascii="GHEA Grapalat" w:eastAsia="Times New Roman" w:hAnsi="GHEA Grapalat"/>
                <w:lang w:eastAsia="en-GB"/>
              </w:rPr>
              <w:t>Միջոցառումների</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ծրագրի</w:t>
            </w:r>
            <w:proofErr w:type="spellEnd"/>
            <w:r w:rsidRPr="00EF6E20">
              <w:rPr>
                <w:rFonts w:ascii="GHEA Grapalat" w:eastAsia="Times New Roman" w:hAnsi="GHEA Grapalat"/>
                <w:lang w:eastAsia="en-GB"/>
              </w:rPr>
              <w:t xml:space="preserve"> 1.1, 1.4, 1.12, 2.1, 2.8, 2.9, 2.10, 3.3, 6.1 և 7.1 </w:t>
            </w:r>
            <w:proofErr w:type="spellStart"/>
            <w:r w:rsidRPr="00EF6E20">
              <w:rPr>
                <w:rFonts w:ascii="GHEA Grapalat" w:eastAsia="Times New Roman" w:hAnsi="GHEA Grapalat"/>
                <w:lang w:eastAsia="en-GB"/>
              </w:rPr>
              <w:t>միջոցառումների</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համար</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որպես</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ֆինանսավորման</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աղբյուր</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ներկայացվել</w:t>
            </w:r>
            <w:proofErr w:type="spellEnd"/>
            <w:r w:rsidRPr="00EF6E20">
              <w:rPr>
                <w:rFonts w:ascii="GHEA Grapalat" w:eastAsia="Times New Roman" w:hAnsi="GHEA Grapalat"/>
                <w:lang w:eastAsia="en-GB"/>
              </w:rPr>
              <w:t xml:space="preserve"> է </w:t>
            </w:r>
            <w:proofErr w:type="spellStart"/>
            <w:r w:rsidRPr="00EF6E20">
              <w:rPr>
                <w:rFonts w:ascii="GHEA Grapalat" w:eastAsia="Times New Roman" w:hAnsi="GHEA Grapalat"/>
                <w:lang w:eastAsia="en-GB"/>
              </w:rPr>
              <w:t>նաև</w:t>
            </w:r>
            <w:proofErr w:type="spellEnd"/>
            <w:r w:rsidRPr="00EF6E20">
              <w:rPr>
                <w:rFonts w:ascii="GHEA Grapalat" w:eastAsia="Times New Roman" w:hAnsi="GHEA Grapalat"/>
                <w:lang w:eastAsia="en-GB"/>
              </w:rPr>
              <w:t xml:space="preserve"> ՀՀ </w:t>
            </w:r>
            <w:proofErr w:type="spellStart"/>
            <w:r w:rsidRPr="00EF6E20">
              <w:rPr>
                <w:rFonts w:ascii="GHEA Grapalat" w:eastAsia="Times New Roman" w:hAnsi="GHEA Grapalat"/>
                <w:lang w:eastAsia="en-GB"/>
              </w:rPr>
              <w:t>պետական</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բյուջեն</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որի</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կապակցությամբ</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կարևորում</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ենք</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որպեսզի</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ինչպես</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նշված</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այնպես</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էլ</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միջոցառումների</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համար</w:t>
            </w:r>
            <w:proofErr w:type="spellEnd"/>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ընդհանրապես</w:t>
            </w:r>
            <w:proofErr w:type="spellEnd"/>
            <w:r w:rsidRPr="00EF6E20">
              <w:rPr>
                <w:rFonts w:ascii="GHEA Grapalat" w:eastAsia="Times New Roman" w:hAnsi="GHEA Grapalat"/>
                <w:lang w:eastAsia="en-GB"/>
              </w:rPr>
              <w:t xml:space="preserve"> </w:t>
            </w:r>
            <w:r w:rsidRPr="00EF6E20">
              <w:rPr>
                <w:rFonts w:ascii="GHEA Grapalat" w:eastAsia="Times New Roman" w:hAnsi="GHEA Grapalat"/>
                <w:lang w:val="hy-AM"/>
              </w:rPr>
              <w:t>Ակնկալվող արդյունք սյունակում</w:t>
            </w:r>
            <w:r w:rsidRPr="00EF6E20">
              <w:rPr>
                <w:rFonts w:ascii="GHEA Grapalat" w:eastAsia="Times New Roman" w:hAnsi="GHEA Grapalat"/>
                <w:lang w:eastAsia="en-GB"/>
              </w:rPr>
              <w:t xml:space="preserve"> </w:t>
            </w:r>
            <w:proofErr w:type="spellStart"/>
            <w:r w:rsidRPr="00EF6E20">
              <w:rPr>
                <w:rFonts w:ascii="GHEA Grapalat" w:eastAsia="Times New Roman" w:hAnsi="GHEA Grapalat"/>
                <w:lang w:eastAsia="en-GB"/>
              </w:rPr>
              <w:t>ներկայացվեն</w:t>
            </w:r>
            <w:proofErr w:type="spellEnd"/>
            <w:r w:rsidRPr="00EF6E20">
              <w:rPr>
                <w:rFonts w:ascii="GHEA Grapalat" w:eastAsia="Times New Roman" w:hAnsi="GHEA Grapalat"/>
                <w:lang w:eastAsia="en-GB"/>
              </w:rPr>
              <w:t xml:space="preserve"> </w:t>
            </w:r>
            <w:r w:rsidRPr="00EF6E20">
              <w:rPr>
                <w:rFonts w:ascii="GHEA Grapalat" w:eastAsia="Times New Roman" w:hAnsi="GHEA Grapalat"/>
                <w:lang w:val="hy-AM"/>
              </w:rPr>
              <w:t>միջոցառումների իրականացումից սպասվող արդյունքեր</w:t>
            </w:r>
            <w:r w:rsidRPr="00EF6E20">
              <w:rPr>
                <w:rFonts w:ascii="GHEA Grapalat" w:eastAsia="Times New Roman" w:hAnsi="GHEA Grapalat"/>
              </w:rPr>
              <w:t>ը</w:t>
            </w:r>
            <w:r w:rsidRPr="00EF6E20">
              <w:rPr>
                <w:rFonts w:ascii="GHEA Grapalat" w:eastAsia="Times New Roman" w:hAnsi="GHEA Grapalat"/>
                <w:lang w:val="hy-AM"/>
              </w:rPr>
              <w:t xml:space="preserve"> համատասխան չափելի ցուցանիշներով, </w:t>
            </w:r>
            <w:r w:rsidRPr="00EF6E20">
              <w:rPr>
                <w:rFonts w:ascii="GHEA Grapalat" w:hAnsi="GHEA Grapalat"/>
                <w:lang w:val="pt-BR"/>
              </w:rPr>
              <w:t xml:space="preserve">որը հնարավորություն կտա գնահատելու պետական բյուջեից միջոցների օգտագործման արդյունավետությունը, </w:t>
            </w:r>
            <w:r w:rsidRPr="00EF6E20">
              <w:rPr>
                <w:rFonts w:ascii="GHEA Grapalat" w:eastAsia="Times New Roman" w:hAnsi="GHEA Grapalat"/>
                <w:lang w:val="hy-AM"/>
              </w:rPr>
              <w:t xml:space="preserve">իսկ ներկայացված ցուցանիշներն անհրաժեշտ է համապատասխանեցնել գործող ծրագրերում ներառված ցուցանիշներին: Օրինակ՝ </w:t>
            </w:r>
            <w:proofErr w:type="spellStart"/>
            <w:r w:rsidRPr="00EF6E20">
              <w:rPr>
                <w:rFonts w:ascii="GHEA Grapalat" w:eastAsia="Times New Roman" w:hAnsi="GHEA Grapalat"/>
              </w:rPr>
              <w:t>Միջոցառումների</w:t>
            </w:r>
            <w:proofErr w:type="spellEnd"/>
            <w:r w:rsidRPr="00EF6E20">
              <w:rPr>
                <w:rFonts w:ascii="GHEA Grapalat" w:eastAsia="Times New Roman" w:hAnsi="GHEA Grapalat"/>
              </w:rPr>
              <w:t xml:space="preserve"> </w:t>
            </w:r>
            <w:r w:rsidRPr="00EF6E20">
              <w:rPr>
                <w:rFonts w:ascii="GHEA Grapalat" w:eastAsia="Times New Roman" w:hAnsi="GHEA Grapalat"/>
                <w:lang w:val="hy-AM"/>
              </w:rPr>
              <w:t>ծրագրի </w:t>
            </w:r>
            <w:r w:rsidRPr="00EF6E20">
              <w:rPr>
                <w:rFonts w:ascii="GHEA Grapalat" w:eastAsia="Times New Roman" w:hAnsi="GHEA Grapalat"/>
              </w:rPr>
              <w:t xml:space="preserve">1.5 </w:t>
            </w:r>
            <w:proofErr w:type="spellStart"/>
            <w:r w:rsidRPr="00EF6E20">
              <w:rPr>
                <w:rFonts w:ascii="GHEA Grapalat" w:eastAsia="Times New Roman" w:hAnsi="GHEA Grapalat"/>
              </w:rPr>
              <w:t>Ոռոգման</w:t>
            </w:r>
            <w:proofErr w:type="spellEnd"/>
            <w:r w:rsidRPr="00EF6E20">
              <w:rPr>
                <w:rFonts w:ascii="GHEA Grapalat" w:eastAsia="Times New Roman" w:hAnsi="GHEA Grapalat"/>
              </w:rPr>
              <w:t xml:space="preserve"> </w:t>
            </w:r>
            <w:proofErr w:type="spellStart"/>
            <w:r w:rsidRPr="00EF6E20">
              <w:rPr>
                <w:rFonts w:ascii="GHEA Grapalat" w:eastAsia="Times New Roman" w:hAnsi="GHEA Grapalat"/>
              </w:rPr>
              <w:t>առաջադիմական</w:t>
            </w:r>
            <w:proofErr w:type="spellEnd"/>
            <w:r w:rsidRPr="00EF6E20">
              <w:rPr>
                <w:rFonts w:ascii="GHEA Grapalat" w:eastAsia="Times New Roman" w:hAnsi="GHEA Grapalat"/>
              </w:rPr>
              <w:t xml:space="preserve"> </w:t>
            </w:r>
            <w:proofErr w:type="spellStart"/>
            <w:r w:rsidRPr="00EF6E20">
              <w:rPr>
                <w:rFonts w:ascii="GHEA Grapalat" w:eastAsia="Times New Roman" w:hAnsi="GHEA Grapalat"/>
              </w:rPr>
              <w:t>տեխնոլոգիաների</w:t>
            </w:r>
            <w:proofErr w:type="spellEnd"/>
            <w:r w:rsidRPr="00EF6E20">
              <w:rPr>
                <w:rFonts w:ascii="GHEA Grapalat" w:eastAsia="Times New Roman" w:hAnsi="GHEA Grapalat"/>
              </w:rPr>
              <w:t xml:space="preserve"> </w:t>
            </w:r>
            <w:proofErr w:type="spellStart"/>
            <w:r w:rsidRPr="00EF6E20">
              <w:rPr>
                <w:rFonts w:ascii="GHEA Grapalat" w:eastAsia="Times New Roman" w:hAnsi="GHEA Grapalat"/>
              </w:rPr>
              <w:t>ներդրման</w:t>
            </w:r>
            <w:proofErr w:type="spellEnd"/>
            <w:r w:rsidRPr="00EF6E20">
              <w:rPr>
                <w:rFonts w:ascii="GHEA Grapalat" w:eastAsia="Times New Roman" w:hAnsi="GHEA Grapalat"/>
              </w:rPr>
              <w:t xml:space="preserve"> </w:t>
            </w:r>
            <w:proofErr w:type="spellStart"/>
            <w:r w:rsidRPr="00EF6E20">
              <w:rPr>
                <w:rFonts w:ascii="GHEA Grapalat" w:eastAsia="Times New Roman" w:hAnsi="GHEA Grapalat"/>
              </w:rPr>
              <w:t>խթանում</w:t>
            </w:r>
            <w:proofErr w:type="spellEnd"/>
            <w:r w:rsidRPr="00EF6E20">
              <w:rPr>
                <w:rFonts w:ascii="GHEA Grapalat" w:eastAsia="Times New Roman" w:hAnsi="GHEA Grapalat"/>
              </w:rPr>
              <w:t xml:space="preserve"> և </w:t>
            </w:r>
            <w:proofErr w:type="spellStart"/>
            <w:r w:rsidRPr="00EF6E20">
              <w:rPr>
                <w:rFonts w:ascii="GHEA Grapalat" w:eastAsia="Times New Roman" w:hAnsi="GHEA Grapalat"/>
              </w:rPr>
              <w:t>տարածում</w:t>
            </w:r>
            <w:proofErr w:type="spellEnd"/>
            <w:r w:rsidRPr="00EF6E20">
              <w:rPr>
                <w:rFonts w:ascii="GHEA Grapalat" w:eastAsia="Times New Roman" w:hAnsi="GHEA Grapalat"/>
                <w:lang w:val="hy-AM"/>
              </w:rPr>
              <w:t></w:t>
            </w:r>
            <w:r w:rsidRPr="00EF6E20">
              <w:rPr>
                <w:rFonts w:ascii="GHEA Grapalat" w:eastAsia="Times New Roman" w:hAnsi="GHEA Grapalat"/>
              </w:rPr>
              <w:t xml:space="preserve"> </w:t>
            </w:r>
            <w:proofErr w:type="spellStart"/>
            <w:r w:rsidRPr="00EF6E20">
              <w:rPr>
                <w:rFonts w:ascii="GHEA Grapalat" w:eastAsia="Times New Roman" w:hAnsi="GHEA Grapalat"/>
              </w:rPr>
              <w:t>միջոցառման</w:t>
            </w:r>
            <w:proofErr w:type="spellEnd"/>
            <w:r w:rsidRPr="00EF6E20">
              <w:rPr>
                <w:rFonts w:ascii="GHEA Grapalat" w:eastAsia="Times New Roman" w:hAnsi="GHEA Grapalat"/>
                <w:lang w:val="hy-AM"/>
              </w:rPr>
              <w:t xml:space="preserve"> համար</w:t>
            </w:r>
            <w:r w:rsidRPr="00EF6E20">
              <w:rPr>
                <w:rFonts w:ascii="GHEA Grapalat" w:eastAsia="Times New Roman" w:hAnsi="GHEA Grapalat" w:cs="Sylfaen"/>
                <w:lang w:val="hy-AM"/>
              </w:rPr>
              <w:t xml:space="preserve"> որպես ակնկալվող արդյունք </w:t>
            </w:r>
            <w:proofErr w:type="spellStart"/>
            <w:r w:rsidRPr="00EF6E20">
              <w:rPr>
                <w:rFonts w:ascii="GHEA Grapalat" w:eastAsia="Times New Roman" w:hAnsi="GHEA Grapalat" w:cs="Sylfaen"/>
              </w:rPr>
              <w:t>նախատեսվել</w:t>
            </w:r>
            <w:proofErr w:type="spellEnd"/>
            <w:r w:rsidRPr="00EF6E20">
              <w:rPr>
                <w:rFonts w:ascii="GHEA Grapalat" w:eastAsia="Times New Roman" w:hAnsi="GHEA Grapalat" w:cs="Sylfaen"/>
              </w:rPr>
              <w:t xml:space="preserve"> է </w:t>
            </w:r>
            <w:proofErr w:type="spellStart"/>
            <w:r w:rsidRPr="00EF6E20">
              <w:rPr>
                <w:rFonts w:ascii="GHEA Grapalat" w:eastAsia="Times New Roman" w:hAnsi="GHEA Grapalat" w:cs="Sylfaen"/>
              </w:rPr>
              <w:t>խթանել</w:t>
            </w:r>
            <w:proofErr w:type="spellEnd"/>
            <w:r w:rsidRPr="00EF6E20">
              <w:rPr>
                <w:rFonts w:ascii="GHEA Grapalat" w:eastAsia="Times New Roman" w:hAnsi="GHEA Grapalat" w:cs="Sylfaen"/>
                <w:lang w:val="hy-AM"/>
              </w:rPr>
              <w:t xml:space="preserve"> </w:t>
            </w:r>
            <w:proofErr w:type="spellStart"/>
            <w:r w:rsidRPr="00EF6E20">
              <w:rPr>
                <w:rFonts w:ascii="GHEA Grapalat" w:eastAsia="Times New Roman" w:hAnsi="GHEA Grapalat" w:cs="Sylfaen"/>
              </w:rPr>
              <w:t>տարեկան</w:t>
            </w:r>
            <w:proofErr w:type="spellEnd"/>
            <w:r w:rsidRPr="00EF6E20">
              <w:rPr>
                <w:rFonts w:ascii="GHEA Grapalat" w:eastAsia="Times New Roman" w:hAnsi="GHEA Grapalat" w:cs="Sylfaen"/>
              </w:rPr>
              <w:t xml:space="preserve"> </w:t>
            </w:r>
            <w:proofErr w:type="spellStart"/>
            <w:r w:rsidRPr="00EF6E20">
              <w:rPr>
                <w:rFonts w:ascii="GHEA Grapalat" w:eastAsia="Times New Roman" w:hAnsi="GHEA Grapalat" w:cs="Sylfaen"/>
              </w:rPr>
              <w:t>շուրջ</w:t>
            </w:r>
            <w:proofErr w:type="spellEnd"/>
            <w:r w:rsidRPr="00EF6E20">
              <w:rPr>
                <w:rFonts w:ascii="GHEA Grapalat" w:eastAsia="Times New Roman" w:hAnsi="GHEA Grapalat" w:cs="Sylfaen"/>
              </w:rPr>
              <w:t xml:space="preserve"> 1000 </w:t>
            </w:r>
            <w:proofErr w:type="spellStart"/>
            <w:r w:rsidRPr="00EF6E20">
              <w:rPr>
                <w:rFonts w:ascii="GHEA Grapalat" w:eastAsia="Times New Roman" w:hAnsi="GHEA Grapalat" w:cs="Sylfaen"/>
              </w:rPr>
              <w:t>հա</w:t>
            </w:r>
            <w:proofErr w:type="spellEnd"/>
            <w:r w:rsidRPr="00EF6E20">
              <w:rPr>
                <w:rFonts w:ascii="GHEA Grapalat" w:eastAsia="Times New Roman" w:hAnsi="GHEA Grapalat" w:cs="Sylfaen"/>
              </w:rPr>
              <w:t xml:space="preserve"> </w:t>
            </w:r>
            <w:proofErr w:type="spellStart"/>
            <w:r w:rsidRPr="00EF6E20">
              <w:rPr>
                <w:rFonts w:ascii="GHEA Grapalat" w:eastAsia="Times New Roman" w:hAnsi="GHEA Grapalat" w:cs="Sylfaen"/>
              </w:rPr>
              <w:t>տարածքում</w:t>
            </w:r>
            <w:proofErr w:type="spellEnd"/>
            <w:r w:rsidRPr="00EF6E20">
              <w:rPr>
                <w:rFonts w:ascii="GHEA Grapalat" w:eastAsia="Times New Roman" w:hAnsi="GHEA Grapalat" w:cs="Sylfaen"/>
              </w:rPr>
              <w:t xml:space="preserve"> </w:t>
            </w:r>
            <w:proofErr w:type="spellStart"/>
            <w:r w:rsidRPr="00EF6E20">
              <w:rPr>
                <w:rFonts w:ascii="GHEA Grapalat" w:eastAsia="Times New Roman" w:hAnsi="GHEA Grapalat" w:cs="Sylfaen"/>
              </w:rPr>
              <w:t>ոռոգման</w:t>
            </w:r>
            <w:proofErr w:type="spellEnd"/>
            <w:r w:rsidRPr="00EF6E20">
              <w:rPr>
                <w:rFonts w:ascii="GHEA Grapalat" w:eastAsia="Times New Roman" w:hAnsi="GHEA Grapalat" w:cs="Sylfaen"/>
              </w:rPr>
              <w:t xml:space="preserve"> </w:t>
            </w:r>
            <w:proofErr w:type="spellStart"/>
            <w:r w:rsidRPr="00EF6E20">
              <w:rPr>
                <w:rFonts w:ascii="GHEA Grapalat" w:eastAsia="Times New Roman" w:hAnsi="GHEA Grapalat" w:cs="Sylfaen"/>
              </w:rPr>
              <w:t>արդիական</w:t>
            </w:r>
            <w:proofErr w:type="spellEnd"/>
            <w:r w:rsidRPr="00EF6E20">
              <w:rPr>
                <w:rFonts w:ascii="GHEA Grapalat" w:eastAsia="Times New Roman" w:hAnsi="GHEA Grapalat" w:cs="Sylfaen"/>
              </w:rPr>
              <w:t xml:space="preserve"> </w:t>
            </w:r>
            <w:proofErr w:type="spellStart"/>
            <w:r w:rsidRPr="00EF6E20">
              <w:rPr>
                <w:rFonts w:ascii="GHEA Grapalat" w:eastAsia="Times New Roman" w:hAnsi="GHEA Grapalat" w:cs="Sylfaen"/>
              </w:rPr>
              <w:t>համակարգերի</w:t>
            </w:r>
            <w:proofErr w:type="spellEnd"/>
            <w:r w:rsidRPr="00EF6E20">
              <w:rPr>
                <w:rFonts w:ascii="GHEA Grapalat" w:eastAsia="Times New Roman" w:hAnsi="GHEA Grapalat" w:cs="Sylfaen"/>
              </w:rPr>
              <w:t xml:space="preserve"> </w:t>
            </w:r>
            <w:proofErr w:type="spellStart"/>
            <w:r w:rsidRPr="00EF6E20">
              <w:rPr>
                <w:rFonts w:ascii="GHEA Grapalat" w:eastAsia="Times New Roman" w:hAnsi="GHEA Grapalat" w:cs="Sylfaen"/>
              </w:rPr>
              <w:t>ներդրումն</w:t>
            </w:r>
            <w:proofErr w:type="spellEnd"/>
            <w:r w:rsidRPr="00EF6E20">
              <w:rPr>
                <w:rFonts w:ascii="GHEA Grapalat" w:eastAsia="Times New Roman" w:hAnsi="GHEA Grapalat" w:cs="Sylfaen"/>
              </w:rPr>
              <w:t xml:space="preserve"> </w:t>
            </w:r>
            <w:proofErr w:type="spellStart"/>
            <w:r w:rsidRPr="00EF6E20">
              <w:rPr>
                <w:rFonts w:ascii="GHEA Grapalat" w:eastAsia="Times New Roman" w:hAnsi="GHEA Grapalat" w:cs="Sylfaen"/>
              </w:rPr>
              <w:t>ու</w:t>
            </w:r>
            <w:proofErr w:type="spellEnd"/>
            <w:r w:rsidRPr="00EF6E20">
              <w:rPr>
                <w:rFonts w:ascii="GHEA Grapalat" w:eastAsia="Times New Roman" w:hAnsi="GHEA Grapalat" w:cs="Sylfaen"/>
              </w:rPr>
              <w:t xml:space="preserve"> </w:t>
            </w:r>
            <w:proofErr w:type="spellStart"/>
            <w:r w:rsidRPr="00EF6E20">
              <w:rPr>
                <w:rFonts w:ascii="GHEA Grapalat" w:eastAsia="Times New Roman" w:hAnsi="GHEA Grapalat" w:cs="Sylfaen"/>
              </w:rPr>
              <w:t>ջրավազանների</w:t>
            </w:r>
            <w:proofErr w:type="spellEnd"/>
            <w:r w:rsidRPr="00EF6E20">
              <w:rPr>
                <w:rFonts w:ascii="GHEA Grapalat" w:eastAsia="Times New Roman" w:hAnsi="GHEA Grapalat" w:cs="Sylfaen"/>
              </w:rPr>
              <w:t xml:space="preserve"> </w:t>
            </w:r>
            <w:proofErr w:type="spellStart"/>
            <w:r w:rsidRPr="00EF6E20">
              <w:rPr>
                <w:rFonts w:ascii="GHEA Grapalat" w:eastAsia="Times New Roman" w:hAnsi="GHEA Grapalat" w:cs="Sylfaen"/>
              </w:rPr>
              <w:t>կառուցումը</w:t>
            </w:r>
            <w:proofErr w:type="spellEnd"/>
            <w:r w:rsidRPr="00EF6E20">
              <w:rPr>
                <w:rFonts w:ascii="GHEA Grapalat" w:eastAsia="Times New Roman" w:hAnsi="GHEA Grapalat" w:cs="Sylfaen"/>
              </w:rPr>
              <w:t xml:space="preserve">, </w:t>
            </w:r>
            <w:r w:rsidRPr="00EF6E20">
              <w:rPr>
                <w:rFonts w:ascii="GHEA Grapalat" w:eastAsia="Times New Roman" w:hAnsi="GHEA Grapalat"/>
                <w:lang w:val="hy-AM"/>
              </w:rPr>
              <w:t xml:space="preserve">այնինչ ՀՀ կառավարության 03.06.2021թ. N 927-Լ որոշմամբ հաստատված </w:t>
            </w:r>
            <w:r w:rsidRPr="00EF6E20">
              <w:rPr>
                <w:rFonts w:ascii="GHEA Grapalat" w:eastAsia="Times New Roman" w:hAnsi="GHEA Grapalat"/>
                <w:lang w:val="hy-AM"/>
              </w:rPr>
              <w:lastRenderedPageBreak/>
              <w:t>համապատասխան ծրագրով նախատեսվել է ժամանակակից ոռոգման համակարգեր ունեցող և ջրավազաններով ապահովված հողատարածությունների ավելացում շուրջ 720 հա-ով (2022-2023թթ. տարեկան 360 հա)</w:t>
            </w:r>
            <w:r w:rsidRPr="00EF6E20">
              <w:rPr>
                <w:rFonts w:ascii="GHEA Grapalat" w:eastAsia="Times New Roman" w:hAnsi="GHEA Grapalat"/>
              </w:rPr>
              <w:t>:</w:t>
            </w:r>
          </w:p>
        </w:tc>
        <w:tc>
          <w:tcPr>
            <w:tcW w:w="7328" w:type="dxa"/>
            <w:gridSpan w:val="2"/>
          </w:tcPr>
          <w:p w14:paraId="42A7CF10" w14:textId="403454CF" w:rsidR="001F5EB8" w:rsidRPr="00EF6E20" w:rsidRDefault="00E14A2D" w:rsidP="00442EA8">
            <w:pPr>
              <w:spacing w:line="276" w:lineRule="auto"/>
              <w:ind w:firstLine="178"/>
              <w:jc w:val="center"/>
              <w:rPr>
                <w:rFonts w:ascii="GHEA Grapalat" w:hAnsi="GHEA Grapalat"/>
                <w:b/>
                <w:bCs/>
                <w:lang w:val="hy-AM"/>
              </w:rPr>
            </w:pPr>
            <w:r w:rsidRPr="00EF6E20">
              <w:rPr>
                <w:rFonts w:ascii="GHEA Grapalat" w:hAnsi="GHEA Grapalat"/>
                <w:b/>
                <w:bCs/>
                <w:lang w:val="hy-AM"/>
              </w:rPr>
              <w:lastRenderedPageBreak/>
              <w:t>Ընդունվել է</w:t>
            </w:r>
            <w:r w:rsidR="00F541B2" w:rsidRPr="00EF6E20">
              <w:rPr>
                <w:rFonts w:ascii="GHEA Grapalat" w:hAnsi="GHEA Grapalat"/>
                <w:b/>
                <w:bCs/>
                <w:lang w:val="hy-AM"/>
              </w:rPr>
              <w:t xml:space="preserve"> մասամբ</w:t>
            </w:r>
            <w:r w:rsidRPr="00EF6E20">
              <w:rPr>
                <w:rFonts w:ascii="GHEA Grapalat" w:hAnsi="GHEA Grapalat"/>
                <w:b/>
                <w:bCs/>
                <w:lang w:val="hy-AM"/>
              </w:rPr>
              <w:t xml:space="preserve"> </w:t>
            </w:r>
          </w:p>
          <w:p w14:paraId="3A1F2589" w14:textId="4A6680A2" w:rsidR="00E14A2D" w:rsidRPr="00EF6E20" w:rsidRDefault="00D003C3" w:rsidP="009A5DBF">
            <w:pPr>
              <w:spacing w:line="276" w:lineRule="auto"/>
              <w:ind w:firstLine="178"/>
              <w:jc w:val="both"/>
              <w:rPr>
                <w:rFonts w:ascii="GHEA Grapalat" w:hAnsi="GHEA Grapalat"/>
                <w:lang w:val="hy-AM"/>
              </w:rPr>
            </w:pPr>
            <w:r w:rsidRPr="00EF6E20">
              <w:rPr>
                <w:rFonts w:ascii="GHEA Grapalat" w:eastAsia="Times New Roman" w:hAnsi="GHEA Grapalat" w:cs="Times New Roman"/>
                <w:lang w:val="hy-AM"/>
              </w:rPr>
              <w:t>Ա</w:t>
            </w:r>
            <w:r w:rsidR="00E21875" w:rsidRPr="00EF6E20">
              <w:rPr>
                <w:rFonts w:ascii="GHEA Grapalat" w:eastAsia="Times New Roman" w:hAnsi="GHEA Grapalat" w:cs="Times New Roman"/>
                <w:lang w:val="hy-AM"/>
              </w:rPr>
              <w:t>կնկալվող արդյունքային ցուցանիշներ</w:t>
            </w:r>
            <w:r w:rsidR="00BC550A" w:rsidRPr="00EF6E20">
              <w:rPr>
                <w:rFonts w:ascii="GHEA Grapalat" w:eastAsia="Times New Roman" w:hAnsi="GHEA Grapalat" w:cs="Times New Roman"/>
                <w:lang w:val="hy-AM"/>
              </w:rPr>
              <w:t xml:space="preserve"> հստակեցվել են</w:t>
            </w:r>
            <w:r w:rsidR="00E1654F" w:rsidRPr="00EF6E20">
              <w:rPr>
                <w:rFonts w:ascii="GHEA Grapalat" w:eastAsia="Times New Roman" w:hAnsi="GHEA Grapalat" w:cs="Times New Roman"/>
                <w:lang w:val="hy-AM"/>
              </w:rPr>
              <w:t xml:space="preserve">, ինչպես նաև </w:t>
            </w:r>
            <w:r w:rsidR="00E14A2D" w:rsidRPr="00EF6E20">
              <w:rPr>
                <w:rFonts w:ascii="GHEA Grapalat" w:eastAsia="Times New Roman" w:hAnsi="GHEA Grapalat" w:cs="Times New Roman"/>
                <w:lang w:val="hy-AM"/>
              </w:rPr>
              <w:t>համապատասխան</w:t>
            </w:r>
            <w:r w:rsidR="00BC550A" w:rsidRPr="00EF6E20">
              <w:rPr>
                <w:rFonts w:ascii="GHEA Grapalat" w:eastAsia="Times New Roman" w:hAnsi="GHEA Grapalat" w:cs="Times New Roman"/>
                <w:lang w:val="hy-AM"/>
              </w:rPr>
              <w:t xml:space="preserve">եցվել </w:t>
            </w:r>
            <w:r w:rsidR="00E14A2D" w:rsidRPr="00EF6E20">
              <w:rPr>
                <w:rFonts w:ascii="GHEA Grapalat" w:eastAsia="Times New Roman" w:hAnsi="GHEA Grapalat" w:cs="Times New Roman"/>
                <w:lang w:val="hy-AM"/>
              </w:rPr>
              <w:t>Կառավարության 2021-2026թթ</w:t>
            </w:r>
            <w:r w:rsidR="00E14A2D" w:rsidRPr="00EF6E20">
              <w:rPr>
                <w:rFonts w:ascii="Cambria Math" w:eastAsia="Times New Roman" w:hAnsi="Cambria Math" w:cs="Cambria Math"/>
                <w:lang w:val="hy-AM"/>
              </w:rPr>
              <w:t>․</w:t>
            </w:r>
            <w:r w:rsidR="00E14A2D" w:rsidRPr="00EF6E20">
              <w:rPr>
                <w:rFonts w:ascii="GHEA Grapalat" w:eastAsia="Times New Roman" w:hAnsi="GHEA Grapalat" w:cs="Times New Roman"/>
                <w:lang w:val="hy-AM"/>
              </w:rPr>
              <w:t xml:space="preserve">  գործունեության միջոցառումների ծրագրին (18</w:t>
            </w:r>
            <w:r w:rsidR="00E14A2D" w:rsidRPr="00EF6E20">
              <w:rPr>
                <w:rFonts w:ascii="Cambria Math" w:eastAsia="Times New Roman" w:hAnsi="Cambria Math" w:cs="Cambria Math"/>
                <w:lang w:val="hy-AM"/>
              </w:rPr>
              <w:t>․</w:t>
            </w:r>
            <w:r w:rsidR="00E14A2D" w:rsidRPr="00EF6E20">
              <w:rPr>
                <w:rFonts w:ascii="GHEA Grapalat" w:eastAsia="Times New Roman" w:hAnsi="GHEA Grapalat" w:cs="Times New Roman"/>
                <w:lang w:val="hy-AM"/>
              </w:rPr>
              <w:t>11</w:t>
            </w:r>
            <w:r w:rsidR="00E14A2D" w:rsidRPr="00EF6E20">
              <w:rPr>
                <w:rFonts w:ascii="Cambria Math" w:eastAsia="Times New Roman" w:hAnsi="Cambria Math" w:cs="Cambria Math"/>
                <w:lang w:val="hy-AM"/>
              </w:rPr>
              <w:t>․</w:t>
            </w:r>
            <w:r w:rsidR="00E14A2D" w:rsidRPr="00EF6E20">
              <w:rPr>
                <w:rFonts w:ascii="GHEA Grapalat" w:eastAsia="Times New Roman" w:hAnsi="GHEA Grapalat" w:cs="Times New Roman"/>
                <w:lang w:val="hy-AM"/>
              </w:rPr>
              <w:t>2021թ</w:t>
            </w:r>
            <w:r w:rsidR="00E14A2D" w:rsidRPr="00EF6E20">
              <w:rPr>
                <w:rFonts w:ascii="Cambria Math" w:eastAsia="Times New Roman" w:hAnsi="Cambria Math" w:cs="Cambria Math"/>
                <w:lang w:val="hy-AM"/>
              </w:rPr>
              <w:t>․</w:t>
            </w:r>
            <w:r w:rsidR="00E14A2D" w:rsidRPr="00EF6E20">
              <w:rPr>
                <w:rFonts w:ascii="GHEA Grapalat" w:eastAsia="Times New Roman" w:hAnsi="GHEA Grapalat" w:cs="Times New Roman"/>
                <w:lang w:val="hy-AM"/>
              </w:rPr>
              <w:t xml:space="preserve"> N 1902-Լ որոշում)</w:t>
            </w:r>
            <w:r w:rsidR="00E21875" w:rsidRPr="00EF6E20">
              <w:rPr>
                <w:rFonts w:ascii="GHEA Grapalat" w:eastAsia="Times New Roman" w:hAnsi="GHEA Grapalat" w:cs="Times New Roman"/>
                <w:lang w:val="hy-AM"/>
              </w:rPr>
              <w:t>, միաժամանակ հայտնում ենք, որ 1</w:t>
            </w:r>
            <w:r w:rsidR="00E21875" w:rsidRPr="00EF6E20">
              <w:rPr>
                <w:rFonts w:ascii="Cambria Math" w:eastAsia="Times New Roman" w:hAnsi="Cambria Math" w:cs="Cambria Math"/>
                <w:lang w:val="hy-AM"/>
              </w:rPr>
              <w:t>․</w:t>
            </w:r>
            <w:r w:rsidR="00E21875" w:rsidRPr="00EF6E20">
              <w:rPr>
                <w:rFonts w:ascii="GHEA Grapalat" w:eastAsia="Times New Roman" w:hAnsi="GHEA Grapalat" w:cs="Times New Roman"/>
                <w:lang w:val="hy-AM"/>
              </w:rPr>
              <w:t>5 միջոցառման ակնկալվող արդյունքային ցուցանիշը հաշվարկելիս՝ հաշվի է առնվել նաև ինտենսիվ այգեհիմնումը։</w:t>
            </w:r>
          </w:p>
        </w:tc>
      </w:tr>
      <w:tr w:rsidR="008A57BA" w:rsidRPr="00D1772A" w14:paraId="671F8D82" w14:textId="77777777" w:rsidTr="00EC63E6">
        <w:trPr>
          <w:trHeight w:val="626"/>
        </w:trPr>
        <w:tc>
          <w:tcPr>
            <w:tcW w:w="7938" w:type="dxa"/>
          </w:tcPr>
          <w:p w14:paraId="05612513" w14:textId="77777777" w:rsidR="008A57BA" w:rsidRPr="00EF6E20" w:rsidRDefault="008A57BA" w:rsidP="00664377">
            <w:pPr>
              <w:pStyle w:val="ListParagraph"/>
              <w:numPr>
                <w:ilvl w:val="0"/>
                <w:numId w:val="6"/>
              </w:numPr>
              <w:spacing w:after="0"/>
              <w:ind w:left="0" w:firstLine="0"/>
              <w:jc w:val="both"/>
              <w:rPr>
                <w:rFonts w:ascii="GHEA Grapalat" w:eastAsia="Times New Roman" w:hAnsi="GHEA Grapalat"/>
                <w:lang w:val="hy-AM" w:eastAsia="en-GB"/>
              </w:rPr>
            </w:pPr>
            <w:r w:rsidRPr="00EF6E20">
              <w:rPr>
                <w:rFonts w:ascii="GHEA Grapalat" w:hAnsi="GHEA Grapalat"/>
                <w:bCs/>
                <w:iCs/>
                <w:lang w:val="hy-AM"/>
              </w:rPr>
              <w:t>Միջոցառումների ծրագրի «3. Բարելավել պարենային անվտանգությունը և սնուցումը» առաջնահերթության «3.2 Առանձին գյուղատնտեսական մթերքների (ներառյալ մսի) օտարման համար ԱԱՀ-ի տարբերակված դրույքաչափեր սահմանելու նպատակով «Հար</w:t>
            </w:r>
            <w:r w:rsidRPr="00EF6E20">
              <w:rPr>
                <w:rFonts w:ascii="GHEA Grapalat" w:hAnsi="GHEA Grapalat"/>
                <w:bCs/>
                <w:iCs/>
                <w:lang w:val="hy-AM"/>
              </w:rPr>
              <w:softHyphen/>
            </w:r>
            <w:r w:rsidRPr="00EF6E20">
              <w:rPr>
                <w:rFonts w:ascii="GHEA Grapalat" w:hAnsi="GHEA Grapalat"/>
                <w:bCs/>
                <w:iCs/>
                <w:lang w:val="hy-AM"/>
              </w:rPr>
              <w:softHyphen/>
            </w:r>
            <w:r w:rsidRPr="00EF6E20">
              <w:rPr>
                <w:rFonts w:ascii="GHEA Grapalat" w:hAnsi="GHEA Grapalat"/>
                <w:bCs/>
                <w:iCs/>
                <w:lang w:val="hy-AM"/>
              </w:rPr>
              <w:softHyphen/>
              <w:t>կա</w:t>
            </w:r>
            <w:r w:rsidRPr="00EF6E20">
              <w:rPr>
                <w:rFonts w:ascii="GHEA Grapalat" w:hAnsi="GHEA Grapalat"/>
                <w:bCs/>
                <w:iCs/>
                <w:lang w:val="hy-AM"/>
              </w:rPr>
              <w:softHyphen/>
              <w:t>յին օրենսգրքում լրացումներ կատարելու մասին» ՀՀ օրենքի նախագծի մշակում» միջոցառման կապակցությամբ հարկ է նշել, որ  գյուղատնտեսական մթերքների օտարման համար ԱԱՀ-ի տար</w:t>
            </w:r>
            <w:r w:rsidRPr="00EF6E20">
              <w:rPr>
                <w:rFonts w:ascii="GHEA Grapalat" w:hAnsi="GHEA Grapalat"/>
                <w:bCs/>
                <w:iCs/>
                <w:lang w:val="hy-AM"/>
              </w:rPr>
              <w:softHyphen/>
              <w:t>բե</w:t>
            </w:r>
            <w:r w:rsidRPr="00EF6E20">
              <w:rPr>
                <w:rFonts w:ascii="GHEA Grapalat" w:hAnsi="GHEA Grapalat"/>
                <w:bCs/>
                <w:iCs/>
                <w:lang w:val="hy-AM"/>
              </w:rPr>
              <w:softHyphen/>
              <w:t>րակված դրույքաչափեր կիրառելու առաջարկության վերա</w:t>
            </w:r>
            <w:r w:rsidRPr="00EF6E20">
              <w:rPr>
                <w:rFonts w:ascii="GHEA Grapalat" w:hAnsi="GHEA Grapalat"/>
                <w:bCs/>
                <w:iCs/>
                <w:lang w:val="hy-AM"/>
              </w:rPr>
              <w:softHyphen/>
              <w:t>բեր</w:t>
            </w:r>
            <w:r w:rsidRPr="00EF6E20">
              <w:rPr>
                <w:rFonts w:ascii="GHEA Grapalat" w:hAnsi="GHEA Grapalat"/>
                <w:bCs/>
                <w:iCs/>
                <w:lang w:val="hy-AM"/>
              </w:rPr>
              <w:softHyphen/>
              <w:t>յալ մեր դիրքորոշումը նախկինում բազմիցս ներկայացրել ենք: Ընդ որում, ԱԱՀ-ի տար</w:t>
            </w:r>
            <w:r w:rsidRPr="00EF6E20">
              <w:rPr>
                <w:rFonts w:ascii="GHEA Grapalat" w:hAnsi="GHEA Grapalat"/>
                <w:bCs/>
                <w:iCs/>
                <w:lang w:val="hy-AM"/>
              </w:rPr>
              <w:softHyphen/>
              <w:t>բե</w:t>
            </w:r>
            <w:r w:rsidRPr="00EF6E20">
              <w:rPr>
                <w:rFonts w:ascii="GHEA Grapalat" w:hAnsi="GHEA Grapalat"/>
                <w:bCs/>
                <w:iCs/>
                <w:lang w:val="hy-AM"/>
              </w:rPr>
              <w:softHyphen/>
              <w:t>րակված դրույքաչափեր կիրառելու նպատակով ՀՀ էկո</w:t>
            </w:r>
            <w:r w:rsidRPr="00EF6E20">
              <w:rPr>
                <w:rFonts w:ascii="GHEA Grapalat" w:hAnsi="GHEA Grapalat"/>
                <w:bCs/>
                <w:iCs/>
                <w:lang w:val="hy-AM"/>
              </w:rPr>
              <w:softHyphen/>
              <w:t>նո</w:t>
            </w:r>
            <w:r w:rsidRPr="00EF6E20">
              <w:rPr>
                <w:rFonts w:ascii="GHEA Grapalat" w:hAnsi="GHEA Grapalat"/>
                <w:bCs/>
                <w:iCs/>
                <w:lang w:val="hy-AM"/>
              </w:rPr>
              <w:softHyphen/>
              <w:t>մի</w:t>
            </w:r>
            <w:r w:rsidRPr="00EF6E20">
              <w:rPr>
                <w:rFonts w:ascii="GHEA Grapalat" w:hAnsi="GHEA Grapalat"/>
                <w:bCs/>
                <w:iCs/>
                <w:lang w:val="hy-AM"/>
              </w:rPr>
              <w:softHyphen/>
              <w:t>կայի նախարարության կողմից մշակվել էր ՀՀ հարկային օրենսգրքում լրացումներ նախա</w:t>
            </w:r>
            <w:r w:rsidRPr="00EF6E20">
              <w:rPr>
                <w:rFonts w:ascii="GHEA Grapalat" w:hAnsi="GHEA Grapalat"/>
                <w:bCs/>
                <w:iCs/>
                <w:lang w:val="hy-AM"/>
              </w:rPr>
              <w:softHyphen/>
              <w:t>տե</w:t>
            </w:r>
            <w:r w:rsidRPr="00EF6E20">
              <w:rPr>
                <w:rFonts w:ascii="GHEA Grapalat" w:hAnsi="GHEA Grapalat"/>
                <w:bCs/>
                <w:iCs/>
                <w:lang w:val="hy-AM"/>
              </w:rPr>
              <w:softHyphen/>
              <w:t>սող օրենքի նախագիծ, որի ընդու</w:t>
            </w:r>
            <w:r w:rsidRPr="00EF6E20">
              <w:rPr>
                <w:rFonts w:ascii="GHEA Grapalat" w:hAnsi="GHEA Grapalat"/>
                <w:bCs/>
                <w:iCs/>
                <w:lang w:val="hy-AM"/>
              </w:rPr>
              <w:softHyphen/>
              <w:t>նումը ՀՀ ֆինանսների նախարարությունը համարել է ոչ նպատակահարմար, հաշվի առնելով նաև ԱՄՀ մասնագետների հետ քննարկումների արդյունքները: Հայտնում ենք նաև, որ ԱՄՀ մասնագետների հետ քննար</w:t>
            </w:r>
            <w:r w:rsidRPr="00EF6E20">
              <w:rPr>
                <w:rFonts w:ascii="GHEA Grapalat" w:hAnsi="GHEA Grapalat"/>
                <w:bCs/>
                <w:iCs/>
                <w:lang w:val="hy-AM"/>
              </w:rPr>
              <w:softHyphen/>
              <w:t>կում</w:t>
            </w:r>
            <w:r w:rsidRPr="00EF6E20">
              <w:rPr>
                <w:rFonts w:ascii="GHEA Grapalat" w:hAnsi="GHEA Grapalat"/>
                <w:bCs/>
                <w:iCs/>
                <w:lang w:val="hy-AM"/>
              </w:rPr>
              <w:softHyphen/>
              <w:t>ներում վերջիններս նույն</w:t>
            </w:r>
            <w:r w:rsidRPr="00EF6E20">
              <w:rPr>
                <w:rFonts w:ascii="GHEA Grapalat" w:hAnsi="GHEA Grapalat"/>
                <w:bCs/>
                <w:iCs/>
                <w:lang w:val="hy-AM"/>
              </w:rPr>
              <w:softHyphen/>
            </w:r>
            <w:r w:rsidRPr="00EF6E20">
              <w:rPr>
                <w:rFonts w:ascii="GHEA Grapalat" w:hAnsi="GHEA Grapalat"/>
                <w:bCs/>
                <w:iCs/>
                <w:lang w:val="hy-AM"/>
              </w:rPr>
              <w:softHyphen/>
              <w:t>պես համակար</w:t>
            </w:r>
            <w:r w:rsidRPr="00EF6E20">
              <w:rPr>
                <w:rFonts w:ascii="GHEA Grapalat" w:hAnsi="GHEA Grapalat"/>
                <w:bCs/>
                <w:iCs/>
                <w:lang w:val="hy-AM"/>
              </w:rPr>
              <w:softHyphen/>
              <w:t>ծիք են, որ ԱԱՀ-ով հարկման՝ գործող կանոնների հետևանքով գյուղա</w:t>
            </w:r>
            <w:r w:rsidRPr="00EF6E20">
              <w:rPr>
                <w:rFonts w:ascii="GHEA Grapalat" w:hAnsi="GHEA Grapalat"/>
                <w:bCs/>
                <w:iCs/>
                <w:lang w:val="hy-AM"/>
              </w:rPr>
              <w:softHyphen/>
              <w:t>տնտե</w:t>
            </w:r>
            <w:r w:rsidRPr="00EF6E20">
              <w:rPr>
                <w:rFonts w:ascii="GHEA Grapalat" w:hAnsi="GHEA Grapalat"/>
                <w:bCs/>
                <w:iCs/>
                <w:lang w:val="hy-AM"/>
              </w:rPr>
              <w:softHyphen/>
            </w:r>
            <w:r w:rsidRPr="00EF6E20">
              <w:rPr>
                <w:rFonts w:ascii="GHEA Grapalat" w:hAnsi="GHEA Grapalat"/>
                <w:bCs/>
                <w:iCs/>
                <w:lang w:val="hy-AM"/>
              </w:rPr>
              <w:softHyphen/>
              <w:t>սական ապրանքների իրացման տարբեր շղթաների համար կարող են առա</w:t>
            </w:r>
            <w:r w:rsidRPr="00EF6E20">
              <w:rPr>
                <w:rFonts w:ascii="GHEA Grapalat" w:hAnsi="GHEA Grapalat"/>
                <w:bCs/>
                <w:iCs/>
                <w:lang w:val="hy-AM"/>
              </w:rPr>
              <w:softHyphen/>
              <w:t>ջանալ հարկ</w:t>
            </w:r>
            <w:r w:rsidRPr="00EF6E20">
              <w:rPr>
                <w:rFonts w:ascii="GHEA Grapalat" w:hAnsi="GHEA Grapalat"/>
                <w:bCs/>
                <w:iCs/>
                <w:lang w:val="hy-AM"/>
              </w:rPr>
              <w:softHyphen/>
              <w:t>ման ոչ մրցակցային կարգավորումներ: Նշյալ խնդիր</w:t>
            </w:r>
            <w:r w:rsidRPr="00EF6E20">
              <w:rPr>
                <w:rFonts w:ascii="GHEA Grapalat" w:hAnsi="GHEA Grapalat"/>
                <w:bCs/>
                <w:iCs/>
                <w:lang w:val="hy-AM"/>
              </w:rPr>
              <w:softHyphen/>
              <w:t>ների կարգա</w:t>
            </w:r>
            <w:r w:rsidRPr="00EF6E20">
              <w:rPr>
                <w:rFonts w:ascii="GHEA Grapalat" w:hAnsi="GHEA Grapalat"/>
                <w:bCs/>
                <w:iCs/>
                <w:lang w:val="hy-AM"/>
              </w:rPr>
              <w:softHyphen/>
              <w:t>վո</w:t>
            </w:r>
            <w:r w:rsidRPr="00EF6E20">
              <w:rPr>
                <w:rFonts w:ascii="GHEA Grapalat" w:hAnsi="GHEA Grapalat"/>
                <w:bCs/>
                <w:iCs/>
                <w:lang w:val="hy-AM"/>
              </w:rPr>
              <w:softHyphen/>
              <w:t>րումը, սակայն, ԱՄՀ մասնագետները նպատա</w:t>
            </w:r>
            <w:r w:rsidRPr="00EF6E20">
              <w:rPr>
                <w:rFonts w:ascii="GHEA Grapalat" w:hAnsi="GHEA Grapalat"/>
                <w:bCs/>
                <w:iCs/>
                <w:lang w:val="hy-AM"/>
              </w:rPr>
              <w:softHyphen/>
              <w:t>կահարմար են համարում իրա</w:t>
            </w:r>
            <w:r w:rsidRPr="00EF6E20">
              <w:rPr>
                <w:rFonts w:ascii="GHEA Grapalat" w:hAnsi="GHEA Grapalat"/>
                <w:bCs/>
                <w:iCs/>
                <w:lang w:val="hy-AM"/>
              </w:rPr>
              <w:softHyphen/>
              <w:t>կա</w:t>
            </w:r>
            <w:r w:rsidRPr="00EF6E20">
              <w:rPr>
                <w:rFonts w:ascii="GHEA Grapalat" w:hAnsi="GHEA Grapalat"/>
                <w:bCs/>
                <w:iCs/>
                <w:lang w:val="hy-AM"/>
              </w:rPr>
              <w:softHyphen/>
              <w:t>նաց</w:t>
            </w:r>
            <w:r w:rsidRPr="00EF6E20">
              <w:rPr>
                <w:rFonts w:ascii="GHEA Grapalat" w:hAnsi="GHEA Grapalat"/>
                <w:bCs/>
                <w:iCs/>
                <w:lang w:val="hy-AM"/>
              </w:rPr>
              <w:softHyphen/>
              <w:t>նել թիրա</w:t>
            </w:r>
            <w:r w:rsidRPr="00EF6E20">
              <w:rPr>
                <w:rFonts w:ascii="GHEA Grapalat" w:hAnsi="GHEA Grapalat"/>
                <w:bCs/>
                <w:iCs/>
                <w:lang w:val="hy-AM"/>
              </w:rPr>
              <w:softHyphen/>
            </w:r>
            <w:r w:rsidRPr="00EF6E20">
              <w:rPr>
                <w:rFonts w:ascii="GHEA Grapalat" w:hAnsi="GHEA Grapalat"/>
                <w:bCs/>
                <w:iCs/>
                <w:lang w:val="hy-AM"/>
              </w:rPr>
              <w:softHyphen/>
              <w:t>խային բյուջե</w:t>
            </w:r>
            <w:r w:rsidRPr="00EF6E20">
              <w:rPr>
                <w:rFonts w:ascii="GHEA Grapalat" w:hAnsi="GHEA Grapalat"/>
                <w:bCs/>
                <w:iCs/>
                <w:lang w:val="hy-AM"/>
              </w:rPr>
              <w:softHyphen/>
              <w:t>տա</w:t>
            </w:r>
            <w:r w:rsidRPr="00EF6E20">
              <w:rPr>
                <w:rFonts w:ascii="GHEA Grapalat" w:hAnsi="GHEA Grapalat"/>
                <w:bCs/>
                <w:iCs/>
                <w:lang w:val="hy-AM"/>
              </w:rPr>
              <w:softHyphen/>
              <w:t>յին աջակցության ծրագրերի միջոցով, ինչին ՀՀ ֆինանսների նախարարությունը համաձայնել է, և այդ կապակցու</w:t>
            </w:r>
            <w:r w:rsidRPr="00EF6E20">
              <w:rPr>
                <w:rFonts w:ascii="GHEA Grapalat" w:hAnsi="GHEA Grapalat"/>
                <w:bCs/>
                <w:iCs/>
                <w:lang w:val="hy-AM"/>
              </w:rPr>
              <w:softHyphen/>
              <w:t>թյամբ առաջարկել ենք, որպեսզի ՀՀ էկոնո</w:t>
            </w:r>
            <w:r w:rsidRPr="00EF6E20">
              <w:rPr>
                <w:rFonts w:ascii="GHEA Grapalat" w:hAnsi="GHEA Grapalat"/>
                <w:bCs/>
                <w:iCs/>
                <w:lang w:val="hy-AM"/>
              </w:rPr>
              <w:softHyphen/>
              <w:t>մի</w:t>
            </w:r>
            <w:r w:rsidRPr="00EF6E20">
              <w:rPr>
                <w:rFonts w:ascii="GHEA Grapalat" w:hAnsi="GHEA Grapalat"/>
                <w:bCs/>
                <w:iCs/>
                <w:lang w:val="hy-AM"/>
              </w:rPr>
              <w:softHyphen/>
              <w:t>կա</w:t>
            </w:r>
            <w:r w:rsidRPr="00EF6E20">
              <w:rPr>
                <w:rFonts w:ascii="GHEA Grapalat" w:hAnsi="GHEA Grapalat"/>
                <w:bCs/>
                <w:iCs/>
                <w:lang w:val="hy-AM"/>
              </w:rPr>
              <w:softHyphen/>
              <w:t>յի նախարարությունը ՀՀ ֆինանս</w:t>
            </w:r>
            <w:r w:rsidRPr="00EF6E20">
              <w:rPr>
                <w:rFonts w:ascii="GHEA Grapalat" w:hAnsi="GHEA Grapalat"/>
                <w:bCs/>
                <w:iCs/>
                <w:lang w:val="hy-AM"/>
              </w:rPr>
              <w:softHyphen/>
              <w:t>ների նախարարության հետ համատեղ քննարկի առկա խնդիր</w:t>
            </w:r>
            <w:r w:rsidRPr="00EF6E20">
              <w:rPr>
                <w:rFonts w:ascii="GHEA Grapalat" w:hAnsi="GHEA Grapalat"/>
                <w:bCs/>
                <w:iCs/>
                <w:lang w:val="hy-AM"/>
              </w:rPr>
              <w:softHyphen/>
            </w:r>
            <w:r w:rsidRPr="00EF6E20">
              <w:rPr>
                <w:rFonts w:ascii="GHEA Grapalat" w:hAnsi="GHEA Grapalat"/>
                <w:bCs/>
                <w:iCs/>
                <w:lang w:val="hy-AM"/>
              </w:rPr>
              <w:softHyphen/>
            </w:r>
            <w:r w:rsidRPr="00EF6E20">
              <w:rPr>
                <w:rFonts w:ascii="GHEA Grapalat" w:hAnsi="GHEA Grapalat"/>
                <w:bCs/>
                <w:iCs/>
                <w:lang w:val="hy-AM"/>
              </w:rPr>
              <w:softHyphen/>
            </w:r>
            <w:r w:rsidRPr="00EF6E20">
              <w:rPr>
                <w:rFonts w:ascii="GHEA Grapalat" w:hAnsi="GHEA Grapalat"/>
                <w:bCs/>
                <w:iCs/>
                <w:lang w:val="hy-AM"/>
              </w:rPr>
              <w:softHyphen/>
              <w:t>ները բյուջետային աջակցության ծրագրերի միջոցով կարգավորելու հնարավորության տարբե</w:t>
            </w:r>
            <w:r w:rsidRPr="00EF6E20">
              <w:rPr>
                <w:rFonts w:ascii="GHEA Grapalat" w:hAnsi="GHEA Grapalat"/>
                <w:bCs/>
                <w:iCs/>
                <w:lang w:val="hy-AM"/>
              </w:rPr>
              <w:softHyphen/>
              <w:t>րակ</w:t>
            </w:r>
            <w:r w:rsidRPr="00EF6E20">
              <w:rPr>
                <w:rFonts w:ascii="GHEA Grapalat" w:hAnsi="GHEA Grapalat"/>
                <w:bCs/>
                <w:iCs/>
                <w:lang w:val="hy-AM"/>
              </w:rPr>
              <w:softHyphen/>
              <w:t>ները:</w:t>
            </w:r>
          </w:p>
          <w:p w14:paraId="7AD7FFD9" w14:textId="77777777" w:rsidR="008A57BA" w:rsidRPr="00EF6E20" w:rsidRDefault="008A57BA" w:rsidP="00442EA8">
            <w:pPr>
              <w:spacing w:line="276" w:lineRule="auto"/>
              <w:ind w:firstLine="720"/>
              <w:jc w:val="both"/>
              <w:rPr>
                <w:rFonts w:ascii="GHEA Grapalat" w:eastAsia="Times New Roman" w:hAnsi="GHEA Grapalat" w:cs="Times New Roman"/>
                <w:lang w:val="hy-AM" w:eastAsia="en-GB"/>
              </w:rPr>
            </w:pPr>
            <w:r w:rsidRPr="00EF6E20">
              <w:rPr>
                <w:rFonts w:ascii="GHEA Grapalat" w:hAnsi="GHEA Grapalat"/>
                <w:bCs/>
                <w:iCs/>
                <w:lang w:val="hy-AM"/>
              </w:rPr>
              <w:t xml:space="preserve">Վերոնշյալ նախագիծը քննարկվել է 2022 թվականի նոյեմբերի 29-ին </w:t>
            </w:r>
            <w:r w:rsidRPr="00EF6E20">
              <w:rPr>
                <w:rFonts w:ascii="GHEA Grapalat" w:hAnsi="GHEA Grapalat"/>
                <w:bCs/>
                <w:iCs/>
                <w:lang w:val="hy-AM"/>
              </w:rPr>
              <w:lastRenderedPageBreak/>
              <w:t>կայացած մշտապես գործող ֆինանսատնտեսական նախա</w:t>
            </w:r>
            <w:r w:rsidRPr="00EF6E20">
              <w:rPr>
                <w:rFonts w:ascii="GHEA Grapalat" w:hAnsi="GHEA Grapalat"/>
                <w:bCs/>
                <w:iCs/>
                <w:lang w:val="hy-AM"/>
              </w:rPr>
              <w:softHyphen/>
              <w:t>րա</w:t>
            </w:r>
            <w:r w:rsidRPr="00EF6E20">
              <w:rPr>
                <w:rFonts w:ascii="GHEA Grapalat" w:hAnsi="GHEA Grapalat"/>
                <w:bCs/>
                <w:iCs/>
                <w:lang w:val="hy-AM"/>
              </w:rPr>
              <w:softHyphen/>
            </w:r>
            <w:r w:rsidRPr="00EF6E20">
              <w:rPr>
                <w:rFonts w:ascii="GHEA Grapalat" w:hAnsi="GHEA Grapalat"/>
                <w:bCs/>
                <w:iCs/>
                <w:lang w:val="hy-AM"/>
              </w:rPr>
              <w:softHyphen/>
            </w:r>
            <w:r w:rsidRPr="00EF6E20">
              <w:rPr>
                <w:rFonts w:ascii="GHEA Grapalat" w:hAnsi="GHEA Grapalat"/>
                <w:bCs/>
                <w:iCs/>
                <w:lang w:val="hy-AM"/>
              </w:rPr>
              <w:softHyphen/>
              <w:t>րա</w:t>
            </w:r>
            <w:r w:rsidRPr="00EF6E20">
              <w:rPr>
                <w:rFonts w:ascii="GHEA Grapalat" w:hAnsi="GHEA Grapalat"/>
                <w:bCs/>
                <w:iCs/>
                <w:lang w:val="hy-AM"/>
              </w:rPr>
              <w:softHyphen/>
            </w:r>
            <w:r w:rsidRPr="00EF6E20">
              <w:rPr>
                <w:rFonts w:ascii="GHEA Grapalat" w:hAnsi="GHEA Grapalat"/>
                <w:bCs/>
                <w:iCs/>
                <w:lang w:val="hy-AM"/>
              </w:rPr>
              <w:softHyphen/>
            </w:r>
            <w:r w:rsidRPr="00EF6E20">
              <w:rPr>
                <w:rFonts w:ascii="GHEA Grapalat" w:hAnsi="GHEA Grapalat"/>
                <w:bCs/>
                <w:iCs/>
                <w:lang w:val="fr-FR"/>
              </w:rPr>
              <w:softHyphen/>
            </w:r>
            <w:r w:rsidRPr="00EF6E20">
              <w:rPr>
                <w:rFonts w:ascii="GHEA Grapalat" w:hAnsi="GHEA Grapalat"/>
                <w:bCs/>
                <w:iCs/>
                <w:lang w:val="hy-AM"/>
              </w:rPr>
              <w:t>կան կոմի</w:t>
            </w:r>
            <w:r w:rsidRPr="00EF6E20">
              <w:rPr>
                <w:rFonts w:ascii="GHEA Grapalat" w:hAnsi="GHEA Grapalat"/>
                <w:bCs/>
                <w:iCs/>
                <w:lang w:val="fr-FR"/>
              </w:rPr>
              <w:softHyphen/>
            </w:r>
            <w:r w:rsidRPr="00EF6E20">
              <w:rPr>
                <w:rFonts w:ascii="GHEA Grapalat" w:hAnsi="GHEA Grapalat"/>
                <w:bCs/>
                <w:iCs/>
                <w:lang w:val="hy-AM"/>
              </w:rPr>
              <w:softHyphen/>
              <w:t>տեի նիստում, որի արդյունքում, նախա</w:t>
            </w:r>
            <w:r w:rsidRPr="00EF6E20">
              <w:rPr>
                <w:rFonts w:ascii="GHEA Grapalat" w:hAnsi="GHEA Grapalat"/>
                <w:bCs/>
                <w:iCs/>
                <w:lang w:val="hy-AM"/>
              </w:rPr>
              <w:softHyphen/>
            </w:r>
            <w:r w:rsidRPr="00EF6E20">
              <w:rPr>
                <w:rFonts w:ascii="GHEA Grapalat" w:hAnsi="GHEA Grapalat"/>
                <w:bCs/>
                <w:iCs/>
                <w:lang w:val="hy-AM"/>
              </w:rPr>
              <w:softHyphen/>
              <w:t>գիծը հանվել է օրակարգից:</w:t>
            </w:r>
          </w:p>
          <w:p w14:paraId="4B7F1FA4" w14:textId="77777777" w:rsidR="008A57BA" w:rsidRPr="00EF6E20" w:rsidRDefault="008A57BA" w:rsidP="00442EA8">
            <w:pPr>
              <w:spacing w:line="276" w:lineRule="auto"/>
              <w:ind w:firstLine="720"/>
              <w:jc w:val="both"/>
              <w:rPr>
                <w:rFonts w:ascii="GHEA Grapalat" w:eastAsia="Times New Roman" w:hAnsi="GHEA Grapalat" w:cs="Times New Roman"/>
                <w:lang w:val="hy-AM" w:eastAsia="en-GB"/>
              </w:rPr>
            </w:pPr>
            <w:r w:rsidRPr="00EF6E20">
              <w:rPr>
                <w:rFonts w:ascii="GHEA Grapalat" w:hAnsi="GHEA Grapalat"/>
                <w:bCs/>
                <w:iCs/>
                <w:lang w:val="hy-AM"/>
              </w:rPr>
              <w:t>Հաշվի առնելով վերոգրյալը, ինչպես նաև այն, որ գյուղատնտեսության ոլորտի զարգաց</w:t>
            </w:r>
            <w:r w:rsidRPr="00EF6E20">
              <w:rPr>
                <w:rFonts w:ascii="GHEA Grapalat" w:hAnsi="GHEA Grapalat"/>
                <w:bCs/>
                <w:iCs/>
                <w:lang w:val="hy-AM"/>
              </w:rPr>
              <w:softHyphen/>
              <w:t>ման նպա</w:t>
            </w:r>
            <w:r w:rsidRPr="00EF6E20">
              <w:rPr>
                <w:rFonts w:ascii="GHEA Grapalat" w:hAnsi="GHEA Grapalat"/>
                <w:bCs/>
                <w:iCs/>
                <w:lang w:val="hy-AM"/>
              </w:rPr>
              <w:softHyphen/>
              <w:t>տա</w:t>
            </w:r>
            <w:r w:rsidRPr="00EF6E20">
              <w:rPr>
                <w:rFonts w:ascii="GHEA Grapalat" w:hAnsi="GHEA Grapalat"/>
                <w:bCs/>
                <w:iCs/>
                <w:lang w:val="hy-AM"/>
              </w:rPr>
              <w:softHyphen/>
              <w:t>կով հարկային կարգավորումների վերանայման ուղղությունները դեռևս քննարկ</w:t>
            </w:r>
            <w:r w:rsidRPr="00EF6E20">
              <w:rPr>
                <w:rFonts w:ascii="GHEA Grapalat" w:hAnsi="GHEA Grapalat"/>
                <w:bCs/>
                <w:iCs/>
                <w:lang w:val="hy-AM"/>
              </w:rPr>
              <w:softHyphen/>
            </w:r>
            <w:r w:rsidRPr="00EF6E20">
              <w:rPr>
                <w:rFonts w:ascii="GHEA Grapalat" w:hAnsi="GHEA Grapalat"/>
                <w:bCs/>
                <w:iCs/>
                <w:lang w:val="hy-AM"/>
              </w:rPr>
              <w:softHyphen/>
              <w:t>վում են և ներկա պահին որոշում է կայացվել խնդիրների լուծումն իրականացնել ոչ թե հար</w:t>
            </w:r>
            <w:r w:rsidRPr="00EF6E20">
              <w:rPr>
                <w:rFonts w:ascii="GHEA Grapalat" w:hAnsi="GHEA Grapalat"/>
                <w:bCs/>
                <w:iCs/>
                <w:lang w:val="hy-AM"/>
              </w:rPr>
              <w:softHyphen/>
              <w:t>կային, այլ բյու</w:t>
            </w:r>
            <w:r w:rsidRPr="00EF6E20">
              <w:rPr>
                <w:rFonts w:ascii="GHEA Grapalat" w:hAnsi="GHEA Grapalat"/>
                <w:bCs/>
                <w:iCs/>
                <w:lang w:val="hy-AM"/>
              </w:rPr>
              <w:softHyphen/>
              <w:t>ջե</w:t>
            </w:r>
            <w:r w:rsidRPr="00EF6E20">
              <w:rPr>
                <w:rFonts w:ascii="GHEA Grapalat" w:hAnsi="GHEA Grapalat"/>
                <w:bCs/>
                <w:iCs/>
                <w:lang w:val="hy-AM"/>
              </w:rPr>
              <w:softHyphen/>
              <w:t>տային աջակցության գործիքակազմի շրջանակում՝ առաջարկում ենք Միջոցառումների ծրագրից հանել «3.2 Առանձին գյուղատնտեսական մթերքների (ներառյալ մսի) օտարման համար ԱԱՀ-ի տարբերակ</w:t>
            </w:r>
            <w:r w:rsidRPr="00EF6E20">
              <w:rPr>
                <w:rFonts w:ascii="GHEA Grapalat" w:hAnsi="GHEA Grapalat"/>
                <w:bCs/>
                <w:iCs/>
                <w:lang w:val="hy-AM"/>
              </w:rPr>
              <w:softHyphen/>
              <w:t>ված դրույքաչափեր սահմանելու նպատակով «Հար</w:t>
            </w:r>
            <w:r w:rsidRPr="00EF6E20">
              <w:rPr>
                <w:rFonts w:ascii="GHEA Grapalat" w:hAnsi="GHEA Grapalat"/>
                <w:bCs/>
                <w:iCs/>
                <w:lang w:val="hy-AM"/>
              </w:rPr>
              <w:softHyphen/>
              <w:t>կա</w:t>
            </w:r>
            <w:r w:rsidRPr="00EF6E20">
              <w:rPr>
                <w:rFonts w:ascii="GHEA Grapalat" w:hAnsi="GHEA Grapalat"/>
                <w:bCs/>
                <w:iCs/>
                <w:lang w:val="hy-AM"/>
              </w:rPr>
              <w:softHyphen/>
              <w:t>յին օրենսգրքում լրացումներ կատա</w:t>
            </w:r>
            <w:r w:rsidRPr="00EF6E20">
              <w:rPr>
                <w:rFonts w:ascii="GHEA Grapalat" w:hAnsi="GHEA Grapalat"/>
                <w:bCs/>
                <w:iCs/>
                <w:lang w:val="hy-AM"/>
              </w:rPr>
              <w:softHyphen/>
              <w:t>րելու մասին» ՀՀ օրենքի նախագծի մշակում» միջոցառումը:</w:t>
            </w:r>
          </w:p>
          <w:p w14:paraId="166CF659" w14:textId="419BCDE8" w:rsidR="008A57BA" w:rsidRPr="00EF6E20" w:rsidRDefault="008A57BA" w:rsidP="00442EA8">
            <w:pPr>
              <w:spacing w:line="276" w:lineRule="auto"/>
              <w:ind w:firstLine="720"/>
              <w:jc w:val="both"/>
              <w:rPr>
                <w:rFonts w:ascii="GHEA Grapalat" w:eastAsia="Calibri" w:hAnsi="GHEA Grapalat" w:cs="Sylfaen"/>
                <w:shd w:val="clear" w:color="auto" w:fill="FFFFFF"/>
                <w:lang w:val="hy-AM"/>
              </w:rPr>
            </w:pPr>
            <w:r w:rsidRPr="00EF6E20">
              <w:rPr>
                <w:rFonts w:ascii="GHEA Grapalat" w:hAnsi="GHEA Grapalat"/>
                <w:bCs/>
                <w:iCs/>
                <w:lang w:val="hy-AM"/>
              </w:rPr>
              <w:t>Միևնույն ժամանակ հայտնում ենք, որ պարզ չէ, թե առանձին գյուղատնտեսական մթերք</w:t>
            </w:r>
            <w:r w:rsidRPr="00EF6E20">
              <w:rPr>
                <w:rFonts w:ascii="GHEA Grapalat" w:hAnsi="GHEA Grapalat"/>
                <w:bCs/>
                <w:iCs/>
                <w:lang w:val="hy-AM"/>
              </w:rPr>
              <w:softHyphen/>
            </w:r>
            <w:r w:rsidRPr="00EF6E20">
              <w:rPr>
                <w:rFonts w:ascii="GHEA Grapalat" w:hAnsi="GHEA Grapalat"/>
                <w:bCs/>
                <w:iCs/>
                <w:lang w:val="hy-AM"/>
              </w:rPr>
              <w:softHyphen/>
              <w:t>ների (ներառյալ մսի) օտարման համար ԱԱՀ-ի տարբերակված դրույ</w:t>
            </w:r>
            <w:r w:rsidRPr="00EF6E20">
              <w:rPr>
                <w:rFonts w:ascii="GHEA Grapalat" w:hAnsi="GHEA Grapalat"/>
                <w:bCs/>
                <w:iCs/>
                <w:lang w:val="hy-AM"/>
              </w:rPr>
              <w:softHyphen/>
              <w:t>քա</w:t>
            </w:r>
            <w:r w:rsidRPr="00EF6E20">
              <w:rPr>
                <w:rFonts w:ascii="GHEA Grapalat" w:hAnsi="GHEA Grapalat"/>
                <w:bCs/>
                <w:iCs/>
                <w:lang w:val="hy-AM"/>
              </w:rPr>
              <w:softHyphen/>
              <w:t>չա</w:t>
            </w:r>
            <w:r w:rsidRPr="00EF6E20">
              <w:rPr>
                <w:rFonts w:ascii="GHEA Grapalat" w:hAnsi="GHEA Grapalat"/>
                <w:bCs/>
                <w:iCs/>
                <w:lang w:val="hy-AM"/>
              </w:rPr>
              <w:softHyphen/>
              <w:t>փերի կիրառու</w:t>
            </w:r>
            <w:r w:rsidRPr="00EF6E20">
              <w:rPr>
                <w:rFonts w:ascii="GHEA Grapalat" w:hAnsi="GHEA Grapalat"/>
                <w:bCs/>
                <w:iCs/>
                <w:lang w:val="hy-AM"/>
              </w:rPr>
              <w:softHyphen/>
              <w:t>թյունն ինչ</w:t>
            </w:r>
            <w:r w:rsidRPr="00EF6E20">
              <w:rPr>
                <w:rFonts w:ascii="GHEA Grapalat" w:hAnsi="GHEA Grapalat"/>
                <w:bCs/>
                <w:iCs/>
                <w:lang w:val="hy-AM"/>
              </w:rPr>
              <w:softHyphen/>
              <w:t>պես կարող է նպաստել պարենային անվտան</w:t>
            </w:r>
            <w:r w:rsidRPr="00EF6E20">
              <w:rPr>
                <w:rFonts w:ascii="GHEA Grapalat" w:hAnsi="GHEA Grapalat"/>
                <w:bCs/>
                <w:iCs/>
                <w:lang w:val="hy-AM"/>
              </w:rPr>
              <w:softHyphen/>
              <w:t>գու</w:t>
            </w:r>
            <w:r w:rsidRPr="00EF6E20">
              <w:rPr>
                <w:rFonts w:ascii="GHEA Grapalat" w:hAnsi="GHEA Grapalat"/>
                <w:bCs/>
                <w:iCs/>
                <w:lang w:val="hy-AM"/>
              </w:rPr>
              <w:softHyphen/>
              <w:t>թյան և սնուց</w:t>
            </w:r>
            <w:r w:rsidRPr="00EF6E20">
              <w:rPr>
                <w:rFonts w:ascii="GHEA Grapalat" w:hAnsi="GHEA Grapalat"/>
                <w:bCs/>
                <w:iCs/>
                <w:lang w:val="hy-AM"/>
              </w:rPr>
              <w:softHyphen/>
              <w:t>ման բարելավ</w:t>
            </w:r>
            <w:r w:rsidRPr="00EF6E20">
              <w:rPr>
                <w:rFonts w:ascii="GHEA Grapalat" w:hAnsi="GHEA Grapalat"/>
                <w:bCs/>
                <w:iCs/>
                <w:lang w:val="hy-AM"/>
              </w:rPr>
              <w:softHyphen/>
              <w:t>մանը:</w:t>
            </w:r>
          </w:p>
        </w:tc>
        <w:tc>
          <w:tcPr>
            <w:tcW w:w="7328" w:type="dxa"/>
            <w:gridSpan w:val="2"/>
          </w:tcPr>
          <w:p w14:paraId="2225416F" w14:textId="209BFE1C" w:rsidR="00D66FA0" w:rsidRPr="006F5F09" w:rsidRDefault="006F5F09" w:rsidP="00D66FA0">
            <w:pPr>
              <w:pStyle w:val="NormalWeb"/>
              <w:shd w:val="clear" w:color="auto" w:fill="FFFFFF"/>
              <w:spacing w:before="0" w:beforeAutospacing="0" w:after="0" w:afterAutospacing="0"/>
              <w:ind w:right="-144"/>
              <w:jc w:val="center"/>
              <w:rPr>
                <w:rFonts w:ascii="GHEA Grapalat" w:hAnsi="GHEA Grapalat"/>
                <w:b/>
                <w:bCs/>
                <w:sz w:val="22"/>
                <w:szCs w:val="22"/>
                <w:lang w:val="en-US"/>
              </w:rPr>
            </w:pPr>
            <w:proofErr w:type="spellStart"/>
            <w:r>
              <w:rPr>
                <w:rFonts w:ascii="GHEA Grapalat" w:hAnsi="GHEA Grapalat"/>
                <w:b/>
                <w:bCs/>
                <w:sz w:val="22"/>
                <w:szCs w:val="22"/>
                <w:lang w:val="en-US"/>
              </w:rPr>
              <w:lastRenderedPageBreak/>
              <w:t>Ընդունվել</w:t>
            </w:r>
            <w:proofErr w:type="spellEnd"/>
            <w:r>
              <w:rPr>
                <w:rFonts w:ascii="GHEA Grapalat" w:hAnsi="GHEA Grapalat"/>
                <w:b/>
                <w:bCs/>
                <w:sz w:val="22"/>
                <w:szCs w:val="22"/>
                <w:lang w:val="en-US"/>
              </w:rPr>
              <w:t xml:space="preserve"> է</w:t>
            </w:r>
          </w:p>
          <w:p w14:paraId="6D336110" w14:textId="1B703C0F" w:rsidR="008A57BA" w:rsidRPr="00EF6E20" w:rsidRDefault="00F665CD" w:rsidP="006F5F09">
            <w:pPr>
              <w:pStyle w:val="NormalWeb"/>
              <w:shd w:val="clear" w:color="auto" w:fill="FFFFFF"/>
              <w:spacing w:before="0" w:beforeAutospacing="0" w:after="0" w:afterAutospacing="0" w:line="276" w:lineRule="auto"/>
              <w:jc w:val="both"/>
              <w:rPr>
                <w:rFonts w:ascii="GHEA Grapalat" w:hAnsi="GHEA Grapalat"/>
                <w:lang w:val="hy-AM"/>
              </w:rPr>
            </w:pPr>
            <w:r w:rsidRPr="00EF6E20">
              <w:rPr>
                <w:rFonts w:ascii="GHEA Grapalat" w:hAnsi="GHEA Grapalat" w:cs="Calibri"/>
                <w:iCs/>
                <w:color w:val="000000"/>
                <w:lang w:val="hy-AM"/>
              </w:rPr>
              <w:t xml:space="preserve">   </w:t>
            </w:r>
          </w:p>
        </w:tc>
      </w:tr>
      <w:tr w:rsidR="008A57BA" w:rsidRPr="00D1772A" w14:paraId="256898D2" w14:textId="77777777" w:rsidTr="00EC63E6">
        <w:trPr>
          <w:trHeight w:val="626"/>
        </w:trPr>
        <w:tc>
          <w:tcPr>
            <w:tcW w:w="7938" w:type="dxa"/>
          </w:tcPr>
          <w:p w14:paraId="26CAA681" w14:textId="1C6C1E9E" w:rsidR="008A57BA" w:rsidRPr="00EF6E20" w:rsidRDefault="00E66CA0" w:rsidP="00321348">
            <w:pPr>
              <w:suppressAutoHyphens/>
              <w:spacing w:line="276" w:lineRule="auto"/>
              <w:contextualSpacing/>
              <w:jc w:val="both"/>
              <w:rPr>
                <w:rFonts w:ascii="GHEA Grapalat" w:eastAsia="Calibri" w:hAnsi="GHEA Grapalat" w:cs="Sylfaen"/>
                <w:shd w:val="clear" w:color="auto" w:fill="FFFFFF"/>
                <w:lang w:val="hy-AM"/>
              </w:rPr>
            </w:pPr>
            <w:r w:rsidRPr="00EF6E20">
              <w:rPr>
                <w:rFonts w:ascii="GHEA Grapalat" w:hAnsi="GHEA Grapalat"/>
                <w:bCs/>
                <w:iCs/>
                <w:lang w:val="hy-AM"/>
              </w:rPr>
              <w:t xml:space="preserve">4. </w:t>
            </w:r>
            <w:r w:rsidR="008A57BA" w:rsidRPr="00EF6E20">
              <w:rPr>
                <w:rFonts w:ascii="GHEA Grapalat" w:hAnsi="GHEA Grapalat"/>
                <w:bCs/>
                <w:iCs/>
                <w:lang w:val="hy-AM"/>
              </w:rPr>
              <w:t xml:space="preserve">Գտնում ենք նպատակահարմար Միջոցառումների ծրագրում ներկայացնել յուրաքանչյուր միջոցառման գծով ֆինանսական գնահատականը՝ </w:t>
            </w:r>
            <w:r w:rsidR="008A57BA" w:rsidRPr="00EF6E20">
              <w:rPr>
                <w:rFonts w:ascii="GHEA Grapalat" w:hAnsi="GHEA Grapalat"/>
                <w:lang w:val="hy-AM"/>
              </w:rPr>
              <w:t>ըստ</w:t>
            </w:r>
            <w:r w:rsidR="008A57BA" w:rsidRPr="00EF6E20">
              <w:rPr>
                <w:rFonts w:ascii="GHEA Grapalat" w:hAnsi="GHEA Grapalat"/>
                <w:lang w:val="pt-BR"/>
              </w:rPr>
              <w:t xml:space="preserve"> </w:t>
            </w:r>
            <w:r w:rsidR="008A57BA" w:rsidRPr="00EF6E20">
              <w:rPr>
                <w:rFonts w:ascii="GHEA Grapalat" w:hAnsi="GHEA Grapalat"/>
                <w:lang w:val="hy-AM"/>
              </w:rPr>
              <w:t>համապատասխան</w:t>
            </w:r>
            <w:r w:rsidR="008A57BA" w:rsidRPr="00EF6E20">
              <w:rPr>
                <w:rFonts w:ascii="GHEA Grapalat" w:hAnsi="GHEA Grapalat"/>
                <w:lang w:val="pt-BR"/>
              </w:rPr>
              <w:t xml:space="preserve"> </w:t>
            </w:r>
            <w:r w:rsidR="008A57BA" w:rsidRPr="00EF6E20">
              <w:rPr>
                <w:rFonts w:ascii="GHEA Grapalat" w:hAnsi="GHEA Grapalat"/>
                <w:lang w:val="hy-AM"/>
              </w:rPr>
              <w:t>տարիների</w:t>
            </w:r>
            <w:r w:rsidR="008A57BA" w:rsidRPr="00EF6E20">
              <w:rPr>
                <w:rFonts w:ascii="GHEA Grapalat" w:hAnsi="GHEA Grapalat"/>
                <w:lang w:val="pt-BR"/>
              </w:rPr>
              <w:t xml:space="preserve"> </w:t>
            </w:r>
            <w:r w:rsidR="008A57BA" w:rsidRPr="00EF6E20">
              <w:rPr>
                <w:rFonts w:ascii="GHEA Grapalat" w:hAnsi="GHEA Grapalat"/>
                <w:lang w:val="hy-AM"/>
              </w:rPr>
              <w:t>և</w:t>
            </w:r>
            <w:r w:rsidR="008A57BA" w:rsidRPr="00EF6E20">
              <w:rPr>
                <w:rFonts w:ascii="GHEA Grapalat" w:hAnsi="GHEA Grapalat"/>
                <w:lang w:val="pt-BR"/>
              </w:rPr>
              <w:t xml:space="preserve"> </w:t>
            </w:r>
            <w:r w:rsidR="008A57BA" w:rsidRPr="00EF6E20">
              <w:rPr>
                <w:rFonts w:ascii="GHEA Grapalat" w:hAnsi="GHEA Grapalat"/>
                <w:lang w:val="hy-AM"/>
              </w:rPr>
              <w:t>ֆինանսավորման</w:t>
            </w:r>
            <w:r w:rsidR="008A57BA" w:rsidRPr="00EF6E20">
              <w:rPr>
                <w:rFonts w:ascii="GHEA Grapalat" w:hAnsi="GHEA Grapalat"/>
                <w:lang w:val="pt-BR"/>
              </w:rPr>
              <w:t xml:space="preserve"> </w:t>
            </w:r>
            <w:r w:rsidR="008A57BA" w:rsidRPr="00EF6E20">
              <w:rPr>
                <w:rFonts w:ascii="GHEA Grapalat" w:hAnsi="GHEA Grapalat"/>
                <w:lang w:val="hy-AM"/>
              </w:rPr>
              <w:t>աղբյուրների</w:t>
            </w:r>
            <w:r w:rsidR="008A57BA" w:rsidRPr="00EF6E20">
              <w:rPr>
                <w:rFonts w:ascii="GHEA Grapalat" w:hAnsi="GHEA Grapalat"/>
                <w:lang w:val="pt-BR"/>
              </w:rPr>
              <w:t>:</w:t>
            </w:r>
          </w:p>
        </w:tc>
        <w:tc>
          <w:tcPr>
            <w:tcW w:w="7328" w:type="dxa"/>
            <w:gridSpan w:val="2"/>
          </w:tcPr>
          <w:p w14:paraId="64875285" w14:textId="28111A60" w:rsidR="008A57BA" w:rsidRPr="006F5F09" w:rsidRDefault="006F5F09" w:rsidP="00442EA8">
            <w:pPr>
              <w:spacing w:line="276" w:lineRule="auto"/>
              <w:ind w:firstLine="178"/>
              <w:jc w:val="center"/>
              <w:rPr>
                <w:rFonts w:ascii="GHEA Grapalat" w:hAnsi="GHEA Grapalat"/>
                <w:b/>
                <w:bCs/>
              </w:rPr>
            </w:pPr>
            <w:proofErr w:type="spellStart"/>
            <w:r>
              <w:rPr>
                <w:rFonts w:ascii="GHEA Grapalat" w:hAnsi="GHEA Grapalat"/>
                <w:b/>
                <w:bCs/>
              </w:rPr>
              <w:t>Ընդունվել</w:t>
            </w:r>
            <w:proofErr w:type="spellEnd"/>
            <w:r>
              <w:rPr>
                <w:rFonts w:ascii="GHEA Grapalat" w:hAnsi="GHEA Grapalat"/>
                <w:b/>
                <w:bCs/>
              </w:rPr>
              <w:t xml:space="preserve"> է</w:t>
            </w:r>
          </w:p>
          <w:p w14:paraId="47626925" w14:textId="332DA26D" w:rsidR="00E75C25" w:rsidRPr="00EF6E20" w:rsidRDefault="00E75C25" w:rsidP="00E75C25">
            <w:pPr>
              <w:spacing w:line="276" w:lineRule="auto"/>
              <w:ind w:firstLine="178"/>
              <w:jc w:val="both"/>
              <w:rPr>
                <w:rFonts w:ascii="GHEA Grapalat" w:hAnsi="GHEA Grapalat"/>
                <w:lang w:val="hy-AM"/>
              </w:rPr>
            </w:pPr>
          </w:p>
        </w:tc>
      </w:tr>
      <w:tr w:rsidR="00A161DB" w:rsidRPr="00EF6E20" w14:paraId="72B37CFD" w14:textId="77777777" w:rsidTr="007870DC">
        <w:trPr>
          <w:trHeight w:val="449"/>
        </w:trPr>
        <w:tc>
          <w:tcPr>
            <w:tcW w:w="11960" w:type="dxa"/>
            <w:gridSpan w:val="2"/>
            <w:vMerge w:val="restart"/>
            <w:shd w:val="clear" w:color="auto" w:fill="D0CECE" w:themeFill="background2" w:themeFillShade="E6"/>
            <w:vAlign w:val="center"/>
          </w:tcPr>
          <w:p w14:paraId="100E7102" w14:textId="11201EFD" w:rsidR="00A161DB" w:rsidRPr="00EF6E20" w:rsidRDefault="00A161DB" w:rsidP="00442EA8">
            <w:pPr>
              <w:spacing w:line="276" w:lineRule="auto"/>
              <w:jc w:val="center"/>
              <w:rPr>
                <w:rFonts w:ascii="GHEA Grapalat" w:hAnsi="GHEA Grapalat"/>
                <w:lang w:val="hy-AM"/>
              </w:rPr>
            </w:pPr>
            <w:r w:rsidRPr="00EF6E20">
              <w:rPr>
                <w:rFonts w:ascii="GHEA Grapalat" w:hAnsi="GHEA Grapalat"/>
                <w:lang w:val="hy-AM"/>
              </w:rPr>
              <w:t>4</w:t>
            </w:r>
            <w:r w:rsidRPr="00EF6E20">
              <w:rPr>
                <w:rFonts w:ascii="Cambria Math" w:hAnsi="Cambria Math" w:cs="Cambria Math"/>
                <w:lang w:val="hy-AM"/>
              </w:rPr>
              <w:t>․</w:t>
            </w:r>
            <w:r w:rsidRPr="00EF6E20">
              <w:rPr>
                <w:rFonts w:ascii="GHEA Grapalat" w:hAnsi="GHEA Grapalat"/>
                <w:lang w:val="hy-AM"/>
              </w:rPr>
              <w:t xml:space="preserve"> ՀՀ շրջակա միջավայրի նախարարություն</w:t>
            </w:r>
          </w:p>
        </w:tc>
        <w:tc>
          <w:tcPr>
            <w:tcW w:w="3306" w:type="dxa"/>
            <w:shd w:val="clear" w:color="auto" w:fill="D0CECE" w:themeFill="background2" w:themeFillShade="E6"/>
            <w:vAlign w:val="center"/>
          </w:tcPr>
          <w:p w14:paraId="15121B71" w14:textId="1A133EFA" w:rsidR="00A161DB" w:rsidRPr="00EF6E20" w:rsidRDefault="00A161DB" w:rsidP="00442EA8">
            <w:pPr>
              <w:spacing w:line="276" w:lineRule="auto"/>
              <w:jc w:val="center"/>
              <w:rPr>
                <w:rFonts w:ascii="GHEA Grapalat" w:hAnsi="GHEA Grapalat"/>
                <w:lang w:val="hy-AM"/>
              </w:rPr>
            </w:pPr>
            <w:r w:rsidRPr="00EF6E20">
              <w:rPr>
                <w:rFonts w:ascii="GHEA Grapalat" w:hAnsi="GHEA Grapalat"/>
                <w:lang w:val="hy-AM"/>
              </w:rPr>
              <w:t>2</w:t>
            </w:r>
            <w:r w:rsidR="002F5969" w:rsidRPr="00EF6E20">
              <w:rPr>
                <w:rFonts w:ascii="GHEA Grapalat" w:hAnsi="GHEA Grapalat"/>
                <w:lang w:val="hy-AM"/>
              </w:rPr>
              <w:t>6</w:t>
            </w:r>
            <w:r w:rsidRPr="00EF6E20">
              <w:rPr>
                <w:rFonts w:ascii="GHEA Grapalat" w:hAnsi="GHEA Grapalat"/>
                <w:lang w:val="hy-AM"/>
              </w:rPr>
              <w:t>.01.2023թ.</w:t>
            </w:r>
          </w:p>
        </w:tc>
      </w:tr>
      <w:tr w:rsidR="00A161DB" w:rsidRPr="00EF6E20" w14:paraId="2343BA35" w14:textId="77777777" w:rsidTr="007870DC">
        <w:trPr>
          <w:trHeight w:val="584"/>
        </w:trPr>
        <w:tc>
          <w:tcPr>
            <w:tcW w:w="11960" w:type="dxa"/>
            <w:gridSpan w:val="2"/>
            <w:vMerge/>
            <w:shd w:val="clear" w:color="auto" w:fill="D0CECE" w:themeFill="background2" w:themeFillShade="E6"/>
            <w:vAlign w:val="center"/>
          </w:tcPr>
          <w:p w14:paraId="6ACEE5ED" w14:textId="77777777" w:rsidR="00A161DB" w:rsidRPr="00EF6E20" w:rsidRDefault="00A161DB"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1E57A438" w14:textId="314C36D3" w:rsidR="00A161DB" w:rsidRPr="00EF6E20" w:rsidRDefault="00A161DB" w:rsidP="00442EA8">
            <w:pPr>
              <w:spacing w:line="276" w:lineRule="auto"/>
              <w:jc w:val="center"/>
              <w:rPr>
                <w:rFonts w:ascii="GHEA Grapalat" w:hAnsi="GHEA Grapalat"/>
                <w:lang w:val="hy-AM"/>
              </w:rPr>
            </w:pPr>
            <w:r w:rsidRPr="00EF6E20">
              <w:rPr>
                <w:rFonts w:ascii="GHEA Grapalat" w:hAnsi="GHEA Grapalat"/>
                <w:lang w:val="hy-AM"/>
              </w:rPr>
              <w:t>№ 1/01.4/767-2023</w:t>
            </w:r>
          </w:p>
        </w:tc>
      </w:tr>
      <w:tr w:rsidR="00A161DB" w:rsidRPr="003A1FF5" w14:paraId="2E6808F6" w14:textId="77777777" w:rsidTr="00EC63E6">
        <w:trPr>
          <w:trHeight w:val="626"/>
        </w:trPr>
        <w:tc>
          <w:tcPr>
            <w:tcW w:w="7938" w:type="dxa"/>
          </w:tcPr>
          <w:p w14:paraId="6E72F0A4" w14:textId="2F043D53" w:rsidR="00A161DB" w:rsidRPr="00EF6E20" w:rsidRDefault="00C306D8" w:rsidP="00A44E31">
            <w:pPr>
              <w:shd w:val="clear" w:color="auto" w:fill="FFFFFF"/>
              <w:spacing w:line="276" w:lineRule="auto"/>
              <w:jc w:val="both"/>
              <w:rPr>
                <w:rFonts w:ascii="GHEA Grapalat" w:eastAsia="Calibri" w:hAnsi="GHEA Grapalat" w:cs="Sylfaen"/>
                <w:shd w:val="clear" w:color="auto" w:fill="FFFFFF"/>
                <w:lang w:val="hy-AM"/>
              </w:rPr>
            </w:pPr>
            <w:r w:rsidRPr="00EF6E20">
              <w:rPr>
                <w:rFonts w:ascii="GHEA Grapalat" w:hAnsi="GHEA Grapalat"/>
                <w:lang w:val="hy-AM"/>
              </w:rPr>
              <w:t>1</w:t>
            </w:r>
            <w:r w:rsidRPr="00EF6E20">
              <w:rPr>
                <w:rFonts w:ascii="Cambria Math" w:hAnsi="Cambria Math" w:cs="Cambria Math"/>
                <w:lang w:val="hy-AM"/>
              </w:rPr>
              <w:t>․</w:t>
            </w:r>
            <w:r w:rsidRPr="00EF6E20">
              <w:rPr>
                <w:rFonts w:ascii="GHEA Grapalat" w:hAnsi="GHEA Grapalat"/>
                <w:lang w:val="hy-AM"/>
              </w:rPr>
              <w:t xml:space="preserve"> </w:t>
            </w:r>
            <w:r w:rsidR="00A6663D" w:rsidRPr="00EF6E20">
              <w:rPr>
                <w:rFonts w:ascii="GHEA Grapalat" w:hAnsi="GHEA Grapalat"/>
                <w:lang w:val="hy-AM"/>
              </w:rPr>
              <w:t>Առաջարկվում է Հավելված 3-ի 1.12` Ուժեղ քամիների ազդեցությանն առավել ենթակա տարածքներում դաշտապաշտպան անտառաշերտերի և քամեպաշտպան ցանցերի կիրառման խթանում միջոցառման 5-րդ` Կատարող սյունակից հանել Շրջակա միջավայրի նախարարություն բառերը և գրել 6-րդ` Համակատարող (ներ) սյունակում` հիմք ընդունելով շրջակա միջավայրի նախարարության լիազորությունների շրջանակը:</w:t>
            </w:r>
          </w:p>
        </w:tc>
        <w:tc>
          <w:tcPr>
            <w:tcW w:w="7328" w:type="dxa"/>
            <w:gridSpan w:val="2"/>
          </w:tcPr>
          <w:p w14:paraId="743F03BC" w14:textId="37CD2B8C" w:rsidR="00A161DB" w:rsidRPr="00D67F02" w:rsidRDefault="006F5F09" w:rsidP="00442EA8">
            <w:pPr>
              <w:spacing w:line="276" w:lineRule="auto"/>
              <w:ind w:firstLine="178"/>
              <w:jc w:val="center"/>
              <w:rPr>
                <w:rFonts w:ascii="GHEA Grapalat" w:hAnsi="GHEA Grapalat"/>
                <w:b/>
                <w:bCs/>
                <w:lang w:val="hy-AM"/>
              </w:rPr>
            </w:pPr>
            <w:r w:rsidRPr="00D67F02">
              <w:rPr>
                <w:rFonts w:ascii="GHEA Grapalat" w:hAnsi="GHEA Grapalat"/>
                <w:b/>
                <w:bCs/>
                <w:lang w:val="hy-AM"/>
              </w:rPr>
              <w:t>Ընդունվել է մասամբ</w:t>
            </w:r>
          </w:p>
          <w:p w14:paraId="4A86BF5C" w14:textId="28D4F8EB" w:rsidR="00836CDC" w:rsidRPr="00EF6E20" w:rsidRDefault="00836CDC" w:rsidP="00836CDC">
            <w:pPr>
              <w:spacing w:line="276" w:lineRule="auto"/>
              <w:ind w:firstLine="178"/>
              <w:jc w:val="both"/>
              <w:rPr>
                <w:rFonts w:ascii="GHEA Grapalat" w:hAnsi="GHEA Grapalat"/>
                <w:lang w:val="hy-AM"/>
              </w:rPr>
            </w:pPr>
            <w:r w:rsidRPr="00EF6E20">
              <w:rPr>
                <w:rFonts w:ascii="GHEA Grapalat" w:hAnsi="GHEA Grapalat"/>
                <w:lang w:val="hy-AM"/>
              </w:rPr>
              <w:t>Նպատակահարմար է համարվել կետը հանել միջոցառումների ծրագրի նախագծից։</w:t>
            </w:r>
          </w:p>
        </w:tc>
      </w:tr>
      <w:tr w:rsidR="0036560F" w:rsidRPr="00EF6E20" w14:paraId="10CE6492" w14:textId="77777777" w:rsidTr="00ED79C3">
        <w:trPr>
          <w:trHeight w:val="449"/>
        </w:trPr>
        <w:tc>
          <w:tcPr>
            <w:tcW w:w="11960" w:type="dxa"/>
            <w:gridSpan w:val="2"/>
            <w:vMerge w:val="restart"/>
            <w:shd w:val="clear" w:color="auto" w:fill="D0CECE" w:themeFill="background2" w:themeFillShade="E6"/>
            <w:vAlign w:val="center"/>
          </w:tcPr>
          <w:p w14:paraId="7A2E8657" w14:textId="0F5E4FB1" w:rsidR="0036560F" w:rsidRPr="00EF6E20" w:rsidRDefault="00337391" w:rsidP="00442EA8">
            <w:pPr>
              <w:spacing w:line="276" w:lineRule="auto"/>
              <w:jc w:val="center"/>
              <w:rPr>
                <w:rFonts w:ascii="GHEA Grapalat" w:hAnsi="GHEA Grapalat"/>
                <w:lang w:val="hy-AM"/>
              </w:rPr>
            </w:pPr>
            <w:bookmarkStart w:id="1" w:name="_Hlk125640804"/>
            <w:r w:rsidRPr="00EF6E20">
              <w:rPr>
                <w:rFonts w:ascii="GHEA Grapalat" w:hAnsi="GHEA Grapalat"/>
                <w:lang w:val="hy-AM"/>
              </w:rPr>
              <w:t>5</w:t>
            </w:r>
            <w:r w:rsidR="007526D8" w:rsidRPr="00EF6E20">
              <w:rPr>
                <w:rFonts w:ascii="Cambria Math" w:hAnsi="Cambria Math" w:cs="Cambria Math"/>
                <w:lang w:val="hy-AM"/>
              </w:rPr>
              <w:t>․</w:t>
            </w:r>
            <w:r w:rsidR="007526D8" w:rsidRPr="00EF6E20">
              <w:rPr>
                <w:rFonts w:ascii="GHEA Grapalat" w:hAnsi="GHEA Grapalat"/>
                <w:lang w:val="hy-AM"/>
              </w:rPr>
              <w:t xml:space="preserve"> </w:t>
            </w:r>
            <w:r w:rsidR="0036560F" w:rsidRPr="00EF6E20">
              <w:rPr>
                <w:rFonts w:ascii="GHEA Grapalat" w:hAnsi="GHEA Grapalat"/>
                <w:lang w:val="hy-AM"/>
              </w:rPr>
              <w:t xml:space="preserve">ՀՀ </w:t>
            </w:r>
            <w:r w:rsidR="007C6697" w:rsidRPr="00EF6E20">
              <w:rPr>
                <w:rFonts w:ascii="GHEA Grapalat" w:hAnsi="GHEA Grapalat"/>
                <w:lang w:val="hy-AM"/>
              </w:rPr>
              <w:t>բարձր տեխնոլոգիական արդյունաբերական նախարարություն</w:t>
            </w:r>
          </w:p>
        </w:tc>
        <w:tc>
          <w:tcPr>
            <w:tcW w:w="3306" w:type="dxa"/>
            <w:shd w:val="clear" w:color="auto" w:fill="D0CECE" w:themeFill="background2" w:themeFillShade="E6"/>
            <w:vAlign w:val="center"/>
          </w:tcPr>
          <w:p w14:paraId="65E4AD04" w14:textId="524E4486" w:rsidR="0036560F" w:rsidRPr="00EF6E20" w:rsidRDefault="0028783B" w:rsidP="00442EA8">
            <w:pPr>
              <w:spacing w:line="276" w:lineRule="auto"/>
              <w:jc w:val="center"/>
              <w:rPr>
                <w:rFonts w:ascii="GHEA Grapalat" w:hAnsi="GHEA Grapalat"/>
                <w:lang w:val="hy-AM"/>
              </w:rPr>
            </w:pPr>
            <w:r w:rsidRPr="00EF6E20">
              <w:rPr>
                <w:rFonts w:ascii="GHEA Grapalat" w:hAnsi="GHEA Grapalat"/>
                <w:lang w:val="hy-AM"/>
              </w:rPr>
              <w:t>23</w:t>
            </w:r>
            <w:r w:rsidR="0036560F" w:rsidRPr="00EF6E20">
              <w:rPr>
                <w:rFonts w:ascii="GHEA Grapalat" w:hAnsi="GHEA Grapalat"/>
                <w:lang w:val="hy-AM"/>
              </w:rPr>
              <w:t>.0</w:t>
            </w:r>
            <w:r w:rsidRPr="00EF6E20">
              <w:rPr>
                <w:rFonts w:ascii="GHEA Grapalat" w:hAnsi="GHEA Grapalat"/>
                <w:lang w:val="hy-AM"/>
              </w:rPr>
              <w:t>1</w:t>
            </w:r>
            <w:r w:rsidR="0036560F" w:rsidRPr="00EF6E20">
              <w:rPr>
                <w:rFonts w:ascii="GHEA Grapalat" w:hAnsi="GHEA Grapalat"/>
                <w:lang w:val="hy-AM"/>
              </w:rPr>
              <w:t>.202</w:t>
            </w:r>
            <w:r w:rsidRPr="00EF6E20">
              <w:rPr>
                <w:rFonts w:ascii="GHEA Grapalat" w:hAnsi="GHEA Grapalat"/>
                <w:lang w:val="hy-AM"/>
              </w:rPr>
              <w:t>3</w:t>
            </w:r>
            <w:r w:rsidR="0036560F" w:rsidRPr="00EF6E20">
              <w:rPr>
                <w:rFonts w:ascii="GHEA Grapalat" w:hAnsi="GHEA Grapalat"/>
                <w:lang w:val="hy-AM"/>
              </w:rPr>
              <w:t>թ.</w:t>
            </w:r>
          </w:p>
        </w:tc>
      </w:tr>
      <w:tr w:rsidR="0036560F" w:rsidRPr="00EF6E20" w14:paraId="6835D2C2" w14:textId="77777777" w:rsidTr="00ED79C3">
        <w:trPr>
          <w:trHeight w:val="584"/>
        </w:trPr>
        <w:tc>
          <w:tcPr>
            <w:tcW w:w="11960" w:type="dxa"/>
            <w:gridSpan w:val="2"/>
            <w:vMerge/>
            <w:shd w:val="clear" w:color="auto" w:fill="D0CECE" w:themeFill="background2" w:themeFillShade="E6"/>
            <w:vAlign w:val="center"/>
          </w:tcPr>
          <w:p w14:paraId="58F50104" w14:textId="77777777" w:rsidR="0036560F" w:rsidRPr="00EF6E20" w:rsidRDefault="0036560F"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4A34D756" w14:textId="402E7895" w:rsidR="0036560F" w:rsidRPr="00EF6E20" w:rsidRDefault="002149B8" w:rsidP="00442EA8">
            <w:pPr>
              <w:spacing w:line="276" w:lineRule="auto"/>
              <w:jc w:val="center"/>
              <w:rPr>
                <w:rFonts w:ascii="GHEA Grapalat" w:hAnsi="GHEA Grapalat"/>
                <w:lang w:val="hy-AM"/>
              </w:rPr>
            </w:pPr>
            <w:r w:rsidRPr="00EF6E20">
              <w:rPr>
                <w:rFonts w:ascii="GHEA Grapalat" w:hAnsi="GHEA Grapalat"/>
                <w:lang w:val="hy-AM"/>
              </w:rPr>
              <w:t>№</w:t>
            </w:r>
            <w:r w:rsidR="00F35B2D" w:rsidRPr="00EF6E20">
              <w:rPr>
                <w:rFonts w:ascii="GHEA Grapalat" w:hAnsi="GHEA Grapalat"/>
                <w:lang w:val="hy-AM"/>
              </w:rPr>
              <w:t xml:space="preserve"> </w:t>
            </w:r>
            <w:r w:rsidR="007C6697" w:rsidRPr="00EF6E20">
              <w:rPr>
                <w:rFonts w:ascii="GHEA Grapalat" w:hAnsi="GHEA Grapalat"/>
                <w:lang w:val="hy-AM"/>
              </w:rPr>
              <w:t>01/13.1/463-2023</w:t>
            </w:r>
          </w:p>
        </w:tc>
      </w:tr>
      <w:bookmarkEnd w:id="1"/>
      <w:tr w:rsidR="00414DDB" w:rsidRPr="00EF6E20" w14:paraId="788AA5EE" w14:textId="77777777" w:rsidTr="00EC63E6">
        <w:trPr>
          <w:trHeight w:val="274"/>
        </w:trPr>
        <w:tc>
          <w:tcPr>
            <w:tcW w:w="7938" w:type="dxa"/>
          </w:tcPr>
          <w:p w14:paraId="23A46F7A" w14:textId="77777777" w:rsidR="00414DDB" w:rsidRPr="00EF6E20" w:rsidRDefault="00D16E78" w:rsidP="00442EA8">
            <w:pPr>
              <w:spacing w:line="276" w:lineRule="auto"/>
              <w:ind w:firstLine="426"/>
              <w:jc w:val="both"/>
              <w:rPr>
                <w:rFonts w:ascii="GHEA Grapalat" w:eastAsia="Times New Roman" w:hAnsi="GHEA Grapalat" w:cs="Times New Roman"/>
                <w:lang w:val="hy-AM"/>
              </w:rPr>
            </w:pPr>
            <w:r w:rsidRPr="00EF6E20">
              <w:rPr>
                <w:rFonts w:ascii="GHEA Grapalat" w:eastAsia="Times New Roman" w:hAnsi="GHEA Grapalat" w:cs="Times New Roman"/>
                <w:lang w:val="hy-AM"/>
              </w:rPr>
              <w:t>Առաջարկություններ և դիտողություններ չկան։</w:t>
            </w:r>
          </w:p>
          <w:p w14:paraId="361225D2" w14:textId="14AF4987" w:rsidR="001F1311" w:rsidRPr="00EF6E20" w:rsidRDefault="001F1311" w:rsidP="00442EA8">
            <w:pPr>
              <w:spacing w:line="276" w:lineRule="auto"/>
              <w:ind w:firstLine="426"/>
              <w:jc w:val="both"/>
              <w:rPr>
                <w:rFonts w:ascii="GHEA Grapalat" w:eastAsia="Calibri" w:hAnsi="GHEA Grapalat" w:cs="Sylfaen"/>
                <w:shd w:val="clear" w:color="auto" w:fill="FFFFFF"/>
                <w:lang w:val="hy-AM"/>
              </w:rPr>
            </w:pPr>
          </w:p>
        </w:tc>
        <w:tc>
          <w:tcPr>
            <w:tcW w:w="7328" w:type="dxa"/>
            <w:gridSpan w:val="2"/>
          </w:tcPr>
          <w:p w14:paraId="022FA2F1" w14:textId="6E3E740C" w:rsidR="002D4471" w:rsidRPr="00EF6E20" w:rsidRDefault="009C3D70" w:rsidP="009C3D70">
            <w:pPr>
              <w:spacing w:line="276" w:lineRule="auto"/>
              <w:ind w:firstLine="178"/>
              <w:jc w:val="center"/>
              <w:rPr>
                <w:rFonts w:ascii="GHEA Grapalat" w:hAnsi="GHEA Grapalat"/>
                <w:lang w:val="hy-AM"/>
              </w:rPr>
            </w:pPr>
            <w:r w:rsidRPr="00EF6E20">
              <w:rPr>
                <w:rFonts w:ascii="GHEA Grapalat" w:hAnsi="GHEA Grapalat"/>
                <w:b/>
                <w:bCs/>
                <w:lang w:val="hy-AM"/>
              </w:rPr>
              <w:t>Ընդունվել է</w:t>
            </w:r>
          </w:p>
        </w:tc>
      </w:tr>
      <w:tr w:rsidR="0064566C" w:rsidRPr="00EF6E20" w14:paraId="297551F8" w14:textId="77777777" w:rsidTr="00ED79C3">
        <w:trPr>
          <w:trHeight w:val="449"/>
        </w:trPr>
        <w:tc>
          <w:tcPr>
            <w:tcW w:w="11960" w:type="dxa"/>
            <w:gridSpan w:val="2"/>
            <w:vMerge w:val="restart"/>
            <w:shd w:val="clear" w:color="auto" w:fill="D0CECE" w:themeFill="background2" w:themeFillShade="E6"/>
            <w:vAlign w:val="center"/>
          </w:tcPr>
          <w:p w14:paraId="633BA659" w14:textId="01DBD381" w:rsidR="0064566C" w:rsidRPr="00EF6E20" w:rsidRDefault="00337391" w:rsidP="00442EA8">
            <w:pPr>
              <w:spacing w:line="276" w:lineRule="auto"/>
              <w:jc w:val="center"/>
              <w:rPr>
                <w:rFonts w:ascii="GHEA Grapalat" w:hAnsi="GHEA Grapalat"/>
                <w:lang w:val="hy-AM"/>
              </w:rPr>
            </w:pPr>
            <w:bookmarkStart w:id="2" w:name="_Hlk125552464"/>
            <w:r w:rsidRPr="00EF6E20">
              <w:rPr>
                <w:rFonts w:ascii="GHEA Grapalat" w:hAnsi="GHEA Grapalat"/>
                <w:lang w:val="hy-AM"/>
              </w:rPr>
              <w:t>6</w:t>
            </w:r>
            <w:r w:rsidR="00CC4809" w:rsidRPr="00EF6E20">
              <w:rPr>
                <w:rFonts w:ascii="Cambria Math" w:hAnsi="Cambria Math" w:cs="Cambria Math"/>
                <w:lang w:val="hy-AM"/>
              </w:rPr>
              <w:t>․</w:t>
            </w:r>
            <w:r w:rsidR="00CC4809" w:rsidRPr="00EF6E20">
              <w:rPr>
                <w:rFonts w:ascii="GHEA Grapalat" w:hAnsi="GHEA Grapalat"/>
                <w:lang w:val="hy-AM"/>
              </w:rPr>
              <w:t xml:space="preserve"> </w:t>
            </w:r>
            <w:r w:rsidR="0064566C" w:rsidRPr="00EF6E20">
              <w:rPr>
                <w:rFonts w:ascii="GHEA Grapalat" w:hAnsi="GHEA Grapalat"/>
                <w:lang w:val="hy-AM"/>
              </w:rPr>
              <w:t>ՀՀ առողջապահության նախարարություն</w:t>
            </w:r>
          </w:p>
        </w:tc>
        <w:tc>
          <w:tcPr>
            <w:tcW w:w="3306" w:type="dxa"/>
            <w:shd w:val="clear" w:color="auto" w:fill="D0CECE" w:themeFill="background2" w:themeFillShade="E6"/>
            <w:vAlign w:val="center"/>
          </w:tcPr>
          <w:p w14:paraId="0269A1EA" w14:textId="1AFFA5C0" w:rsidR="0064566C" w:rsidRPr="00EF6E20" w:rsidRDefault="002D6740" w:rsidP="00442EA8">
            <w:pPr>
              <w:spacing w:line="276" w:lineRule="auto"/>
              <w:jc w:val="center"/>
              <w:rPr>
                <w:rFonts w:ascii="GHEA Grapalat" w:hAnsi="GHEA Grapalat"/>
                <w:lang w:val="hy-AM"/>
              </w:rPr>
            </w:pPr>
            <w:r w:rsidRPr="00EF6E20">
              <w:rPr>
                <w:rFonts w:ascii="GHEA Grapalat" w:hAnsi="GHEA Grapalat"/>
                <w:lang w:val="hy-AM"/>
              </w:rPr>
              <w:t>20</w:t>
            </w:r>
            <w:r w:rsidR="0064566C" w:rsidRPr="00EF6E20">
              <w:rPr>
                <w:rFonts w:ascii="GHEA Grapalat" w:hAnsi="GHEA Grapalat"/>
                <w:lang w:val="hy-AM"/>
              </w:rPr>
              <w:t>.0</w:t>
            </w:r>
            <w:r w:rsidRPr="00EF6E20">
              <w:rPr>
                <w:rFonts w:ascii="GHEA Grapalat" w:hAnsi="GHEA Grapalat"/>
                <w:lang w:val="hy-AM"/>
              </w:rPr>
              <w:t>1</w:t>
            </w:r>
            <w:r w:rsidR="0064566C" w:rsidRPr="00EF6E20">
              <w:rPr>
                <w:rFonts w:ascii="GHEA Grapalat" w:hAnsi="GHEA Grapalat"/>
                <w:lang w:val="hy-AM"/>
              </w:rPr>
              <w:t>.202</w:t>
            </w:r>
            <w:r w:rsidRPr="00EF6E20">
              <w:rPr>
                <w:rFonts w:ascii="GHEA Grapalat" w:hAnsi="GHEA Grapalat"/>
                <w:lang w:val="hy-AM"/>
              </w:rPr>
              <w:t>3</w:t>
            </w:r>
            <w:r w:rsidR="0064566C" w:rsidRPr="00EF6E20">
              <w:rPr>
                <w:rFonts w:ascii="GHEA Grapalat" w:hAnsi="GHEA Grapalat"/>
                <w:lang w:val="hy-AM"/>
              </w:rPr>
              <w:t>թ.</w:t>
            </w:r>
          </w:p>
        </w:tc>
      </w:tr>
      <w:tr w:rsidR="0064566C" w:rsidRPr="00EF6E20" w14:paraId="62DBC7ED" w14:textId="77777777" w:rsidTr="00ED79C3">
        <w:trPr>
          <w:trHeight w:val="584"/>
        </w:trPr>
        <w:tc>
          <w:tcPr>
            <w:tcW w:w="11960" w:type="dxa"/>
            <w:gridSpan w:val="2"/>
            <w:vMerge/>
            <w:shd w:val="clear" w:color="auto" w:fill="D0CECE" w:themeFill="background2" w:themeFillShade="E6"/>
            <w:vAlign w:val="center"/>
          </w:tcPr>
          <w:p w14:paraId="14D66746" w14:textId="77777777" w:rsidR="0064566C" w:rsidRPr="00EF6E20" w:rsidRDefault="0064566C"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00449A30" w14:textId="69349E5A" w:rsidR="0064566C" w:rsidRPr="00EF6E20" w:rsidRDefault="002149B8" w:rsidP="00442EA8">
            <w:pPr>
              <w:spacing w:line="276" w:lineRule="auto"/>
              <w:jc w:val="center"/>
              <w:rPr>
                <w:rFonts w:ascii="GHEA Grapalat" w:hAnsi="GHEA Grapalat"/>
                <w:lang w:val="hy-AM"/>
              </w:rPr>
            </w:pPr>
            <w:r w:rsidRPr="00EF6E20">
              <w:rPr>
                <w:rFonts w:ascii="GHEA Grapalat" w:hAnsi="GHEA Grapalat"/>
                <w:lang w:val="hy-AM"/>
              </w:rPr>
              <w:t>№</w:t>
            </w:r>
            <w:r w:rsidR="00F35B2D" w:rsidRPr="00EF6E20">
              <w:rPr>
                <w:rFonts w:ascii="GHEA Grapalat" w:hAnsi="GHEA Grapalat"/>
                <w:lang w:val="hy-AM"/>
              </w:rPr>
              <w:t xml:space="preserve"> </w:t>
            </w:r>
            <w:r w:rsidR="002D6740" w:rsidRPr="00EF6E20">
              <w:rPr>
                <w:rFonts w:ascii="GHEA Grapalat" w:hAnsi="GHEA Grapalat"/>
                <w:lang w:val="hy-AM"/>
              </w:rPr>
              <w:t>ԱԱ/04/1130-2023</w:t>
            </w:r>
          </w:p>
        </w:tc>
      </w:tr>
      <w:bookmarkEnd w:id="2"/>
      <w:tr w:rsidR="00414DDB" w:rsidRPr="00EF6E20" w14:paraId="5C16C5E9" w14:textId="77777777" w:rsidTr="00EC63E6">
        <w:trPr>
          <w:trHeight w:val="274"/>
        </w:trPr>
        <w:tc>
          <w:tcPr>
            <w:tcW w:w="7938" w:type="dxa"/>
          </w:tcPr>
          <w:p w14:paraId="63848496" w14:textId="77777777" w:rsidR="00414DDB" w:rsidRPr="00EF6E20" w:rsidRDefault="002D6740" w:rsidP="00442EA8">
            <w:pPr>
              <w:suppressAutoHyphens/>
              <w:spacing w:before="360" w:line="276" w:lineRule="auto"/>
              <w:ind w:firstLine="426"/>
              <w:contextualSpacing/>
              <w:jc w:val="both"/>
              <w:rPr>
                <w:rFonts w:ascii="GHEA Grapalat" w:eastAsia="Times New Roman" w:hAnsi="GHEA Grapalat" w:cs="Times New Roman"/>
                <w:lang w:val="hy-AM"/>
              </w:rPr>
            </w:pPr>
            <w:r w:rsidRPr="00EF6E20">
              <w:rPr>
                <w:rFonts w:ascii="GHEA Grapalat" w:eastAsia="Times New Roman" w:hAnsi="GHEA Grapalat" w:cs="Times New Roman"/>
                <w:lang w:val="hy-AM"/>
              </w:rPr>
              <w:t>Առաջարկություններ և դիտողություններ չկան։</w:t>
            </w:r>
          </w:p>
          <w:p w14:paraId="4ABAD184" w14:textId="576F4A5C" w:rsidR="00BD7A0B" w:rsidRPr="00EF6E20" w:rsidRDefault="00BD7A0B" w:rsidP="00442EA8">
            <w:pPr>
              <w:suppressAutoHyphens/>
              <w:spacing w:before="360" w:line="276" w:lineRule="auto"/>
              <w:ind w:firstLine="426"/>
              <w:contextualSpacing/>
              <w:jc w:val="both"/>
              <w:rPr>
                <w:rFonts w:ascii="GHEA Grapalat" w:eastAsia="Times New Roman" w:hAnsi="GHEA Grapalat" w:cs="Times New Roman"/>
                <w:lang w:val="hy-AM"/>
              </w:rPr>
            </w:pPr>
          </w:p>
        </w:tc>
        <w:tc>
          <w:tcPr>
            <w:tcW w:w="7328" w:type="dxa"/>
            <w:gridSpan w:val="2"/>
          </w:tcPr>
          <w:p w14:paraId="5642CF47" w14:textId="6CF6DEA7" w:rsidR="00DC7207" w:rsidRPr="00EF6E20" w:rsidRDefault="009C3D70" w:rsidP="009C3D70">
            <w:pPr>
              <w:spacing w:line="276" w:lineRule="auto"/>
              <w:ind w:firstLine="178"/>
              <w:jc w:val="center"/>
              <w:rPr>
                <w:rFonts w:ascii="GHEA Grapalat" w:hAnsi="GHEA Grapalat"/>
                <w:lang w:val="hy-AM"/>
              </w:rPr>
            </w:pPr>
            <w:r w:rsidRPr="00EF6E20">
              <w:rPr>
                <w:rFonts w:ascii="GHEA Grapalat" w:hAnsi="GHEA Grapalat"/>
                <w:b/>
                <w:bCs/>
                <w:lang w:val="hy-AM"/>
              </w:rPr>
              <w:t>Ընդունվել է</w:t>
            </w:r>
          </w:p>
        </w:tc>
      </w:tr>
      <w:tr w:rsidR="00C62B95" w:rsidRPr="00EF6E20" w14:paraId="0D5691F3" w14:textId="77777777" w:rsidTr="00285E6B">
        <w:trPr>
          <w:trHeight w:val="449"/>
        </w:trPr>
        <w:tc>
          <w:tcPr>
            <w:tcW w:w="11960" w:type="dxa"/>
            <w:gridSpan w:val="2"/>
            <w:vMerge w:val="restart"/>
            <w:shd w:val="clear" w:color="auto" w:fill="D0CECE" w:themeFill="background2" w:themeFillShade="E6"/>
            <w:vAlign w:val="center"/>
          </w:tcPr>
          <w:p w14:paraId="309E6443" w14:textId="649FCA87" w:rsidR="00C62B95" w:rsidRPr="00EF6E20" w:rsidRDefault="00337391" w:rsidP="00442EA8">
            <w:pPr>
              <w:spacing w:line="276" w:lineRule="auto"/>
              <w:jc w:val="center"/>
              <w:rPr>
                <w:rFonts w:ascii="GHEA Grapalat" w:hAnsi="GHEA Grapalat"/>
                <w:lang w:val="hy-AM"/>
              </w:rPr>
            </w:pPr>
            <w:r w:rsidRPr="00EF6E20">
              <w:rPr>
                <w:rFonts w:ascii="GHEA Grapalat" w:hAnsi="GHEA Grapalat"/>
                <w:lang w:val="hy-AM"/>
              </w:rPr>
              <w:t>7</w:t>
            </w:r>
            <w:r w:rsidR="006806C0" w:rsidRPr="00EF6E20">
              <w:rPr>
                <w:rFonts w:ascii="Cambria Math" w:hAnsi="Cambria Math" w:cs="Cambria Math"/>
                <w:lang w:val="hy-AM"/>
              </w:rPr>
              <w:t>․</w:t>
            </w:r>
            <w:r w:rsidR="006806C0" w:rsidRPr="00EF6E20">
              <w:rPr>
                <w:rFonts w:ascii="GHEA Grapalat" w:hAnsi="GHEA Grapalat"/>
                <w:lang w:val="hy-AM"/>
              </w:rPr>
              <w:t xml:space="preserve"> </w:t>
            </w:r>
            <w:r w:rsidR="00C62B95" w:rsidRPr="00EF6E20">
              <w:rPr>
                <w:rFonts w:ascii="GHEA Grapalat" w:hAnsi="GHEA Grapalat"/>
                <w:lang w:val="hy-AM"/>
              </w:rPr>
              <w:t>ՀՀ կրթության, գիտության, մշակույթի և սպորտի նախարարություն</w:t>
            </w:r>
          </w:p>
        </w:tc>
        <w:tc>
          <w:tcPr>
            <w:tcW w:w="3306" w:type="dxa"/>
            <w:shd w:val="clear" w:color="auto" w:fill="D0CECE" w:themeFill="background2" w:themeFillShade="E6"/>
            <w:vAlign w:val="center"/>
          </w:tcPr>
          <w:p w14:paraId="47792393" w14:textId="77777777" w:rsidR="00C62B95" w:rsidRPr="00EF6E20" w:rsidRDefault="00C62B95" w:rsidP="00442EA8">
            <w:pPr>
              <w:spacing w:line="276" w:lineRule="auto"/>
              <w:jc w:val="center"/>
              <w:rPr>
                <w:rFonts w:ascii="GHEA Grapalat" w:hAnsi="GHEA Grapalat"/>
                <w:lang w:val="hy-AM"/>
              </w:rPr>
            </w:pPr>
            <w:r w:rsidRPr="00EF6E20">
              <w:rPr>
                <w:rFonts w:ascii="GHEA Grapalat" w:hAnsi="GHEA Grapalat"/>
                <w:lang w:val="hy-AM"/>
              </w:rPr>
              <w:t>20.01.2023թ.</w:t>
            </w:r>
          </w:p>
        </w:tc>
      </w:tr>
      <w:tr w:rsidR="00C62B95" w:rsidRPr="00EF6E20" w14:paraId="0DDE53C8" w14:textId="77777777" w:rsidTr="00285E6B">
        <w:trPr>
          <w:trHeight w:val="584"/>
        </w:trPr>
        <w:tc>
          <w:tcPr>
            <w:tcW w:w="11960" w:type="dxa"/>
            <w:gridSpan w:val="2"/>
            <w:vMerge/>
            <w:shd w:val="clear" w:color="auto" w:fill="D0CECE" w:themeFill="background2" w:themeFillShade="E6"/>
            <w:vAlign w:val="center"/>
          </w:tcPr>
          <w:p w14:paraId="4D29DF0F" w14:textId="77777777" w:rsidR="00C62B95" w:rsidRPr="00EF6E20" w:rsidRDefault="00C62B95"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5A5F1CBD" w14:textId="72ADD00B" w:rsidR="00C62B95" w:rsidRPr="00EF6E20" w:rsidRDefault="00C62B95" w:rsidP="00442EA8">
            <w:pPr>
              <w:spacing w:line="276" w:lineRule="auto"/>
              <w:jc w:val="center"/>
              <w:rPr>
                <w:rFonts w:ascii="GHEA Grapalat" w:hAnsi="GHEA Grapalat"/>
                <w:lang w:val="hy-AM"/>
              </w:rPr>
            </w:pPr>
            <w:r w:rsidRPr="00EF6E20">
              <w:rPr>
                <w:rFonts w:ascii="GHEA Grapalat" w:hAnsi="GHEA Grapalat"/>
                <w:lang w:val="hy-AM"/>
              </w:rPr>
              <w:t xml:space="preserve">№ </w:t>
            </w:r>
            <w:r w:rsidR="00E80614" w:rsidRPr="00EF6E20">
              <w:rPr>
                <w:rFonts w:ascii="GHEA Grapalat" w:hAnsi="GHEA Grapalat"/>
                <w:lang w:val="hy-AM"/>
              </w:rPr>
              <w:t>01/21/1196-2023</w:t>
            </w:r>
          </w:p>
        </w:tc>
      </w:tr>
      <w:tr w:rsidR="00C62B95" w:rsidRPr="00EF6E20" w14:paraId="1535D370" w14:textId="77777777" w:rsidTr="00EC63E6">
        <w:trPr>
          <w:trHeight w:val="274"/>
        </w:trPr>
        <w:tc>
          <w:tcPr>
            <w:tcW w:w="7938" w:type="dxa"/>
          </w:tcPr>
          <w:p w14:paraId="22C41C4F" w14:textId="2D02B46D" w:rsidR="00C62B95" w:rsidRPr="00EF6E20" w:rsidRDefault="006C37A5" w:rsidP="006C37A5">
            <w:pPr>
              <w:tabs>
                <w:tab w:val="left" w:pos="10620"/>
              </w:tabs>
              <w:spacing w:line="276" w:lineRule="auto"/>
              <w:ind w:right="180"/>
              <w:jc w:val="both"/>
              <w:rPr>
                <w:rFonts w:ascii="GHEA Grapalat" w:eastAsia="Calibri" w:hAnsi="GHEA Grapalat"/>
                <w:lang w:val="hy-AM"/>
              </w:rPr>
            </w:pPr>
            <w:r w:rsidRPr="00EF6E20">
              <w:rPr>
                <w:rFonts w:ascii="GHEA Grapalat" w:hAnsi="GHEA Grapalat"/>
                <w:lang w:val="hy-AM"/>
              </w:rPr>
              <w:t>1</w:t>
            </w:r>
            <w:r w:rsidRPr="00EF6E20">
              <w:rPr>
                <w:rFonts w:ascii="Cambria Math" w:hAnsi="Cambria Math" w:cs="Cambria Math"/>
                <w:lang w:val="hy-AM"/>
              </w:rPr>
              <w:t>․</w:t>
            </w:r>
            <w:r w:rsidR="008B350C" w:rsidRPr="00EF6E20">
              <w:rPr>
                <w:rFonts w:ascii="GHEA Grapalat" w:hAnsi="GHEA Grapalat"/>
                <w:lang w:val="hy-AM"/>
              </w:rPr>
              <w:t xml:space="preserve">    </w:t>
            </w:r>
            <w:r w:rsidRPr="00EF6E20">
              <w:rPr>
                <w:rFonts w:ascii="GHEA Grapalat" w:hAnsi="GHEA Grapalat"/>
                <w:lang w:val="hy-AM"/>
              </w:rPr>
              <w:t xml:space="preserve"> </w:t>
            </w:r>
            <w:r w:rsidR="0043325C" w:rsidRPr="00EF6E20">
              <w:rPr>
                <w:rFonts w:ascii="GHEA Grapalat" w:hAnsi="GHEA Grapalat"/>
                <w:lang w:val="hy-AM"/>
              </w:rPr>
              <w:t>Առաջարկ</w:t>
            </w:r>
            <w:r w:rsidR="00DD6802" w:rsidRPr="00EF6E20">
              <w:rPr>
                <w:rFonts w:ascii="GHEA Grapalat" w:hAnsi="GHEA Grapalat"/>
                <w:lang w:val="hy-AM"/>
              </w:rPr>
              <w:t>վ</w:t>
            </w:r>
            <w:r w:rsidR="0043325C" w:rsidRPr="00EF6E20">
              <w:rPr>
                <w:rFonts w:ascii="GHEA Grapalat" w:hAnsi="GHEA Grapalat"/>
                <w:lang w:val="hy-AM"/>
              </w:rPr>
              <w:t xml:space="preserve">ում </w:t>
            </w:r>
            <w:r w:rsidR="00DD6802" w:rsidRPr="00EF6E20">
              <w:rPr>
                <w:rFonts w:ascii="GHEA Grapalat" w:hAnsi="GHEA Grapalat"/>
                <w:lang w:val="hy-AM"/>
              </w:rPr>
              <w:t>է</w:t>
            </w:r>
            <w:r w:rsidR="0043325C" w:rsidRPr="00EF6E20">
              <w:rPr>
                <w:rFonts w:ascii="GHEA Grapalat" w:hAnsi="GHEA Grapalat"/>
                <w:lang w:val="hy-AM"/>
              </w:rPr>
              <w:t xml:space="preserve"> </w:t>
            </w:r>
            <w:r w:rsidR="0043325C" w:rsidRPr="00EF6E20">
              <w:rPr>
                <w:rFonts w:ascii="GHEA Grapalat" w:eastAsia="Calibri" w:hAnsi="GHEA Grapalat"/>
                <w:lang w:val="hy-AM"/>
              </w:rPr>
              <w:t>հստակեցնել</w:t>
            </w:r>
            <w:r w:rsidR="0043325C" w:rsidRPr="00EF6E20">
              <w:rPr>
                <w:rFonts w:ascii="GHEA Grapalat" w:hAnsi="GHEA Grapalat"/>
                <w:lang w:val="hy-AM"/>
              </w:rPr>
              <w:t xml:space="preserve">  նախագծի հ</w:t>
            </w:r>
            <w:r w:rsidR="0043325C" w:rsidRPr="00EF6E20">
              <w:rPr>
                <w:rFonts w:ascii="GHEA Grapalat" w:eastAsia="Calibri" w:hAnsi="GHEA Grapalat"/>
                <w:lang w:val="hy-AM"/>
              </w:rPr>
              <w:t xml:space="preserve">ավելված 3-ի 6–րդ կետի 6.1 ենթակետով նախատեսված </w:t>
            </w:r>
            <w:r w:rsidR="0043325C" w:rsidRPr="00EF6E20">
              <w:rPr>
                <w:rFonts w:ascii="GHEA Grapalat" w:hAnsi="GHEA Grapalat" w:cs="Sylfaen"/>
                <w:lang w:val="hy-AM"/>
              </w:rPr>
              <w:t>գյուղական</w:t>
            </w:r>
            <w:r w:rsidR="0043325C" w:rsidRPr="00EF6E20">
              <w:rPr>
                <w:rFonts w:ascii="GHEA Grapalat" w:hAnsi="GHEA Grapalat"/>
                <w:lang w:val="hy-AM"/>
              </w:rPr>
              <w:t xml:space="preserve"> </w:t>
            </w:r>
            <w:r w:rsidR="0043325C" w:rsidRPr="00EF6E20">
              <w:rPr>
                <w:rFonts w:ascii="GHEA Grapalat" w:hAnsi="GHEA Grapalat" w:cs="Sylfaen"/>
                <w:lang w:val="hy-AM"/>
              </w:rPr>
              <w:t>բնակավայրերի</w:t>
            </w:r>
            <w:r w:rsidR="0043325C" w:rsidRPr="00EF6E20">
              <w:rPr>
                <w:rFonts w:ascii="GHEA Grapalat" w:hAnsi="GHEA Grapalat"/>
                <w:lang w:val="hy-AM"/>
              </w:rPr>
              <w:t xml:space="preserve"> </w:t>
            </w:r>
            <w:r w:rsidR="0043325C" w:rsidRPr="00EF6E20">
              <w:rPr>
                <w:rFonts w:ascii="GHEA Grapalat" w:hAnsi="GHEA Grapalat" w:cs="Sylfaen"/>
                <w:lang w:val="hy-AM"/>
              </w:rPr>
              <w:t>պատանիների</w:t>
            </w:r>
            <w:r w:rsidR="0043325C" w:rsidRPr="00EF6E20">
              <w:rPr>
                <w:rFonts w:ascii="GHEA Grapalat" w:hAnsi="GHEA Grapalat"/>
                <w:lang w:val="hy-AM"/>
              </w:rPr>
              <w:t xml:space="preserve"> </w:t>
            </w:r>
            <w:r w:rsidR="0043325C" w:rsidRPr="00EF6E20">
              <w:rPr>
                <w:rFonts w:ascii="GHEA Grapalat" w:hAnsi="GHEA Grapalat" w:cs="Sylfaen"/>
                <w:lang w:val="hy-AM"/>
              </w:rPr>
              <w:t>և</w:t>
            </w:r>
            <w:r w:rsidR="0043325C" w:rsidRPr="00EF6E20">
              <w:rPr>
                <w:rFonts w:ascii="GHEA Grapalat" w:hAnsi="GHEA Grapalat"/>
                <w:lang w:val="hy-AM"/>
              </w:rPr>
              <w:t xml:space="preserve"> </w:t>
            </w:r>
            <w:r w:rsidR="0043325C" w:rsidRPr="00EF6E20">
              <w:rPr>
                <w:rFonts w:ascii="GHEA Grapalat" w:hAnsi="GHEA Grapalat" w:cs="Sylfaen"/>
                <w:lang w:val="hy-AM"/>
              </w:rPr>
              <w:t>երիտասարդների</w:t>
            </w:r>
            <w:r w:rsidR="0043325C" w:rsidRPr="00EF6E20">
              <w:rPr>
                <w:rFonts w:ascii="GHEA Grapalat" w:hAnsi="GHEA Grapalat"/>
                <w:lang w:val="hy-AM"/>
              </w:rPr>
              <w:t xml:space="preserve"> </w:t>
            </w:r>
            <w:r w:rsidR="0043325C" w:rsidRPr="00EF6E20">
              <w:rPr>
                <w:rFonts w:ascii="GHEA Grapalat" w:hAnsi="GHEA Grapalat" w:cs="Sylfaen"/>
                <w:lang w:val="hy-AM"/>
              </w:rPr>
              <w:t>համար</w:t>
            </w:r>
            <w:r w:rsidR="0043325C" w:rsidRPr="00EF6E20">
              <w:rPr>
                <w:rFonts w:ascii="GHEA Grapalat" w:eastAsia="Calibri" w:hAnsi="GHEA Grapalat"/>
                <w:lang w:val="hy-AM"/>
              </w:rPr>
              <w:t xml:space="preserve"> նախատեսված մասնագիտական կողմնորոշման դասընթացների և սեմինարների կազմակերպման միջոցառումը</w:t>
            </w:r>
            <w:r w:rsidR="0043325C" w:rsidRPr="00EF6E20">
              <w:rPr>
                <w:rFonts w:ascii="GHEA Grapalat" w:hAnsi="GHEA Grapalat"/>
                <w:color w:val="000000"/>
                <w:shd w:val="clear" w:color="auto" w:fill="FFFFFF"/>
                <w:lang w:val="hy-AM"/>
              </w:rPr>
              <w:t>, քանի որ անհրաժեշտ է հստակ  նշել,</w:t>
            </w:r>
            <w:r w:rsidR="0043325C" w:rsidRPr="00EF6E20">
              <w:rPr>
                <w:rFonts w:ascii="GHEA Grapalat" w:eastAsia="Calibri" w:hAnsi="GHEA Grapalat"/>
                <w:lang w:val="hy-AM"/>
              </w:rPr>
              <w:t xml:space="preserve"> թե ո՞վ և ի՞նչ մեխանիզմով է ապահովելու դրանց անցկացումը: Քանի որ նույն միջոցառման համակատարողների ցանկում նշված են ՀՀ ԿԳՄՍ նախարարությունը և նախնական (արհեստագործական) և միջին մասնագիտական ուսումնական հաստատությունները, հարկ եմ  համարում նաև տեղեկացնել, որ 2023-2025 թվականների պետական միջնաժամկետ ծախսերի ծրագրով կրթության ոլորտում նման միջոցառումների ուղղությամբ ֆինանսական միջոցներ նախատեսված չեն:</w:t>
            </w:r>
          </w:p>
        </w:tc>
        <w:tc>
          <w:tcPr>
            <w:tcW w:w="7328" w:type="dxa"/>
            <w:gridSpan w:val="2"/>
          </w:tcPr>
          <w:p w14:paraId="587ED81E" w14:textId="3C7DCA04" w:rsidR="00C62B95" w:rsidRPr="00EF6E20" w:rsidRDefault="00D12096" w:rsidP="00D12096">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tc>
      </w:tr>
      <w:tr w:rsidR="00B9107D" w:rsidRPr="00EF6E20" w14:paraId="319D285A" w14:textId="77777777" w:rsidTr="006A22F7">
        <w:trPr>
          <w:trHeight w:val="449"/>
        </w:trPr>
        <w:tc>
          <w:tcPr>
            <w:tcW w:w="11960" w:type="dxa"/>
            <w:gridSpan w:val="2"/>
            <w:vMerge w:val="restart"/>
            <w:shd w:val="clear" w:color="auto" w:fill="D0CECE" w:themeFill="background2" w:themeFillShade="E6"/>
            <w:vAlign w:val="center"/>
          </w:tcPr>
          <w:p w14:paraId="158A2B6A" w14:textId="006F4150" w:rsidR="00B9107D" w:rsidRPr="00EF6E20" w:rsidRDefault="00255F87" w:rsidP="00442EA8">
            <w:pPr>
              <w:spacing w:line="276" w:lineRule="auto"/>
              <w:jc w:val="center"/>
              <w:rPr>
                <w:rFonts w:ascii="GHEA Grapalat" w:hAnsi="GHEA Grapalat"/>
                <w:lang w:val="hy-AM"/>
              </w:rPr>
            </w:pPr>
            <w:r w:rsidRPr="00EF6E20">
              <w:rPr>
                <w:rFonts w:ascii="GHEA Grapalat" w:hAnsi="GHEA Grapalat"/>
                <w:lang w:val="hy-AM"/>
              </w:rPr>
              <w:t>8</w:t>
            </w:r>
            <w:r w:rsidR="006806C0" w:rsidRPr="00EF6E20">
              <w:rPr>
                <w:rFonts w:ascii="Cambria Math" w:hAnsi="Cambria Math" w:cs="Cambria Math"/>
                <w:lang w:val="hy-AM"/>
              </w:rPr>
              <w:t>․</w:t>
            </w:r>
            <w:r w:rsidR="006806C0" w:rsidRPr="00EF6E20">
              <w:rPr>
                <w:rFonts w:ascii="GHEA Grapalat" w:hAnsi="GHEA Grapalat"/>
                <w:lang w:val="hy-AM"/>
              </w:rPr>
              <w:t xml:space="preserve"> </w:t>
            </w:r>
            <w:r w:rsidR="00B9107D" w:rsidRPr="00EF6E20">
              <w:rPr>
                <w:rFonts w:ascii="GHEA Grapalat" w:hAnsi="GHEA Grapalat"/>
                <w:lang w:val="hy-AM"/>
              </w:rPr>
              <w:t>ՀՀ արտակարգ իրավիճակների նախարարություն</w:t>
            </w:r>
          </w:p>
        </w:tc>
        <w:tc>
          <w:tcPr>
            <w:tcW w:w="3306" w:type="dxa"/>
            <w:shd w:val="clear" w:color="auto" w:fill="D0CECE" w:themeFill="background2" w:themeFillShade="E6"/>
            <w:vAlign w:val="center"/>
          </w:tcPr>
          <w:p w14:paraId="70B02C37" w14:textId="77777777" w:rsidR="00B9107D" w:rsidRPr="00EF6E20" w:rsidRDefault="00B9107D" w:rsidP="00442EA8">
            <w:pPr>
              <w:spacing w:line="276" w:lineRule="auto"/>
              <w:jc w:val="center"/>
              <w:rPr>
                <w:rFonts w:ascii="GHEA Grapalat" w:hAnsi="GHEA Grapalat"/>
                <w:lang w:val="hy-AM"/>
              </w:rPr>
            </w:pPr>
            <w:r w:rsidRPr="00EF6E20">
              <w:rPr>
                <w:rFonts w:ascii="GHEA Grapalat" w:hAnsi="GHEA Grapalat"/>
                <w:lang w:val="hy-AM"/>
              </w:rPr>
              <w:t>2</w:t>
            </w:r>
            <w:r w:rsidRPr="00EF6E20">
              <w:rPr>
                <w:rFonts w:ascii="GHEA Grapalat" w:hAnsi="GHEA Grapalat"/>
              </w:rPr>
              <w:t>5</w:t>
            </w:r>
            <w:r w:rsidRPr="00EF6E20">
              <w:rPr>
                <w:rFonts w:ascii="GHEA Grapalat" w:hAnsi="GHEA Grapalat"/>
                <w:lang w:val="hy-AM"/>
              </w:rPr>
              <w:t>.01.2023թ.</w:t>
            </w:r>
          </w:p>
        </w:tc>
      </w:tr>
      <w:tr w:rsidR="00B9107D" w:rsidRPr="00EF6E20" w14:paraId="29C4F027" w14:textId="77777777" w:rsidTr="006A22F7">
        <w:trPr>
          <w:trHeight w:val="584"/>
        </w:trPr>
        <w:tc>
          <w:tcPr>
            <w:tcW w:w="11960" w:type="dxa"/>
            <w:gridSpan w:val="2"/>
            <w:vMerge/>
            <w:shd w:val="clear" w:color="auto" w:fill="D0CECE" w:themeFill="background2" w:themeFillShade="E6"/>
            <w:vAlign w:val="center"/>
          </w:tcPr>
          <w:p w14:paraId="7521CD99" w14:textId="77777777" w:rsidR="00B9107D" w:rsidRPr="00EF6E20" w:rsidRDefault="00B9107D"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2CD95CAC" w14:textId="77777777" w:rsidR="00B9107D" w:rsidRPr="00EF6E20" w:rsidRDefault="00B9107D" w:rsidP="00442EA8">
            <w:pPr>
              <w:spacing w:line="276" w:lineRule="auto"/>
              <w:jc w:val="center"/>
              <w:rPr>
                <w:rFonts w:ascii="GHEA Grapalat" w:hAnsi="GHEA Grapalat"/>
                <w:lang w:val="hy-AM"/>
              </w:rPr>
            </w:pPr>
            <w:r w:rsidRPr="00EF6E20">
              <w:rPr>
                <w:rFonts w:ascii="GHEA Grapalat" w:hAnsi="GHEA Grapalat"/>
                <w:lang w:val="hy-AM"/>
              </w:rPr>
              <w:t>№ 01/01.1/449-2023</w:t>
            </w:r>
          </w:p>
        </w:tc>
      </w:tr>
      <w:tr w:rsidR="00B9107D" w:rsidRPr="00EF6E20" w14:paraId="41CC87CC" w14:textId="77777777" w:rsidTr="00EC63E6">
        <w:trPr>
          <w:trHeight w:val="274"/>
        </w:trPr>
        <w:tc>
          <w:tcPr>
            <w:tcW w:w="7938" w:type="dxa"/>
          </w:tcPr>
          <w:p w14:paraId="7525FA26" w14:textId="3573F870" w:rsidR="00B9107D" w:rsidRPr="00EF6E20" w:rsidRDefault="00FC0234" w:rsidP="002A2266">
            <w:pPr>
              <w:shd w:val="clear" w:color="auto" w:fill="FFFFFF"/>
              <w:spacing w:line="276" w:lineRule="auto"/>
              <w:jc w:val="both"/>
              <w:rPr>
                <w:rFonts w:ascii="GHEA Grapalat" w:eastAsia="Times New Roman" w:hAnsi="GHEA Grapalat" w:cs="Times New Roman"/>
                <w:lang w:val="hy-AM"/>
              </w:rPr>
            </w:pPr>
            <w:r w:rsidRPr="00EF6E20">
              <w:rPr>
                <w:rFonts w:ascii="GHEA Grapalat" w:eastAsia="Times New Roman" w:hAnsi="GHEA Grapalat"/>
                <w:lang w:val="hy-AM" w:eastAsia="ru-RU"/>
              </w:rPr>
              <w:t>1</w:t>
            </w:r>
            <w:r w:rsidRPr="00EF6E20">
              <w:rPr>
                <w:rFonts w:ascii="Cambria Math" w:eastAsia="Times New Roman" w:hAnsi="Cambria Math" w:cs="Cambria Math"/>
                <w:lang w:val="hy-AM" w:eastAsia="ru-RU"/>
              </w:rPr>
              <w:t>․</w:t>
            </w:r>
            <w:r w:rsidRPr="00EF6E20">
              <w:rPr>
                <w:rFonts w:ascii="GHEA Grapalat" w:eastAsia="Times New Roman" w:hAnsi="GHEA Grapalat"/>
                <w:lang w:val="hy-AM" w:eastAsia="ru-RU"/>
              </w:rPr>
              <w:t xml:space="preserve"> </w:t>
            </w:r>
            <w:r w:rsidR="00B9107D" w:rsidRPr="00EF6E20">
              <w:rPr>
                <w:rFonts w:ascii="GHEA Grapalat" w:eastAsia="Times New Roman" w:hAnsi="GHEA Grapalat"/>
                <w:lang w:val="hy-AM" w:eastAsia="ru-RU"/>
              </w:rPr>
              <w:t xml:space="preserve">Ներքին գործերի նախարարության ստեղծմամբ պայմանավորված Արտակարգ իրավիճակների նախարարության գործունեությունը </w:t>
            </w:r>
            <w:r w:rsidR="00B9107D" w:rsidRPr="00EF6E20">
              <w:rPr>
                <w:rFonts w:ascii="GHEA Grapalat" w:eastAsia="Times New Roman" w:hAnsi="GHEA Grapalat"/>
                <w:lang w:val="hy-AM" w:eastAsia="ru-RU"/>
              </w:rPr>
              <w:lastRenderedPageBreak/>
              <w:t xml:space="preserve">դադարեցվելու է, ուստի անհրաժեշտ է վերանայել </w:t>
            </w:r>
            <w:r w:rsidR="00B9107D" w:rsidRPr="00EF6E20">
              <w:rPr>
                <w:rFonts w:ascii="GHEA Grapalat" w:hAnsi="GHEA Grapalat" w:cs="GHEA Grapalat"/>
                <w:bCs/>
                <w:lang w:val="hy-AM"/>
              </w:rPr>
              <w:t>«Հայաստանի Հանրապետության կառավարության 2019 թվականի դեկտեմբերի 19-ի N 1886-Լ որոշման մեջ լրացումներ կատարելու մասին» Հայաստանի Հանրապետության կառավարության որոշման</w:t>
            </w:r>
            <w:r w:rsidR="00B9107D" w:rsidRPr="00EF6E20">
              <w:rPr>
                <w:rFonts w:ascii="GHEA Grapalat" w:hAnsi="GHEA Grapalat" w:cs="Sylfaen"/>
                <w:lang w:val="hy-AM"/>
              </w:rPr>
              <w:t xml:space="preserve"> նախագծի հավելվածի N 3-ի 3.1 և 3.3 կետերում </w:t>
            </w:r>
            <w:r w:rsidR="00B9107D" w:rsidRPr="00EF6E20">
              <w:rPr>
                <w:rFonts w:ascii="GHEA Grapalat" w:hAnsi="GHEA Grapalat"/>
                <w:bCs/>
                <w:lang w:val="hy-AM"/>
              </w:rPr>
              <w:t xml:space="preserve">ՀՀ Արտակարգ իրավիճակների նախարարությունը </w:t>
            </w:r>
            <w:r w:rsidR="00B9107D" w:rsidRPr="00EF6E20">
              <w:rPr>
                <w:rFonts w:ascii="GHEA Grapalat" w:hAnsi="GHEA Grapalat" w:cs="Sylfaen"/>
                <w:bCs/>
                <w:lang w:val="hy-AM"/>
              </w:rPr>
              <w:t>որպես համակատարող</w:t>
            </w:r>
            <w:r w:rsidR="00B9107D" w:rsidRPr="00EF6E20">
              <w:rPr>
                <w:rFonts w:ascii="GHEA Grapalat" w:hAnsi="GHEA Grapalat"/>
                <w:bCs/>
                <w:lang w:val="hy-AM"/>
              </w:rPr>
              <w:t xml:space="preserve"> դիտարկելու հարցը:</w:t>
            </w:r>
          </w:p>
        </w:tc>
        <w:tc>
          <w:tcPr>
            <w:tcW w:w="7328" w:type="dxa"/>
            <w:gridSpan w:val="2"/>
          </w:tcPr>
          <w:p w14:paraId="4CFA84FC" w14:textId="0FE1D193" w:rsidR="00B9107D" w:rsidRPr="00EF6E20" w:rsidRDefault="001F595B" w:rsidP="00442EA8">
            <w:pPr>
              <w:spacing w:line="276" w:lineRule="auto"/>
              <w:ind w:firstLine="178"/>
              <w:jc w:val="center"/>
              <w:rPr>
                <w:rFonts w:ascii="GHEA Grapalat" w:hAnsi="GHEA Grapalat"/>
                <w:b/>
                <w:bCs/>
                <w:lang w:val="hy-AM"/>
              </w:rPr>
            </w:pPr>
            <w:r w:rsidRPr="00EF6E20">
              <w:rPr>
                <w:rFonts w:ascii="GHEA Grapalat" w:hAnsi="GHEA Grapalat"/>
                <w:b/>
                <w:bCs/>
                <w:lang w:val="hy-AM"/>
              </w:rPr>
              <w:lastRenderedPageBreak/>
              <w:t>Ընդունվել է</w:t>
            </w:r>
          </w:p>
        </w:tc>
      </w:tr>
      <w:tr w:rsidR="00B16E5C" w:rsidRPr="00EF6E20" w14:paraId="31F09A49" w14:textId="77777777" w:rsidTr="007870DC">
        <w:trPr>
          <w:trHeight w:val="449"/>
        </w:trPr>
        <w:tc>
          <w:tcPr>
            <w:tcW w:w="11960" w:type="dxa"/>
            <w:gridSpan w:val="2"/>
            <w:vMerge w:val="restart"/>
            <w:shd w:val="clear" w:color="auto" w:fill="D0CECE" w:themeFill="background2" w:themeFillShade="E6"/>
            <w:vAlign w:val="center"/>
          </w:tcPr>
          <w:p w14:paraId="3C8B40D4" w14:textId="1850E4A2" w:rsidR="00B16E5C" w:rsidRPr="00EF6E20" w:rsidRDefault="00255F87" w:rsidP="00442EA8">
            <w:pPr>
              <w:spacing w:line="276" w:lineRule="auto"/>
              <w:jc w:val="center"/>
              <w:rPr>
                <w:rFonts w:ascii="GHEA Grapalat" w:hAnsi="GHEA Grapalat"/>
                <w:lang w:val="hy-AM"/>
              </w:rPr>
            </w:pPr>
            <w:r w:rsidRPr="00EF6E20">
              <w:rPr>
                <w:rFonts w:ascii="GHEA Grapalat" w:hAnsi="GHEA Grapalat"/>
                <w:lang w:val="hy-AM"/>
              </w:rPr>
              <w:t>9</w:t>
            </w:r>
            <w:r w:rsidR="00B16E5C" w:rsidRPr="00EF6E20">
              <w:rPr>
                <w:rFonts w:ascii="Cambria Math" w:hAnsi="Cambria Math" w:cs="Cambria Math"/>
                <w:lang w:val="hy-AM"/>
              </w:rPr>
              <w:t>․</w:t>
            </w:r>
            <w:r w:rsidR="00B16E5C" w:rsidRPr="00EF6E20">
              <w:rPr>
                <w:rFonts w:ascii="GHEA Grapalat" w:hAnsi="GHEA Grapalat"/>
                <w:lang w:val="hy-AM"/>
              </w:rPr>
              <w:t xml:space="preserve"> ՀՀ պետական եկամուտների կոմիտե</w:t>
            </w:r>
          </w:p>
        </w:tc>
        <w:tc>
          <w:tcPr>
            <w:tcW w:w="3306" w:type="dxa"/>
            <w:shd w:val="clear" w:color="auto" w:fill="D0CECE" w:themeFill="background2" w:themeFillShade="E6"/>
            <w:vAlign w:val="center"/>
          </w:tcPr>
          <w:p w14:paraId="4542E24E" w14:textId="77312158" w:rsidR="00B16E5C" w:rsidRPr="00EF6E20" w:rsidRDefault="00B16E5C" w:rsidP="00442EA8">
            <w:pPr>
              <w:spacing w:line="276" w:lineRule="auto"/>
              <w:jc w:val="center"/>
              <w:rPr>
                <w:rFonts w:ascii="GHEA Grapalat" w:hAnsi="GHEA Grapalat"/>
                <w:lang w:val="hy-AM"/>
              </w:rPr>
            </w:pPr>
            <w:r w:rsidRPr="00EF6E20">
              <w:rPr>
                <w:rFonts w:ascii="GHEA Grapalat" w:hAnsi="GHEA Grapalat"/>
                <w:lang w:val="hy-AM"/>
              </w:rPr>
              <w:t>2</w:t>
            </w:r>
            <w:r w:rsidR="00FD53B0" w:rsidRPr="00EF6E20">
              <w:rPr>
                <w:rFonts w:ascii="GHEA Grapalat" w:hAnsi="GHEA Grapalat"/>
                <w:lang w:val="hy-AM"/>
              </w:rPr>
              <w:t>6</w:t>
            </w:r>
            <w:r w:rsidRPr="00EF6E20">
              <w:rPr>
                <w:rFonts w:ascii="GHEA Grapalat" w:hAnsi="GHEA Grapalat"/>
                <w:lang w:val="hy-AM"/>
              </w:rPr>
              <w:t>.01.2023թ.</w:t>
            </w:r>
          </w:p>
        </w:tc>
      </w:tr>
      <w:tr w:rsidR="00B16E5C" w:rsidRPr="00EF6E20" w14:paraId="09E13DCB" w14:textId="77777777" w:rsidTr="007870DC">
        <w:trPr>
          <w:trHeight w:val="584"/>
        </w:trPr>
        <w:tc>
          <w:tcPr>
            <w:tcW w:w="11960" w:type="dxa"/>
            <w:gridSpan w:val="2"/>
            <w:vMerge/>
            <w:shd w:val="clear" w:color="auto" w:fill="D0CECE" w:themeFill="background2" w:themeFillShade="E6"/>
            <w:vAlign w:val="center"/>
          </w:tcPr>
          <w:p w14:paraId="765BB516" w14:textId="77777777" w:rsidR="00B16E5C" w:rsidRPr="00EF6E20" w:rsidRDefault="00B16E5C"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373F13A4" w14:textId="229F3AB4" w:rsidR="00B16E5C" w:rsidRPr="00EF6E20" w:rsidRDefault="00B16E5C" w:rsidP="00442EA8">
            <w:pPr>
              <w:spacing w:line="276" w:lineRule="auto"/>
              <w:jc w:val="center"/>
              <w:rPr>
                <w:rFonts w:ascii="GHEA Grapalat" w:hAnsi="GHEA Grapalat"/>
                <w:lang w:val="hy-AM"/>
              </w:rPr>
            </w:pPr>
            <w:r w:rsidRPr="00EF6E20">
              <w:rPr>
                <w:rFonts w:ascii="GHEA Grapalat" w:hAnsi="GHEA Grapalat"/>
                <w:lang w:val="hy-AM"/>
              </w:rPr>
              <w:t xml:space="preserve">№ </w:t>
            </w:r>
            <w:r w:rsidR="00FD53B0" w:rsidRPr="00EF6E20">
              <w:rPr>
                <w:rFonts w:ascii="GHEA Grapalat" w:hAnsi="GHEA Grapalat"/>
                <w:lang w:val="hy-AM"/>
              </w:rPr>
              <w:t>01/3-1/4920-2023</w:t>
            </w:r>
          </w:p>
        </w:tc>
      </w:tr>
      <w:tr w:rsidR="00B16E5C" w:rsidRPr="00D1772A" w14:paraId="48DE0F43" w14:textId="77777777" w:rsidTr="00EC63E6">
        <w:trPr>
          <w:trHeight w:val="274"/>
        </w:trPr>
        <w:tc>
          <w:tcPr>
            <w:tcW w:w="7938" w:type="dxa"/>
          </w:tcPr>
          <w:p w14:paraId="1AFBD612" w14:textId="6317CCD5" w:rsidR="00EF2FB2" w:rsidRPr="00EF6E20" w:rsidRDefault="00273471" w:rsidP="00273471">
            <w:pPr>
              <w:tabs>
                <w:tab w:val="left" w:pos="851"/>
              </w:tabs>
              <w:spacing w:line="276" w:lineRule="auto"/>
              <w:jc w:val="both"/>
              <w:rPr>
                <w:rFonts w:ascii="GHEA Grapalat" w:eastAsia="Calibri" w:hAnsi="GHEA Grapalat"/>
                <w:lang w:val="hy-AM"/>
              </w:rPr>
            </w:pPr>
            <w:r w:rsidRPr="00EF6E20">
              <w:rPr>
                <w:rFonts w:ascii="GHEA Grapalat" w:eastAsia="Calibri" w:hAnsi="GHEA Grapalat"/>
                <w:lang w:val="hy-AM"/>
              </w:rPr>
              <w:t>1</w:t>
            </w:r>
            <w:r w:rsidRPr="00EF6E20">
              <w:rPr>
                <w:rFonts w:ascii="Cambria Math" w:eastAsia="Calibri" w:hAnsi="Cambria Math" w:cs="Cambria Math"/>
                <w:lang w:val="hy-AM"/>
              </w:rPr>
              <w:t>․</w:t>
            </w:r>
            <w:r w:rsidRPr="00EF6E20">
              <w:rPr>
                <w:rFonts w:ascii="GHEA Grapalat" w:eastAsia="Calibri" w:hAnsi="GHEA Grapalat"/>
                <w:lang w:val="hy-AM"/>
              </w:rPr>
              <w:t xml:space="preserve"> </w:t>
            </w:r>
            <w:r w:rsidR="00EF2FB2" w:rsidRPr="00EF6E20">
              <w:rPr>
                <w:rFonts w:ascii="GHEA Grapalat" w:eastAsia="Calibri" w:hAnsi="GHEA Grapalat"/>
                <w:lang w:val="hy-AM"/>
              </w:rPr>
              <w:t>Նախագծով լրացվող հավելվածի Առաջնահերթություն բաժնի 3-րդ կետի 3.2-րդ ենթակետով սահմանված` Առանձին գյուղատնտեսական մթերքների (ներառյալ մսի) օտարման համար սահմանված ԱԱՀ տարբերակված դրույքաչափերը հաստատելու նպատակով «Հարկային օրենսգրքում լրացումներ կատարելու մասին» ՀՀ օրենքի նախագծի մշակում և «Հարկային օրենսգրքում լրացումներ կատարելու մասին» ՀՀ օրենքի նախագծի ՀՀ վարչապետի աշխատակազմ ներկայացում միջոցառումը առաջարկում ենք հանել, քանի որ.</w:t>
            </w:r>
          </w:p>
          <w:p w14:paraId="4A503C5E" w14:textId="77777777" w:rsidR="00EF2FB2" w:rsidRPr="00EF6E20" w:rsidRDefault="00EF2FB2" w:rsidP="00442EA8">
            <w:pPr>
              <w:tabs>
                <w:tab w:val="left" w:pos="851"/>
              </w:tabs>
              <w:spacing w:line="276" w:lineRule="auto"/>
              <w:ind w:firstLine="567"/>
              <w:jc w:val="both"/>
              <w:rPr>
                <w:rFonts w:ascii="GHEA Grapalat" w:hAnsi="GHEA Grapalat"/>
                <w:bCs/>
                <w:lang w:val="hy-AM"/>
              </w:rPr>
            </w:pPr>
            <w:r w:rsidRPr="00EF6E20">
              <w:rPr>
                <w:rFonts w:ascii="GHEA Grapalat" w:eastAsia="Calibri" w:hAnsi="GHEA Grapalat"/>
                <w:lang w:val="hy-AM"/>
              </w:rPr>
              <w:t xml:space="preserve">1) ակնկալվող արդյունքն ուսումնասիրված և հիմնավորված չէ, միաժամանակ, </w:t>
            </w:r>
            <w:r w:rsidRPr="00EF6E20">
              <w:rPr>
                <w:rFonts w:ascii="GHEA Grapalat" w:hAnsi="GHEA Grapalat"/>
                <w:bCs/>
                <w:lang w:val="hy-AM"/>
              </w:rPr>
              <w:t>բացակայում են անհրաժեշտ հաշվարկները, միջոցառումն առնվազն կարճաժամկետ հատվածում հանգեցնելու է պետական բյուջեի եկամուտների կորստին, այլ ոչ թե ավելացմանը, ինչպես նաև բարդացնելու է հարկային վարչարարությունը,</w:t>
            </w:r>
          </w:p>
          <w:p w14:paraId="7EEA7754" w14:textId="3937E05F" w:rsidR="00B16E5C" w:rsidRPr="00EF6E20" w:rsidRDefault="00EF2FB2" w:rsidP="00442EA8">
            <w:pPr>
              <w:tabs>
                <w:tab w:val="left" w:pos="851"/>
              </w:tabs>
              <w:spacing w:line="276" w:lineRule="auto"/>
              <w:ind w:firstLine="567"/>
              <w:jc w:val="both"/>
              <w:rPr>
                <w:rFonts w:ascii="GHEA Grapalat" w:eastAsia="Times New Roman" w:hAnsi="GHEA Grapalat"/>
                <w:lang w:val="hy-AM" w:eastAsia="ru-RU"/>
              </w:rPr>
            </w:pPr>
            <w:r w:rsidRPr="00EF6E20">
              <w:rPr>
                <w:rFonts w:ascii="GHEA Grapalat" w:hAnsi="GHEA Grapalat"/>
                <w:bCs/>
                <w:lang w:val="hy-AM"/>
              </w:rPr>
              <w:t xml:space="preserve">2) ՀՀ կառավարության 18.11.2021թ. N1902-Ն որոշման N1 հավելվածով հաստատված` Հայաստանի Հանրապետության կառավարության 2021-2026 թվականների գործունեության միջոցառումների ծրագրի ՀՀ ֆինանսների նախարարության կողմից կատարման ենթակա միջոցառումների ցանկի 35-րդ կետով` գյուղատնտեսության ոլորտի զարգացման համար հարկային կարգավորումների վերանայման նպատակով արդեն իսկ սահմանված  են համապատասխան միջոցառումներ, մասնավորապես` «35.1. Գյուղատնտեսության ոլորտի զարգացմանը խոչընդոտող հարկային </w:t>
            </w:r>
            <w:r w:rsidRPr="00EF6E20">
              <w:rPr>
                <w:rFonts w:ascii="GHEA Grapalat" w:hAnsi="GHEA Grapalat"/>
                <w:bCs/>
                <w:lang w:val="hy-AM"/>
              </w:rPr>
              <w:lastRenderedPageBreak/>
              <w:t xml:space="preserve">կարգավորումների վերանայման առաջարկությունների մշակում», «35.2 ներկայացված առաջարկությունների քննարկում», «35.3 քննարկումների արդյունքների հիման վրա ՀՀ հարկային օրենսգրքում համապատասխան փոփոխություններ և լրացումներ նախատեսող օրենքի նախագծի մշակում և ՀՀ կառավարության քննարկմանը ներկայացում»: </w:t>
            </w:r>
          </w:p>
        </w:tc>
        <w:tc>
          <w:tcPr>
            <w:tcW w:w="7328" w:type="dxa"/>
            <w:gridSpan w:val="2"/>
          </w:tcPr>
          <w:p w14:paraId="6E17A5C2" w14:textId="6919A11F" w:rsidR="00D80048" w:rsidRPr="006F5F09" w:rsidRDefault="006F5F09" w:rsidP="006F5F09">
            <w:pPr>
              <w:jc w:val="center"/>
              <w:rPr>
                <w:rFonts w:ascii="GHEA Grapalat" w:hAnsi="GHEA Grapalat"/>
              </w:rPr>
            </w:pPr>
            <w:proofErr w:type="spellStart"/>
            <w:r>
              <w:rPr>
                <w:rFonts w:ascii="GHEA Grapalat" w:hAnsi="GHEA Grapalat"/>
                <w:b/>
                <w:bCs/>
                <w:color w:val="000000"/>
                <w:shd w:val="clear" w:color="auto" w:fill="FFFFFF"/>
              </w:rPr>
              <w:lastRenderedPageBreak/>
              <w:t>Ընդունվել</w:t>
            </w:r>
            <w:proofErr w:type="spellEnd"/>
            <w:r>
              <w:rPr>
                <w:rFonts w:ascii="GHEA Grapalat" w:hAnsi="GHEA Grapalat"/>
                <w:b/>
                <w:bCs/>
                <w:color w:val="000000"/>
                <w:shd w:val="clear" w:color="auto" w:fill="FFFFFF"/>
              </w:rPr>
              <w:t xml:space="preserve"> է</w:t>
            </w:r>
          </w:p>
          <w:p w14:paraId="34300D6A" w14:textId="77777777" w:rsidR="00D80048" w:rsidRPr="00EF6E20" w:rsidRDefault="00D80048" w:rsidP="00D80048">
            <w:pPr>
              <w:rPr>
                <w:rFonts w:ascii="GHEA Grapalat" w:hAnsi="GHEA Grapalat"/>
                <w:lang w:val="hy-AM"/>
              </w:rPr>
            </w:pPr>
          </w:p>
          <w:p w14:paraId="5F864056" w14:textId="77777777" w:rsidR="00D80048" w:rsidRPr="00EF6E20" w:rsidRDefault="00D80048" w:rsidP="00D80048">
            <w:pPr>
              <w:rPr>
                <w:rFonts w:ascii="GHEA Grapalat" w:hAnsi="GHEA Grapalat"/>
                <w:lang w:val="hy-AM"/>
              </w:rPr>
            </w:pPr>
          </w:p>
          <w:p w14:paraId="03F0D312" w14:textId="3C5F1B6D" w:rsidR="00D80048" w:rsidRPr="00EF6E20" w:rsidRDefault="00D80048" w:rsidP="00D80048">
            <w:pPr>
              <w:tabs>
                <w:tab w:val="left" w:pos="1935"/>
              </w:tabs>
              <w:rPr>
                <w:rFonts w:ascii="GHEA Grapalat" w:hAnsi="GHEA Grapalat"/>
                <w:lang w:val="hy-AM"/>
              </w:rPr>
            </w:pPr>
            <w:r w:rsidRPr="00EF6E20">
              <w:rPr>
                <w:rFonts w:ascii="GHEA Grapalat" w:hAnsi="GHEA Grapalat"/>
                <w:lang w:val="hy-AM"/>
              </w:rPr>
              <w:tab/>
            </w:r>
          </w:p>
        </w:tc>
      </w:tr>
      <w:tr w:rsidR="00FA7499" w:rsidRPr="00EF6E20" w14:paraId="3255ED7A" w14:textId="77777777" w:rsidTr="00373ACD">
        <w:trPr>
          <w:trHeight w:val="449"/>
        </w:trPr>
        <w:tc>
          <w:tcPr>
            <w:tcW w:w="11960" w:type="dxa"/>
            <w:gridSpan w:val="2"/>
            <w:vMerge w:val="restart"/>
            <w:shd w:val="clear" w:color="auto" w:fill="D0CECE" w:themeFill="background2" w:themeFillShade="E6"/>
            <w:vAlign w:val="center"/>
          </w:tcPr>
          <w:p w14:paraId="4BD90E48" w14:textId="466ED30A" w:rsidR="00FA7499" w:rsidRPr="00EF6E20" w:rsidRDefault="00442EA8" w:rsidP="00442EA8">
            <w:pPr>
              <w:spacing w:line="276" w:lineRule="auto"/>
              <w:jc w:val="center"/>
              <w:rPr>
                <w:rFonts w:ascii="GHEA Grapalat" w:hAnsi="GHEA Grapalat"/>
                <w:lang w:val="hy-AM"/>
              </w:rPr>
            </w:pPr>
            <w:bookmarkStart w:id="3" w:name="_Hlk128661228"/>
            <w:r w:rsidRPr="00EF6E20">
              <w:rPr>
                <w:rFonts w:ascii="GHEA Grapalat" w:hAnsi="GHEA Grapalat" w:cs="Cambria Math"/>
                <w:lang w:val="hy-AM"/>
              </w:rPr>
              <w:t>10</w:t>
            </w:r>
            <w:r w:rsidR="00FA7499" w:rsidRPr="00EF6E20">
              <w:rPr>
                <w:rFonts w:ascii="Cambria Math" w:hAnsi="Cambria Math" w:cs="Cambria Math"/>
                <w:lang w:val="hy-AM"/>
              </w:rPr>
              <w:t>․</w:t>
            </w:r>
            <w:r w:rsidR="00FA7499" w:rsidRPr="00EF6E20">
              <w:rPr>
                <w:rFonts w:ascii="GHEA Grapalat" w:hAnsi="GHEA Grapalat"/>
                <w:lang w:val="hy-AM"/>
              </w:rPr>
              <w:t xml:space="preserve"> ՀՀ կադաստրի կոմիտե</w:t>
            </w:r>
          </w:p>
        </w:tc>
        <w:tc>
          <w:tcPr>
            <w:tcW w:w="3306" w:type="dxa"/>
            <w:shd w:val="clear" w:color="auto" w:fill="D0CECE" w:themeFill="background2" w:themeFillShade="E6"/>
            <w:vAlign w:val="center"/>
          </w:tcPr>
          <w:p w14:paraId="6105B0A1" w14:textId="26CA9070" w:rsidR="00FA7499" w:rsidRPr="00EF6E20" w:rsidRDefault="00FA7499" w:rsidP="00442EA8">
            <w:pPr>
              <w:spacing w:line="276" w:lineRule="auto"/>
              <w:jc w:val="center"/>
              <w:rPr>
                <w:rFonts w:ascii="GHEA Grapalat" w:hAnsi="GHEA Grapalat"/>
                <w:lang w:val="hy-AM"/>
              </w:rPr>
            </w:pPr>
            <w:r w:rsidRPr="00EF6E20">
              <w:rPr>
                <w:rFonts w:ascii="GHEA Grapalat" w:hAnsi="GHEA Grapalat"/>
                <w:lang w:val="hy-AM"/>
              </w:rPr>
              <w:t>27.01.2023թ.</w:t>
            </w:r>
          </w:p>
        </w:tc>
      </w:tr>
      <w:tr w:rsidR="00FA7499" w:rsidRPr="00EF6E20" w14:paraId="0EAD97C3" w14:textId="77777777" w:rsidTr="00373ACD">
        <w:trPr>
          <w:trHeight w:val="584"/>
        </w:trPr>
        <w:tc>
          <w:tcPr>
            <w:tcW w:w="11960" w:type="dxa"/>
            <w:gridSpan w:val="2"/>
            <w:vMerge/>
            <w:shd w:val="clear" w:color="auto" w:fill="D0CECE" w:themeFill="background2" w:themeFillShade="E6"/>
            <w:vAlign w:val="center"/>
          </w:tcPr>
          <w:p w14:paraId="258424C2" w14:textId="77777777" w:rsidR="00FA7499" w:rsidRPr="00EF6E20" w:rsidRDefault="00FA7499"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5982EC3C" w14:textId="395F7AAA" w:rsidR="00FA7499" w:rsidRPr="00EF6E20" w:rsidRDefault="00FA7499" w:rsidP="00442EA8">
            <w:pPr>
              <w:spacing w:line="276" w:lineRule="auto"/>
              <w:jc w:val="center"/>
              <w:rPr>
                <w:rFonts w:ascii="GHEA Grapalat" w:hAnsi="GHEA Grapalat"/>
                <w:lang w:val="hy-AM"/>
              </w:rPr>
            </w:pPr>
            <w:r w:rsidRPr="00EF6E20">
              <w:rPr>
                <w:rFonts w:ascii="GHEA Grapalat" w:hAnsi="GHEA Grapalat"/>
                <w:lang w:val="hy-AM"/>
              </w:rPr>
              <w:t>№ ՍԹ/722-2023</w:t>
            </w:r>
          </w:p>
        </w:tc>
      </w:tr>
      <w:bookmarkEnd w:id="3"/>
      <w:tr w:rsidR="00FA7499" w:rsidRPr="00D1772A" w14:paraId="0465AE36" w14:textId="77777777" w:rsidTr="00EC63E6">
        <w:trPr>
          <w:trHeight w:val="274"/>
        </w:trPr>
        <w:tc>
          <w:tcPr>
            <w:tcW w:w="7938" w:type="dxa"/>
          </w:tcPr>
          <w:p w14:paraId="1460A26D" w14:textId="5187D55D" w:rsidR="00B46AFD" w:rsidRPr="00EF6E20" w:rsidRDefault="00B46AFD" w:rsidP="00EC63E6">
            <w:pPr>
              <w:pStyle w:val="NormalWeb"/>
              <w:shd w:val="clear" w:color="auto" w:fill="FFFFFF"/>
              <w:spacing w:before="0" w:beforeAutospacing="0" w:after="0" w:afterAutospacing="0" w:line="276" w:lineRule="auto"/>
              <w:ind w:right="-142"/>
              <w:jc w:val="both"/>
              <w:rPr>
                <w:rFonts w:ascii="GHEA Grapalat" w:hAnsi="GHEA Grapalat"/>
                <w:color w:val="000000"/>
                <w:sz w:val="22"/>
                <w:szCs w:val="22"/>
                <w:lang w:val="hy-AM" w:eastAsia="en-GB"/>
              </w:rPr>
            </w:pPr>
            <w:r w:rsidRPr="00EF6E20">
              <w:rPr>
                <w:rFonts w:ascii="GHEA Grapalat" w:hAnsi="GHEA Grapalat"/>
                <w:color w:val="000000"/>
                <w:sz w:val="22"/>
                <w:szCs w:val="22"/>
                <w:lang w:val="hy-AM" w:eastAsia="en-GB"/>
              </w:rPr>
              <w:t>1. Նախագծի N 3 հավելվածի 1.6-րդ կետի վերաբերյալ.</w:t>
            </w:r>
          </w:p>
          <w:p w14:paraId="4BAD050D" w14:textId="24A2F456" w:rsidR="00FA7499" w:rsidRPr="00EF6E20" w:rsidRDefault="00B46AFD" w:rsidP="00EC63E6">
            <w:pPr>
              <w:pStyle w:val="NormalWeb"/>
              <w:shd w:val="clear" w:color="auto" w:fill="FFFFFF"/>
              <w:spacing w:before="0" w:beforeAutospacing="0" w:after="0" w:afterAutospacing="0" w:line="276" w:lineRule="auto"/>
              <w:ind w:right="75"/>
              <w:jc w:val="both"/>
              <w:rPr>
                <w:rFonts w:ascii="GHEA Grapalat" w:hAnsi="GHEA Grapalat"/>
                <w:sz w:val="22"/>
                <w:szCs w:val="22"/>
                <w:lang w:val="hy-AM"/>
              </w:rPr>
            </w:pPr>
            <w:r w:rsidRPr="00EF6E20">
              <w:rPr>
                <w:rFonts w:ascii="GHEA Grapalat" w:hAnsi="GHEA Grapalat"/>
                <w:color w:val="000000"/>
                <w:sz w:val="22"/>
                <w:szCs w:val="22"/>
                <w:lang w:val="hy-AM" w:eastAsia="en-GB"/>
              </w:rPr>
              <w:t xml:space="preserve">   Հաշվի առնելով այն հանգամանքը, որ էկոնոմիկայի նախարարությունում հավաքագրվել են խաղողի տնկարկների վերաբերյալ տվյալներ, Ազգային տարածական տվյալների ենթակառուցվածքի ազգային գեոպորտալում նշված տվյալները արտացոլելու համար առաջարկում ենք մշակել թեմատիկ շերտերի ստանդարտացման ուղեցույց՝ նույն կետում այն նախատեսելով որպես կատարման ենթակա միջոցառում՝ Կադաստրի կոմիտեին ներառելով որպես համակատարող մարմին:</w:t>
            </w:r>
          </w:p>
        </w:tc>
        <w:tc>
          <w:tcPr>
            <w:tcW w:w="7328" w:type="dxa"/>
            <w:gridSpan w:val="2"/>
          </w:tcPr>
          <w:p w14:paraId="35EC5397" w14:textId="098CF7A3" w:rsidR="00FA7499" w:rsidRPr="006F5F09" w:rsidRDefault="001B4FE6" w:rsidP="00442EA8">
            <w:pPr>
              <w:spacing w:line="276" w:lineRule="auto"/>
              <w:ind w:firstLine="178"/>
              <w:jc w:val="center"/>
              <w:rPr>
                <w:rFonts w:ascii="GHEA Grapalat" w:hAnsi="GHEA Grapalat"/>
                <w:b/>
                <w:bCs/>
                <w:lang w:val="hy-AM" w:eastAsia="en-GB"/>
              </w:rPr>
            </w:pPr>
            <w:r w:rsidRPr="006F5F09">
              <w:rPr>
                <w:rFonts w:ascii="GHEA Grapalat" w:hAnsi="GHEA Grapalat"/>
                <w:b/>
                <w:bCs/>
                <w:lang w:val="hy-AM" w:eastAsia="en-GB"/>
              </w:rPr>
              <w:t>Ընդունվել է</w:t>
            </w:r>
            <w:r w:rsidR="008A7399" w:rsidRPr="006F5F09">
              <w:rPr>
                <w:rFonts w:ascii="GHEA Grapalat" w:hAnsi="GHEA Grapalat"/>
                <w:b/>
                <w:bCs/>
                <w:lang w:val="hy-AM" w:eastAsia="en-GB"/>
              </w:rPr>
              <w:t xml:space="preserve"> </w:t>
            </w:r>
          </w:p>
          <w:p w14:paraId="47A79E03" w14:textId="0004DD7E" w:rsidR="006F5F09" w:rsidRPr="006F5F09" w:rsidRDefault="006F5F09" w:rsidP="00C74174">
            <w:pPr>
              <w:spacing w:line="276" w:lineRule="auto"/>
              <w:ind w:firstLine="178"/>
              <w:jc w:val="both"/>
              <w:rPr>
                <w:rFonts w:ascii="GHEA Grapalat" w:hAnsi="GHEA Grapalat"/>
                <w:color w:val="000000"/>
                <w:lang w:eastAsia="en-GB"/>
              </w:rPr>
            </w:pPr>
          </w:p>
        </w:tc>
      </w:tr>
      <w:tr w:rsidR="00FA7499" w:rsidRPr="003A1FF5" w14:paraId="584A27C6" w14:textId="77777777" w:rsidTr="00EC63E6">
        <w:trPr>
          <w:trHeight w:val="274"/>
        </w:trPr>
        <w:tc>
          <w:tcPr>
            <w:tcW w:w="7938" w:type="dxa"/>
          </w:tcPr>
          <w:p w14:paraId="1AF07BE2" w14:textId="1659E8B7" w:rsidR="00B46AFD" w:rsidRPr="00EF6E20" w:rsidRDefault="00EC63E6" w:rsidP="00EC63E6">
            <w:pPr>
              <w:pStyle w:val="NormalWeb"/>
              <w:shd w:val="clear" w:color="auto" w:fill="FFFFFF"/>
              <w:spacing w:before="0" w:beforeAutospacing="0" w:after="0" w:afterAutospacing="0" w:line="276" w:lineRule="auto"/>
              <w:ind w:right="-142"/>
              <w:jc w:val="both"/>
              <w:rPr>
                <w:rFonts w:ascii="GHEA Grapalat" w:hAnsi="GHEA Grapalat"/>
                <w:color w:val="000000"/>
                <w:sz w:val="22"/>
                <w:szCs w:val="22"/>
                <w:lang w:val="hy-AM" w:eastAsia="en-GB"/>
              </w:rPr>
            </w:pPr>
            <w:r w:rsidRPr="00EF6E20">
              <w:rPr>
                <w:rFonts w:ascii="GHEA Grapalat" w:hAnsi="GHEA Grapalat"/>
                <w:color w:val="000000"/>
                <w:sz w:val="22"/>
                <w:szCs w:val="22"/>
                <w:lang w:val="hy-AM" w:eastAsia="en-GB"/>
              </w:rPr>
              <w:t>2</w:t>
            </w:r>
            <w:r w:rsidRPr="00EF6E20">
              <w:rPr>
                <w:rFonts w:ascii="Cambria Math" w:hAnsi="Cambria Math" w:cs="Cambria Math"/>
                <w:color w:val="000000"/>
                <w:sz w:val="22"/>
                <w:szCs w:val="22"/>
                <w:lang w:val="hy-AM" w:eastAsia="en-GB"/>
              </w:rPr>
              <w:t>․</w:t>
            </w:r>
            <w:r w:rsidRPr="00EF6E20">
              <w:rPr>
                <w:rFonts w:ascii="GHEA Grapalat" w:hAnsi="GHEA Grapalat"/>
                <w:color w:val="000000"/>
                <w:sz w:val="22"/>
                <w:szCs w:val="22"/>
                <w:lang w:val="hy-AM" w:eastAsia="en-GB"/>
              </w:rPr>
              <w:t xml:space="preserve"> </w:t>
            </w:r>
            <w:r w:rsidR="00B46AFD" w:rsidRPr="00EF6E20">
              <w:rPr>
                <w:rFonts w:ascii="GHEA Grapalat" w:hAnsi="GHEA Grapalat"/>
                <w:color w:val="000000"/>
                <w:sz w:val="22"/>
                <w:szCs w:val="22"/>
                <w:lang w:val="hy-AM" w:eastAsia="en-GB"/>
              </w:rPr>
              <w:t>Նախագծի N 3 հավելվածի 1.12-րդ կետի վերաբերյալ.</w:t>
            </w:r>
          </w:p>
          <w:p w14:paraId="6A769413" w14:textId="51EF8063" w:rsidR="00FA7499" w:rsidRPr="00EF6E20" w:rsidRDefault="00B46AFD" w:rsidP="00EC63E6">
            <w:pPr>
              <w:pStyle w:val="NormalWeb"/>
              <w:shd w:val="clear" w:color="auto" w:fill="FFFFFF"/>
              <w:spacing w:before="0" w:beforeAutospacing="0" w:after="0" w:afterAutospacing="0" w:line="276" w:lineRule="auto"/>
              <w:ind w:right="75"/>
              <w:jc w:val="both"/>
              <w:rPr>
                <w:rFonts w:ascii="GHEA Grapalat" w:hAnsi="GHEA Grapalat"/>
                <w:sz w:val="22"/>
                <w:szCs w:val="22"/>
                <w:lang w:val="hy-AM"/>
              </w:rPr>
            </w:pPr>
            <w:r w:rsidRPr="00EF6E20">
              <w:rPr>
                <w:rFonts w:ascii="GHEA Grapalat" w:hAnsi="GHEA Grapalat"/>
                <w:color w:val="000000"/>
                <w:sz w:val="22"/>
                <w:szCs w:val="22"/>
                <w:lang w:val="hy-AM" w:eastAsia="en-GB"/>
              </w:rPr>
              <w:t xml:space="preserve">   «Ուժեղ քամիների ազդեցությանն առավել ենթակա տարածքներում դաշտապաշտպան անտառաշերտերի և քամեպաշտպան ցանցերի կիրառման խթանում» միջոցառման շրջանակներում առաջարկում ենք նույնականացնել խնդրո առարկա տարածքները, մշակել տարածական տվյալների թեմատիկ շերտի ստանդարտացման ուղեցույց, դրանք 1.12-րդ կետում նախատեսելով որպես կատարման ենթակա միջոցառում, ինչպես նաև միջոցառման շրջանակներում Կադաստրի կոմիտեին նախատեսել որպես համակատարող մարմին:</w:t>
            </w:r>
          </w:p>
        </w:tc>
        <w:tc>
          <w:tcPr>
            <w:tcW w:w="7328" w:type="dxa"/>
            <w:gridSpan w:val="2"/>
          </w:tcPr>
          <w:p w14:paraId="5305EE3A" w14:textId="77777777" w:rsidR="006F5F09" w:rsidRPr="006F5F09" w:rsidRDefault="006F5F09" w:rsidP="006F5F09">
            <w:pPr>
              <w:spacing w:line="276" w:lineRule="auto"/>
              <w:ind w:firstLine="178"/>
              <w:jc w:val="center"/>
              <w:rPr>
                <w:rFonts w:ascii="GHEA Grapalat" w:hAnsi="GHEA Grapalat"/>
                <w:b/>
                <w:bCs/>
                <w:lang w:val="hy-AM" w:eastAsia="en-GB"/>
              </w:rPr>
            </w:pPr>
            <w:r w:rsidRPr="006F5F09">
              <w:rPr>
                <w:rFonts w:ascii="GHEA Grapalat" w:hAnsi="GHEA Grapalat"/>
                <w:b/>
                <w:bCs/>
                <w:lang w:val="hy-AM" w:eastAsia="en-GB"/>
              </w:rPr>
              <w:t>Ընդունվել է մասամբ</w:t>
            </w:r>
          </w:p>
          <w:p w14:paraId="621B9C5B" w14:textId="3DA6F9E7" w:rsidR="00FA7499" w:rsidRPr="006F5F09" w:rsidRDefault="007A1933" w:rsidP="00AF4AE2">
            <w:pPr>
              <w:spacing w:line="276" w:lineRule="auto"/>
              <w:ind w:firstLine="178"/>
              <w:jc w:val="both"/>
              <w:rPr>
                <w:rFonts w:ascii="GHEA Grapalat" w:hAnsi="GHEA Grapalat"/>
                <w:color w:val="000000"/>
                <w:lang w:val="hy-AM" w:eastAsia="en-GB"/>
              </w:rPr>
            </w:pPr>
            <w:r w:rsidRPr="006F5F09">
              <w:rPr>
                <w:rFonts w:ascii="GHEA Grapalat" w:hAnsi="GHEA Grapalat"/>
                <w:color w:val="000000"/>
                <w:lang w:val="hy-AM" w:eastAsia="en-GB"/>
              </w:rPr>
              <w:t>Նպատակահարմար է համարվել կետը հանել միջոցառումների ծրագրի նախագծից։</w:t>
            </w:r>
          </w:p>
        </w:tc>
      </w:tr>
      <w:tr w:rsidR="00B46AFD" w:rsidRPr="00EF6E20" w14:paraId="0F359574" w14:textId="77777777" w:rsidTr="00EC63E6">
        <w:trPr>
          <w:trHeight w:val="274"/>
        </w:trPr>
        <w:tc>
          <w:tcPr>
            <w:tcW w:w="7938" w:type="dxa"/>
          </w:tcPr>
          <w:p w14:paraId="2DC17FAD" w14:textId="06F01412" w:rsidR="00442EA8" w:rsidRPr="00EF6E20" w:rsidRDefault="00EC63E6" w:rsidP="00EC63E6">
            <w:pPr>
              <w:pStyle w:val="NormalWeb"/>
              <w:shd w:val="clear" w:color="auto" w:fill="FFFFFF"/>
              <w:spacing w:before="0" w:beforeAutospacing="0" w:after="0" w:afterAutospacing="0" w:line="276" w:lineRule="auto"/>
              <w:ind w:right="-142"/>
              <w:jc w:val="both"/>
              <w:rPr>
                <w:rFonts w:ascii="GHEA Grapalat" w:hAnsi="GHEA Grapalat"/>
                <w:color w:val="000000"/>
                <w:sz w:val="22"/>
                <w:szCs w:val="22"/>
                <w:lang w:val="hy-AM" w:eastAsia="en-GB"/>
              </w:rPr>
            </w:pPr>
            <w:r w:rsidRPr="00EF6E20">
              <w:rPr>
                <w:rFonts w:ascii="GHEA Grapalat" w:hAnsi="GHEA Grapalat"/>
                <w:color w:val="000000"/>
                <w:sz w:val="22"/>
                <w:szCs w:val="22"/>
                <w:lang w:val="hy-AM" w:eastAsia="en-GB"/>
              </w:rPr>
              <w:t>3</w:t>
            </w:r>
            <w:r w:rsidRPr="00EF6E20">
              <w:rPr>
                <w:rFonts w:ascii="Cambria Math" w:hAnsi="Cambria Math" w:cs="Cambria Math"/>
                <w:color w:val="000000"/>
                <w:sz w:val="22"/>
                <w:szCs w:val="22"/>
                <w:lang w:val="hy-AM" w:eastAsia="en-GB"/>
              </w:rPr>
              <w:t>․</w:t>
            </w:r>
            <w:r w:rsidRPr="00EF6E20">
              <w:rPr>
                <w:rFonts w:ascii="GHEA Grapalat" w:hAnsi="GHEA Grapalat"/>
                <w:color w:val="000000"/>
                <w:sz w:val="22"/>
                <w:szCs w:val="22"/>
                <w:lang w:val="hy-AM" w:eastAsia="en-GB"/>
              </w:rPr>
              <w:t xml:space="preserve"> </w:t>
            </w:r>
            <w:r w:rsidR="00442EA8" w:rsidRPr="00EF6E20">
              <w:rPr>
                <w:rFonts w:ascii="GHEA Grapalat" w:hAnsi="GHEA Grapalat"/>
                <w:color w:val="000000"/>
                <w:sz w:val="22"/>
                <w:szCs w:val="22"/>
                <w:lang w:val="hy-AM" w:eastAsia="en-GB"/>
              </w:rPr>
              <w:t>Նախագծի N 3 հավելվածի 7.1-ին կետի վերաբերյալ.</w:t>
            </w:r>
          </w:p>
          <w:p w14:paraId="04B79F0F" w14:textId="385847A6" w:rsidR="00B46AFD" w:rsidRPr="00EF6E20" w:rsidRDefault="00442EA8" w:rsidP="00EC63E6">
            <w:pPr>
              <w:pStyle w:val="NormalWeb"/>
              <w:shd w:val="clear" w:color="auto" w:fill="FFFFFF"/>
              <w:spacing w:before="0" w:beforeAutospacing="0" w:after="0" w:afterAutospacing="0" w:line="276" w:lineRule="auto"/>
              <w:ind w:right="75"/>
              <w:jc w:val="both"/>
              <w:rPr>
                <w:rFonts w:ascii="GHEA Grapalat" w:hAnsi="GHEA Grapalat"/>
                <w:color w:val="000000"/>
                <w:sz w:val="22"/>
                <w:szCs w:val="22"/>
                <w:lang w:val="hy-AM" w:eastAsia="en-GB"/>
              </w:rPr>
            </w:pPr>
            <w:r w:rsidRPr="00EF6E20">
              <w:rPr>
                <w:rFonts w:ascii="GHEA Grapalat" w:hAnsi="GHEA Grapalat"/>
                <w:color w:val="000000"/>
                <w:sz w:val="22"/>
                <w:szCs w:val="22"/>
                <w:lang w:val="hy-AM" w:eastAsia="en-GB"/>
              </w:rPr>
              <w:t xml:space="preserve">   Քանի որ «Գյուղատնտեսական աջակցության ծրագրերի իրականացման ընթացակարգի թվայնացում» միջոցառման շրջանակում նախատեսվում է հավաքագրել անշարժ գույքին վերաբերող տվյալներ, առաջարկում ենք միջոցառման շրջանակներում Կադաստրի կոմիտեին ներառել որպես </w:t>
            </w:r>
            <w:r w:rsidRPr="00EF6E20">
              <w:rPr>
                <w:rFonts w:ascii="GHEA Grapalat" w:hAnsi="GHEA Grapalat"/>
                <w:color w:val="000000"/>
                <w:sz w:val="22"/>
                <w:szCs w:val="22"/>
                <w:lang w:val="hy-AM" w:eastAsia="en-GB"/>
              </w:rPr>
              <w:lastRenderedPageBreak/>
              <w:t>համակատարող մարմին:</w:t>
            </w:r>
          </w:p>
        </w:tc>
        <w:tc>
          <w:tcPr>
            <w:tcW w:w="7328" w:type="dxa"/>
            <w:gridSpan w:val="2"/>
          </w:tcPr>
          <w:p w14:paraId="135DC404" w14:textId="76BF6309" w:rsidR="00B46AFD" w:rsidRPr="00EF6E20" w:rsidRDefault="002E2ACF" w:rsidP="00442EA8">
            <w:pPr>
              <w:spacing w:line="276" w:lineRule="auto"/>
              <w:ind w:firstLine="178"/>
              <w:jc w:val="center"/>
              <w:rPr>
                <w:rFonts w:ascii="GHEA Grapalat" w:hAnsi="GHEA Grapalat"/>
                <w:b/>
                <w:lang w:val="hy-AM"/>
              </w:rPr>
            </w:pPr>
            <w:r w:rsidRPr="00EF6E20">
              <w:rPr>
                <w:rFonts w:ascii="GHEA Grapalat" w:hAnsi="GHEA Grapalat"/>
                <w:b/>
                <w:lang w:val="hy-AM"/>
              </w:rPr>
              <w:lastRenderedPageBreak/>
              <w:t>Ընդունվել է</w:t>
            </w:r>
          </w:p>
        </w:tc>
      </w:tr>
      <w:tr w:rsidR="00B46AFD" w:rsidRPr="00461947" w14:paraId="01920844" w14:textId="77777777" w:rsidTr="00EC63E6">
        <w:trPr>
          <w:trHeight w:val="274"/>
        </w:trPr>
        <w:tc>
          <w:tcPr>
            <w:tcW w:w="7938" w:type="dxa"/>
          </w:tcPr>
          <w:p w14:paraId="2029CB05" w14:textId="3D0EBEF3" w:rsidR="00B46AFD" w:rsidRPr="00EF6E20" w:rsidRDefault="00261D48" w:rsidP="002A2266">
            <w:pPr>
              <w:pStyle w:val="NormalWeb"/>
              <w:shd w:val="clear" w:color="auto" w:fill="FFFFFF"/>
              <w:spacing w:after="0" w:line="276" w:lineRule="auto"/>
              <w:ind w:right="-1"/>
              <w:jc w:val="both"/>
              <w:rPr>
                <w:rFonts w:ascii="GHEA Grapalat" w:hAnsi="GHEA Grapalat"/>
                <w:color w:val="000000"/>
                <w:sz w:val="22"/>
                <w:szCs w:val="22"/>
                <w:lang w:val="hy-AM" w:eastAsia="en-GB"/>
              </w:rPr>
            </w:pPr>
            <w:r w:rsidRPr="00EF6E20">
              <w:rPr>
                <w:rFonts w:ascii="GHEA Grapalat" w:hAnsi="GHEA Grapalat"/>
                <w:color w:val="000000"/>
                <w:sz w:val="22"/>
                <w:szCs w:val="22"/>
                <w:lang w:val="hy-AM" w:eastAsia="en-GB"/>
              </w:rPr>
              <w:t>4</w:t>
            </w:r>
            <w:r w:rsidRPr="00EF6E20">
              <w:rPr>
                <w:rFonts w:ascii="Cambria Math" w:hAnsi="Cambria Math" w:cs="Cambria Math"/>
                <w:color w:val="000000"/>
                <w:sz w:val="22"/>
                <w:szCs w:val="22"/>
                <w:lang w:val="hy-AM" w:eastAsia="en-GB"/>
              </w:rPr>
              <w:t>․</w:t>
            </w:r>
            <w:r w:rsidRPr="00EF6E20">
              <w:rPr>
                <w:rFonts w:ascii="GHEA Grapalat" w:hAnsi="GHEA Grapalat"/>
                <w:color w:val="000000"/>
                <w:sz w:val="22"/>
                <w:szCs w:val="22"/>
                <w:lang w:val="hy-AM" w:eastAsia="en-GB"/>
              </w:rPr>
              <w:t xml:space="preserve"> </w:t>
            </w:r>
            <w:r w:rsidR="00442EA8" w:rsidRPr="00EF6E20">
              <w:rPr>
                <w:rFonts w:ascii="GHEA Grapalat" w:hAnsi="GHEA Grapalat"/>
                <w:color w:val="000000"/>
                <w:sz w:val="22"/>
                <w:szCs w:val="22"/>
                <w:lang w:val="hy-AM" w:eastAsia="en-GB"/>
              </w:rPr>
              <w:t>Հաշվի առնելով 2023 թվականի հունվարի 16-ին երկրորդ ընթերցմամբ ընդունված «Տարածական տվյալների մասին» ՀՀ օրենքի դրույթները, մասնավորապես 23-րդ հոդվածի 2-րդ մասի 5-րդ, 7-րդ, 8-րդ կետերը, 26-րդ հոդվածը, Նախագծով լրացվող N 3 հավելվածի 7</w:t>
            </w:r>
            <w:r w:rsidR="00442EA8" w:rsidRPr="00EF6E20">
              <w:rPr>
                <w:rFonts w:ascii="Cambria Math" w:hAnsi="Cambria Math" w:cs="Cambria Math"/>
                <w:color w:val="000000"/>
                <w:sz w:val="22"/>
                <w:szCs w:val="22"/>
                <w:lang w:val="hy-AM" w:eastAsia="en-GB"/>
              </w:rPr>
              <w:t>․</w:t>
            </w:r>
            <w:r w:rsidR="00442EA8" w:rsidRPr="00EF6E20">
              <w:rPr>
                <w:rFonts w:ascii="GHEA Grapalat" w:hAnsi="GHEA Grapalat"/>
                <w:color w:val="000000"/>
                <w:sz w:val="22"/>
                <w:szCs w:val="22"/>
                <w:lang w:val="hy-AM" w:eastAsia="en-GB"/>
              </w:rPr>
              <w:t xml:space="preserve">2-րդ </w:t>
            </w:r>
            <w:r w:rsidR="00442EA8" w:rsidRPr="00EF6E20">
              <w:rPr>
                <w:rFonts w:ascii="GHEA Grapalat" w:hAnsi="GHEA Grapalat" w:cs="GHEA Mariam"/>
                <w:color w:val="000000"/>
                <w:sz w:val="22"/>
                <w:szCs w:val="22"/>
                <w:lang w:val="hy-AM" w:eastAsia="en-GB"/>
              </w:rPr>
              <w:t>կետը</w:t>
            </w:r>
            <w:r w:rsidR="00442EA8" w:rsidRPr="00EF6E20">
              <w:rPr>
                <w:rFonts w:ascii="GHEA Grapalat" w:hAnsi="GHEA Grapalat"/>
                <w:color w:val="000000"/>
                <w:sz w:val="22"/>
                <w:szCs w:val="22"/>
                <w:lang w:val="hy-AM" w:eastAsia="en-GB"/>
              </w:rPr>
              <w:t xml:space="preserve"> </w:t>
            </w:r>
            <w:r w:rsidR="00442EA8" w:rsidRPr="00EF6E20">
              <w:rPr>
                <w:rFonts w:ascii="GHEA Grapalat" w:hAnsi="GHEA Grapalat" w:cs="GHEA Mariam"/>
                <w:color w:val="000000"/>
                <w:sz w:val="22"/>
                <w:szCs w:val="22"/>
                <w:lang w:val="hy-AM" w:eastAsia="en-GB"/>
              </w:rPr>
              <w:t>շարադրել</w:t>
            </w:r>
            <w:r w:rsidR="00442EA8" w:rsidRPr="00EF6E20">
              <w:rPr>
                <w:rFonts w:ascii="GHEA Grapalat" w:hAnsi="GHEA Grapalat"/>
                <w:color w:val="000000"/>
                <w:sz w:val="22"/>
                <w:szCs w:val="22"/>
                <w:lang w:val="hy-AM" w:eastAsia="en-GB"/>
              </w:rPr>
              <w:t xml:space="preserve"> </w:t>
            </w:r>
            <w:r w:rsidR="00442EA8" w:rsidRPr="00EF6E20">
              <w:rPr>
                <w:rFonts w:ascii="GHEA Grapalat" w:hAnsi="GHEA Grapalat" w:cs="GHEA Mariam"/>
                <w:color w:val="000000"/>
                <w:sz w:val="22"/>
                <w:szCs w:val="22"/>
                <w:lang w:val="hy-AM" w:eastAsia="en-GB"/>
              </w:rPr>
              <w:t>հետևյալ</w:t>
            </w:r>
            <w:r w:rsidR="00442EA8" w:rsidRPr="00EF6E20">
              <w:rPr>
                <w:rFonts w:ascii="GHEA Grapalat" w:hAnsi="GHEA Grapalat"/>
                <w:color w:val="000000"/>
                <w:sz w:val="22"/>
                <w:szCs w:val="22"/>
                <w:lang w:val="hy-AM" w:eastAsia="en-GB"/>
              </w:rPr>
              <w:t xml:space="preserve"> խմբագրու</w:t>
            </w:r>
            <w:r w:rsidR="00442EA8" w:rsidRPr="00EF6E20">
              <w:rPr>
                <w:rFonts w:ascii="GHEA Grapalat" w:hAnsi="GHEA Grapalat" w:cs="GHEA Mariam"/>
                <w:color w:val="000000"/>
                <w:sz w:val="22"/>
                <w:szCs w:val="22"/>
                <w:lang w:val="hy-AM" w:eastAsia="en-GB"/>
              </w:rPr>
              <w:t>թյամբ՝ «Գյուղատնտեսությանն առնչվող թեմատիկ շերտերի ստեղծում, վարում և ընդլայնում, ինտեգրում Կադաստրի</w:t>
            </w:r>
            <w:r w:rsidR="00442EA8" w:rsidRPr="00EF6E20">
              <w:rPr>
                <w:rFonts w:ascii="GHEA Grapalat" w:hAnsi="GHEA Grapalat"/>
                <w:color w:val="000000"/>
                <w:sz w:val="22"/>
                <w:szCs w:val="22"/>
                <w:lang w:val="hy-AM" w:eastAsia="en-GB"/>
              </w:rPr>
              <w:t xml:space="preserve"> </w:t>
            </w:r>
            <w:r w:rsidR="00442EA8" w:rsidRPr="00EF6E20">
              <w:rPr>
                <w:rFonts w:ascii="GHEA Grapalat" w:hAnsi="GHEA Grapalat" w:cs="GHEA Mariam"/>
                <w:color w:val="000000"/>
                <w:sz w:val="22"/>
                <w:szCs w:val="22"/>
                <w:lang w:val="hy-AM" w:eastAsia="en-GB"/>
              </w:rPr>
              <w:t>կոմիտեի</w:t>
            </w:r>
            <w:r w:rsidR="00442EA8" w:rsidRPr="00EF6E20">
              <w:rPr>
                <w:rFonts w:ascii="GHEA Grapalat" w:hAnsi="GHEA Grapalat"/>
                <w:color w:val="000000"/>
                <w:sz w:val="22"/>
                <w:szCs w:val="22"/>
                <w:lang w:val="hy-AM" w:eastAsia="en-GB"/>
              </w:rPr>
              <w:t xml:space="preserve"> </w:t>
            </w:r>
            <w:r w:rsidR="00442EA8" w:rsidRPr="00EF6E20">
              <w:rPr>
                <w:rFonts w:ascii="GHEA Grapalat" w:hAnsi="GHEA Grapalat" w:cs="GHEA Mariam"/>
                <w:color w:val="000000"/>
                <w:sz w:val="22"/>
                <w:szCs w:val="22"/>
                <w:lang w:val="hy-AM" w:eastAsia="en-GB"/>
              </w:rPr>
              <w:t>կողմից</w:t>
            </w:r>
            <w:r w:rsidR="00442EA8" w:rsidRPr="00EF6E20">
              <w:rPr>
                <w:rFonts w:ascii="GHEA Grapalat" w:hAnsi="GHEA Grapalat"/>
                <w:color w:val="000000"/>
                <w:sz w:val="22"/>
                <w:szCs w:val="22"/>
                <w:lang w:val="hy-AM" w:eastAsia="en-GB"/>
              </w:rPr>
              <w:t xml:space="preserve"> վար</w:t>
            </w:r>
            <w:r w:rsidR="00442EA8" w:rsidRPr="00EF6E20">
              <w:rPr>
                <w:rFonts w:ascii="GHEA Grapalat" w:hAnsi="GHEA Grapalat" w:cs="GHEA Mariam"/>
                <w:color w:val="000000"/>
                <w:sz w:val="22"/>
                <w:szCs w:val="22"/>
                <w:lang w:val="hy-AM" w:eastAsia="en-GB"/>
              </w:rPr>
              <w:t>վող</w:t>
            </w:r>
            <w:r w:rsidR="00442EA8" w:rsidRPr="00EF6E20">
              <w:rPr>
                <w:rFonts w:ascii="GHEA Grapalat" w:hAnsi="GHEA Grapalat"/>
                <w:color w:val="000000"/>
                <w:sz w:val="22"/>
                <w:szCs w:val="22"/>
                <w:lang w:val="hy-AM" w:eastAsia="en-GB"/>
              </w:rPr>
              <w:t xml:space="preserve"> </w:t>
            </w:r>
            <w:r w:rsidR="00442EA8" w:rsidRPr="00EF6E20">
              <w:rPr>
                <w:rFonts w:ascii="GHEA Grapalat" w:hAnsi="GHEA Grapalat" w:cs="GHEA Mariam"/>
                <w:color w:val="000000"/>
                <w:sz w:val="22"/>
                <w:szCs w:val="22"/>
                <w:lang w:val="hy-AM" w:eastAsia="en-GB"/>
              </w:rPr>
              <w:t>ազգային</w:t>
            </w:r>
            <w:r w:rsidR="00442EA8" w:rsidRPr="00EF6E20">
              <w:rPr>
                <w:rFonts w:ascii="GHEA Grapalat" w:hAnsi="GHEA Grapalat"/>
                <w:color w:val="000000"/>
                <w:sz w:val="22"/>
                <w:szCs w:val="22"/>
                <w:lang w:val="hy-AM" w:eastAsia="en-GB"/>
              </w:rPr>
              <w:t xml:space="preserve"> </w:t>
            </w:r>
            <w:r w:rsidR="00442EA8" w:rsidRPr="00EF6E20">
              <w:rPr>
                <w:rFonts w:ascii="GHEA Grapalat" w:hAnsi="GHEA Grapalat" w:cs="GHEA Mariam"/>
                <w:color w:val="000000"/>
                <w:sz w:val="22"/>
                <w:szCs w:val="22"/>
                <w:lang w:val="hy-AM" w:eastAsia="en-GB"/>
              </w:rPr>
              <w:t>գեոպորտալին»՝ դրան համապատասխան խմբագրելով</w:t>
            </w:r>
            <w:r w:rsidR="00442EA8" w:rsidRPr="00EF6E20">
              <w:rPr>
                <w:rFonts w:ascii="GHEA Grapalat" w:hAnsi="GHEA Grapalat"/>
                <w:color w:val="000000"/>
                <w:sz w:val="22"/>
                <w:szCs w:val="22"/>
                <w:lang w:val="hy-AM" w:eastAsia="en-GB"/>
              </w:rPr>
              <w:t xml:space="preserve"> նույն կետի </w:t>
            </w:r>
            <w:r w:rsidR="00442EA8" w:rsidRPr="00EF6E20">
              <w:rPr>
                <w:rFonts w:ascii="GHEA Grapalat" w:hAnsi="GHEA Grapalat" w:cs="GHEA Mariam"/>
                <w:color w:val="000000"/>
                <w:sz w:val="22"/>
                <w:szCs w:val="22"/>
                <w:lang w:val="hy-AM" w:eastAsia="en-GB"/>
              </w:rPr>
              <w:t>«Ակ</w:t>
            </w:r>
            <w:r w:rsidR="00442EA8" w:rsidRPr="00EF6E20">
              <w:rPr>
                <w:rFonts w:ascii="GHEA Grapalat" w:hAnsi="GHEA Grapalat"/>
                <w:color w:val="000000"/>
                <w:sz w:val="22"/>
                <w:szCs w:val="22"/>
                <w:lang w:val="hy-AM" w:eastAsia="en-GB"/>
              </w:rPr>
              <w:t>նկալվող արդյունք» բաժինը:</w:t>
            </w:r>
          </w:p>
        </w:tc>
        <w:tc>
          <w:tcPr>
            <w:tcW w:w="7328" w:type="dxa"/>
            <w:gridSpan w:val="2"/>
          </w:tcPr>
          <w:p w14:paraId="22BBC24C" w14:textId="77777777" w:rsidR="00B46AFD" w:rsidRDefault="00D1772A" w:rsidP="00D1772A">
            <w:pPr>
              <w:spacing w:line="276" w:lineRule="auto"/>
              <w:ind w:firstLine="178"/>
              <w:jc w:val="center"/>
              <w:rPr>
                <w:rFonts w:ascii="GHEA Grapalat" w:hAnsi="GHEA Grapalat"/>
                <w:b/>
                <w:lang w:val="hy-AM"/>
              </w:rPr>
            </w:pPr>
            <w:r w:rsidRPr="00EF6E20">
              <w:rPr>
                <w:rFonts w:ascii="GHEA Grapalat" w:hAnsi="GHEA Grapalat"/>
                <w:b/>
                <w:lang w:val="hy-AM"/>
              </w:rPr>
              <w:t>Ընդունվել է</w:t>
            </w:r>
          </w:p>
          <w:p w14:paraId="7E5E4535" w14:textId="25911810" w:rsidR="00D1772A" w:rsidRPr="00EA29F4" w:rsidRDefault="00D1772A" w:rsidP="00D1772A">
            <w:pPr>
              <w:spacing w:line="276" w:lineRule="auto"/>
              <w:ind w:firstLine="178"/>
              <w:jc w:val="center"/>
              <w:rPr>
                <w:rFonts w:ascii="GHEA Grapalat" w:hAnsi="GHEA Grapalat"/>
                <w:bCs/>
                <w:lang w:val="hy-AM"/>
              </w:rPr>
            </w:pPr>
          </w:p>
        </w:tc>
      </w:tr>
      <w:tr w:rsidR="00AB6A31" w:rsidRPr="00EF6E20" w14:paraId="156CB265" w14:textId="77777777" w:rsidTr="00ED79C3">
        <w:trPr>
          <w:trHeight w:val="449"/>
        </w:trPr>
        <w:tc>
          <w:tcPr>
            <w:tcW w:w="11960" w:type="dxa"/>
            <w:gridSpan w:val="2"/>
            <w:vMerge w:val="restart"/>
            <w:shd w:val="clear" w:color="auto" w:fill="D0CECE" w:themeFill="background2" w:themeFillShade="E6"/>
            <w:vAlign w:val="center"/>
          </w:tcPr>
          <w:p w14:paraId="6B742FB3" w14:textId="526947A0" w:rsidR="00AB6A31" w:rsidRPr="00EF6E20" w:rsidRDefault="002A62ED" w:rsidP="00442EA8">
            <w:pPr>
              <w:spacing w:line="276" w:lineRule="auto"/>
              <w:jc w:val="center"/>
              <w:rPr>
                <w:rFonts w:ascii="GHEA Grapalat" w:hAnsi="GHEA Grapalat"/>
                <w:lang w:val="hy-AM"/>
              </w:rPr>
            </w:pPr>
            <w:bookmarkStart w:id="4" w:name="_Hlk125360833"/>
            <w:r w:rsidRPr="00EF6E20">
              <w:rPr>
                <w:rFonts w:ascii="GHEA Grapalat" w:hAnsi="GHEA Grapalat"/>
                <w:lang w:val="hy-AM"/>
              </w:rPr>
              <w:t>1</w:t>
            </w:r>
            <w:r w:rsidR="006F5B38" w:rsidRPr="00EF6E20">
              <w:rPr>
                <w:rFonts w:ascii="GHEA Grapalat" w:hAnsi="GHEA Grapalat"/>
                <w:lang w:val="hy-AM"/>
              </w:rPr>
              <w:t>1</w:t>
            </w:r>
            <w:r w:rsidR="006806C0" w:rsidRPr="00EF6E20">
              <w:rPr>
                <w:rFonts w:ascii="Cambria Math" w:hAnsi="Cambria Math" w:cs="Cambria Math"/>
                <w:lang w:val="hy-AM"/>
              </w:rPr>
              <w:t>․</w:t>
            </w:r>
            <w:r w:rsidR="006806C0" w:rsidRPr="00EF6E20">
              <w:rPr>
                <w:rFonts w:ascii="GHEA Grapalat" w:hAnsi="GHEA Grapalat"/>
                <w:lang w:val="hy-AM"/>
              </w:rPr>
              <w:t xml:space="preserve"> </w:t>
            </w:r>
            <w:r w:rsidR="00AB6A31" w:rsidRPr="00EF6E20">
              <w:rPr>
                <w:rFonts w:ascii="GHEA Grapalat" w:hAnsi="GHEA Grapalat"/>
                <w:lang w:val="hy-AM"/>
              </w:rPr>
              <w:t>ՀՀ սննդամթերքի անվտանգության տեսչական մարմին</w:t>
            </w:r>
          </w:p>
        </w:tc>
        <w:tc>
          <w:tcPr>
            <w:tcW w:w="3306" w:type="dxa"/>
            <w:shd w:val="clear" w:color="auto" w:fill="D0CECE" w:themeFill="background2" w:themeFillShade="E6"/>
            <w:vAlign w:val="center"/>
          </w:tcPr>
          <w:p w14:paraId="6356D66B" w14:textId="0A13F07E" w:rsidR="00AB6A31" w:rsidRPr="00EF6E20" w:rsidRDefault="00AB6A31" w:rsidP="00442EA8">
            <w:pPr>
              <w:spacing w:line="276" w:lineRule="auto"/>
              <w:jc w:val="center"/>
              <w:rPr>
                <w:rFonts w:ascii="GHEA Grapalat" w:hAnsi="GHEA Grapalat"/>
                <w:lang w:val="hy-AM"/>
              </w:rPr>
            </w:pPr>
            <w:r w:rsidRPr="00EF6E20">
              <w:rPr>
                <w:rFonts w:ascii="GHEA Grapalat" w:hAnsi="GHEA Grapalat"/>
                <w:lang w:val="hy-AM"/>
              </w:rPr>
              <w:t>2</w:t>
            </w:r>
            <w:r w:rsidR="00400622" w:rsidRPr="00EF6E20">
              <w:rPr>
                <w:rFonts w:ascii="GHEA Grapalat" w:hAnsi="GHEA Grapalat"/>
                <w:lang w:val="hy-AM"/>
              </w:rPr>
              <w:t>3</w:t>
            </w:r>
            <w:r w:rsidRPr="00EF6E20">
              <w:rPr>
                <w:rFonts w:ascii="GHEA Grapalat" w:hAnsi="GHEA Grapalat"/>
                <w:lang w:val="hy-AM"/>
              </w:rPr>
              <w:t>.01.2023թ.</w:t>
            </w:r>
          </w:p>
        </w:tc>
      </w:tr>
      <w:tr w:rsidR="00AB6A31" w:rsidRPr="00EF6E20" w14:paraId="27367F02" w14:textId="77777777" w:rsidTr="00ED79C3">
        <w:trPr>
          <w:trHeight w:val="584"/>
        </w:trPr>
        <w:tc>
          <w:tcPr>
            <w:tcW w:w="11960" w:type="dxa"/>
            <w:gridSpan w:val="2"/>
            <w:vMerge/>
            <w:shd w:val="clear" w:color="auto" w:fill="D0CECE" w:themeFill="background2" w:themeFillShade="E6"/>
            <w:vAlign w:val="center"/>
          </w:tcPr>
          <w:p w14:paraId="06049946" w14:textId="77777777" w:rsidR="00AB6A31" w:rsidRPr="00EF6E20" w:rsidRDefault="00AB6A31"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7978B7F7" w14:textId="34DC3DDE" w:rsidR="00AB6A31" w:rsidRPr="00EF6E20" w:rsidRDefault="002149B8" w:rsidP="00442EA8">
            <w:pPr>
              <w:spacing w:line="276" w:lineRule="auto"/>
              <w:jc w:val="center"/>
              <w:rPr>
                <w:rFonts w:ascii="GHEA Grapalat" w:hAnsi="GHEA Grapalat"/>
                <w:lang w:val="hy-AM"/>
              </w:rPr>
            </w:pPr>
            <w:r w:rsidRPr="00EF6E20">
              <w:rPr>
                <w:rFonts w:ascii="GHEA Grapalat" w:hAnsi="GHEA Grapalat"/>
                <w:lang w:val="hy-AM"/>
              </w:rPr>
              <w:t>№</w:t>
            </w:r>
            <w:r w:rsidR="00F35B2D" w:rsidRPr="00EF6E20">
              <w:rPr>
                <w:rFonts w:ascii="GHEA Grapalat" w:hAnsi="GHEA Grapalat"/>
                <w:lang w:val="hy-AM"/>
              </w:rPr>
              <w:t xml:space="preserve"> </w:t>
            </w:r>
            <w:r w:rsidR="00BA6509" w:rsidRPr="00EF6E20">
              <w:rPr>
                <w:rFonts w:ascii="GHEA Grapalat" w:hAnsi="GHEA Grapalat"/>
                <w:lang w:val="hy-AM"/>
              </w:rPr>
              <w:t>01/06.1/4/945-2023</w:t>
            </w:r>
          </w:p>
        </w:tc>
      </w:tr>
      <w:bookmarkEnd w:id="4"/>
      <w:tr w:rsidR="003F0DFA" w:rsidRPr="00EF6E20" w14:paraId="04096423" w14:textId="77777777" w:rsidTr="00EC63E6">
        <w:trPr>
          <w:trHeight w:val="274"/>
        </w:trPr>
        <w:tc>
          <w:tcPr>
            <w:tcW w:w="7938" w:type="dxa"/>
          </w:tcPr>
          <w:p w14:paraId="66F6DE75" w14:textId="77777777" w:rsidR="003F0DFA" w:rsidRPr="00EF6E20" w:rsidRDefault="006A013F" w:rsidP="00442EA8">
            <w:pPr>
              <w:suppressAutoHyphens/>
              <w:spacing w:before="360" w:line="276" w:lineRule="auto"/>
              <w:ind w:firstLine="426"/>
              <w:contextualSpacing/>
              <w:jc w:val="both"/>
              <w:rPr>
                <w:rFonts w:ascii="GHEA Grapalat" w:eastAsia="Times New Roman" w:hAnsi="GHEA Grapalat" w:cs="Times New Roman"/>
                <w:lang w:val="hy-AM"/>
              </w:rPr>
            </w:pPr>
            <w:r w:rsidRPr="00EF6E20">
              <w:rPr>
                <w:rFonts w:ascii="GHEA Grapalat" w:eastAsia="Times New Roman" w:hAnsi="GHEA Grapalat" w:cs="Times New Roman"/>
                <w:lang w:val="hy-AM"/>
              </w:rPr>
              <w:t>Առաջարկություններ և դիտողություններ չկան։</w:t>
            </w:r>
          </w:p>
          <w:p w14:paraId="5F9D7D9F" w14:textId="7812092C" w:rsidR="005B4B0D" w:rsidRPr="00EF6E20" w:rsidRDefault="005B4B0D" w:rsidP="00442EA8">
            <w:pPr>
              <w:suppressAutoHyphens/>
              <w:spacing w:before="360" w:line="276" w:lineRule="auto"/>
              <w:ind w:firstLine="426"/>
              <w:contextualSpacing/>
              <w:jc w:val="both"/>
              <w:rPr>
                <w:rFonts w:ascii="GHEA Grapalat" w:eastAsia="Times New Roman" w:hAnsi="GHEA Grapalat" w:cs="Times New Roman"/>
                <w:lang w:val="hy-AM"/>
              </w:rPr>
            </w:pPr>
          </w:p>
        </w:tc>
        <w:tc>
          <w:tcPr>
            <w:tcW w:w="7328" w:type="dxa"/>
            <w:gridSpan w:val="2"/>
          </w:tcPr>
          <w:p w14:paraId="37E9164D" w14:textId="3078A5B7" w:rsidR="00DC7207" w:rsidRPr="00EF6E20" w:rsidRDefault="00150F60" w:rsidP="00150F60">
            <w:pPr>
              <w:spacing w:line="276" w:lineRule="auto"/>
              <w:ind w:firstLine="178"/>
              <w:jc w:val="center"/>
              <w:rPr>
                <w:rFonts w:ascii="GHEA Grapalat" w:hAnsi="GHEA Grapalat"/>
                <w:lang w:val="hy-AM"/>
              </w:rPr>
            </w:pPr>
            <w:r w:rsidRPr="00EF6E20">
              <w:rPr>
                <w:rFonts w:ascii="GHEA Grapalat" w:hAnsi="GHEA Grapalat"/>
                <w:b/>
                <w:bCs/>
                <w:lang w:val="hy-AM"/>
              </w:rPr>
              <w:t>Ընդունվել է</w:t>
            </w:r>
          </w:p>
        </w:tc>
      </w:tr>
      <w:tr w:rsidR="007C6697" w:rsidRPr="00EF6E20" w14:paraId="586BDD16" w14:textId="77777777" w:rsidTr="00ED79C3">
        <w:trPr>
          <w:trHeight w:val="449"/>
        </w:trPr>
        <w:tc>
          <w:tcPr>
            <w:tcW w:w="11960" w:type="dxa"/>
            <w:gridSpan w:val="2"/>
            <w:vMerge w:val="restart"/>
            <w:shd w:val="clear" w:color="auto" w:fill="D0CECE" w:themeFill="background2" w:themeFillShade="E6"/>
            <w:vAlign w:val="center"/>
          </w:tcPr>
          <w:p w14:paraId="5AC6979A" w14:textId="5759CB7E" w:rsidR="007C6697" w:rsidRPr="00EF6E20" w:rsidRDefault="006C35DF" w:rsidP="00442EA8">
            <w:pPr>
              <w:spacing w:line="276" w:lineRule="auto"/>
              <w:jc w:val="center"/>
              <w:rPr>
                <w:rFonts w:ascii="GHEA Grapalat" w:hAnsi="GHEA Grapalat"/>
                <w:lang w:val="hy-AM"/>
              </w:rPr>
            </w:pPr>
            <w:bookmarkStart w:id="5" w:name="_Hlk125384137"/>
            <w:r w:rsidRPr="00EF6E20">
              <w:rPr>
                <w:rFonts w:ascii="GHEA Grapalat" w:hAnsi="GHEA Grapalat"/>
                <w:lang w:val="hy-AM"/>
              </w:rPr>
              <w:t>1</w:t>
            </w:r>
            <w:r w:rsidR="006F5B38" w:rsidRPr="00EF6E20">
              <w:rPr>
                <w:rFonts w:ascii="GHEA Grapalat" w:hAnsi="GHEA Grapalat"/>
                <w:lang w:val="hy-AM"/>
              </w:rPr>
              <w:t>2</w:t>
            </w:r>
            <w:r w:rsidR="006806C0" w:rsidRPr="00EF6E20">
              <w:rPr>
                <w:rFonts w:ascii="Cambria Math" w:hAnsi="Cambria Math" w:cs="Cambria Math"/>
                <w:lang w:val="hy-AM"/>
              </w:rPr>
              <w:t>․</w:t>
            </w:r>
            <w:r w:rsidR="006806C0" w:rsidRPr="00EF6E20">
              <w:rPr>
                <w:rFonts w:ascii="GHEA Grapalat" w:hAnsi="GHEA Grapalat"/>
                <w:lang w:val="hy-AM"/>
              </w:rPr>
              <w:t xml:space="preserve"> </w:t>
            </w:r>
            <w:r w:rsidR="001C3AAA" w:rsidRPr="00EF6E20">
              <w:rPr>
                <w:rFonts w:ascii="GHEA Grapalat" w:hAnsi="GHEA Grapalat"/>
                <w:lang w:val="hy-AM"/>
              </w:rPr>
              <w:t>ՀՀ մրցակցության պաշտպանության հանձնաժողով</w:t>
            </w:r>
          </w:p>
        </w:tc>
        <w:tc>
          <w:tcPr>
            <w:tcW w:w="3306" w:type="dxa"/>
            <w:shd w:val="clear" w:color="auto" w:fill="D0CECE" w:themeFill="background2" w:themeFillShade="E6"/>
            <w:vAlign w:val="center"/>
          </w:tcPr>
          <w:p w14:paraId="0FB2C63D" w14:textId="3D3F1528" w:rsidR="007C6697" w:rsidRPr="00EF6E20" w:rsidRDefault="008255C1" w:rsidP="00442EA8">
            <w:pPr>
              <w:spacing w:line="276" w:lineRule="auto"/>
              <w:jc w:val="center"/>
              <w:rPr>
                <w:rFonts w:ascii="GHEA Grapalat" w:hAnsi="GHEA Grapalat"/>
                <w:lang w:val="hy-AM"/>
              </w:rPr>
            </w:pPr>
            <w:r w:rsidRPr="00EF6E20">
              <w:rPr>
                <w:rFonts w:ascii="GHEA Grapalat" w:hAnsi="GHEA Grapalat"/>
                <w:lang w:val="hy-AM"/>
              </w:rPr>
              <w:t>23.01.2023թ.</w:t>
            </w:r>
          </w:p>
        </w:tc>
      </w:tr>
      <w:tr w:rsidR="007C6697" w:rsidRPr="00EF6E20" w14:paraId="54567F40" w14:textId="77777777" w:rsidTr="00ED79C3">
        <w:trPr>
          <w:trHeight w:val="584"/>
        </w:trPr>
        <w:tc>
          <w:tcPr>
            <w:tcW w:w="11960" w:type="dxa"/>
            <w:gridSpan w:val="2"/>
            <w:vMerge/>
            <w:shd w:val="clear" w:color="auto" w:fill="D0CECE" w:themeFill="background2" w:themeFillShade="E6"/>
            <w:vAlign w:val="center"/>
          </w:tcPr>
          <w:p w14:paraId="3D0D8768" w14:textId="77777777" w:rsidR="007C6697" w:rsidRPr="00EF6E20" w:rsidRDefault="007C6697"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4B1088A2" w14:textId="46B643A4" w:rsidR="007C6697" w:rsidRPr="00EF6E20" w:rsidRDefault="001C3AAA" w:rsidP="00442EA8">
            <w:pPr>
              <w:spacing w:line="276" w:lineRule="auto"/>
              <w:jc w:val="center"/>
              <w:rPr>
                <w:rFonts w:ascii="GHEA Grapalat" w:hAnsi="GHEA Grapalat"/>
                <w:lang w:val="hy-AM"/>
              </w:rPr>
            </w:pPr>
            <w:r w:rsidRPr="00EF6E20">
              <w:rPr>
                <w:rFonts w:ascii="GHEA Grapalat" w:hAnsi="GHEA Grapalat"/>
                <w:lang w:val="hy-AM"/>
              </w:rPr>
              <w:t>№ ԳԳ/46-2023</w:t>
            </w:r>
          </w:p>
        </w:tc>
      </w:tr>
      <w:bookmarkEnd w:id="5"/>
      <w:tr w:rsidR="007C6697" w:rsidRPr="00EF6E20" w14:paraId="29EAC315" w14:textId="77777777" w:rsidTr="00EC63E6">
        <w:trPr>
          <w:trHeight w:val="274"/>
        </w:trPr>
        <w:tc>
          <w:tcPr>
            <w:tcW w:w="7938" w:type="dxa"/>
          </w:tcPr>
          <w:p w14:paraId="318B8029" w14:textId="77777777" w:rsidR="007C6697" w:rsidRPr="00EF6E20" w:rsidRDefault="008255C1" w:rsidP="00442EA8">
            <w:pPr>
              <w:suppressAutoHyphens/>
              <w:spacing w:before="360" w:line="276" w:lineRule="auto"/>
              <w:ind w:firstLine="426"/>
              <w:contextualSpacing/>
              <w:jc w:val="both"/>
              <w:rPr>
                <w:rFonts w:ascii="GHEA Grapalat" w:eastAsia="Times New Roman" w:hAnsi="GHEA Grapalat" w:cs="Times New Roman"/>
                <w:lang w:val="hy-AM"/>
              </w:rPr>
            </w:pPr>
            <w:r w:rsidRPr="00EF6E20">
              <w:rPr>
                <w:rFonts w:ascii="GHEA Grapalat" w:eastAsia="Times New Roman" w:hAnsi="GHEA Grapalat" w:cs="Times New Roman"/>
                <w:lang w:val="hy-AM"/>
              </w:rPr>
              <w:t>Առաջարկություններ և դիտողություններ չկան։</w:t>
            </w:r>
          </w:p>
          <w:p w14:paraId="682113F3" w14:textId="7C6E60FB" w:rsidR="005B4B0D" w:rsidRPr="00EF6E20" w:rsidRDefault="005B4B0D" w:rsidP="00442EA8">
            <w:pPr>
              <w:suppressAutoHyphens/>
              <w:spacing w:before="360" w:line="276" w:lineRule="auto"/>
              <w:ind w:firstLine="426"/>
              <w:contextualSpacing/>
              <w:jc w:val="both"/>
              <w:rPr>
                <w:rFonts w:ascii="GHEA Grapalat" w:eastAsia="Times New Roman" w:hAnsi="GHEA Grapalat" w:cs="Times New Roman"/>
                <w:lang w:val="hy-AM"/>
              </w:rPr>
            </w:pPr>
          </w:p>
        </w:tc>
        <w:tc>
          <w:tcPr>
            <w:tcW w:w="7328" w:type="dxa"/>
            <w:gridSpan w:val="2"/>
          </w:tcPr>
          <w:p w14:paraId="580744E4" w14:textId="1F7A1C0C" w:rsidR="007C6697" w:rsidRPr="00EF6E20" w:rsidRDefault="00150F60" w:rsidP="00442EA8">
            <w:pPr>
              <w:spacing w:line="276" w:lineRule="auto"/>
              <w:ind w:firstLine="178"/>
              <w:jc w:val="center"/>
              <w:rPr>
                <w:rFonts w:ascii="GHEA Grapalat" w:hAnsi="GHEA Grapalat"/>
                <w:lang w:val="hy-AM"/>
              </w:rPr>
            </w:pPr>
            <w:r w:rsidRPr="00EF6E20">
              <w:rPr>
                <w:rFonts w:ascii="GHEA Grapalat" w:hAnsi="GHEA Grapalat"/>
                <w:b/>
                <w:bCs/>
                <w:lang w:val="hy-AM"/>
              </w:rPr>
              <w:t>Ընդունվել է</w:t>
            </w:r>
          </w:p>
        </w:tc>
      </w:tr>
      <w:tr w:rsidR="00A65515" w:rsidRPr="00EF6E20" w14:paraId="71E5E7AC" w14:textId="77777777" w:rsidTr="00510103">
        <w:trPr>
          <w:trHeight w:val="449"/>
        </w:trPr>
        <w:tc>
          <w:tcPr>
            <w:tcW w:w="11960" w:type="dxa"/>
            <w:gridSpan w:val="2"/>
            <w:vMerge w:val="restart"/>
            <w:shd w:val="clear" w:color="auto" w:fill="D0CECE" w:themeFill="background2" w:themeFillShade="E6"/>
            <w:vAlign w:val="center"/>
          </w:tcPr>
          <w:p w14:paraId="49C9C7D2" w14:textId="0541D75E" w:rsidR="00A65515" w:rsidRPr="00EF6E20" w:rsidRDefault="006806C0" w:rsidP="00442EA8">
            <w:pPr>
              <w:spacing w:line="276" w:lineRule="auto"/>
              <w:jc w:val="center"/>
              <w:rPr>
                <w:rFonts w:ascii="GHEA Grapalat" w:hAnsi="GHEA Grapalat"/>
                <w:lang w:val="hy-AM"/>
              </w:rPr>
            </w:pPr>
            <w:bookmarkStart w:id="6" w:name="_Hlk125726168"/>
            <w:r w:rsidRPr="00EF6E20">
              <w:rPr>
                <w:rFonts w:ascii="GHEA Grapalat" w:hAnsi="GHEA Grapalat"/>
                <w:lang w:val="hy-AM"/>
              </w:rPr>
              <w:t>1</w:t>
            </w:r>
            <w:r w:rsidR="006F5B38" w:rsidRPr="00EF6E20">
              <w:rPr>
                <w:rFonts w:ascii="GHEA Grapalat" w:hAnsi="GHEA Grapalat"/>
                <w:lang w:val="hy-AM"/>
              </w:rPr>
              <w:t>3</w:t>
            </w:r>
            <w:r w:rsidRPr="00EF6E20">
              <w:rPr>
                <w:rFonts w:ascii="Cambria Math" w:hAnsi="Cambria Math" w:cs="Cambria Math"/>
                <w:lang w:val="hy-AM"/>
              </w:rPr>
              <w:t>․</w:t>
            </w:r>
            <w:r w:rsidRPr="00EF6E20">
              <w:rPr>
                <w:rFonts w:ascii="GHEA Grapalat" w:hAnsi="GHEA Grapalat"/>
                <w:lang w:val="hy-AM"/>
              </w:rPr>
              <w:t xml:space="preserve"> </w:t>
            </w:r>
            <w:r w:rsidR="00A65515" w:rsidRPr="00EF6E20">
              <w:rPr>
                <w:rFonts w:ascii="GHEA Grapalat" w:hAnsi="GHEA Grapalat"/>
                <w:lang w:val="hy-AM"/>
              </w:rPr>
              <w:t>ՀՀ Հայաստանի ազգային ագրարային համալսարան</w:t>
            </w:r>
          </w:p>
        </w:tc>
        <w:tc>
          <w:tcPr>
            <w:tcW w:w="3306" w:type="dxa"/>
            <w:shd w:val="clear" w:color="auto" w:fill="D0CECE" w:themeFill="background2" w:themeFillShade="E6"/>
            <w:vAlign w:val="center"/>
          </w:tcPr>
          <w:p w14:paraId="5D03B28E" w14:textId="77777777" w:rsidR="00A65515" w:rsidRPr="00EF6E20" w:rsidRDefault="00A65515" w:rsidP="00442EA8">
            <w:pPr>
              <w:spacing w:line="276" w:lineRule="auto"/>
              <w:jc w:val="center"/>
              <w:rPr>
                <w:rFonts w:ascii="GHEA Grapalat" w:hAnsi="GHEA Grapalat"/>
                <w:lang w:val="hy-AM"/>
              </w:rPr>
            </w:pPr>
            <w:r w:rsidRPr="00EF6E20">
              <w:rPr>
                <w:rFonts w:ascii="GHEA Grapalat" w:hAnsi="GHEA Grapalat"/>
                <w:lang w:val="hy-AM"/>
              </w:rPr>
              <w:t>23.01.2023թ.</w:t>
            </w:r>
          </w:p>
        </w:tc>
      </w:tr>
      <w:tr w:rsidR="00A65515" w:rsidRPr="00EF6E20" w14:paraId="38D3590B" w14:textId="77777777" w:rsidTr="00510103">
        <w:trPr>
          <w:trHeight w:val="584"/>
        </w:trPr>
        <w:tc>
          <w:tcPr>
            <w:tcW w:w="11960" w:type="dxa"/>
            <w:gridSpan w:val="2"/>
            <w:vMerge/>
            <w:shd w:val="clear" w:color="auto" w:fill="D0CECE" w:themeFill="background2" w:themeFillShade="E6"/>
            <w:vAlign w:val="center"/>
          </w:tcPr>
          <w:p w14:paraId="1BF59584" w14:textId="77777777" w:rsidR="00A65515" w:rsidRPr="00EF6E20" w:rsidRDefault="00A65515" w:rsidP="00442EA8">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3775AF50" w14:textId="083745F6" w:rsidR="00A65515" w:rsidRPr="00EF6E20" w:rsidRDefault="00A65515" w:rsidP="00442EA8">
            <w:pPr>
              <w:spacing w:line="276" w:lineRule="auto"/>
              <w:jc w:val="center"/>
              <w:rPr>
                <w:rFonts w:ascii="GHEA Grapalat" w:hAnsi="GHEA Grapalat"/>
                <w:lang w:val="hy-AM"/>
              </w:rPr>
            </w:pPr>
            <w:r w:rsidRPr="00EF6E20">
              <w:rPr>
                <w:rFonts w:ascii="GHEA Grapalat" w:hAnsi="GHEA Grapalat"/>
                <w:lang w:val="hy-AM"/>
              </w:rPr>
              <w:t xml:space="preserve">№ </w:t>
            </w:r>
            <w:r w:rsidR="00D7268D" w:rsidRPr="00EF6E20">
              <w:rPr>
                <w:rFonts w:ascii="GHEA Grapalat" w:hAnsi="GHEA Grapalat"/>
                <w:lang w:val="hy-AM"/>
              </w:rPr>
              <w:t>Ե/ՎՈՒ/84-23</w:t>
            </w:r>
          </w:p>
        </w:tc>
      </w:tr>
      <w:bookmarkEnd w:id="6"/>
      <w:tr w:rsidR="007C6697" w:rsidRPr="00EF6E20" w14:paraId="0A0F2621" w14:textId="77777777" w:rsidTr="00EC63E6">
        <w:trPr>
          <w:trHeight w:val="274"/>
        </w:trPr>
        <w:tc>
          <w:tcPr>
            <w:tcW w:w="7938" w:type="dxa"/>
          </w:tcPr>
          <w:p w14:paraId="795CF5DD" w14:textId="77E3EA21" w:rsidR="007C6697" w:rsidRPr="00EF6E20" w:rsidRDefault="005C6623" w:rsidP="00597548">
            <w:pPr>
              <w:spacing w:line="276" w:lineRule="auto"/>
              <w:jc w:val="both"/>
              <w:rPr>
                <w:rFonts w:ascii="GHEA Grapalat" w:eastAsia="Times New Roman" w:hAnsi="GHEA Grapalat" w:cs="Calibri"/>
                <w:color w:val="000000"/>
                <w:lang w:val="hy-AM"/>
              </w:rPr>
            </w:pPr>
            <w:r w:rsidRPr="00EF6E20">
              <w:rPr>
                <w:rFonts w:ascii="GHEA Grapalat" w:hAnsi="GHEA Grapalat"/>
                <w:lang w:val="hy-AM"/>
              </w:rPr>
              <w:t>1</w:t>
            </w:r>
            <w:r w:rsidRPr="00EF6E20">
              <w:rPr>
                <w:rFonts w:ascii="Cambria Math" w:hAnsi="Cambria Math" w:cs="Cambria Math"/>
                <w:lang w:val="hy-AM"/>
              </w:rPr>
              <w:t>․</w:t>
            </w:r>
            <w:r w:rsidRPr="00EF6E20">
              <w:rPr>
                <w:rFonts w:ascii="GHEA Grapalat" w:hAnsi="GHEA Grapalat"/>
                <w:lang w:val="hy-AM"/>
              </w:rPr>
              <w:t xml:space="preserve"> </w:t>
            </w:r>
            <w:r w:rsidR="00AA2E46" w:rsidRPr="00EF6E20">
              <w:rPr>
                <w:rFonts w:ascii="GHEA Grapalat" w:hAnsi="GHEA Grapalat"/>
                <w:lang w:val="hy-AM"/>
              </w:rPr>
              <w:t xml:space="preserve">Ելակետ ունենալով այն, որ ՀԱԱՀ-ն իրեն գործառույթներով և առկա ներուժով կարող է նպաստել հավաստագրված սերմերի, սածիլների և տնկանյութի արտադրության գործընթացին, ուստի </w:t>
            </w:r>
            <w:proofErr w:type="spellStart"/>
            <w:r w:rsidR="00AA2E46" w:rsidRPr="00EF6E20">
              <w:rPr>
                <w:rFonts w:ascii="GHEA Grapalat" w:hAnsi="GHEA Grapalat"/>
              </w:rPr>
              <w:t>նպատակահարմար</w:t>
            </w:r>
            <w:proofErr w:type="spellEnd"/>
            <w:r w:rsidR="00AA2E46" w:rsidRPr="00EF6E20">
              <w:rPr>
                <w:rFonts w:ascii="GHEA Grapalat" w:hAnsi="GHEA Grapalat"/>
                <w:lang w:val="pt-BR"/>
              </w:rPr>
              <w:t xml:space="preserve"> </w:t>
            </w:r>
            <w:r w:rsidR="00AA2E46" w:rsidRPr="00EF6E20">
              <w:rPr>
                <w:rFonts w:ascii="GHEA Grapalat" w:hAnsi="GHEA Grapalat"/>
              </w:rPr>
              <w:t>է</w:t>
            </w:r>
            <w:r w:rsidR="00AA2E46" w:rsidRPr="00EF6E20">
              <w:rPr>
                <w:rFonts w:ascii="GHEA Grapalat" w:hAnsi="GHEA Grapalat"/>
                <w:lang w:val="pt-BR"/>
              </w:rPr>
              <w:t xml:space="preserve"> </w:t>
            </w:r>
            <w:proofErr w:type="spellStart"/>
            <w:r w:rsidR="00AA2E46" w:rsidRPr="00EF6E20">
              <w:rPr>
                <w:rFonts w:ascii="GHEA Grapalat" w:hAnsi="GHEA Grapalat"/>
              </w:rPr>
              <w:t>համարվում</w:t>
            </w:r>
            <w:proofErr w:type="spellEnd"/>
            <w:r w:rsidR="00AA2E46" w:rsidRPr="00EF6E20">
              <w:rPr>
                <w:rFonts w:ascii="GHEA Grapalat" w:hAnsi="GHEA Grapalat"/>
                <w:lang w:val="pt-BR"/>
              </w:rPr>
              <w:t xml:space="preserve"> «</w:t>
            </w:r>
            <w:proofErr w:type="spellStart"/>
            <w:r w:rsidR="00AA2E46" w:rsidRPr="00EF6E20">
              <w:rPr>
                <w:rFonts w:ascii="GHEA Grapalat" w:hAnsi="GHEA Grapalat"/>
              </w:rPr>
              <w:t>Բարձրացնել</w:t>
            </w:r>
            <w:proofErr w:type="spellEnd"/>
            <w:r w:rsidR="00AA2E46" w:rsidRPr="00EF6E20">
              <w:rPr>
                <w:rFonts w:ascii="GHEA Grapalat" w:hAnsi="GHEA Grapalat"/>
                <w:lang w:val="pt-BR"/>
              </w:rPr>
              <w:t xml:space="preserve"> </w:t>
            </w:r>
            <w:proofErr w:type="spellStart"/>
            <w:r w:rsidR="00AA2E46" w:rsidRPr="00EF6E20">
              <w:rPr>
                <w:rFonts w:ascii="GHEA Grapalat" w:hAnsi="GHEA Grapalat"/>
              </w:rPr>
              <w:t>գյուղատնտեսության</w:t>
            </w:r>
            <w:proofErr w:type="spellEnd"/>
            <w:r w:rsidR="00AA2E46" w:rsidRPr="00EF6E20">
              <w:rPr>
                <w:rFonts w:ascii="GHEA Grapalat" w:hAnsi="GHEA Grapalat"/>
                <w:lang w:val="pt-BR"/>
              </w:rPr>
              <w:t xml:space="preserve"> </w:t>
            </w:r>
            <w:proofErr w:type="spellStart"/>
            <w:r w:rsidR="00AA2E46" w:rsidRPr="00EF6E20">
              <w:rPr>
                <w:rFonts w:ascii="GHEA Grapalat" w:hAnsi="GHEA Grapalat"/>
              </w:rPr>
              <w:t>ոլորտի</w:t>
            </w:r>
            <w:proofErr w:type="spellEnd"/>
            <w:r w:rsidR="00AA2E46" w:rsidRPr="00EF6E20">
              <w:rPr>
                <w:rFonts w:ascii="GHEA Grapalat" w:hAnsi="GHEA Grapalat"/>
                <w:lang w:val="pt-BR"/>
              </w:rPr>
              <w:t xml:space="preserve"> </w:t>
            </w:r>
            <w:proofErr w:type="spellStart"/>
            <w:r w:rsidR="00AA2E46" w:rsidRPr="00EF6E20">
              <w:rPr>
                <w:rFonts w:ascii="GHEA Grapalat" w:hAnsi="GHEA Grapalat"/>
              </w:rPr>
              <w:t>մրցունակությունը</w:t>
            </w:r>
            <w:proofErr w:type="spellEnd"/>
            <w:r w:rsidR="00AA2E46" w:rsidRPr="00EF6E20">
              <w:rPr>
                <w:rFonts w:ascii="GHEA Grapalat" w:hAnsi="GHEA Grapalat"/>
                <w:lang w:val="pt-BR"/>
              </w:rPr>
              <w:t xml:space="preserve"> </w:t>
            </w:r>
            <w:r w:rsidR="00AA2E46" w:rsidRPr="00EF6E20">
              <w:rPr>
                <w:rFonts w:ascii="GHEA Grapalat" w:hAnsi="GHEA Grapalat"/>
              </w:rPr>
              <w:t>և</w:t>
            </w:r>
            <w:r w:rsidR="00AA2E46" w:rsidRPr="00EF6E20">
              <w:rPr>
                <w:rFonts w:ascii="GHEA Grapalat" w:hAnsi="GHEA Grapalat"/>
                <w:lang w:val="pt-BR"/>
              </w:rPr>
              <w:t xml:space="preserve"> </w:t>
            </w:r>
            <w:proofErr w:type="spellStart"/>
            <w:r w:rsidR="00AA2E46" w:rsidRPr="00EF6E20">
              <w:rPr>
                <w:rFonts w:ascii="GHEA Grapalat" w:hAnsi="GHEA Grapalat"/>
              </w:rPr>
              <w:t>արդյունավետությունը</w:t>
            </w:r>
            <w:proofErr w:type="spellEnd"/>
            <w:r w:rsidR="00AA2E46" w:rsidRPr="00EF6E20">
              <w:rPr>
                <w:rFonts w:ascii="GHEA Grapalat" w:hAnsi="GHEA Grapalat"/>
                <w:lang w:val="pt-BR"/>
              </w:rPr>
              <w:t xml:space="preserve">» </w:t>
            </w:r>
            <w:proofErr w:type="spellStart"/>
            <w:r w:rsidR="00AA2E46" w:rsidRPr="00EF6E20">
              <w:rPr>
                <w:rFonts w:ascii="GHEA Grapalat" w:hAnsi="GHEA Grapalat"/>
              </w:rPr>
              <w:t>խորագիրը</w:t>
            </w:r>
            <w:proofErr w:type="spellEnd"/>
            <w:r w:rsidR="00AA2E46" w:rsidRPr="00EF6E20">
              <w:rPr>
                <w:rFonts w:ascii="GHEA Grapalat" w:hAnsi="GHEA Grapalat"/>
                <w:lang w:val="pt-BR"/>
              </w:rPr>
              <w:t xml:space="preserve"> </w:t>
            </w:r>
            <w:proofErr w:type="spellStart"/>
            <w:r w:rsidR="00AA2E46" w:rsidRPr="00EF6E20">
              <w:rPr>
                <w:rFonts w:ascii="GHEA Grapalat" w:hAnsi="GHEA Grapalat"/>
              </w:rPr>
              <w:t>կրող</w:t>
            </w:r>
            <w:proofErr w:type="spellEnd"/>
            <w:r w:rsidR="00AA2E46" w:rsidRPr="00EF6E20">
              <w:rPr>
                <w:rFonts w:ascii="GHEA Grapalat" w:hAnsi="GHEA Grapalat"/>
                <w:lang w:val="pt-BR"/>
              </w:rPr>
              <w:t xml:space="preserve"> 1-ին </w:t>
            </w:r>
            <w:proofErr w:type="spellStart"/>
            <w:r w:rsidR="00AA2E46" w:rsidRPr="00EF6E20">
              <w:rPr>
                <w:rFonts w:ascii="GHEA Grapalat" w:hAnsi="GHEA Grapalat"/>
              </w:rPr>
              <w:t>առաջնահերթության</w:t>
            </w:r>
            <w:proofErr w:type="spellEnd"/>
            <w:r w:rsidR="00AA2E46" w:rsidRPr="00EF6E20">
              <w:rPr>
                <w:rFonts w:ascii="GHEA Grapalat" w:hAnsi="GHEA Grapalat"/>
                <w:lang w:val="pt-BR"/>
              </w:rPr>
              <w:t xml:space="preserve"> 1.1 «</w:t>
            </w:r>
            <w:r w:rsidR="00AA2E46" w:rsidRPr="00EF6E20">
              <w:rPr>
                <w:rFonts w:ascii="GHEA Grapalat" w:eastAsia="Times New Roman" w:hAnsi="GHEA Grapalat" w:cs="Calibri"/>
                <w:color w:val="000000"/>
                <w:lang w:val="hy-AM"/>
              </w:rPr>
              <w:t>Հավաստագրված սերմերի, սածիլի և տնկանյութի արտադրության խթանում՝ գիտական կենտրոնների,  գրանցված սերմարտադրողների և տնկարանների միջոցով</w:t>
            </w:r>
            <w:r w:rsidR="00AA2E46" w:rsidRPr="00EF6E20">
              <w:rPr>
                <w:rFonts w:ascii="GHEA Grapalat" w:hAnsi="GHEA Grapalat"/>
                <w:lang w:val="pt-BR"/>
              </w:rPr>
              <w:t>»</w:t>
            </w:r>
            <w:r w:rsidR="00AA2E46" w:rsidRPr="00EF6E20">
              <w:rPr>
                <w:rFonts w:ascii="GHEA Grapalat" w:hAnsi="GHEA Grapalat"/>
                <w:lang w:val="hy-AM"/>
              </w:rPr>
              <w:t xml:space="preserve"> միջոցառման համակատարողների ցանկում </w:t>
            </w:r>
            <w:r w:rsidR="00AA2E46" w:rsidRPr="00EF6E20">
              <w:rPr>
                <w:rFonts w:ascii="GHEA Grapalat" w:hAnsi="GHEA Grapalat"/>
                <w:lang w:val="hy-AM"/>
              </w:rPr>
              <w:lastRenderedPageBreak/>
              <w:t>ընդգրկել նաև Հայաստանի ազգային ագրարային համալսարանը</w:t>
            </w:r>
            <w:r w:rsidR="00AA2E46" w:rsidRPr="00EF6E20">
              <w:rPr>
                <w:rFonts w:ascii="GHEA Grapalat" w:hAnsi="GHEA Grapalat"/>
              </w:rPr>
              <w:t xml:space="preserve">: </w:t>
            </w:r>
          </w:p>
        </w:tc>
        <w:tc>
          <w:tcPr>
            <w:tcW w:w="7328" w:type="dxa"/>
            <w:gridSpan w:val="2"/>
          </w:tcPr>
          <w:p w14:paraId="7E512541" w14:textId="7E150214" w:rsidR="007C6697" w:rsidRPr="00EF6E20" w:rsidRDefault="009A5CD3" w:rsidP="00442EA8">
            <w:pPr>
              <w:spacing w:line="276" w:lineRule="auto"/>
              <w:ind w:firstLine="178"/>
              <w:jc w:val="center"/>
              <w:rPr>
                <w:rFonts w:ascii="GHEA Grapalat" w:hAnsi="GHEA Grapalat"/>
                <w:b/>
                <w:bCs/>
                <w:lang w:val="hy-AM"/>
              </w:rPr>
            </w:pPr>
            <w:r w:rsidRPr="00EF6E20">
              <w:rPr>
                <w:rFonts w:ascii="GHEA Grapalat" w:hAnsi="GHEA Grapalat"/>
                <w:b/>
                <w:bCs/>
                <w:lang w:val="hy-AM"/>
              </w:rPr>
              <w:lastRenderedPageBreak/>
              <w:t>Ընդունվել է</w:t>
            </w:r>
          </w:p>
        </w:tc>
      </w:tr>
      <w:tr w:rsidR="005C6623" w:rsidRPr="00EF6E20" w14:paraId="5A4DA81A" w14:textId="77777777" w:rsidTr="00EC63E6">
        <w:trPr>
          <w:trHeight w:val="274"/>
        </w:trPr>
        <w:tc>
          <w:tcPr>
            <w:tcW w:w="7938" w:type="dxa"/>
          </w:tcPr>
          <w:p w14:paraId="0656D971" w14:textId="7DE6BE08" w:rsidR="005C6623" w:rsidRPr="00EF6E20" w:rsidRDefault="005C6623" w:rsidP="003C65F9">
            <w:pPr>
              <w:spacing w:line="276" w:lineRule="auto"/>
              <w:jc w:val="both"/>
              <w:rPr>
                <w:rFonts w:ascii="GHEA Grapalat" w:hAnsi="GHEA Grapalat"/>
                <w:lang w:val="hy-AM"/>
              </w:rPr>
            </w:pPr>
            <w:r w:rsidRPr="00EF6E20">
              <w:rPr>
                <w:rFonts w:ascii="GHEA Grapalat" w:eastAsia="Times New Roman" w:hAnsi="GHEA Grapalat" w:cs="Calibri"/>
                <w:color w:val="000000"/>
                <w:lang w:val="hy-AM"/>
              </w:rPr>
              <w:t>2</w:t>
            </w:r>
            <w:r w:rsidRPr="00EF6E20">
              <w:rPr>
                <w:rFonts w:ascii="Cambria Math" w:eastAsia="Times New Roman" w:hAnsi="Cambria Math" w:cs="Cambria Math"/>
                <w:color w:val="000000"/>
                <w:lang w:val="hy-AM"/>
              </w:rPr>
              <w:t>․</w:t>
            </w:r>
            <w:r w:rsidRPr="00EF6E20">
              <w:rPr>
                <w:rFonts w:ascii="GHEA Grapalat" w:eastAsia="Times New Roman" w:hAnsi="GHEA Grapalat" w:cs="Calibri"/>
                <w:color w:val="000000"/>
                <w:lang w:val="hy-AM"/>
              </w:rPr>
              <w:t xml:space="preserve"> Համալսարանում Ջրային և հողային ռեսուրսների կառավարման ամբիոնի և արդիական սարքավորումներով հագեցած Ջրային և հողային ռեսուրսների տեխնոլոգիական հետազոտական կենտրոնի, ինչպես նաև  համապատասխան կադրային ներուժի առկայության դեպքում հիմնավորված է, որ նույն առաջնահերթության 1</w:t>
            </w:r>
            <w:r w:rsidRPr="00EF6E20">
              <w:rPr>
                <w:rFonts w:ascii="GHEA Grapalat" w:eastAsia="Times New Roman" w:hAnsi="GHEA Grapalat" w:cs="Calibri"/>
                <w:color w:val="000000"/>
                <w:lang w:val="pt-BR"/>
              </w:rPr>
              <w:t>.</w:t>
            </w:r>
            <w:r w:rsidRPr="00EF6E20">
              <w:rPr>
                <w:rFonts w:ascii="GHEA Grapalat" w:eastAsia="Times New Roman" w:hAnsi="GHEA Grapalat" w:cs="Calibri"/>
                <w:color w:val="000000"/>
                <w:lang w:val="hy-AM"/>
              </w:rPr>
              <w:t xml:space="preserve">5 «Ոռոգման առաջադիմական տեխնոլոգիաների ներդրման խթանում և տարածում» միջոցառաման համար </w:t>
            </w:r>
            <w:r w:rsidRPr="00EF6E20">
              <w:rPr>
                <w:rFonts w:ascii="GHEA Grapalat" w:hAnsi="GHEA Grapalat"/>
                <w:lang w:val="hy-AM"/>
              </w:rPr>
              <w:t>համակատարողների շրջանակում ընդգրկվի նաև Հայաստանի ազգային ագրարային համալսարանը։</w:t>
            </w:r>
          </w:p>
        </w:tc>
        <w:tc>
          <w:tcPr>
            <w:tcW w:w="7328" w:type="dxa"/>
            <w:gridSpan w:val="2"/>
          </w:tcPr>
          <w:p w14:paraId="4CE0774D" w14:textId="7460B132" w:rsidR="005C6623" w:rsidRPr="00EF6E20" w:rsidRDefault="00116474" w:rsidP="00442EA8">
            <w:pPr>
              <w:spacing w:line="276" w:lineRule="auto"/>
              <w:ind w:firstLine="178"/>
              <w:jc w:val="center"/>
              <w:rPr>
                <w:rFonts w:ascii="GHEA Grapalat" w:hAnsi="GHEA Grapalat"/>
                <w:lang w:val="hy-AM"/>
              </w:rPr>
            </w:pPr>
            <w:r w:rsidRPr="00EF6E20">
              <w:rPr>
                <w:rFonts w:ascii="GHEA Grapalat" w:hAnsi="GHEA Grapalat"/>
                <w:b/>
                <w:bCs/>
                <w:lang w:val="hy-AM"/>
              </w:rPr>
              <w:t>Ընդունվել է</w:t>
            </w:r>
          </w:p>
        </w:tc>
      </w:tr>
      <w:tr w:rsidR="00A65515" w:rsidRPr="00EF6E20" w14:paraId="4CF578D5" w14:textId="77777777" w:rsidTr="00EC63E6">
        <w:trPr>
          <w:trHeight w:val="274"/>
        </w:trPr>
        <w:tc>
          <w:tcPr>
            <w:tcW w:w="7938" w:type="dxa"/>
          </w:tcPr>
          <w:p w14:paraId="0E54F657" w14:textId="5BFE0BBC" w:rsidR="00A65515" w:rsidRPr="00EF6E20" w:rsidRDefault="005C6623" w:rsidP="003D3469">
            <w:pPr>
              <w:spacing w:line="276" w:lineRule="auto"/>
              <w:jc w:val="both"/>
              <w:rPr>
                <w:rFonts w:ascii="GHEA Grapalat" w:eastAsia="Times New Roman" w:hAnsi="GHEA Grapalat" w:cs="Times New Roman"/>
                <w:lang w:val="hy-AM"/>
              </w:rPr>
            </w:pPr>
            <w:r w:rsidRPr="00EF6E20">
              <w:rPr>
                <w:rFonts w:ascii="GHEA Grapalat" w:hAnsi="GHEA Grapalat"/>
                <w:lang w:val="hy-AM"/>
              </w:rPr>
              <w:t>3</w:t>
            </w:r>
            <w:r w:rsidRPr="00EF6E20">
              <w:rPr>
                <w:rFonts w:ascii="Cambria Math" w:hAnsi="Cambria Math" w:cs="Cambria Math"/>
                <w:lang w:val="hy-AM"/>
              </w:rPr>
              <w:t>․</w:t>
            </w:r>
            <w:r w:rsidRPr="00EF6E20">
              <w:rPr>
                <w:rFonts w:ascii="GHEA Grapalat" w:hAnsi="GHEA Grapalat"/>
                <w:lang w:val="hy-AM"/>
              </w:rPr>
              <w:t xml:space="preserve"> Հաշվի առնելով համալսարանում համապատասխան ամբիոնների, գիտական կենտրոնների և կադրային ներուժի առկայությունը 1-ին առաջնահերթության 1.16 «Փոփոխվող բնակլիմայական պայմաններում ըստ գյուղատնտեսական գոտիների մշակաբույսերի արդյունավետ մշակության հնարավորությունների գնահատում</w:t>
            </w:r>
            <w:r w:rsidRPr="00EF6E20">
              <w:rPr>
                <w:rFonts w:ascii="GHEA Grapalat" w:hAnsi="GHEA Grapalat" w:cs="Calibri"/>
                <w:lang w:val="hy-AM"/>
              </w:rPr>
              <w:t>»</w:t>
            </w:r>
            <w:r w:rsidRPr="00EF6E20">
              <w:rPr>
                <w:rFonts w:ascii="GHEA Grapalat" w:hAnsi="GHEA Grapalat"/>
                <w:lang w:val="hy-AM"/>
              </w:rPr>
              <w:t xml:space="preserve"> և 1.18 «</w:t>
            </w:r>
            <w:r w:rsidRPr="00EF6E20">
              <w:rPr>
                <w:rFonts w:ascii="GHEA Grapalat" w:hAnsi="GHEA Grapalat" w:cs="Calibri"/>
                <w:lang w:val="hy-AM"/>
              </w:rPr>
              <w:t>Խառը ցանքերի կիրառման խթանում ՀՀ բոլոր</w:t>
            </w:r>
            <w:r w:rsidRPr="00EF6E20">
              <w:rPr>
                <w:rFonts w:ascii="GHEA Grapalat" w:hAnsi="GHEA Grapalat" w:cstheme="majorHAnsi"/>
                <w:lang w:val="hy-AM"/>
              </w:rPr>
              <w:t xml:space="preserve"> մարզերում</w:t>
            </w:r>
            <w:r w:rsidRPr="00EF6E20">
              <w:rPr>
                <w:rFonts w:ascii="GHEA Grapalat" w:hAnsi="GHEA Grapalat" w:cs="Calibri"/>
                <w:lang w:val="hy-AM"/>
              </w:rPr>
              <w:t>» միջոցառումների համար որպես համակատարող նույնպես ընդգրկել համալսարանը։</w:t>
            </w:r>
          </w:p>
        </w:tc>
        <w:tc>
          <w:tcPr>
            <w:tcW w:w="7328" w:type="dxa"/>
            <w:gridSpan w:val="2"/>
          </w:tcPr>
          <w:p w14:paraId="6C7B3036" w14:textId="3C7ABB09" w:rsidR="00A65515" w:rsidRPr="00EF6E20" w:rsidRDefault="00116474" w:rsidP="00442EA8">
            <w:pPr>
              <w:spacing w:line="276" w:lineRule="auto"/>
              <w:ind w:firstLine="178"/>
              <w:jc w:val="center"/>
              <w:rPr>
                <w:rFonts w:ascii="GHEA Grapalat" w:hAnsi="GHEA Grapalat"/>
                <w:lang w:val="hy-AM"/>
              </w:rPr>
            </w:pPr>
            <w:r w:rsidRPr="00EF6E20">
              <w:rPr>
                <w:rFonts w:ascii="GHEA Grapalat" w:hAnsi="GHEA Grapalat"/>
                <w:b/>
                <w:bCs/>
                <w:lang w:val="hy-AM"/>
              </w:rPr>
              <w:t>Ընդունվել է</w:t>
            </w:r>
          </w:p>
        </w:tc>
      </w:tr>
      <w:tr w:rsidR="005C6623" w:rsidRPr="00EF6E20" w14:paraId="61CDCBCB" w14:textId="77777777" w:rsidTr="00EC63E6">
        <w:trPr>
          <w:trHeight w:val="274"/>
        </w:trPr>
        <w:tc>
          <w:tcPr>
            <w:tcW w:w="7938" w:type="dxa"/>
          </w:tcPr>
          <w:p w14:paraId="6EACE5E4" w14:textId="3C15055C" w:rsidR="005C6623" w:rsidRPr="00EF6E20" w:rsidRDefault="005C6623" w:rsidP="003D3469">
            <w:pPr>
              <w:spacing w:line="276" w:lineRule="auto"/>
              <w:jc w:val="both"/>
              <w:rPr>
                <w:rFonts w:ascii="GHEA Grapalat" w:eastAsia="Times New Roman" w:hAnsi="GHEA Grapalat" w:cs="Times New Roman"/>
                <w:lang w:val="hy-AM"/>
              </w:rPr>
            </w:pPr>
            <w:r w:rsidRPr="00EF6E20">
              <w:rPr>
                <w:rFonts w:ascii="GHEA Grapalat" w:hAnsi="GHEA Grapalat"/>
                <w:lang w:val="hy-AM"/>
              </w:rPr>
              <w:t>4</w:t>
            </w:r>
            <w:r w:rsidRPr="00EF6E20">
              <w:rPr>
                <w:rFonts w:ascii="Cambria Math" w:hAnsi="Cambria Math" w:cs="Cambria Math"/>
                <w:lang w:val="hy-AM"/>
              </w:rPr>
              <w:t>․</w:t>
            </w:r>
            <w:r w:rsidRPr="00EF6E20">
              <w:rPr>
                <w:rFonts w:ascii="GHEA Grapalat" w:hAnsi="GHEA Grapalat"/>
                <w:lang w:val="hy-AM"/>
              </w:rPr>
              <w:t xml:space="preserve"> Համալսարանի գործառույթները և ներուժը ելակետ ունենալով նպատակահարմար է գտնվում նաև </w:t>
            </w:r>
            <w:proofErr w:type="spellStart"/>
            <w:r w:rsidRPr="00EF6E20">
              <w:rPr>
                <w:rFonts w:ascii="GHEA Grapalat" w:hAnsi="GHEA Grapalat"/>
              </w:rPr>
              <w:t>նշված</w:t>
            </w:r>
            <w:proofErr w:type="spellEnd"/>
            <w:r w:rsidRPr="00EF6E20">
              <w:rPr>
                <w:rFonts w:ascii="GHEA Grapalat" w:hAnsi="GHEA Grapalat"/>
                <w:lang w:val="hy-AM"/>
              </w:rPr>
              <w:t xml:space="preserve"> առաջնահերթության 1.20 միջոցառման «</w:t>
            </w:r>
            <w:r w:rsidRPr="00EF6E20">
              <w:rPr>
                <w:rFonts w:ascii="GHEA Grapalat" w:hAnsi="GHEA Grapalat" w:cs="Calibri"/>
                <w:lang w:val="hy-AM"/>
              </w:rPr>
              <w:t>Գյուղատնտեսական կենդանիների պահվածքի արդյունավետ տեխնոլոգիաների կիրառմանն աջակցություն</w:t>
            </w:r>
            <w:r w:rsidRPr="00EF6E20">
              <w:rPr>
                <w:rFonts w:ascii="GHEA Grapalat" w:hAnsi="GHEA Grapalat"/>
                <w:lang w:val="hy-AM"/>
              </w:rPr>
              <w:t>» բաղադրիչի</w:t>
            </w:r>
            <w:r w:rsidRPr="00EF6E20">
              <w:rPr>
                <w:rFonts w:ascii="GHEA Grapalat" w:hAnsi="GHEA Grapalat"/>
                <w:lang w:val="pt-BR"/>
              </w:rPr>
              <w:t xml:space="preserve"> </w:t>
            </w:r>
            <w:r w:rsidRPr="00EF6E20">
              <w:rPr>
                <w:rFonts w:ascii="GHEA Grapalat" w:hAnsi="GHEA Grapalat"/>
                <w:lang w:val="hy-AM"/>
              </w:rPr>
              <w:t>և 1.22 «</w:t>
            </w:r>
            <w:r w:rsidRPr="00EF6E20">
              <w:rPr>
                <w:rFonts w:ascii="GHEA Grapalat" w:hAnsi="GHEA Grapalat" w:cs="Calibri"/>
                <w:lang w:val="hy-AM"/>
              </w:rPr>
              <w:t>Ռեսուրսախնայող գյուղատնտեսության խթանում և զարգացում</w:t>
            </w:r>
            <w:r w:rsidRPr="00EF6E20">
              <w:rPr>
                <w:rFonts w:ascii="GHEA Grapalat" w:hAnsi="GHEA Grapalat"/>
                <w:lang w:val="hy-AM"/>
              </w:rPr>
              <w:t>» միջոցառման համապատասխան համակատարողների ցանկում ներառել համալսարանը։</w:t>
            </w:r>
          </w:p>
        </w:tc>
        <w:tc>
          <w:tcPr>
            <w:tcW w:w="7328" w:type="dxa"/>
            <w:gridSpan w:val="2"/>
          </w:tcPr>
          <w:p w14:paraId="79FC5ECD" w14:textId="4B660EA0" w:rsidR="005C6623" w:rsidRPr="00EF6E20" w:rsidRDefault="00116474" w:rsidP="00442EA8">
            <w:pPr>
              <w:spacing w:line="276" w:lineRule="auto"/>
              <w:ind w:firstLine="178"/>
              <w:jc w:val="center"/>
              <w:rPr>
                <w:rFonts w:ascii="GHEA Grapalat" w:hAnsi="GHEA Grapalat"/>
                <w:lang w:val="hy-AM"/>
              </w:rPr>
            </w:pPr>
            <w:r w:rsidRPr="00EF6E20">
              <w:rPr>
                <w:rFonts w:ascii="GHEA Grapalat" w:hAnsi="GHEA Grapalat"/>
                <w:b/>
                <w:bCs/>
                <w:lang w:val="hy-AM"/>
              </w:rPr>
              <w:t>Ընդունվել է</w:t>
            </w:r>
          </w:p>
        </w:tc>
      </w:tr>
      <w:tr w:rsidR="005C6623" w:rsidRPr="00EF6E20" w14:paraId="2107221D" w14:textId="77777777" w:rsidTr="00EC63E6">
        <w:trPr>
          <w:trHeight w:val="274"/>
        </w:trPr>
        <w:tc>
          <w:tcPr>
            <w:tcW w:w="7938" w:type="dxa"/>
          </w:tcPr>
          <w:p w14:paraId="68E833C5" w14:textId="0D7B8101" w:rsidR="005C6623" w:rsidRPr="00EF6E20" w:rsidRDefault="005C6623" w:rsidP="003D3469">
            <w:pPr>
              <w:spacing w:line="276" w:lineRule="auto"/>
              <w:jc w:val="both"/>
              <w:rPr>
                <w:rFonts w:ascii="GHEA Grapalat" w:eastAsia="Times New Roman" w:hAnsi="GHEA Grapalat" w:cs="Times New Roman"/>
                <w:lang w:val="hy-AM"/>
              </w:rPr>
            </w:pPr>
            <w:r w:rsidRPr="00EF6E20">
              <w:rPr>
                <w:rFonts w:ascii="GHEA Grapalat" w:hAnsi="GHEA Grapalat"/>
                <w:lang w:val="hy-AM"/>
              </w:rPr>
              <w:t>5</w:t>
            </w:r>
            <w:r w:rsidRPr="00EF6E20">
              <w:rPr>
                <w:rFonts w:ascii="Cambria Math" w:hAnsi="Cambria Math" w:cs="Cambria Math"/>
                <w:lang w:val="hy-AM"/>
              </w:rPr>
              <w:t>․</w:t>
            </w:r>
            <w:r w:rsidRPr="00EF6E20">
              <w:rPr>
                <w:rFonts w:ascii="GHEA Grapalat" w:hAnsi="GHEA Grapalat"/>
                <w:lang w:val="hy-AM"/>
              </w:rPr>
              <w:t xml:space="preserve"> Նկատի ունենալուվ համալսարանում Անասնաբուժական սանիտարական փորձաքննության, սննդամթերիքի անվտանգության և հիգենիայի ամբիոնի, ինչպես նաև Սննդագիտության և կենսատեխնոլոգիաների գիտահետազոտական ինստիտուտի </w:t>
            </w:r>
            <w:proofErr w:type="spellStart"/>
            <w:r w:rsidRPr="00EF6E20">
              <w:rPr>
                <w:rFonts w:ascii="GHEA Grapalat" w:hAnsi="GHEA Grapalat"/>
              </w:rPr>
              <w:t>ու</w:t>
            </w:r>
            <w:proofErr w:type="spellEnd"/>
            <w:r w:rsidRPr="00EF6E20">
              <w:rPr>
                <w:rFonts w:ascii="GHEA Grapalat" w:hAnsi="GHEA Grapalat"/>
                <w:lang w:val="hy-AM"/>
              </w:rPr>
              <w:t xml:space="preserve"> համապատասխան կադրային ներուժի առկայությունը «Ապահովել սննդամթերքի անվտանգությունը» 2-րդ առաջնահերթության 2</w:t>
            </w:r>
            <w:r w:rsidRPr="00EF6E20">
              <w:rPr>
                <w:rFonts w:ascii="GHEA Grapalat" w:hAnsi="GHEA Grapalat"/>
                <w:lang w:val="pt-BR"/>
              </w:rPr>
              <w:t>.</w:t>
            </w:r>
            <w:r w:rsidRPr="00EF6E20">
              <w:rPr>
                <w:rFonts w:ascii="GHEA Grapalat" w:hAnsi="GHEA Grapalat"/>
                <w:lang w:val="hy-AM"/>
              </w:rPr>
              <w:t xml:space="preserve">3 «Սննդամթերքի անվտանգության, անասնաբուժության և բուսասանիտարիայի ոլորտների ռիսկերի </w:t>
            </w:r>
            <w:r w:rsidRPr="00EF6E20">
              <w:rPr>
                <w:rFonts w:ascii="GHEA Grapalat" w:hAnsi="GHEA Grapalat"/>
                <w:lang w:val="hy-AM"/>
              </w:rPr>
              <w:lastRenderedPageBreak/>
              <w:t>գնահատման գիտական կենտրոնների նշանակում</w:t>
            </w:r>
            <w:r w:rsidRPr="00EF6E20">
              <w:rPr>
                <w:rFonts w:ascii="GHEA Grapalat" w:hAnsi="GHEA Grapalat" w:cs="Calibri"/>
                <w:lang w:val="hy-AM"/>
              </w:rPr>
              <w:t>»</w:t>
            </w:r>
            <w:r w:rsidRPr="00EF6E20">
              <w:rPr>
                <w:rFonts w:ascii="GHEA Grapalat" w:hAnsi="GHEA Grapalat"/>
                <w:lang w:val="hy-AM"/>
              </w:rPr>
              <w:t xml:space="preserve"> միջոցառմանը համապատասխան համակատարողների ցանկում նպատակահարմար է ընդգրկել համալսարանը։</w:t>
            </w:r>
          </w:p>
        </w:tc>
        <w:tc>
          <w:tcPr>
            <w:tcW w:w="7328" w:type="dxa"/>
            <w:gridSpan w:val="2"/>
          </w:tcPr>
          <w:p w14:paraId="2F170427" w14:textId="254BFF78" w:rsidR="005C6623" w:rsidRPr="00EF6E20" w:rsidRDefault="00116474" w:rsidP="00442EA8">
            <w:pPr>
              <w:spacing w:line="276" w:lineRule="auto"/>
              <w:ind w:firstLine="178"/>
              <w:jc w:val="center"/>
              <w:rPr>
                <w:rFonts w:ascii="GHEA Grapalat" w:hAnsi="GHEA Grapalat"/>
                <w:lang w:val="hy-AM"/>
              </w:rPr>
            </w:pPr>
            <w:r w:rsidRPr="00EF6E20">
              <w:rPr>
                <w:rFonts w:ascii="GHEA Grapalat" w:hAnsi="GHEA Grapalat"/>
                <w:b/>
                <w:bCs/>
                <w:lang w:val="hy-AM"/>
              </w:rPr>
              <w:lastRenderedPageBreak/>
              <w:t>Ընդունվել է</w:t>
            </w:r>
          </w:p>
        </w:tc>
      </w:tr>
      <w:tr w:rsidR="005C6623" w:rsidRPr="00EF6E20" w14:paraId="30F3D8C9" w14:textId="77777777" w:rsidTr="00EC63E6">
        <w:trPr>
          <w:trHeight w:val="274"/>
        </w:trPr>
        <w:tc>
          <w:tcPr>
            <w:tcW w:w="7938" w:type="dxa"/>
          </w:tcPr>
          <w:p w14:paraId="6DFF51E1" w14:textId="5610AA06" w:rsidR="005C6623" w:rsidRPr="00EF6E20" w:rsidRDefault="005C6623" w:rsidP="003D3469">
            <w:pPr>
              <w:spacing w:line="276" w:lineRule="auto"/>
              <w:jc w:val="both"/>
              <w:rPr>
                <w:rFonts w:ascii="GHEA Grapalat" w:eastAsia="Times New Roman" w:hAnsi="GHEA Grapalat" w:cs="Times New Roman"/>
                <w:lang w:val="hy-AM"/>
              </w:rPr>
            </w:pPr>
            <w:r w:rsidRPr="00EF6E20">
              <w:rPr>
                <w:rFonts w:ascii="GHEA Grapalat" w:hAnsi="GHEA Grapalat"/>
                <w:lang w:val="hy-AM"/>
              </w:rPr>
              <w:t>6</w:t>
            </w:r>
            <w:r w:rsidRPr="00EF6E20">
              <w:rPr>
                <w:rFonts w:ascii="Cambria Math" w:hAnsi="Cambria Math" w:cs="Cambria Math"/>
                <w:lang w:val="hy-AM"/>
              </w:rPr>
              <w:t>․</w:t>
            </w:r>
            <w:r w:rsidRPr="00EF6E20">
              <w:rPr>
                <w:rFonts w:ascii="GHEA Grapalat" w:hAnsi="GHEA Grapalat"/>
                <w:lang w:val="hy-AM"/>
              </w:rPr>
              <w:t xml:space="preserve"> Հաշվի առնելով գյուղատնտեսության ոլորտում մարդկային և ինստիտուցիոնալ կարողությունների զարգացման գործում համալսարնի դերը՝ 5-րդ «Զարգացնել մարդկային և ինստիտուցիոնալ կարողությունները գյուղատնտեսության ոլորտում» խորագիրը կրող առաջնահերթության</w:t>
            </w:r>
            <w:r w:rsidRPr="00EF6E20">
              <w:rPr>
                <w:rFonts w:ascii="GHEA Grapalat" w:hAnsi="GHEA Grapalat"/>
              </w:rPr>
              <w:t>ը</w:t>
            </w:r>
            <w:r w:rsidRPr="00EF6E20">
              <w:rPr>
                <w:rFonts w:ascii="GHEA Grapalat" w:hAnsi="GHEA Grapalat"/>
                <w:lang w:val="hy-AM"/>
              </w:rPr>
              <w:t xml:space="preserve"> համապատասխանող 5</w:t>
            </w:r>
            <w:r w:rsidRPr="00EF6E20">
              <w:rPr>
                <w:rFonts w:ascii="GHEA Grapalat" w:hAnsi="GHEA Grapalat"/>
                <w:lang w:val="pt-BR"/>
              </w:rPr>
              <w:t>.</w:t>
            </w:r>
            <w:r w:rsidRPr="00EF6E20">
              <w:rPr>
                <w:rFonts w:ascii="GHEA Grapalat" w:hAnsi="GHEA Grapalat"/>
                <w:lang w:val="hy-AM"/>
              </w:rPr>
              <w:t xml:space="preserve">3 «Սերմնաբուծությամբ և սերմարտադրությամբ զբաղվող սուբյեկտների և տնտեսությունների մասնագիտական կարողությունների հզորացում» և </w:t>
            </w:r>
            <w:r w:rsidRPr="00EF6E20">
              <w:rPr>
                <w:rFonts w:ascii="GHEA Grapalat" w:hAnsi="GHEA Grapalat"/>
                <w:lang w:val="pt-BR"/>
              </w:rPr>
              <w:t>5.4</w:t>
            </w:r>
            <w:r w:rsidRPr="00EF6E20">
              <w:rPr>
                <w:rFonts w:ascii="GHEA Grapalat" w:hAnsi="GHEA Grapalat"/>
                <w:lang w:val="hy-AM"/>
              </w:rPr>
              <w:t xml:space="preserve"> «Ռեսուրսախնայող գյուղատնտեսության վերաբերյալ գյուղացիական</w:t>
            </w:r>
            <w:r w:rsidRPr="00EF6E20">
              <w:rPr>
                <w:rFonts w:ascii="GHEA Grapalat" w:hAnsi="GHEA Grapalat" w:cstheme="majorHAnsi"/>
                <w:lang w:val="hy-AM"/>
              </w:rPr>
              <w:t xml:space="preserve"> տնտեսությունների մասնագիտական կարողությունների հզորացում և իրա</w:t>
            </w:r>
            <w:r w:rsidRPr="00EF6E20">
              <w:rPr>
                <w:rFonts w:ascii="GHEA Grapalat" w:hAnsi="GHEA Grapalat" w:cstheme="majorHAnsi"/>
                <w:lang w:val="hy-AM"/>
              </w:rPr>
              <w:softHyphen/>
              <w:t>զեկ</w:t>
            </w:r>
            <w:r w:rsidRPr="00EF6E20">
              <w:rPr>
                <w:rFonts w:ascii="GHEA Grapalat" w:hAnsi="GHEA Grapalat" w:cstheme="majorHAnsi"/>
                <w:lang w:val="hy-AM"/>
              </w:rPr>
              <w:softHyphen/>
              <w:t>վածության բարձրացում</w:t>
            </w:r>
            <w:r w:rsidRPr="00EF6E20">
              <w:rPr>
                <w:rFonts w:ascii="GHEA Grapalat" w:hAnsi="GHEA Grapalat"/>
                <w:lang w:val="hy-AM"/>
              </w:rPr>
              <w:t>» միջոցառումներին համապատասխան համակատարող ընդգրկել Հայաստանի ազգային ագրարային համալսարանը։</w:t>
            </w:r>
          </w:p>
        </w:tc>
        <w:tc>
          <w:tcPr>
            <w:tcW w:w="7328" w:type="dxa"/>
            <w:gridSpan w:val="2"/>
          </w:tcPr>
          <w:p w14:paraId="76F505FE" w14:textId="6F947549" w:rsidR="005C6623" w:rsidRPr="00EF6E20" w:rsidRDefault="00116474" w:rsidP="00442EA8">
            <w:pPr>
              <w:spacing w:line="276" w:lineRule="auto"/>
              <w:ind w:firstLine="178"/>
              <w:jc w:val="center"/>
              <w:rPr>
                <w:rFonts w:ascii="GHEA Grapalat" w:hAnsi="GHEA Grapalat"/>
                <w:lang w:val="hy-AM"/>
              </w:rPr>
            </w:pPr>
            <w:r w:rsidRPr="00EF6E20">
              <w:rPr>
                <w:rFonts w:ascii="GHEA Grapalat" w:hAnsi="GHEA Grapalat"/>
                <w:b/>
                <w:bCs/>
                <w:lang w:val="hy-AM"/>
              </w:rPr>
              <w:t>Ընդունվել է</w:t>
            </w:r>
          </w:p>
        </w:tc>
      </w:tr>
      <w:tr w:rsidR="005C6623" w:rsidRPr="003A1FF5" w14:paraId="3BF2B10B" w14:textId="77777777" w:rsidTr="00CC00D8">
        <w:trPr>
          <w:trHeight w:val="4553"/>
        </w:trPr>
        <w:tc>
          <w:tcPr>
            <w:tcW w:w="7938" w:type="dxa"/>
          </w:tcPr>
          <w:p w14:paraId="5258055A" w14:textId="2791A2C3" w:rsidR="005C6623" w:rsidRPr="00EF6E20" w:rsidRDefault="005C6623" w:rsidP="005C6623">
            <w:pPr>
              <w:suppressAutoHyphens/>
              <w:spacing w:before="360" w:line="276" w:lineRule="auto"/>
              <w:contextualSpacing/>
              <w:jc w:val="both"/>
              <w:rPr>
                <w:rFonts w:ascii="GHEA Grapalat" w:eastAsia="Times New Roman" w:hAnsi="GHEA Grapalat" w:cs="Times New Roman"/>
                <w:lang w:val="hy-AM"/>
              </w:rPr>
            </w:pPr>
            <w:r w:rsidRPr="00EF6E20">
              <w:rPr>
                <w:rFonts w:ascii="GHEA Grapalat" w:hAnsi="GHEA Grapalat"/>
                <w:lang w:val="hy-AM"/>
              </w:rPr>
              <w:t>7</w:t>
            </w:r>
            <w:r w:rsidRPr="00EF6E20">
              <w:rPr>
                <w:rFonts w:ascii="Cambria Math" w:hAnsi="Cambria Math" w:cs="Cambria Math"/>
                <w:lang w:val="hy-AM"/>
              </w:rPr>
              <w:t>․</w:t>
            </w:r>
            <w:r w:rsidRPr="00EF6E20">
              <w:rPr>
                <w:rFonts w:ascii="GHEA Grapalat" w:hAnsi="GHEA Grapalat"/>
                <w:lang w:val="hy-AM"/>
              </w:rPr>
              <w:t xml:space="preserve"> «Խթանել թվային գյուղատնտեսությունը և տեխնոլոգիական նորարարությունները» 7-րդ առաջնահերթությանը համապատասխան ավելացնել նոր միջոցառում հետևյալ բովանդակությամբ «Ագրոտեխնոլոգիական ստարտափ մրցույթներին աջակցություն և իրականացում» և դրան համապատասխան ակնկալվող արդյունք՝ «Թվային գյուղատնտեսության տարբեր ոլորտներում ստարտափերի և նոր գաղափարների գեներացման մրցույթների առկայություն և մրցանակային ֆոնդի ձևավորում»։ Վերջի</w:t>
            </w:r>
            <w:r w:rsidRPr="00EF6E20">
              <w:rPr>
                <w:rFonts w:ascii="GHEA Grapalat" w:hAnsi="GHEA Grapalat"/>
              </w:rPr>
              <w:t>ն</w:t>
            </w:r>
            <w:r w:rsidRPr="00EF6E20">
              <w:rPr>
                <w:rFonts w:ascii="GHEA Grapalat" w:hAnsi="GHEA Grapalat"/>
                <w:lang w:val="hy-AM"/>
              </w:rPr>
              <w:t>իս համակատարողների շարքում Հայաստանի ազգային ագրարային համալսարանին ներառում։</w:t>
            </w:r>
          </w:p>
        </w:tc>
        <w:tc>
          <w:tcPr>
            <w:tcW w:w="7328" w:type="dxa"/>
            <w:gridSpan w:val="2"/>
          </w:tcPr>
          <w:p w14:paraId="49008D5F" w14:textId="77777777" w:rsidR="005C6623" w:rsidRPr="00EF6E20" w:rsidRDefault="00BE6B47" w:rsidP="00442EA8">
            <w:pPr>
              <w:spacing w:line="276" w:lineRule="auto"/>
              <w:ind w:firstLine="178"/>
              <w:jc w:val="center"/>
              <w:rPr>
                <w:rFonts w:ascii="GHEA Grapalat" w:hAnsi="GHEA Grapalat"/>
                <w:b/>
                <w:bCs/>
                <w:lang w:val="hy-AM"/>
              </w:rPr>
            </w:pPr>
            <w:r w:rsidRPr="00EF6E20">
              <w:rPr>
                <w:rFonts w:ascii="GHEA Grapalat" w:hAnsi="GHEA Grapalat"/>
                <w:b/>
                <w:bCs/>
                <w:lang w:val="hy-AM"/>
              </w:rPr>
              <w:t>Չի ընդունվել</w:t>
            </w:r>
          </w:p>
          <w:p w14:paraId="15D232C7" w14:textId="4185C7BD" w:rsidR="006866F4" w:rsidRPr="00EF6E20" w:rsidRDefault="006866F4" w:rsidP="00D8655E">
            <w:pPr>
              <w:spacing w:line="276" w:lineRule="auto"/>
              <w:jc w:val="both"/>
              <w:rPr>
                <w:rFonts w:ascii="GHEA Grapalat" w:hAnsi="GHEA Grapalat"/>
                <w:lang w:val="hy-AM"/>
              </w:rPr>
            </w:pPr>
            <w:r w:rsidRPr="00EF6E20">
              <w:rPr>
                <w:rFonts w:ascii="GHEA Grapalat" w:hAnsi="GHEA Grapalat"/>
                <w:lang w:val="hy-AM"/>
              </w:rPr>
              <w:t xml:space="preserve">   </w:t>
            </w:r>
            <w:r w:rsidR="00D8655E" w:rsidRPr="00EF6E20">
              <w:rPr>
                <w:rFonts w:ascii="GHEA Grapalat" w:hAnsi="GHEA Grapalat"/>
                <w:lang w:val="hy-AM"/>
              </w:rPr>
              <w:t xml:space="preserve">Նոր միջոցառման ընդգրկումը համարվել է ոչ նպատակահարմար, քանի </w:t>
            </w:r>
            <w:r w:rsidRPr="00EF6E20">
              <w:rPr>
                <w:rFonts w:ascii="GHEA Grapalat" w:hAnsi="GHEA Grapalat"/>
                <w:lang w:val="hy-AM"/>
              </w:rPr>
              <w:t xml:space="preserve">որ 2023-2025 թվականների պետական միջնաժամկետ ծախսերի ծրագրով նման միջոցառումների իրականացման նպատակով ֆինանսական միջոցներ նախատեսված չեն: </w:t>
            </w:r>
          </w:p>
        </w:tc>
      </w:tr>
      <w:tr w:rsidR="008632FD" w:rsidRPr="00EF6E20" w14:paraId="0A70043A" w14:textId="77777777" w:rsidTr="00303914">
        <w:trPr>
          <w:trHeight w:val="449"/>
        </w:trPr>
        <w:tc>
          <w:tcPr>
            <w:tcW w:w="11960" w:type="dxa"/>
            <w:gridSpan w:val="2"/>
            <w:vMerge w:val="restart"/>
            <w:shd w:val="clear" w:color="auto" w:fill="D0CECE" w:themeFill="background2" w:themeFillShade="E6"/>
            <w:vAlign w:val="center"/>
          </w:tcPr>
          <w:p w14:paraId="2F52302F" w14:textId="48998501" w:rsidR="008632FD" w:rsidRPr="00EF6E20" w:rsidRDefault="008632FD" w:rsidP="00303914">
            <w:pPr>
              <w:spacing w:line="276" w:lineRule="auto"/>
              <w:jc w:val="center"/>
              <w:rPr>
                <w:rFonts w:ascii="GHEA Grapalat" w:hAnsi="GHEA Grapalat"/>
                <w:lang w:val="hy-AM"/>
              </w:rPr>
            </w:pPr>
            <w:r w:rsidRPr="00EF6E20">
              <w:rPr>
                <w:rFonts w:ascii="GHEA Grapalat" w:hAnsi="GHEA Grapalat"/>
                <w:lang w:val="hy-AM"/>
              </w:rPr>
              <w:t>14</w:t>
            </w:r>
            <w:r w:rsidRPr="00EF6E20">
              <w:rPr>
                <w:rFonts w:ascii="Cambria Math" w:hAnsi="Cambria Math" w:cs="Cambria Math"/>
                <w:lang w:val="hy-AM"/>
              </w:rPr>
              <w:t>․</w:t>
            </w:r>
            <w:r w:rsidRPr="00EF6E20">
              <w:rPr>
                <w:rFonts w:ascii="GHEA Grapalat" w:hAnsi="GHEA Grapalat"/>
                <w:lang w:val="hy-AM"/>
              </w:rPr>
              <w:t xml:space="preserve"> ՀՀ ՏԿԵՆ ջրային կոմիտե</w:t>
            </w:r>
          </w:p>
        </w:tc>
        <w:tc>
          <w:tcPr>
            <w:tcW w:w="3306" w:type="dxa"/>
            <w:shd w:val="clear" w:color="auto" w:fill="D0CECE" w:themeFill="background2" w:themeFillShade="E6"/>
            <w:vAlign w:val="center"/>
          </w:tcPr>
          <w:p w14:paraId="7F0F5655" w14:textId="0190CB3C" w:rsidR="008632FD" w:rsidRPr="00EF6E20" w:rsidRDefault="00F51543" w:rsidP="00303914">
            <w:pPr>
              <w:spacing w:line="276" w:lineRule="auto"/>
              <w:jc w:val="center"/>
              <w:rPr>
                <w:rFonts w:ascii="GHEA Grapalat" w:hAnsi="GHEA Grapalat"/>
                <w:lang w:val="hy-AM"/>
              </w:rPr>
            </w:pPr>
            <w:r w:rsidRPr="00EF6E20">
              <w:rPr>
                <w:rFonts w:ascii="GHEA Grapalat" w:hAnsi="GHEA Grapalat"/>
                <w:lang w:val="hy-AM"/>
              </w:rPr>
              <w:t>30.01.2023թ.</w:t>
            </w:r>
          </w:p>
        </w:tc>
      </w:tr>
      <w:tr w:rsidR="008632FD" w:rsidRPr="00EF6E20" w14:paraId="75792DA3" w14:textId="77777777" w:rsidTr="00303914">
        <w:trPr>
          <w:trHeight w:val="584"/>
        </w:trPr>
        <w:tc>
          <w:tcPr>
            <w:tcW w:w="11960" w:type="dxa"/>
            <w:gridSpan w:val="2"/>
            <w:vMerge/>
            <w:shd w:val="clear" w:color="auto" w:fill="D0CECE" w:themeFill="background2" w:themeFillShade="E6"/>
            <w:vAlign w:val="center"/>
          </w:tcPr>
          <w:p w14:paraId="065ED69A" w14:textId="77777777" w:rsidR="008632FD" w:rsidRPr="00EF6E20" w:rsidRDefault="008632FD" w:rsidP="00303914">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7F5B87E4" w14:textId="57D09862" w:rsidR="008632FD" w:rsidRPr="00EF6E20" w:rsidRDefault="00F51543" w:rsidP="00303914">
            <w:pPr>
              <w:spacing w:line="276" w:lineRule="auto"/>
              <w:jc w:val="center"/>
              <w:rPr>
                <w:rFonts w:ascii="GHEA Grapalat" w:hAnsi="GHEA Grapalat"/>
                <w:lang w:val="hy-AM"/>
              </w:rPr>
            </w:pPr>
            <w:r w:rsidRPr="00EF6E20">
              <w:rPr>
                <w:rFonts w:ascii="GHEA Grapalat" w:hAnsi="GHEA Grapalat"/>
                <w:lang w:val="hy-AM"/>
              </w:rPr>
              <w:t>№ 01/07/412-2023</w:t>
            </w:r>
          </w:p>
        </w:tc>
      </w:tr>
      <w:tr w:rsidR="008632FD" w:rsidRPr="00EF6E20" w14:paraId="1DA9026D" w14:textId="77777777" w:rsidTr="00EC63E6">
        <w:trPr>
          <w:trHeight w:val="274"/>
        </w:trPr>
        <w:tc>
          <w:tcPr>
            <w:tcW w:w="7938" w:type="dxa"/>
          </w:tcPr>
          <w:p w14:paraId="104E784C" w14:textId="77777777" w:rsidR="00CC00D8" w:rsidRPr="00EF6E20" w:rsidRDefault="00CC00D8" w:rsidP="00CC00D8">
            <w:pPr>
              <w:suppressAutoHyphens/>
              <w:spacing w:before="360" w:line="276" w:lineRule="auto"/>
              <w:ind w:firstLine="426"/>
              <w:contextualSpacing/>
              <w:jc w:val="both"/>
              <w:rPr>
                <w:rFonts w:ascii="GHEA Grapalat" w:eastAsia="Times New Roman" w:hAnsi="GHEA Grapalat" w:cs="Times New Roman"/>
                <w:lang w:val="hy-AM"/>
              </w:rPr>
            </w:pPr>
            <w:r w:rsidRPr="00EF6E20">
              <w:rPr>
                <w:rFonts w:ascii="GHEA Grapalat" w:eastAsia="Times New Roman" w:hAnsi="GHEA Grapalat" w:cs="Times New Roman"/>
                <w:lang w:val="hy-AM"/>
              </w:rPr>
              <w:lastRenderedPageBreak/>
              <w:t>Առաջարկություններ և դիտողություններ չկան։</w:t>
            </w:r>
          </w:p>
          <w:p w14:paraId="58F1B08E" w14:textId="77777777" w:rsidR="008632FD" w:rsidRPr="00EF6E20" w:rsidRDefault="008632FD" w:rsidP="005C6623">
            <w:pPr>
              <w:suppressAutoHyphens/>
              <w:spacing w:before="360" w:line="276" w:lineRule="auto"/>
              <w:contextualSpacing/>
              <w:jc w:val="both"/>
              <w:rPr>
                <w:rFonts w:ascii="GHEA Grapalat" w:hAnsi="GHEA Grapalat"/>
                <w:lang w:val="hy-AM"/>
              </w:rPr>
            </w:pPr>
          </w:p>
        </w:tc>
        <w:tc>
          <w:tcPr>
            <w:tcW w:w="7328" w:type="dxa"/>
            <w:gridSpan w:val="2"/>
          </w:tcPr>
          <w:p w14:paraId="4B0F1BC4" w14:textId="5685FA43" w:rsidR="008632FD" w:rsidRPr="00EF6E20" w:rsidRDefault="00F001FA" w:rsidP="00442EA8">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tc>
      </w:tr>
      <w:tr w:rsidR="008632FD" w:rsidRPr="00EF6E20" w14:paraId="393FBCCF" w14:textId="77777777" w:rsidTr="00303914">
        <w:trPr>
          <w:trHeight w:val="449"/>
        </w:trPr>
        <w:tc>
          <w:tcPr>
            <w:tcW w:w="11960" w:type="dxa"/>
            <w:gridSpan w:val="2"/>
            <w:vMerge w:val="restart"/>
            <w:shd w:val="clear" w:color="auto" w:fill="D0CECE" w:themeFill="background2" w:themeFillShade="E6"/>
            <w:vAlign w:val="center"/>
          </w:tcPr>
          <w:p w14:paraId="44D8B123" w14:textId="76C609AC" w:rsidR="008632FD" w:rsidRPr="00EF6E20" w:rsidRDefault="008632FD" w:rsidP="00303914">
            <w:pPr>
              <w:spacing w:line="276" w:lineRule="auto"/>
              <w:jc w:val="center"/>
              <w:rPr>
                <w:rFonts w:ascii="GHEA Grapalat" w:hAnsi="GHEA Grapalat"/>
                <w:lang w:val="hy-AM"/>
              </w:rPr>
            </w:pPr>
            <w:r w:rsidRPr="00EF6E20">
              <w:rPr>
                <w:rFonts w:ascii="GHEA Grapalat" w:hAnsi="GHEA Grapalat"/>
                <w:lang w:val="hy-AM"/>
              </w:rPr>
              <w:t>1</w:t>
            </w:r>
            <w:r w:rsidR="00AE4E4E" w:rsidRPr="00EF6E20">
              <w:rPr>
                <w:rFonts w:ascii="GHEA Grapalat" w:hAnsi="GHEA Grapalat"/>
                <w:lang w:val="hy-AM"/>
              </w:rPr>
              <w:t>5</w:t>
            </w:r>
            <w:r w:rsidRPr="00EF6E20">
              <w:rPr>
                <w:rFonts w:ascii="Cambria Math" w:hAnsi="Cambria Math" w:cs="Cambria Math"/>
                <w:lang w:val="hy-AM"/>
              </w:rPr>
              <w:t>․</w:t>
            </w:r>
            <w:r w:rsidRPr="00EF6E20">
              <w:rPr>
                <w:rFonts w:ascii="GHEA Grapalat" w:hAnsi="GHEA Grapalat"/>
                <w:lang w:val="hy-AM"/>
              </w:rPr>
              <w:t xml:space="preserve"> ՀՀ </w:t>
            </w:r>
            <w:r w:rsidR="00AE4E4E" w:rsidRPr="00EF6E20">
              <w:rPr>
                <w:rFonts w:ascii="GHEA Grapalat" w:hAnsi="GHEA Grapalat"/>
                <w:lang w:val="hy-AM"/>
              </w:rPr>
              <w:t>կենտրոնական բանկ</w:t>
            </w:r>
          </w:p>
        </w:tc>
        <w:tc>
          <w:tcPr>
            <w:tcW w:w="3306" w:type="dxa"/>
            <w:shd w:val="clear" w:color="auto" w:fill="D0CECE" w:themeFill="background2" w:themeFillShade="E6"/>
            <w:vAlign w:val="center"/>
          </w:tcPr>
          <w:p w14:paraId="48106D59" w14:textId="5913C903" w:rsidR="008632FD" w:rsidRPr="00EF6E20" w:rsidRDefault="00C87B66" w:rsidP="00303914">
            <w:pPr>
              <w:spacing w:line="276" w:lineRule="auto"/>
              <w:jc w:val="center"/>
              <w:rPr>
                <w:rFonts w:ascii="GHEA Grapalat" w:hAnsi="GHEA Grapalat"/>
                <w:lang w:val="hy-AM"/>
              </w:rPr>
            </w:pPr>
            <w:r w:rsidRPr="00EF6E20">
              <w:rPr>
                <w:rFonts w:ascii="GHEA Grapalat" w:hAnsi="GHEA Grapalat"/>
                <w:lang w:val="hy-AM"/>
              </w:rPr>
              <w:t>30.01.2023թ.</w:t>
            </w:r>
          </w:p>
        </w:tc>
      </w:tr>
      <w:tr w:rsidR="008632FD" w:rsidRPr="00EF6E20" w14:paraId="08AAD802" w14:textId="77777777" w:rsidTr="00303914">
        <w:trPr>
          <w:trHeight w:val="584"/>
        </w:trPr>
        <w:tc>
          <w:tcPr>
            <w:tcW w:w="11960" w:type="dxa"/>
            <w:gridSpan w:val="2"/>
            <w:vMerge/>
            <w:shd w:val="clear" w:color="auto" w:fill="D0CECE" w:themeFill="background2" w:themeFillShade="E6"/>
            <w:vAlign w:val="center"/>
          </w:tcPr>
          <w:p w14:paraId="5D3B23FE" w14:textId="77777777" w:rsidR="008632FD" w:rsidRPr="00EF6E20" w:rsidRDefault="008632FD" w:rsidP="00303914">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40E0BC76" w14:textId="1749D3F6" w:rsidR="008632FD" w:rsidRPr="00EF6E20" w:rsidRDefault="00C87B66" w:rsidP="00303914">
            <w:pPr>
              <w:spacing w:line="276" w:lineRule="auto"/>
              <w:jc w:val="center"/>
              <w:rPr>
                <w:rFonts w:ascii="GHEA Grapalat" w:hAnsi="GHEA Grapalat"/>
                <w:lang w:val="hy-AM"/>
              </w:rPr>
            </w:pPr>
            <w:r w:rsidRPr="00EF6E20">
              <w:rPr>
                <w:rFonts w:ascii="GHEA Grapalat" w:hAnsi="GHEA Grapalat"/>
                <w:lang w:val="hy-AM"/>
              </w:rPr>
              <w:t>№ 16.4-07/76-23</w:t>
            </w:r>
          </w:p>
        </w:tc>
      </w:tr>
      <w:tr w:rsidR="008632FD" w:rsidRPr="00EF6E20" w14:paraId="3DD7261A" w14:textId="77777777" w:rsidTr="00EC63E6">
        <w:trPr>
          <w:trHeight w:val="274"/>
        </w:trPr>
        <w:tc>
          <w:tcPr>
            <w:tcW w:w="7938" w:type="dxa"/>
          </w:tcPr>
          <w:p w14:paraId="284AE882" w14:textId="77777777" w:rsidR="000771EA" w:rsidRPr="00EF6E20" w:rsidRDefault="000771EA" w:rsidP="000771EA">
            <w:pPr>
              <w:suppressAutoHyphens/>
              <w:spacing w:before="360" w:line="276" w:lineRule="auto"/>
              <w:ind w:firstLine="426"/>
              <w:contextualSpacing/>
              <w:jc w:val="both"/>
              <w:rPr>
                <w:rFonts w:ascii="GHEA Grapalat" w:eastAsia="Times New Roman" w:hAnsi="GHEA Grapalat" w:cs="Times New Roman"/>
                <w:lang w:val="hy-AM"/>
              </w:rPr>
            </w:pPr>
            <w:r w:rsidRPr="00EF6E20">
              <w:rPr>
                <w:rFonts w:ascii="GHEA Grapalat" w:eastAsia="Times New Roman" w:hAnsi="GHEA Grapalat" w:cs="Times New Roman"/>
                <w:lang w:val="hy-AM"/>
              </w:rPr>
              <w:t>Առաջարկություններ և դիտողություններ չկան։</w:t>
            </w:r>
          </w:p>
          <w:p w14:paraId="30D0B836" w14:textId="77777777" w:rsidR="008632FD" w:rsidRPr="00EF6E20" w:rsidRDefault="008632FD" w:rsidP="005C6623">
            <w:pPr>
              <w:suppressAutoHyphens/>
              <w:spacing w:before="360" w:line="276" w:lineRule="auto"/>
              <w:contextualSpacing/>
              <w:jc w:val="both"/>
              <w:rPr>
                <w:rFonts w:ascii="GHEA Grapalat" w:hAnsi="GHEA Grapalat"/>
                <w:lang w:val="hy-AM"/>
              </w:rPr>
            </w:pPr>
          </w:p>
        </w:tc>
        <w:tc>
          <w:tcPr>
            <w:tcW w:w="7328" w:type="dxa"/>
            <w:gridSpan w:val="2"/>
          </w:tcPr>
          <w:p w14:paraId="5237B2E7" w14:textId="6CDEB80D" w:rsidR="008632FD" w:rsidRPr="00EF6E20" w:rsidRDefault="00F001FA" w:rsidP="00442EA8">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tc>
      </w:tr>
      <w:tr w:rsidR="00E17A7F" w:rsidRPr="00EF6E20" w14:paraId="4A847E41" w14:textId="77777777" w:rsidTr="00517EE7">
        <w:trPr>
          <w:trHeight w:val="449"/>
        </w:trPr>
        <w:tc>
          <w:tcPr>
            <w:tcW w:w="11960" w:type="dxa"/>
            <w:gridSpan w:val="2"/>
            <w:vMerge w:val="restart"/>
            <w:shd w:val="clear" w:color="auto" w:fill="D0CECE" w:themeFill="background2" w:themeFillShade="E6"/>
            <w:vAlign w:val="center"/>
          </w:tcPr>
          <w:p w14:paraId="04C02D23" w14:textId="33050928" w:rsidR="00E17A7F" w:rsidRPr="00EF6E20" w:rsidRDefault="00E17A7F" w:rsidP="00517EE7">
            <w:pPr>
              <w:spacing w:line="276" w:lineRule="auto"/>
              <w:jc w:val="center"/>
              <w:rPr>
                <w:rFonts w:ascii="GHEA Grapalat" w:hAnsi="GHEA Grapalat"/>
                <w:lang w:val="hy-AM"/>
              </w:rPr>
            </w:pPr>
            <w:bookmarkStart w:id="7" w:name="_Hlk140499694"/>
            <w:r w:rsidRPr="00EF6E20">
              <w:rPr>
                <w:rFonts w:ascii="GHEA Grapalat" w:hAnsi="GHEA Grapalat"/>
                <w:lang w:val="hy-AM"/>
              </w:rPr>
              <w:t>16</w:t>
            </w:r>
            <w:r w:rsidRPr="00EF6E20">
              <w:rPr>
                <w:rFonts w:ascii="Cambria Math" w:hAnsi="Cambria Math" w:cs="Cambria Math"/>
                <w:lang w:val="hy-AM"/>
              </w:rPr>
              <w:t>․</w:t>
            </w:r>
            <w:r w:rsidRPr="00EF6E20">
              <w:rPr>
                <w:rFonts w:ascii="GHEA Grapalat" w:hAnsi="GHEA Grapalat"/>
                <w:lang w:val="hy-AM"/>
              </w:rPr>
              <w:t xml:space="preserve"> ՀՀ վարչապետի աշխատակազմ</w:t>
            </w:r>
          </w:p>
        </w:tc>
        <w:tc>
          <w:tcPr>
            <w:tcW w:w="3306" w:type="dxa"/>
            <w:shd w:val="clear" w:color="auto" w:fill="D0CECE" w:themeFill="background2" w:themeFillShade="E6"/>
            <w:vAlign w:val="center"/>
          </w:tcPr>
          <w:p w14:paraId="5B90511C" w14:textId="201DEBB4" w:rsidR="00E17A7F" w:rsidRPr="00EF6E20" w:rsidRDefault="00E17A7F" w:rsidP="00517EE7">
            <w:pPr>
              <w:spacing w:line="276" w:lineRule="auto"/>
              <w:jc w:val="center"/>
              <w:rPr>
                <w:rFonts w:ascii="GHEA Grapalat" w:hAnsi="GHEA Grapalat"/>
                <w:lang w:val="hy-AM"/>
              </w:rPr>
            </w:pPr>
            <w:r w:rsidRPr="00EF6E20">
              <w:rPr>
                <w:rFonts w:ascii="GHEA Grapalat" w:hAnsi="GHEA Grapalat"/>
                <w:lang w:val="hy-AM"/>
              </w:rPr>
              <w:t>23.02.2023թ.</w:t>
            </w:r>
          </w:p>
        </w:tc>
      </w:tr>
      <w:tr w:rsidR="00E17A7F" w:rsidRPr="00EF6E20" w14:paraId="11A4DEDB" w14:textId="77777777" w:rsidTr="00517EE7">
        <w:trPr>
          <w:trHeight w:val="584"/>
        </w:trPr>
        <w:tc>
          <w:tcPr>
            <w:tcW w:w="11960" w:type="dxa"/>
            <w:gridSpan w:val="2"/>
            <w:vMerge/>
            <w:shd w:val="clear" w:color="auto" w:fill="D0CECE" w:themeFill="background2" w:themeFillShade="E6"/>
            <w:vAlign w:val="center"/>
          </w:tcPr>
          <w:p w14:paraId="57EC70B5" w14:textId="77777777" w:rsidR="00E17A7F" w:rsidRPr="00EF6E20" w:rsidRDefault="00E17A7F" w:rsidP="00517EE7">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2E5B6F54" w14:textId="120C08E1" w:rsidR="004338A8" w:rsidRPr="00EF6E20" w:rsidRDefault="004338A8" w:rsidP="004338A8">
            <w:pPr>
              <w:spacing w:line="276" w:lineRule="auto"/>
              <w:contextualSpacing/>
              <w:jc w:val="center"/>
              <w:rPr>
                <w:rFonts w:ascii="GHEA Grapalat" w:hAnsi="GHEA Grapalat"/>
                <w:lang w:val="hy-AM"/>
              </w:rPr>
            </w:pPr>
            <w:r w:rsidRPr="00EF6E20">
              <w:rPr>
                <w:rFonts w:ascii="GHEA Grapalat" w:hAnsi="GHEA Grapalat"/>
                <w:lang w:val="hy-AM"/>
              </w:rPr>
              <w:t>№ 02/08.2/5855-2023</w:t>
            </w:r>
          </w:p>
          <w:p w14:paraId="24ACBB94" w14:textId="1C060786" w:rsidR="00E17A7F" w:rsidRPr="00EF6E20" w:rsidRDefault="00E17A7F" w:rsidP="00517EE7">
            <w:pPr>
              <w:spacing w:line="276" w:lineRule="auto"/>
              <w:jc w:val="center"/>
              <w:rPr>
                <w:rFonts w:ascii="GHEA Grapalat" w:hAnsi="GHEA Grapalat"/>
                <w:lang w:val="hy-AM"/>
              </w:rPr>
            </w:pPr>
          </w:p>
        </w:tc>
      </w:tr>
      <w:bookmarkEnd w:id="7"/>
      <w:tr w:rsidR="00E17A7F" w:rsidRPr="00EF6E20" w14:paraId="5AEF5058" w14:textId="77777777" w:rsidTr="00517EE7">
        <w:trPr>
          <w:trHeight w:val="274"/>
        </w:trPr>
        <w:tc>
          <w:tcPr>
            <w:tcW w:w="7938" w:type="dxa"/>
          </w:tcPr>
          <w:p w14:paraId="4F2E8492" w14:textId="77777777" w:rsidR="00E17A7F" w:rsidRPr="00EF6E20" w:rsidRDefault="00EF6E20" w:rsidP="006425DF">
            <w:pPr>
              <w:suppressAutoHyphens/>
              <w:spacing w:before="360" w:line="276" w:lineRule="auto"/>
              <w:ind w:firstLine="426"/>
              <w:contextualSpacing/>
              <w:jc w:val="both"/>
              <w:rPr>
                <w:rFonts w:ascii="GHEA Grapalat" w:hAnsi="GHEA Grapalat"/>
                <w:i/>
                <w:iCs/>
                <w:lang w:val="hy-AM"/>
              </w:rPr>
            </w:pPr>
            <w:r w:rsidRPr="00EF6E20">
              <w:rPr>
                <w:rFonts w:ascii="GHEA Grapalat" w:hAnsi="GHEA Grapalat"/>
                <w:i/>
                <w:iCs/>
                <w:lang w:val="hy-AM"/>
              </w:rPr>
              <w:t>Փոխվարչապետ Մհեր Գրիգորյանի գրասենյակ</w:t>
            </w:r>
            <w:r w:rsidRPr="00EF6E20">
              <w:rPr>
                <w:rFonts w:ascii="Cambria Math" w:hAnsi="Cambria Math" w:cs="Cambria Math"/>
                <w:i/>
                <w:iCs/>
                <w:lang w:val="hy-AM"/>
              </w:rPr>
              <w:t>․</w:t>
            </w:r>
          </w:p>
          <w:p w14:paraId="71DE7C3B" w14:textId="39243799" w:rsidR="00EF6E20" w:rsidRPr="00EF6E20" w:rsidRDefault="00EF6E20" w:rsidP="00953C91">
            <w:pPr>
              <w:jc w:val="both"/>
              <w:rPr>
                <w:rFonts w:ascii="GHEA Grapalat" w:hAnsi="GHEA Grapalat"/>
                <w:lang w:val="hy-AM"/>
              </w:rPr>
            </w:pPr>
            <w:r w:rsidRPr="00EF6E20">
              <w:rPr>
                <w:rFonts w:ascii="GHEA Grapalat" w:hAnsi="GHEA Grapalat"/>
                <w:lang w:val="hy-AM"/>
              </w:rPr>
              <w:t>1</w:t>
            </w:r>
            <w:r w:rsidRPr="00EF6E20">
              <w:rPr>
                <w:rFonts w:ascii="Cambria Math" w:hAnsi="Cambria Math" w:cs="Cambria Math"/>
                <w:lang w:val="hy-AM"/>
              </w:rPr>
              <w:t>․</w:t>
            </w:r>
            <w:r w:rsidRPr="00EF6E20">
              <w:rPr>
                <w:rFonts w:ascii="GHEA Grapalat" w:hAnsi="GHEA Grapalat"/>
                <w:lang w:val="hy-AM"/>
              </w:rPr>
              <w:t xml:space="preserve"> </w:t>
            </w:r>
            <w:r w:rsidR="00160981" w:rsidRPr="00160981">
              <w:rPr>
                <w:rFonts w:ascii="GHEA Grapalat" w:hAnsi="GHEA Grapalat"/>
                <w:lang w:val="hy-AM"/>
              </w:rPr>
              <w:t xml:space="preserve">Ծրագրի միջոցառումների իրականացման համատեքստում արդյունքային ցուցանիշները բացակայում են, և դժվար է հետագայում ապահովել ռեսուրսի դիմաց արդյունքի ստացման կապը: Մեր գնահատմամբ արդյունքային ցուցանիշները պետք է լինեն չափելի, համադրելի և պատկերեն իրական արդյունքի չափելիության գնահատումը: Միաժամանակ միջոցառումների իրականացման համար ժամկետի ոչ կոնկրետ լինելու փաստը (ըստ տարիների չբաշխելու դեպքում) յուրաքանչյուր տարվա ավարտին կատարած աշխատանքների վերաբերյալ մոնիտորինգ իրականացնելիս՝ առաջացնելու է դժվարություններ: Արդյունքում, հնարավոր չի լինի գնահատել տվյալ տարում պետք է այդ միջոցառումը կատարվեր, թե՞ հաջորդ տարիներին: Ուստի առաջարկվում է ներկայացնել լրամշակման: </w:t>
            </w:r>
          </w:p>
        </w:tc>
        <w:tc>
          <w:tcPr>
            <w:tcW w:w="7328" w:type="dxa"/>
            <w:gridSpan w:val="2"/>
          </w:tcPr>
          <w:p w14:paraId="7F50D459" w14:textId="1A42DB99" w:rsidR="00E17A7F" w:rsidRPr="00EF6E20" w:rsidRDefault="007C4958" w:rsidP="00517EE7">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tc>
      </w:tr>
      <w:tr w:rsidR="00E17A7F" w:rsidRPr="00160981" w14:paraId="04093C44" w14:textId="77777777" w:rsidTr="00EC63E6">
        <w:trPr>
          <w:trHeight w:val="274"/>
        </w:trPr>
        <w:tc>
          <w:tcPr>
            <w:tcW w:w="7938" w:type="dxa"/>
          </w:tcPr>
          <w:p w14:paraId="22FACC69" w14:textId="77777777" w:rsidR="00E17A7F" w:rsidRDefault="004B37F6" w:rsidP="000771EA">
            <w:pPr>
              <w:suppressAutoHyphens/>
              <w:spacing w:before="360" w:line="276" w:lineRule="auto"/>
              <w:ind w:firstLine="426"/>
              <w:contextualSpacing/>
              <w:jc w:val="both"/>
              <w:rPr>
                <w:rFonts w:ascii="Cambria Math" w:hAnsi="Cambria Math" w:cs="Cambria Math"/>
                <w:i/>
                <w:iCs/>
                <w:lang w:val="hy-AM"/>
              </w:rPr>
            </w:pPr>
            <w:r w:rsidRPr="00EF6E20">
              <w:rPr>
                <w:rFonts w:ascii="GHEA Grapalat" w:hAnsi="GHEA Grapalat"/>
                <w:i/>
                <w:iCs/>
                <w:lang w:val="hy-AM"/>
              </w:rPr>
              <w:t xml:space="preserve">Փոխվարչապետ </w:t>
            </w:r>
            <w:r>
              <w:rPr>
                <w:rFonts w:ascii="GHEA Grapalat" w:hAnsi="GHEA Grapalat"/>
                <w:i/>
                <w:iCs/>
                <w:lang w:val="hy-AM"/>
              </w:rPr>
              <w:t>Տիգրան Խաչատրյանի</w:t>
            </w:r>
            <w:r w:rsidRPr="00EF6E20">
              <w:rPr>
                <w:rFonts w:ascii="GHEA Grapalat" w:hAnsi="GHEA Grapalat"/>
                <w:i/>
                <w:iCs/>
                <w:lang w:val="hy-AM"/>
              </w:rPr>
              <w:t xml:space="preserve"> գրասենյակ</w:t>
            </w:r>
            <w:r w:rsidRPr="00EF6E20">
              <w:rPr>
                <w:rFonts w:ascii="Cambria Math" w:hAnsi="Cambria Math" w:cs="Cambria Math"/>
                <w:i/>
                <w:iCs/>
                <w:lang w:val="hy-AM"/>
              </w:rPr>
              <w:t>․</w:t>
            </w:r>
          </w:p>
          <w:p w14:paraId="0E4B1840" w14:textId="19B1296F" w:rsidR="003141D7" w:rsidRPr="003141D7" w:rsidRDefault="003141D7" w:rsidP="003141D7">
            <w:pPr>
              <w:jc w:val="both"/>
              <w:rPr>
                <w:rFonts w:ascii="GHEA Grapalat" w:hAnsi="GHEA Grapalat"/>
                <w:lang w:val="hy-AM"/>
              </w:rPr>
            </w:pPr>
            <w:r>
              <w:rPr>
                <w:rFonts w:ascii="GHEA Grapalat" w:hAnsi="GHEA Grapalat"/>
                <w:lang w:val="hy-AM"/>
              </w:rPr>
              <w:t>1</w:t>
            </w:r>
            <w:r>
              <w:rPr>
                <w:rFonts w:ascii="Cambria Math" w:hAnsi="Cambria Math"/>
                <w:lang w:val="hy-AM"/>
              </w:rPr>
              <w:t xml:space="preserve">․ </w:t>
            </w:r>
            <w:r w:rsidRPr="003141D7">
              <w:rPr>
                <w:rFonts w:ascii="GHEA Grapalat" w:hAnsi="GHEA Grapalat"/>
                <w:lang w:val="hy-AM"/>
              </w:rPr>
              <w:t>Համաձայն ՀՀ ջրային օրենսգրքի 1.1-ին հոդվածի 1-ին մասի՝ ջրային համակարգերի կառավարման մարմինը նախարարությանը ենթակա Ջրային կոմիտեն է: Միաժամանակ, ՀՀ տարածքային կառավարման և ենթակառուցվածքների նախարարության ջրային պետական կոմիտեի կանոնադրության 9-րդ կետի 2-րդ ենթակետի համատեքստում՝ ջրային պետական կոմիտեն ապահովում է Հայաստանի Հանրապետության ջրային ոլորտի քաղաքականության մշակում</w:t>
            </w:r>
            <w:r w:rsidR="00110603">
              <w:rPr>
                <w:rFonts w:ascii="GHEA Grapalat" w:hAnsi="GHEA Grapalat"/>
                <w:lang w:val="hy-AM"/>
              </w:rPr>
              <w:t>ը</w:t>
            </w:r>
            <w:r w:rsidRPr="003141D7">
              <w:rPr>
                <w:rFonts w:ascii="GHEA Grapalat" w:hAnsi="GHEA Grapalat"/>
                <w:lang w:val="hy-AM"/>
              </w:rPr>
              <w:t xml:space="preserve"> և իրագործումը: </w:t>
            </w:r>
          </w:p>
          <w:p w14:paraId="365C11AB" w14:textId="6A6B8041" w:rsidR="00B21632" w:rsidRPr="00EF6E20" w:rsidRDefault="003141D7" w:rsidP="00953C91">
            <w:pPr>
              <w:ind w:firstLine="708"/>
              <w:jc w:val="both"/>
              <w:rPr>
                <w:rFonts w:ascii="GHEA Grapalat" w:eastAsia="Times New Roman" w:hAnsi="GHEA Grapalat" w:cs="Times New Roman"/>
                <w:lang w:val="hy-AM"/>
              </w:rPr>
            </w:pPr>
            <w:r w:rsidRPr="003141D7">
              <w:rPr>
                <w:rFonts w:ascii="GHEA Grapalat" w:hAnsi="GHEA Grapalat"/>
                <w:lang w:val="hy-AM"/>
              </w:rPr>
              <w:t>Ելնելով վերոգրյալից, առաջարկվում է Նախագծի հավելված N3-ի 1.5 կետում՝</w:t>
            </w:r>
            <w:r w:rsidR="00600199">
              <w:rPr>
                <w:rFonts w:ascii="GHEA Grapalat" w:hAnsi="GHEA Grapalat"/>
                <w:lang w:val="hy-AM"/>
              </w:rPr>
              <w:t xml:space="preserve"> </w:t>
            </w:r>
            <w:r w:rsidRPr="003141D7">
              <w:rPr>
                <w:rFonts w:ascii="GHEA Grapalat" w:hAnsi="GHEA Grapalat"/>
                <w:lang w:val="hy-AM"/>
              </w:rPr>
              <w:t xml:space="preserve">«Ոռոգման առաջադիմական տեխնոլոգիաների ներդրման </w:t>
            </w:r>
            <w:r w:rsidRPr="003141D7">
              <w:rPr>
                <w:rFonts w:ascii="GHEA Grapalat" w:hAnsi="GHEA Grapalat"/>
                <w:lang w:val="hy-AM"/>
              </w:rPr>
              <w:lastRenderedPageBreak/>
              <w:t>խթանում և տարածում» վերտառությամբ միջոցառման մասով, որպես համակատարող ներառել նաև տարածքային կառավարման և ենթակառուցվածքների նախարարության ջրային պետական կոմիտեին, քանի որ միջոցառումը վերաբերում է ոռոգման արդիական համակարգերի ներդրմանը և ջրավազանների կառուցմանը կամ ընդլայնմանը։</w:t>
            </w:r>
          </w:p>
        </w:tc>
        <w:tc>
          <w:tcPr>
            <w:tcW w:w="7328" w:type="dxa"/>
            <w:gridSpan w:val="2"/>
          </w:tcPr>
          <w:p w14:paraId="051EA76A" w14:textId="0A946BC6" w:rsidR="00E17A7F" w:rsidRPr="00EF6E20" w:rsidRDefault="0044631B" w:rsidP="00442EA8">
            <w:pPr>
              <w:spacing w:line="276" w:lineRule="auto"/>
              <w:ind w:firstLine="178"/>
              <w:jc w:val="center"/>
              <w:rPr>
                <w:rFonts w:ascii="GHEA Grapalat" w:hAnsi="GHEA Grapalat"/>
                <w:b/>
                <w:bCs/>
                <w:lang w:val="hy-AM"/>
              </w:rPr>
            </w:pPr>
            <w:r w:rsidRPr="00EF6E20">
              <w:rPr>
                <w:rFonts w:ascii="GHEA Grapalat" w:hAnsi="GHEA Grapalat"/>
                <w:b/>
                <w:bCs/>
                <w:lang w:val="hy-AM"/>
              </w:rPr>
              <w:lastRenderedPageBreak/>
              <w:t>Ընդունվել է</w:t>
            </w:r>
          </w:p>
        </w:tc>
      </w:tr>
      <w:tr w:rsidR="00E17A7F" w:rsidRPr="00160981" w14:paraId="18508AFB" w14:textId="77777777" w:rsidTr="00EC63E6">
        <w:trPr>
          <w:trHeight w:val="274"/>
        </w:trPr>
        <w:tc>
          <w:tcPr>
            <w:tcW w:w="7938" w:type="dxa"/>
          </w:tcPr>
          <w:p w14:paraId="1596873A" w14:textId="138F3CAD" w:rsidR="0065486D" w:rsidRPr="0065486D" w:rsidRDefault="0065486D" w:rsidP="00DF0994">
            <w:pPr>
              <w:jc w:val="both"/>
              <w:rPr>
                <w:rFonts w:ascii="GHEA Grapalat" w:hAnsi="GHEA Grapalat"/>
                <w:lang w:val="hy-AM"/>
              </w:rPr>
            </w:pPr>
            <w:r>
              <w:rPr>
                <w:rFonts w:ascii="GHEA Grapalat" w:hAnsi="GHEA Grapalat"/>
                <w:lang w:val="hy-AM"/>
              </w:rPr>
              <w:t>2</w:t>
            </w:r>
            <w:r>
              <w:rPr>
                <w:rFonts w:ascii="Cambria Math" w:hAnsi="Cambria Math"/>
                <w:lang w:val="hy-AM"/>
              </w:rPr>
              <w:t xml:space="preserve">․ </w:t>
            </w:r>
            <w:r w:rsidRPr="0065486D">
              <w:rPr>
                <w:rFonts w:ascii="GHEA Grapalat" w:hAnsi="GHEA Grapalat"/>
                <w:lang w:val="hy-AM"/>
              </w:rPr>
              <w:t>Նախագծի հավելված N3-ի 1.11-րդ կետում որպես միջոցառում սահմանված է հետևյալը. «Հողային ռեսուրսների նպատակային և արդյունավետ օգտագործման մեխանիզմների ներդրում»: Միջոցառման վերնագրից պարզ չի դառնում, որ այդ միջոցառումը իր բովանդակությամբ վերաբերելի է բացառապես գյուղատնտեսական հողերի նպատակային և արդյունավետ օգտագործման գործիքակազմերի ներդրմանը, քանի որ, նման ձևակերպմամբ տպավորություն է ստեղծվում, որ միջոցառումը միտված է ամբողջ հողային ռեսուրսների նպատակային և արդյունավետ օգտագործման նպատակով մեխանիզմների ներդրմանը: Հարկ է նկատել, որ Հայաստանի Հանրապետության հողային ֆոնդում ընդգրկված թվով 9 դասակարգումների մասով, տարբեր ոլորտային հանրապետական գործադիր մարմինների վերապահված են քաղաքականության մշակման իրավասություններ, որի համատեքստում, անհրաժեշտություն է առաջանում վերանայել գյուղատնտեսական ոլորտի տնտեսական զարգացումն ապահովելու նպատակով սահմանված Նախագծի հավելված N3-ի 1.11-րդ կետով ամրագրված միջոցառման անվանումը:</w:t>
            </w:r>
          </w:p>
          <w:p w14:paraId="350CA3E6" w14:textId="76E90415" w:rsidR="00E17A7F" w:rsidRPr="005C1792" w:rsidRDefault="0065486D" w:rsidP="0025766E">
            <w:pPr>
              <w:ind w:firstLine="708"/>
              <w:jc w:val="both"/>
              <w:rPr>
                <w:rFonts w:ascii="GHEA Grapalat" w:hAnsi="GHEA Grapalat"/>
                <w:lang w:val="hy-AM"/>
              </w:rPr>
            </w:pPr>
            <w:r w:rsidRPr="0065486D">
              <w:rPr>
                <w:rFonts w:ascii="GHEA Grapalat" w:hAnsi="GHEA Grapalat"/>
                <w:lang w:val="hy-AM"/>
              </w:rPr>
              <w:t>Հիմք ընդունելով ՀՀ հողային օրենսգրքի 6-րդ հոդվածով սահմանված Հայաստանի Հանրապետության հողային ֆոնդի և դրա ըստ նպատակային նշանակության (կատեգորիաների) դասակարգման հետ կապված իրավակարգավորումները, միաժամանակ, հաշվի առնելով ՀՀ էկոնոմիկայի նախարարությանը վերապահված գյուղատնտեսական նշանակության հողերի մասով քաղաքականության մշակման իրավասությունները, առաջարկվում է Նախագծի հավելված N3-ի 1.11-րդ կետով սահմանված միջոցառումը շարադրել հետևյալ խմբագրությամբ. «Գյուղաատնտեսական նշանակության հողային ռեսուրսների նպատակային և արդյունավետ օգտագործման գործիքակազմերի ներդրում»:</w:t>
            </w:r>
          </w:p>
        </w:tc>
        <w:tc>
          <w:tcPr>
            <w:tcW w:w="7328" w:type="dxa"/>
            <w:gridSpan w:val="2"/>
          </w:tcPr>
          <w:p w14:paraId="40F87FED" w14:textId="2C12FEE9" w:rsidR="00E17A7F" w:rsidRPr="00EF6E20" w:rsidRDefault="0065486D" w:rsidP="00442EA8">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tc>
      </w:tr>
      <w:tr w:rsidR="00E513A3" w:rsidRPr="00160981" w14:paraId="7768EFAD" w14:textId="77777777" w:rsidTr="00EC63E6">
        <w:trPr>
          <w:trHeight w:val="274"/>
        </w:trPr>
        <w:tc>
          <w:tcPr>
            <w:tcW w:w="7938" w:type="dxa"/>
          </w:tcPr>
          <w:p w14:paraId="724CBE9C" w14:textId="6EE47BE8" w:rsidR="00E513A3" w:rsidRPr="00665B0B" w:rsidRDefault="00E513A3" w:rsidP="00E513A3">
            <w:pPr>
              <w:suppressAutoHyphens/>
              <w:spacing w:before="360" w:line="276" w:lineRule="auto"/>
              <w:ind w:firstLine="426"/>
              <w:contextualSpacing/>
              <w:jc w:val="both"/>
              <w:rPr>
                <w:rFonts w:ascii="GHEA Grapalat" w:hAnsi="GHEA Grapalat" w:cs="Cambria Math"/>
                <w:i/>
                <w:iCs/>
                <w:lang w:val="hy-AM"/>
              </w:rPr>
            </w:pPr>
            <w:r w:rsidRPr="00665B0B">
              <w:rPr>
                <w:rFonts w:ascii="GHEA Grapalat" w:hAnsi="GHEA Grapalat" w:cs="Cambria Math"/>
                <w:i/>
                <w:iCs/>
                <w:lang w:val="hy-AM"/>
              </w:rPr>
              <w:t>Վարչապետի աշխատակազմի իրավաբանական վարչություն</w:t>
            </w:r>
            <w:r w:rsidRPr="00665B0B">
              <w:rPr>
                <w:rFonts w:ascii="Cambria Math" w:hAnsi="Cambria Math" w:cs="Cambria Math"/>
                <w:i/>
                <w:iCs/>
                <w:lang w:val="hy-AM"/>
              </w:rPr>
              <w:t>․</w:t>
            </w:r>
          </w:p>
          <w:p w14:paraId="0FBFC54C" w14:textId="7622C44C" w:rsidR="00E513A3" w:rsidRPr="005C1792" w:rsidRDefault="00E513A3" w:rsidP="00E513A3">
            <w:pPr>
              <w:jc w:val="both"/>
              <w:rPr>
                <w:rFonts w:ascii="GHEA Grapalat" w:hAnsi="GHEA Grapalat"/>
                <w:lang w:val="hy-AM"/>
              </w:rPr>
            </w:pPr>
            <w:r w:rsidRPr="005C1792">
              <w:rPr>
                <w:rFonts w:ascii="GHEA Grapalat" w:hAnsi="GHEA Grapalat"/>
                <w:lang w:val="hy-AM"/>
              </w:rPr>
              <w:t>1</w:t>
            </w:r>
            <w:r w:rsidRPr="005C1792">
              <w:rPr>
                <w:rFonts w:ascii="Cambria Math" w:hAnsi="Cambria Math" w:cs="Cambria Math"/>
                <w:lang w:val="hy-AM"/>
              </w:rPr>
              <w:t>․</w:t>
            </w:r>
            <w:r w:rsidRPr="005C1792">
              <w:rPr>
                <w:rFonts w:ascii="GHEA Grapalat" w:hAnsi="GHEA Grapalat"/>
                <w:lang w:val="hy-AM"/>
              </w:rPr>
              <w:t xml:space="preserve"> ՀՀ կառավարության 2019 թվականի դեկտեմբերի 19-ի N 1886-Լ որոշման նախաբանում նշված չէ նորմատիվ իրավական ակտի համապատասխան դրույթը, որը կառավարությանը լիազորում է ընդունել սույն որոշման </w:t>
            </w:r>
            <w:r w:rsidRPr="005C1792">
              <w:rPr>
                <w:rFonts w:ascii="GHEA Grapalat" w:hAnsi="GHEA Grapalat"/>
                <w:lang w:val="hy-AM"/>
              </w:rPr>
              <w:lastRenderedPageBreak/>
              <w:t>նախագիծը,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w:t>
            </w:r>
          </w:p>
          <w:p w14:paraId="44A3F049" w14:textId="4B00BB6B" w:rsidR="00E513A3" w:rsidRPr="005C1792" w:rsidRDefault="00E513A3" w:rsidP="00E513A3">
            <w:pPr>
              <w:jc w:val="both"/>
              <w:rPr>
                <w:rFonts w:ascii="GHEA Grapalat" w:hAnsi="GHEA Grapalat"/>
                <w:lang w:val="hy-AM"/>
              </w:rPr>
            </w:pPr>
            <w:r w:rsidRPr="005C1792">
              <w:rPr>
                <w:rFonts w:ascii="GHEA Grapalat" w:hAnsi="GHEA Grapalat"/>
                <w:lang w:val="hy-AM"/>
              </w:rPr>
              <w:t xml:space="preserve">     Միաժամանակ, հարկ է նշել, որ ՀՀ վարչապետի 05.10.2021 թվականի № 02/10.3/37766 հանձնարարականի համաձայն, Ազգային ժողովի 2022 թվականի գարնանային հերթական նստաշրջանի ավարտից հետո թույլատրելի չեն համարվելու (այդ թվում` մինչ այդ ընդունված), համապատասխան իրավական հիմք չունեցող իրավական ակտերում փոփոխությունների կատարումը: Վերոգրյալի համատեքստում, գտնում ենք, որ ներկայացված նախագիծը չի կարող ընդունվել, քանի դեռ ՀՀ կառավարության 2019 թվականի դեկտեմբերի 19-ի N 1886-Լ որոշման նախաբանում չի նախատեսվել դրա ընդունման համար հիմք հանդիսացող լիազորող նորմը:</w:t>
            </w:r>
          </w:p>
        </w:tc>
        <w:tc>
          <w:tcPr>
            <w:tcW w:w="7328" w:type="dxa"/>
            <w:gridSpan w:val="2"/>
          </w:tcPr>
          <w:p w14:paraId="6045F8DC" w14:textId="72A6E82A" w:rsidR="00E513A3" w:rsidRPr="00EF6E20" w:rsidRDefault="009E4C35" w:rsidP="00442EA8">
            <w:pPr>
              <w:spacing w:line="276" w:lineRule="auto"/>
              <w:ind w:firstLine="178"/>
              <w:jc w:val="center"/>
              <w:rPr>
                <w:rFonts w:ascii="GHEA Grapalat" w:hAnsi="GHEA Grapalat"/>
                <w:b/>
                <w:bCs/>
                <w:lang w:val="hy-AM"/>
              </w:rPr>
            </w:pPr>
            <w:r w:rsidRPr="00EF6E20">
              <w:rPr>
                <w:rFonts w:ascii="GHEA Grapalat" w:hAnsi="GHEA Grapalat"/>
                <w:b/>
                <w:bCs/>
                <w:lang w:val="hy-AM"/>
              </w:rPr>
              <w:lastRenderedPageBreak/>
              <w:t>Ընդունվել է</w:t>
            </w:r>
          </w:p>
        </w:tc>
      </w:tr>
      <w:tr w:rsidR="00E513A3" w:rsidRPr="00F739CF" w14:paraId="77405878" w14:textId="77777777" w:rsidTr="00EC63E6">
        <w:trPr>
          <w:trHeight w:val="274"/>
        </w:trPr>
        <w:tc>
          <w:tcPr>
            <w:tcW w:w="7938" w:type="dxa"/>
          </w:tcPr>
          <w:p w14:paraId="743D3B75" w14:textId="5107930E" w:rsidR="00E513A3" w:rsidRPr="00EF6E20" w:rsidRDefault="00E513A3" w:rsidP="00E5258C">
            <w:pPr>
              <w:jc w:val="both"/>
              <w:rPr>
                <w:rFonts w:ascii="GHEA Grapalat" w:eastAsia="Times New Roman" w:hAnsi="GHEA Grapalat" w:cs="Times New Roman"/>
                <w:lang w:val="hy-AM"/>
              </w:rPr>
            </w:pPr>
            <w:r>
              <w:rPr>
                <w:rFonts w:ascii="GHEA Grapalat" w:hAnsi="GHEA Grapalat"/>
                <w:lang w:val="hy-AM"/>
              </w:rPr>
              <w:t>2</w:t>
            </w:r>
            <w:r w:rsidRPr="00467886">
              <w:rPr>
                <w:rFonts w:ascii="Cambria Math" w:hAnsi="Cambria Math" w:cs="Cambria Math"/>
                <w:lang w:val="hy-AM"/>
              </w:rPr>
              <w:t>․</w:t>
            </w:r>
            <w:r w:rsidRPr="00467886">
              <w:rPr>
                <w:rFonts w:ascii="GHEA Grapalat" w:hAnsi="GHEA Grapalat"/>
                <w:lang w:val="hy-AM"/>
              </w:rPr>
              <w:t xml:space="preserve"> Նախագծի 1-ին կետի 3-րդ ենթակետով լրացվող ՀՀ կառավարության 2019 թվականի դեկտեմբերի 19-ի N 1886-Լ որոշման  3-րդ հավելվածով նախատեսվում են ՀՀ գյուղատնտեսության ոլորտի տնտեսական զարգացումն ապահովող հիմնական ուղղությունների 2020-2030 թվականների ռազմավարության կատարմանն ուղղված մի շարք միջոցառումների իրականացում (օրինակ՝ 1.13-րդ, 1.22-րդ, 2.4-րդ, 2.5-րդ կետեր), սակայն հարկ ենք համարում նշել, որ այդ միջոցառումները կարող են իրականացվել միայն համապատասխան լիազորող նորմի առկայության դեպքում։</w:t>
            </w:r>
          </w:p>
        </w:tc>
        <w:tc>
          <w:tcPr>
            <w:tcW w:w="7328" w:type="dxa"/>
            <w:gridSpan w:val="2"/>
          </w:tcPr>
          <w:p w14:paraId="318A9620" w14:textId="77777777" w:rsidR="00E513A3" w:rsidRDefault="009E6100" w:rsidP="00E513A3">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p w14:paraId="6B582485" w14:textId="77777777" w:rsidR="001D1B91" w:rsidRPr="001D1B91" w:rsidRDefault="001D1B91" w:rsidP="001D1B91">
            <w:pPr>
              <w:spacing w:line="276" w:lineRule="auto"/>
              <w:ind w:firstLine="178"/>
              <w:jc w:val="both"/>
              <w:rPr>
                <w:rFonts w:ascii="GHEA Grapalat" w:hAnsi="GHEA Grapalat"/>
                <w:lang w:val="hy-AM"/>
              </w:rPr>
            </w:pPr>
          </w:p>
          <w:p w14:paraId="6C1EDE3A" w14:textId="7C7E89A2" w:rsidR="001D1B91" w:rsidRPr="00EF6E20" w:rsidRDefault="001D1B91" w:rsidP="001D1B91">
            <w:pPr>
              <w:spacing w:line="276" w:lineRule="auto"/>
              <w:ind w:firstLine="178"/>
              <w:jc w:val="both"/>
              <w:rPr>
                <w:rFonts w:ascii="GHEA Grapalat" w:hAnsi="GHEA Grapalat"/>
                <w:b/>
                <w:bCs/>
                <w:lang w:val="hy-AM"/>
              </w:rPr>
            </w:pPr>
          </w:p>
        </w:tc>
      </w:tr>
      <w:tr w:rsidR="00E513A3" w:rsidRPr="00F739CF" w14:paraId="1A2FE8C7" w14:textId="77777777" w:rsidTr="00EC63E6">
        <w:trPr>
          <w:trHeight w:val="274"/>
        </w:trPr>
        <w:tc>
          <w:tcPr>
            <w:tcW w:w="7938" w:type="dxa"/>
          </w:tcPr>
          <w:p w14:paraId="3D8F8130" w14:textId="3A8C00AE" w:rsidR="00295409" w:rsidRPr="00665B0B" w:rsidRDefault="00295409" w:rsidP="00295409">
            <w:pPr>
              <w:suppressAutoHyphens/>
              <w:spacing w:before="360" w:line="276" w:lineRule="auto"/>
              <w:contextualSpacing/>
              <w:jc w:val="both"/>
              <w:rPr>
                <w:rFonts w:ascii="GHEA Grapalat" w:hAnsi="GHEA Grapalat" w:cs="Cambria Math"/>
                <w:i/>
                <w:iCs/>
                <w:lang w:val="hy-AM"/>
              </w:rPr>
            </w:pPr>
            <w:r w:rsidRPr="00665B0B">
              <w:rPr>
                <w:rFonts w:ascii="GHEA Grapalat" w:hAnsi="GHEA Grapalat" w:cs="Cambria Math"/>
                <w:i/>
                <w:iCs/>
                <w:lang w:val="hy-AM"/>
              </w:rPr>
              <w:t xml:space="preserve">Վարչապետի աշխատակազմի </w:t>
            </w:r>
            <w:r>
              <w:rPr>
                <w:rFonts w:ascii="GHEA Grapalat" w:hAnsi="GHEA Grapalat" w:cs="Cambria Math"/>
                <w:i/>
                <w:iCs/>
                <w:lang w:val="hy-AM"/>
              </w:rPr>
              <w:t>ծրագրերի փորձաքննության</w:t>
            </w:r>
            <w:r w:rsidRPr="00665B0B">
              <w:rPr>
                <w:rFonts w:ascii="GHEA Grapalat" w:hAnsi="GHEA Grapalat" w:cs="Cambria Math"/>
                <w:i/>
                <w:iCs/>
                <w:lang w:val="hy-AM"/>
              </w:rPr>
              <w:t xml:space="preserve"> վարչություն</w:t>
            </w:r>
            <w:r w:rsidRPr="00665B0B">
              <w:rPr>
                <w:rFonts w:ascii="Cambria Math" w:hAnsi="Cambria Math" w:cs="Cambria Math"/>
                <w:i/>
                <w:iCs/>
                <w:lang w:val="hy-AM"/>
              </w:rPr>
              <w:t>․</w:t>
            </w:r>
          </w:p>
          <w:p w14:paraId="485DED0C" w14:textId="213EB0C7" w:rsidR="00E513A3" w:rsidRPr="00EF6E20" w:rsidRDefault="00B977E1" w:rsidP="0025766E">
            <w:pPr>
              <w:suppressAutoHyphens/>
              <w:spacing w:before="360"/>
              <w:contextualSpacing/>
              <w:jc w:val="both"/>
              <w:rPr>
                <w:rFonts w:ascii="GHEA Grapalat" w:eastAsia="Times New Roman" w:hAnsi="GHEA Grapalat" w:cs="Times New Roman"/>
                <w:lang w:val="hy-AM"/>
              </w:rPr>
            </w:pPr>
            <w:r w:rsidRPr="00B977E1">
              <w:rPr>
                <w:rFonts w:ascii="GHEA Grapalat" w:hAnsi="GHEA Grapalat"/>
                <w:lang w:val="hy-AM"/>
              </w:rPr>
              <w:t>1</w:t>
            </w:r>
            <w:r w:rsidRPr="00B977E1">
              <w:rPr>
                <w:rFonts w:ascii="Cambria Math" w:hAnsi="Cambria Math" w:cs="Cambria Math"/>
                <w:lang w:val="hy-AM"/>
              </w:rPr>
              <w:t>․</w:t>
            </w:r>
            <w:r w:rsidRPr="00B977E1">
              <w:rPr>
                <w:rFonts w:ascii="GHEA Grapalat" w:hAnsi="GHEA Grapalat"/>
                <w:lang w:val="hy-AM"/>
              </w:rPr>
              <w:t xml:space="preserve"> Պարենային անվտագության ապահովման տեսանկյունից՝ կարևորելով Նախագծով հաստատվող հավելվածի (այսուհետ՝ Հավելված) 1.20 «Փոքր և միջին «Խելացի» անասնաշենքերի կառուցմանը կամ վերակառուցմանը և դրանց տեխնոլոգիական ապահովմանն աջակցություն» միջոցառման շարունակական իրականացումը, առաջարկում ենք միջոցառումը ձևակերպել որպես շարունակական միջոցառում (կատարման ժամկետ է սահմանված  2023թ.):</w:t>
            </w:r>
          </w:p>
        </w:tc>
        <w:tc>
          <w:tcPr>
            <w:tcW w:w="7328" w:type="dxa"/>
            <w:gridSpan w:val="2"/>
          </w:tcPr>
          <w:p w14:paraId="33505F32" w14:textId="77777777" w:rsidR="00D22C92" w:rsidRDefault="00D22C92" w:rsidP="00D22C92">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p w14:paraId="565BC8B7" w14:textId="7E98E6C9" w:rsidR="0089761F" w:rsidRPr="00EF6E20" w:rsidRDefault="0089761F" w:rsidP="00AE7485">
            <w:pPr>
              <w:jc w:val="both"/>
              <w:rPr>
                <w:rFonts w:ascii="GHEA Grapalat" w:hAnsi="GHEA Grapalat"/>
                <w:b/>
                <w:bCs/>
                <w:lang w:val="hy-AM"/>
              </w:rPr>
            </w:pPr>
          </w:p>
        </w:tc>
      </w:tr>
      <w:tr w:rsidR="00E513A3" w:rsidRPr="003A1FF5" w14:paraId="2EEC77D8" w14:textId="77777777" w:rsidTr="00EC63E6">
        <w:trPr>
          <w:trHeight w:val="274"/>
        </w:trPr>
        <w:tc>
          <w:tcPr>
            <w:tcW w:w="7938" w:type="dxa"/>
          </w:tcPr>
          <w:p w14:paraId="1CD3C433" w14:textId="598411D9" w:rsidR="00E513A3" w:rsidRPr="00EF6E20" w:rsidRDefault="00DD0458" w:rsidP="0025766E">
            <w:pPr>
              <w:suppressAutoHyphens/>
              <w:spacing w:before="360"/>
              <w:contextualSpacing/>
              <w:jc w:val="both"/>
              <w:rPr>
                <w:rFonts w:ascii="GHEA Grapalat" w:eastAsia="Times New Roman" w:hAnsi="GHEA Grapalat" w:cs="Times New Roman"/>
                <w:lang w:val="hy-AM"/>
              </w:rPr>
            </w:pPr>
            <w:r>
              <w:rPr>
                <w:rFonts w:ascii="GHEA Grapalat" w:hAnsi="GHEA Grapalat"/>
                <w:lang w:val="hy-AM"/>
              </w:rPr>
              <w:t>2</w:t>
            </w:r>
            <w:r>
              <w:rPr>
                <w:rFonts w:ascii="Cambria Math" w:hAnsi="Cambria Math"/>
                <w:lang w:val="hy-AM"/>
              </w:rPr>
              <w:t xml:space="preserve">․ </w:t>
            </w:r>
            <w:r w:rsidRPr="00DD0458">
              <w:rPr>
                <w:rFonts w:ascii="GHEA Grapalat" w:hAnsi="GHEA Grapalat"/>
                <w:lang w:val="hy-AM"/>
              </w:rPr>
              <w:t xml:space="preserve">Հավելվածի 2.5՝ «ՀՀ-ում բրուցելոզի վերահսկման, վերացման և կանխարգելման» ծրագրի մշակում և իրականացում» միջոցառումն առաջարկում ենք դիտարկել կենդանիների մյուս կարատին հիվանդությունների կանխարգելման ծրագրերի մշակման համատեքստում: </w:t>
            </w:r>
            <w:r w:rsidRPr="00DD0458">
              <w:rPr>
                <w:rFonts w:ascii="GHEA Grapalat" w:hAnsi="GHEA Grapalat"/>
                <w:lang w:val="hy-AM"/>
              </w:rPr>
              <w:lastRenderedPageBreak/>
              <w:t>Այս կապակցությամբ, պարզաբանման կարիք ունի, արդյո՞ք կենդանիների մյուս կարատին հիվանդությունների կանխարգելման ծրագրերն առկա են:</w:t>
            </w:r>
          </w:p>
        </w:tc>
        <w:tc>
          <w:tcPr>
            <w:tcW w:w="7328" w:type="dxa"/>
            <w:gridSpan w:val="2"/>
          </w:tcPr>
          <w:p w14:paraId="106E4BAE" w14:textId="77777777" w:rsidR="00AE7485" w:rsidRDefault="00AE7485" w:rsidP="00AE7485">
            <w:pPr>
              <w:spacing w:line="276" w:lineRule="auto"/>
              <w:ind w:firstLine="178"/>
              <w:jc w:val="center"/>
              <w:rPr>
                <w:rFonts w:ascii="GHEA Grapalat" w:hAnsi="GHEA Grapalat"/>
                <w:b/>
                <w:bCs/>
                <w:lang w:val="hy-AM"/>
              </w:rPr>
            </w:pPr>
            <w:r w:rsidRPr="00EF6E20">
              <w:rPr>
                <w:rFonts w:ascii="GHEA Grapalat" w:hAnsi="GHEA Grapalat"/>
                <w:b/>
                <w:bCs/>
                <w:lang w:val="hy-AM"/>
              </w:rPr>
              <w:lastRenderedPageBreak/>
              <w:t>Ընդունվել է</w:t>
            </w:r>
          </w:p>
          <w:p w14:paraId="7259FAE5" w14:textId="77777777" w:rsidR="00AE7485" w:rsidRDefault="00AE7485" w:rsidP="00AE7485">
            <w:pPr>
              <w:jc w:val="both"/>
              <w:rPr>
                <w:rFonts w:ascii="GHEA Grapalat" w:hAnsi="GHEA Grapalat"/>
                <w:lang w:val="hy-AM"/>
              </w:rPr>
            </w:pPr>
            <w:r w:rsidRPr="0089761F">
              <w:rPr>
                <w:rFonts w:ascii="GHEA Grapalat" w:hAnsi="GHEA Grapalat"/>
                <w:lang w:val="hy-AM"/>
              </w:rPr>
              <w:t>ՀՀ կառավարության 2021 թվականի նոյեմբերի 25-ի N 1939-L որոշում Դաբաղ հիվանդության շճահետազոտության ծրագիր»,</w:t>
            </w:r>
          </w:p>
          <w:p w14:paraId="031A9C57" w14:textId="3B6A63F5" w:rsidR="00E513A3" w:rsidRPr="00EF6E20" w:rsidRDefault="00AE7485" w:rsidP="00AE7485">
            <w:pPr>
              <w:jc w:val="both"/>
              <w:rPr>
                <w:rFonts w:ascii="GHEA Grapalat" w:hAnsi="GHEA Grapalat"/>
                <w:b/>
                <w:bCs/>
                <w:lang w:val="hy-AM"/>
              </w:rPr>
            </w:pPr>
            <w:r w:rsidRPr="0089761F">
              <w:rPr>
                <w:rFonts w:ascii="GHEA Grapalat" w:hAnsi="GHEA Grapalat"/>
                <w:lang w:val="hy-AM"/>
              </w:rPr>
              <w:t xml:space="preserve">ՀՀ կառավարության 2022 թվականի հոկտեմբերի 25-ի N 1544-L </w:t>
            </w:r>
            <w:r w:rsidRPr="0089761F">
              <w:rPr>
                <w:rFonts w:ascii="GHEA Grapalat" w:hAnsi="GHEA Grapalat"/>
                <w:lang w:val="hy-AM"/>
              </w:rPr>
              <w:lastRenderedPageBreak/>
              <w:t>որոշում ՀՀ-ում գյուղատնտեսական կենդանիների պատվաստման ծրագիրը և միջոցառումների կատարման ժամանակացույցը»։</w:t>
            </w:r>
          </w:p>
        </w:tc>
      </w:tr>
      <w:tr w:rsidR="007C7FAD" w:rsidRPr="003A1FF5" w14:paraId="4EBA7FF4" w14:textId="77777777" w:rsidTr="00EC63E6">
        <w:trPr>
          <w:trHeight w:val="274"/>
        </w:trPr>
        <w:tc>
          <w:tcPr>
            <w:tcW w:w="7938" w:type="dxa"/>
          </w:tcPr>
          <w:p w14:paraId="2977AD85" w14:textId="4052BB0F" w:rsidR="007C7FAD" w:rsidRDefault="007C7FAD" w:rsidP="0025766E">
            <w:pPr>
              <w:jc w:val="both"/>
              <w:rPr>
                <w:rFonts w:ascii="GHEA Grapalat" w:hAnsi="GHEA Grapalat"/>
                <w:lang w:val="hy-AM"/>
              </w:rPr>
            </w:pPr>
            <w:r>
              <w:rPr>
                <w:rFonts w:ascii="GHEA Grapalat" w:hAnsi="GHEA Grapalat"/>
                <w:lang w:val="hy-AM"/>
              </w:rPr>
              <w:lastRenderedPageBreak/>
              <w:t>3</w:t>
            </w:r>
            <w:r>
              <w:rPr>
                <w:rFonts w:ascii="Cambria Math" w:hAnsi="Cambria Math"/>
                <w:lang w:val="hy-AM"/>
              </w:rPr>
              <w:t xml:space="preserve">․ </w:t>
            </w:r>
            <w:r w:rsidRPr="007C7FAD">
              <w:rPr>
                <w:rFonts w:ascii="GHEA Grapalat" w:hAnsi="GHEA Grapalat"/>
                <w:lang w:val="hy-AM"/>
              </w:rPr>
              <w:t xml:space="preserve">Հավելվածում ներառված են առանձին միջոցառումներ (մասնավորապես՝ 3.1-ից 3.3), որոնք ներառված են նաև Էկոնոմիկայի նախարարության 31.01.2023թ. N 01/1552-2023 գրությամբ Վարչապետի աշխատակազմ ներկայացված «Պարենային անվտանգության համակարգի զարգացման ռազմավարությունը և 2022-2026 թվականների գործողությունների ծրագիրը հաստատելու մասին» ՀՀ կառավարության որոշման նախագծի հավելված 2-ով հաստատվող գործողությունների ծրագրում, ինչը նպատակահարմարության տեսանկյունից ունի պարզաբանման կարիք: </w:t>
            </w:r>
          </w:p>
        </w:tc>
        <w:tc>
          <w:tcPr>
            <w:tcW w:w="7328" w:type="dxa"/>
            <w:gridSpan w:val="2"/>
          </w:tcPr>
          <w:p w14:paraId="38F536DC" w14:textId="77777777" w:rsidR="001B1496" w:rsidRPr="00EF6E20" w:rsidRDefault="001B1496" w:rsidP="001B1496">
            <w:pPr>
              <w:spacing w:line="276" w:lineRule="auto"/>
              <w:ind w:firstLine="178"/>
              <w:jc w:val="center"/>
              <w:rPr>
                <w:rFonts w:ascii="GHEA Grapalat" w:eastAsia="Times New Roman" w:hAnsi="GHEA Grapalat"/>
                <w:b/>
                <w:bCs/>
                <w:lang w:val="hy-AM" w:eastAsia="ru-RU"/>
              </w:rPr>
            </w:pPr>
            <w:r w:rsidRPr="00EF6E20">
              <w:rPr>
                <w:rFonts w:ascii="GHEA Grapalat" w:eastAsia="Times New Roman" w:hAnsi="GHEA Grapalat"/>
                <w:b/>
                <w:bCs/>
                <w:lang w:val="hy-AM" w:eastAsia="ru-RU"/>
              </w:rPr>
              <w:t>Ընդունվել է մասամբ</w:t>
            </w:r>
          </w:p>
          <w:p w14:paraId="303332D3" w14:textId="77777777" w:rsidR="002B4F5D" w:rsidRPr="002B4F5D" w:rsidRDefault="002B4F5D" w:rsidP="002B4F5D">
            <w:pPr>
              <w:jc w:val="both"/>
              <w:rPr>
                <w:rFonts w:ascii="GHEA Grapalat" w:hAnsi="GHEA Grapalat"/>
                <w:lang w:val="hy-AM"/>
              </w:rPr>
            </w:pPr>
            <w:r w:rsidRPr="002B4F5D">
              <w:rPr>
                <w:rFonts w:ascii="GHEA Grapalat" w:hAnsi="GHEA Grapalat"/>
                <w:lang w:val="hy-AM"/>
              </w:rPr>
              <w:t>Հաշվի առնելով, որ գյուղատնտեսության զարգացման ռազմավարությամբ սահմանված թիրախներին հասնելու համար պարենային անվտանգության ռազմավարության գործողությունների ծրագրով ևս միջոցառումներ են նախատեսվում, այդ նպատակով գործող ծրագրում ներառվում է պարենային անվտանգության ռազմավարության հաստատումը և իրականացումը։</w:t>
            </w:r>
          </w:p>
          <w:p w14:paraId="6F48964A" w14:textId="373185DF" w:rsidR="007C7FAD" w:rsidRPr="00EF6E20" w:rsidRDefault="002B4F5D" w:rsidP="002B4F5D">
            <w:pPr>
              <w:jc w:val="both"/>
              <w:rPr>
                <w:rFonts w:ascii="GHEA Grapalat" w:hAnsi="GHEA Grapalat"/>
                <w:b/>
                <w:bCs/>
                <w:lang w:val="hy-AM"/>
              </w:rPr>
            </w:pPr>
            <w:r w:rsidRPr="002B4F5D">
              <w:rPr>
                <w:rFonts w:ascii="GHEA Grapalat" w:hAnsi="GHEA Grapalat"/>
                <w:lang w:val="hy-AM"/>
              </w:rPr>
              <w:t>Ինչ վերաբերում է ԱԱՀ-ին, կարևորվում է օրենսդրական փոփոխության ընդունման անհրաժեշտությունը, այդ իսկ պատճառով այն առավել մանրամասն քննարկելու և փոխադարձ ընդունելի տարբերակ ձևավորելու նպատակով ժամկետ է սահմանվել 2026 թվականի դեկտեմբերի 3-րդ տասնօրյակը։</w:t>
            </w:r>
          </w:p>
        </w:tc>
      </w:tr>
      <w:tr w:rsidR="00037B84" w:rsidRPr="00F739CF" w14:paraId="0CDE8173" w14:textId="77777777" w:rsidTr="00EC63E6">
        <w:trPr>
          <w:trHeight w:val="274"/>
        </w:trPr>
        <w:tc>
          <w:tcPr>
            <w:tcW w:w="7938" w:type="dxa"/>
          </w:tcPr>
          <w:p w14:paraId="01CF5856" w14:textId="41CA83F7" w:rsidR="00491CF0" w:rsidRPr="00AB629F" w:rsidRDefault="00037B84" w:rsidP="00CC79CB">
            <w:pPr>
              <w:jc w:val="both"/>
              <w:rPr>
                <w:rFonts w:ascii="GHEA Grapalat" w:hAnsi="GHEA Grapalat"/>
                <w:lang w:val="hy-AM"/>
              </w:rPr>
            </w:pPr>
            <w:r w:rsidRPr="00AB629F">
              <w:rPr>
                <w:rFonts w:ascii="GHEA Grapalat" w:hAnsi="GHEA Grapalat"/>
                <w:lang w:val="hy-AM"/>
              </w:rPr>
              <w:t>4</w:t>
            </w:r>
            <w:r w:rsidRPr="00AB629F">
              <w:rPr>
                <w:rFonts w:ascii="Cambria Math" w:hAnsi="Cambria Math" w:cs="Cambria Math"/>
                <w:lang w:val="hy-AM"/>
              </w:rPr>
              <w:t>․</w:t>
            </w:r>
            <w:r w:rsidRPr="00AB629F">
              <w:rPr>
                <w:rFonts w:ascii="GHEA Grapalat" w:hAnsi="GHEA Grapalat"/>
                <w:lang w:val="hy-AM"/>
              </w:rPr>
              <w:t xml:space="preserve"> 19.12.2019թ. N1886-Լ որոշման հավելված 1-ով հաստատված՝ «Գյուղատնտեսության ոլորտի տնտեսական զարգացումն ապահովող հիմնական ուղղությունների 2020-2030 թվականների ռազմավարության» 5-րդ՝ «ՀԱՇՎԵՏՎՈՂԱԿԱՆՈՒԹՅՈՒՆ, ՄՈՆԻՏՈՐԻՆԳ ԵՎ ԳՆԱՀԱՏՈՒՄ» բաժնի 27-րդ կետի 5) ենթակետի համաձայն՝ «Ներքին մոնիտորինգի արդյունքների հիման վրա Նախարարությունը սահմանված կարգով հաշվետվություն կներկայացնի վարչապետի աշխատակազմ»:</w:t>
            </w:r>
            <w:r w:rsidR="00491CF0" w:rsidRPr="00AB629F">
              <w:rPr>
                <w:rFonts w:ascii="GHEA Grapalat" w:hAnsi="GHEA Grapalat"/>
                <w:lang w:val="hy-AM"/>
              </w:rPr>
              <w:t xml:space="preserve">     Միաժամանակ, ՀՀ վարչապետի 30.12.2021թ. N 1508-Լ որոշմամբ հաստատված «Պետական եկամուտների և ծախսերի վրա ազդեցություն ունեցող ռազմավարական փաստաթղթերի մշակման, ներկայացման և հսկողության իրականացման մեթոդական հրահանգի» 5-րդ կետի 7)-րդ ենթակետի համաձայն՝ «յուրաքանչյուր տարի (ռազմավարության ընդգրկման ժամանակահատվածի երկրորդ տարվանից սկսած) մինչև ապրիլի 15-ը պատասխանատու պետական կառավարման համակարգի մարմինները ՀՀ վարչապետի աշխատակազմ են ներկայացնում ռազմավարության առաջընթացի հաշվետվությունը»: </w:t>
            </w:r>
          </w:p>
          <w:p w14:paraId="507EAEFC" w14:textId="48C06DFD" w:rsidR="00037B84" w:rsidRDefault="00491CF0" w:rsidP="00491CF0">
            <w:pPr>
              <w:ind w:firstLine="709"/>
              <w:jc w:val="both"/>
              <w:rPr>
                <w:rFonts w:ascii="GHEA Grapalat" w:hAnsi="GHEA Grapalat"/>
                <w:lang w:val="hy-AM"/>
              </w:rPr>
            </w:pPr>
            <w:r w:rsidRPr="00AB629F">
              <w:rPr>
                <w:rFonts w:ascii="GHEA Grapalat" w:hAnsi="GHEA Grapalat"/>
                <w:lang w:val="hy-AM"/>
              </w:rPr>
              <w:t>Վերոգրյալից ելնելով առաջարկում ենք խմբագրել Հավելվածի վերջին միջոցառումը՝ նախատեսելով ռազմավարության հաշվետվության ներկայացում Վարչապետի աշխատակազմ՝ «ակնկալվող արդյունքը» սյունակում հղում կատարելով վերոնշյալ որոշումների դրույթներին:</w:t>
            </w:r>
            <w:r w:rsidRPr="00491CF0">
              <w:rPr>
                <w:rFonts w:ascii="GHEA Grapalat" w:hAnsi="GHEA Grapalat"/>
                <w:lang w:val="hy-AM"/>
              </w:rPr>
              <w:t xml:space="preserve"> </w:t>
            </w:r>
          </w:p>
        </w:tc>
        <w:tc>
          <w:tcPr>
            <w:tcW w:w="7328" w:type="dxa"/>
            <w:gridSpan w:val="2"/>
          </w:tcPr>
          <w:p w14:paraId="17D4AC62" w14:textId="77777777" w:rsidR="00FF75C3" w:rsidRDefault="00FF75C3" w:rsidP="00FF75C3">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p w14:paraId="270BDB08" w14:textId="77777777" w:rsidR="00037B84" w:rsidRPr="00EF6E20" w:rsidRDefault="00037B84" w:rsidP="00E513A3">
            <w:pPr>
              <w:spacing w:line="276" w:lineRule="auto"/>
              <w:ind w:firstLine="178"/>
              <w:jc w:val="center"/>
              <w:rPr>
                <w:rFonts w:ascii="GHEA Grapalat" w:hAnsi="GHEA Grapalat"/>
                <w:b/>
                <w:bCs/>
                <w:lang w:val="hy-AM"/>
              </w:rPr>
            </w:pPr>
          </w:p>
        </w:tc>
      </w:tr>
      <w:tr w:rsidR="00422ED6" w:rsidRPr="00EF6E20" w14:paraId="4537BD2F" w14:textId="77777777" w:rsidTr="00C720D4">
        <w:trPr>
          <w:trHeight w:val="449"/>
        </w:trPr>
        <w:tc>
          <w:tcPr>
            <w:tcW w:w="11960" w:type="dxa"/>
            <w:gridSpan w:val="2"/>
            <w:vMerge w:val="restart"/>
            <w:shd w:val="clear" w:color="auto" w:fill="D0CECE" w:themeFill="background2" w:themeFillShade="E6"/>
            <w:vAlign w:val="center"/>
          </w:tcPr>
          <w:p w14:paraId="1F45A126" w14:textId="72D34728" w:rsidR="00422ED6" w:rsidRPr="00EF6E20" w:rsidRDefault="00422ED6" w:rsidP="00C720D4">
            <w:pPr>
              <w:spacing w:line="276" w:lineRule="auto"/>
              <w:jc w:val="center"/>
              <w:rPr>
                <w:rFonts w:ascii="GHEA Grapalat" w:hAnsi="GHEA Grapalat"/>
                <w:lang w:val="hy-AM"/>
              </w:rPr>
            </w:pPr>
            <w:bookmarkStart w:id="8" w:name="_Hlk140654532"/>
            <w:r w:rsidRPr="00EF6E20">
              <w:rPr>
                <w:rFonts w:ascii="GHEA Grapalat" w:hAnsi="GHEA Grapalat" w:cs="Cambria Math"/>
                <w:lang w:val="hy-AM"/>
              </w:rPr>
              <w:lastRenderedPageBreak/>
              <w:t>1</w:t>
            </w:r>
            <w:r>
              <w:rPr>
                <w:rFonts w:ascii="GHEA Grapalat" w:hAnsi="GHEA Grapalat" w:cs="Cambria Math"/>
                <w:lang w:val="hy-AM"/>
              </w:rPr>
              <w:t>7</w:t>
            </w:r>
            <w:r w:rsidRPr="00EF6E20">
              <w:rPr>
                <w:rFonts w:ascii="Cambria Math" w:hAnsi="Cambria Math" w:cs="Cambria Math"/>
                <w:lang w:val="hy-AM"/>
              </w:rPr>
              <w:t>․</w:t>
            </w:r>
            <w:r w:rsidRPr="00EF6E20">
              <w:rPr>
                <w:rFonts w:ascii="GHEA Grapalat" w:hAnsi="GHEA Grapalat"/>
                <w:lang w:val="hy-AM"/>
              </w:rPr>
              <w:t xml:space="preserve"> </w:t>
            </w:r>
            <w:r>
              <w:rPr>
                <w:rFonts w:ascii="GHEA Grapalat" w:hAnsi="GHEA Grapalat"/>
                <w:lang w:val="hy-AM"/>
              </w:rPr>
              <w:t xml:space="preserve">   </w:t>
            </w:r>
            <w:r w:rsidRPr="002A1B0C">
              <w:rPr>
                <w:rFonts w:ascii="GHEA Grapalat" w:eastAsia="Times New Roman" w:hAnsi="GHEA Grapalat" w:cs="Arial"/>
                <w:sz w:val="24"/>
                <w:szCs w:val="24"/>
                <w:lang w:val="hy-AM"/>
              </w:rPr>
              <w:t>Ֆինանսատնտեսական</w:t>
            </w:r>
            <w:r w:rsidRPr="002A1B0C">
              <w:rPr>
                <w:rFonts w:ascii="GHEA Grapalat" w:eastAsia="Times New Roman" w:hAnsi="GHEA Grapalat" w:cs="Times New Roman"/>
                <w:sz w:val="24"/>
                <w:szCs w:val="24"/>
                <w:lang w:val="hy-AM"/>
              </w:rPr>
              <w:t xml:space="preserve"> </w:t>
            </w:r>
            <w:r w:rsidRPr="002A1B0C">
              <w:rPr>
                <w:rFonts w:ascii="GHEA Grapalat" w:eastAsia="Times New Roman" w:hAnsi="GHEA Grapalat" w:cs="Arial"/>
                <w:sz w:val="24"/>
                <w:szCs w:val="24"/>
                <w:lang w:val="hy-AM"/>
              </w:rPr>
              <w:t>նախարարական</w:t>
            </w:r>
            <w:r w:rsidRPr="002A1B0C">
              <w:rPr>
                <w:rFonts w:ascii="GHEA Grapalat" w:eastAsia="Times New Roman" w:hAnsi="GHEA Grapalat" w:cs="Times New Roman"/>
                <w:sz w:val="24"/>
                <w:szCs w:val="24"/>
                <w:lang w:val="hy-AM"/>
              </w:rPr>
              <w:t xml:space="preserve"> </w:t>
            </w:r>
            <w:r w:rsidRPr="002A1B0C">
              <w:rPr>
                <w:rFonts w:ascii="GHEA Grapalat" w:eastAsia="Times New Roman" w:hAnsi="GHEA Grapalat" w:cs="Arial"/>
                <w:sz w:val="24"/>
                <w:szCs w:val="24"/>
                <w:lang w:val="hy-AM"/>
              </w:rPr>
              <w:t>կոմիտեի</w:t>
            </w:r>
            <w:r>
              <w:rPr>
                <w:rFonts w:ascii="GHEA Grapalat" w:eastAsia="Times New Roman" w:hAnsi="GHEA Grapalat" w:cs="Arial"/>
                <w:sz w:val="24"/>
                <w:szCs w:val="24"/>
                <w:lang w:val="hy-AM"/>
              </w:rPr>
              <w:t xml:space="preserve"> նիստի</w:t>
            </w:r>
            <w:r w:rsidRPr="002A1B0C">
              <w:rPr>
                <w:rFonts w:ascii="GHEA Grapalat" w:eastAsia="Times New Roman" w:hAnsi="GHEA Grapalat" w:cs="Times New Roman"/>
                <w:sz w:val="24"/>
                <w:szCs w:val="24"/>
                <w:lang w:val="hy-AM"/>
              </w:rPr>
              <w:t xml:space="preserve"> </w:t>
            </w:r>
            <w:r w:rsidRPr="002A1B0C">
              <w:rPr>
                <w:rFonts w:ascii="GHEA Grapalat" w:eastAsia="Times New Roman" w:hAnsi="GHEA Grapalat" w:cs="Arial"/>
                <w:sz w:val="24"/>
                <w:szCs w:val="24"/>
                <w:lang w:val="hy-AM"/>
              </w:rPr>
              <w:t>արձանագրության</w:t>
            </w:r>
            <w:r>
              <w:rPr>
                <w:rFonts w:ascii="GHEA Grapalat" w:eastAsia="Times New Roman" w:hAnsi="GHEA Grapalat" w:cs="Arial"/>
                <w:sz w:val="24"/>
                <w:szCs w:val="24"/>
                <w:lang w:val="hy-AM"/>
              </w:rPr>
              <w:t xml:space="preserve"> </w:t>
            </w:r>
            <w:r w:rsidRPr="002A1B0C">
              <w:rPr>
                <w:rFonts w:ascii="GHEA Grapalat" w:eastAsia="Times New Roman" w:hAnsi="GHEA Grapalat" w:cs="Times New Roman"/>
                <w:sz w:val="24"/>
                <w:szCs w:val="24"/>
                <w:lang w:val="hy-AM"/>
              </w:rPr>
              <w:t xml:space="preserve"> 1-</w:t>
            </w:r>
            <w:r w:rsidRPr="002A1B0C">
              <w:rPr>
                <w:rFonts w:ascii="GHEA Grapalat" w:eastAsia="Times New Roman" w:hAnsi="GHEA Grapalat" w:cs="Arial"/>
                <w:sz w:val="24"/>
                <w:szCs w:val="24"/>
                <w:lang w:val="hy-AM"/>
              </w:rPr>
              <w:t>ին</w:t>
            </w:r>
            <w:r w:rsidRPr="002A1B0C">
              <w:rPr>
                <w:rFonts w:ascii="GHEA Grapalat" w:eastAsia="Times New Roman" w:hAnsi="GHEA Grapalat" w:cs="Times New Roman"/>
                <w:sz w:val="24"/>
                <w:szCs w:val="24"/>
                <w:lang w:val="hy-AM"/>
              </w:rPr>
              <w:t xml:space="preserve"> </w:t>
            </w:r>
            <w:r w:rsidRPr="002A1B0C">
              <w:rPr>
                <w:rFonts w:ascii="GHEA Grapalat" w:eastAsia="Times New Roman" w:hAnsi="GHEA Grapalat" w:cs="Arial"/>
                <w:sz w:val="24"/>
                <w:szCs w:val="24"/>
                <w:lang w:val="hy-AM"/>
              </w:rPr>
              <w:t>կետ</w:t>
            </w:r>
          </w:p>
        </w:tc>
        <w:tc>
          <w:tcPr>
            <w:tcW w:w="3306" w:type="dxa"/>
            <w:shd w:val="clear" w:color="auto" w:fill="D0CECE" w:themeFill="background2" w:themeFillShade="E6"/>
            <w:vAlign w:val="center"/>
          </w:tcPr>
          <w:p w14:paraId="4D440319" w14:textId="65877D97" w:rsidR="00422ED6" w:rsidRPr="00EF6E20" w:rsidRDefault="00422ED6" w:rsidP="00C720D4">
            <w:pPr>
              <w:spacing w:line="276" w:lineRule="auto"/>
              <w:jc w:val="center"/>
              <w:rPr>
                <w:rFonts w:ascii="GHEA Grapalat" w:hAnsi="GHEA Grapalat"/>
                <w:lang w:val="hy-AM"/>
              </w:rPr>
            </w:pPr>
            <w:r w:rsidRPr="00EF6E20">
              <w:rPr>
                <w:rFonts w:ascii="GHEA Grapalat" w:hAnsi="GHEA Grapalat"/>
                <w:lang w:val="hy-AM"/>
              </w:rPr>
              <w:t>2</w:t>
            </w:r>
            <w:r>
              <w:rPr>
                <w:rFonts w:ascii="GHEA Grapalat" w:hAnsi="GHEA Grapalat"/>
                <w:lang w:val="hy-AM"/>
              </w:rPr>
              <w:t>6</w:t>
            </w:r>
            <w:r w:rsidRPr="00EF6E20">
              <w:rPr>
                <w:rFonts w:ascii="GHEA Grapalat" w:hAnsi="GHEA Grapalat"/>
                <w:lang w:val="hy-AM"/>
              </w:rPr>
              <w:t>.</w:t>
            </w:r>
            <w:r>
              <w:rPr>
                <w:rFonts w:ascii="GHEA Grapalat" w:hAnsi="GHEA Grapalat"/>
                <w:lang w:val="hy-AM"/>
              </w:rPr>
              <w:t>12</w:t>
            </w:r>
            <w:r w:rsidRPr="00EF6E20">
              <w:rPr>
                <w:rFonts w:ascii="GHEA Grapalat" w:hAnsi="GHEA Grapalat"/>
                <w:lang w:val="hy-AM"/>
              </w:rPr>
              <w:t>.202</w:t>
            </w:r>
            <w:r>
              <w:rPr>
                <w:rFonts w:ascii="GHEA Grapalat" w:hAnsi="GHEA Grapalat"/>
                <w:lang w:val="hy-AM"/>
              </w:rPr>
              <w:t>2</w:t>
            </w:r>
            <w:r w:rsidRPr="00EF6E20">
              <w:rPr>
                <w:rFonts w:ascii="GHEA Grapalat" w:hAnsi="GHEA Grapalat"/>
                <w:lang w:val="hy-AM"/>
              </w:rPr>
              <w:t>թ.</w:t>
            </w:r>
          </w:p>
        </w:tc>
      </w:tr>
      <w:tr w:rsidR="00422ED6" w:rsidRPr="00EF6E20" w14:paraId="08FB7F1A" w14:textId="77777777" w:rsidTr="00C720D4">
        <w:trPr>
          <w:trHeight w:val="584"/>
        </w:trPr>
        <w:tc>
          <w:tcPr>
            <w:tcW w:w="11960" w:type="dxa"/>
            <w:gridSpan w:val="2"/>
            <w:vMerge/>
            <w:shd w:val="clear" w:color="auto" w:fill="D0CECE" w:themeFill="background2" w:themeFillShade="E6"/>
            <w:vAlign w:val="center"/>
          </w:tcPr>
          <w:p w14:paraId="06618B85" w14:textId="77777777" w:rsidR="00422ED6" w:rsidRPr="00EF6E20" w:rsidRDefault="00422ED6" w:rsidP="00C720D4">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67321FD1" w14:textId="4756403B" w:rsidR="00422ED6" w:rsidRPr="00EF6E20" w:rsidRDefault="00422ED6" w:rsidP="00C720D4">
            <w:pPr>
              <w:spacing w:line="276" w:lineRule="auto"/>
              <w:jc w:val="center"/>
              <w:rPr>
                <w:rFonts w:ascii="GHEA Grapalat" w:hAnsi="GHEA Grapalat"/>
                <w:lang w:val="hy-AM"/>
              </w:rPr>
            </w:pPr>
            <w:r w:rsidRPr="00EF6E20">
              <w:rPr>
                <w:rFonts w:ascii="GHEA Grapalat" w:hAnsi="GHEA Grapalat"/>
                <w:lang w:val="hy-AM"/>
              </w:rPr>
              <w:t xml:space="preserve">№ </w:t>
            </w:r>
            <w:r w:rsidRPr="002A1B0C">
              <w:rPr>
                <w:rFonts w:ascii="GHEA Grapalat" w:eastAsia="Times New Roman" w:hAnsi="GHEA Grapalat" w:cs="Arial"/>
                <w:sz w:val="24"/>
                <w:szCs w:val="24"/>
                <w:lang w:val="hy-AM"/>
              </w:rPr>
              <w:t>ԿԱ</w:t>
            </w:r>
            <w:r w:rsidRPr="002A1B0C">
              <w:rPr>
                <w:rFonts w:ascii="GHEA Grapalat" w:eastAsia="Times New Roman" w:hAnsi="GHEA Grapalat" w:cs="Times New Roman"/>
                <w:sz w:val="24"/>
                <w:szCs w:val="24"/>
                <w:lang w:val="hy-AM"/>
              </w:rPr>
              <w:t>/382-2022</w:t>
            </w:r>
          </w:p>
        </w:tc>
      </w:tr>
      <w:bookmarkEnd w:id="8"/>
      <w:tr w:rsidR="00461947" w:rsidRPr="006D62CF" w14:paraId="2251759F" w14:textId="77777777" w:rsidTr="00EC63E6">
        <w:trPr>
          <w:trHeight w:val="274"/>
        </w:trPr>
        <w:tc>
          <w:tcPr>
            <w:tcW w:w="7938" w:type="dxa"/>
          </w:tcPr>
          <w:p w14:paraId="26B90FE2" w14:textId="16F1A44F" w:rsidR="00461947" w:rsidRPr="006D62CF" w:rsidRDefault="006D62CF" w:rsidP="00CC79CB">
            <w:pPr>
              <w:jc w:val="both"/>
              <w:rPr>
                <w:rFonts w:ascii="GHEA Grapalat" w:hAnsi="GHEA Grapalat"/>
                <w:i/>
                <w:iCs/>
                <w:lang w:val="hy-AM"/>
              </w:rPr>
            </w:pPr>
            <w:r w:rsidRPr="006D62CF">
              <w:rPr>
                <w:rFonts w:ascii="GHEA Grapalat" w:hAnsi="GHEA Grapalat"/>
                <w:lang w:val="hy-AM"/>
              </w:rPr>
              <w:t>Առաջարկել Էկոնոմիկայի նախարար Վահան Քերոբյանին կլիմայի փոփոխությանը վերաբերող հայեցակարգը ներդնել գյուղատնտեսության ընդհանուր ռազմավարության մեջ՝ որպես առանձին մաս և, լրամշակված տարբերակը նորից քննարկել Փոխվարչապետ Մհեր Գրիգորյանի մոտ, ինչպես նաև Ֆինանսների նախարար Վահե Հովհաննիսյանի դիտարկման հաշվառմամբ, լավագույնս աշխատել արդյունքային ցուցանիշների վրա:</w:t>
            </w:r>
          </w:p>
        </w:tc>
        <w:tc>
          <w:tcPr>
            <w:tcW w:w="7328" w:type="dxa"/>
            <w:gridSpan w:val="2"/>
          </w:tcPr>
          <w:p w14:paraId="4DDC532E" w14:textId="77777777" w:rsidR="006D62CF" w:rsidRDefault="006D62CF" w:rsidP="006D62CF">
            <w:pPr>
              <w:spacing w:line="276" w:lineRule="auto"/>
              <w:ind w:firstLine="178"/>
              <w:jc w:val="center"/>
              <w:rPr>
                <w:rFonts w:ascii="GHEA Grapalat" w:hAnsi="GHEA Grapalat"/>
                <w:b/>
                <w:bCs/>
                <w:lang w:val="hy-AM"/>
              </w:rPr>
            </w:pPr>
            <w:r w:rsidRPr="00EF6E20">
              <w:rPr>
                <w:rFonts w:ascii="GHEA Grapalat" w:hAnsi="GHEA Grapalat"/>
                <w:b/>
                <w:bCs/>
                <w:lang w:val="hy-AM"/>
              </w:rPr>
              <w:t>Ընդունվել է</w:t>
            </w:r>
          </w:p>
          <w:p w14:paraId="24A32865" w14:textId="77777777" w:rsidR="00461947" w:rsidRPr="00EF6E20" w:rsidRDefault="00461947" w:rsidP="00422ED6">
            <w:pPr>
              <w:spacing w:line="276" w:lineRule="auto"/>
              <w:ind w:firstLine="178"/>
              <w:jc w:val="center"/>
              <w:rPr>
                <w:rFonts w:ascii="GHEA Grapalat" w:hAnsi="GHEA Grapalat"/>
                <w:b/>
                <w:bCs/>
                <w:lang w:val="hy-AM"/>
              </w:rPr>
            </w:pPr>
          </w:p>
        </w:tc>
      </w:tr>
      <w:tr w:rsidR="000C48FA" w:rsidRPr="006D62CF" w14:paraId="0A2FA806" w14:textId="77777777" w:rsidTr="00EC63E6">
        <w:trPr>
          <w:trHeight w:val="274"/>
        </w:trPr>
        <w:tc>
          <w:tcPr>
            <w:tcW w:w="7938" w:type="dxa"/>
          </w:tcPr>
          <w:p w14:paraId="4E73DA29" w14:textId="77777777" w:rsidR="000C48FA" w:rsidRPr="006D62CF" w:rsidRDefault="000C48FA" w:rsidP="00CC79CB">
            <w:pPr>
              <w:jc w:val="both"/>
              <w:rPr>
                <w:rFonts w:ascii="GHEA Grapalat" w:hAnsi="GHEA Grapalat"/>
                <w:lang w:val="hy-AM"/>
              </w:rPr>
            </w:pPr>
          </w:p>
        </w:tc>
        <w:tc>
          <w:tcPr>
            <w:tcW w:w="7328" w:type="dxa"/>
            <w:gridSpan w:val="2"/>
          </w:tcPr>
          <w:p w14:paraId="4D85342E" w14:textId="77777777" w:rsidR="000C48FA" w:rsidRPr="00EF6E20" w:rsidRDefault="000C48FA" w:rsidP="006D62CF">
            <w:pPr>
              <w:spacing w:line="276" w:lineRule="auto"/>
              <w:ind w:firstLine="178"/>
              <w:jc w:val="center"/>
              <w:rPr>
                <w:rFonts w:ascii="GHEA Grapalat" w:hAnsi="GHEA Grapalat"/>
                <w:b/>
                <w:bCs/>
                <w:lang w:val="hy-AM"/>
              </w:rPr>
            </w:pPr>
          </w:p>
        </w:tc>
      </w:tr>
      <w:tr w:rsidR="000C48FA" w:rsidRPr="00EF6E20" w14:paraId="59F8ADB4" w14:textId="77777777" w:rsidTr="004C7A83">
        <w:trPr>
          <w:trHeight w:val="449"/>
        </w:trPr>
        <w:tc>
          <w:tcPr>
            <w:tcW w:w="11960" w:type="dxa"/>
            <w:gridSpan w:val="2"/>
            <w:vMerge w:val="restart"/>
            <w:shd w:val="clear" w:color="auto" w:fill="D0CECE" w:themeFill="background2" w:themeFillShade="E6"/>
            <w:vAlign w:val="center"/>
          </w:tcPr>
          <w:p w14:paraId="2A7A7063" w14:textId="734723BB" w:rsidR="000C48FA" w:rsidRPr="000C48FA" w:rsidRDefault="000C48FA" w:rsidP="004C7A83">
            <w:pPr>
              <w:spacing w:line="276" w:lineRule="auto"/>
              <w:jc w:val="center"/>
              <w:rPr>
                <w:rFonts w:ascii="GHEA Grapalat" w:hAnsi="GHEA Grapalat"/>
              </w:rPr>
            </w:pPr>
            <w:r w:rsidRPr="00EF6E20">
              <w:rPr>
                <w:rFonts w:ascii="GHEA Grapalat" w:hAnsi="GHEA Grapalat" w:cs="Cambria Math"/>
                <w:lang w:val="hy-AM"/>
              </w:rPr>
              <w:t>1</w:t>
            </w:r>
            <w:r>
              <w:rPr>
                <w:rFonts w:ascii="GHEA Grapalat" w:hAnsi="GHEA Grapalat" w:cs="Cambria Math"/>
              </w:rPr>
              <w:t>8</w:t>
            </w:r>
            <w:r w:rsidRPr="00EF6E20">
              <w:rPr>
                <w:rFonts w:ascii="Cambria Math" w:hAnsi="Cambria Math" w:cs="Cambria Math"/>
                <w:lang w:val="hy-AM"/>
              </w:rPr>
              <w:t>․</w:t>
            </w:r>
            <w:r w:rsidRPr="00EF6E20">
              <w:rPr>
                <w:rFonts w:ascii="GHEA Grapalat" w:hAnsi="GHEA Grapalat"/>
                <w:lang w:val="hy-AM"/>
              </w:rPr>
              <w:t xml:space="preserve"> </w:t>
            </w:r>
            <w:r>
              <w:rPr>
                <w:rFonts w:ascii="GHEA Grapalat" w:hAnsi="GHEA Grapalat"/>
                <w:lang w:val="hy-AM"/>
              </w:rPr>
              <w:t xml:space="preserve">   </w:t>
            </w:r>
            <w:r w:rsidRPr="002A1B0C">
              <w:rPr>
                <w:rFonts w:ascii="GHEA Grapalat" w:eastAsia="Times New Roman" w:hAnsi="GHEA Grapalat" w:cs="Arial"/>
                <w:sz w:val="24"/>
                <w:szCs w:val="24"/>
                <w:lang w:val="hy-AM"/>
              </w:rPr>
              <w:t>Ֆինանսատնտեսական</w:t>
            </w:r>
            <w:r w:rsidRPr="002A1B0C">
              <w:rPr>
                <w:rFonts w:ascii="GHEA Grapalat" w:eastAsia="Times New Roman" w:hAnsi="GHEA Grapalat" w:cs="Times New Roman"/>
                <w:sz w:val="24"/>
                <w:szCs w:val="24"/>
                <w:lang w:val="hy-AM"/>
              </w:rPr>
              <w:t xml:space="preserve"> </w:t>
            </w:r>
            <w:r w:rsidRPr="002A1B0C">
              <w:rPr>
                <w:rFonts w:ascii="GHEA Grapalat" w:eastAsia="Times New Roman" w:hAnsi="GHEA Grapalat" w:cs="Arial"/>
                <w:sz w:val="24"/>
                <w:szCs w:val="24"/>
                <w:lang w:val="hy-AM"/>
              </w:rPr>
              <w:t>նախարարական</w:t>
            </w:r>
            <w:r w:rsidRPr="002A1B0C">
              <w:rPr>
                <w:rFonts w:ascii="GHEA Grapalat" w:eastAsia="Times New Roman" w:hAnsi="GHEA Grapalat" w:cs="Times New Roman"/>
                <w:sz w:val="24"/>
                <w:szCs w:val="24"/>
                <w:lang w:val="hy-AM"/>
              </w:rPr>
              <w:t xml:space="preserve"> </w:t>
            </w:r>
            <w:r w:rsidRPr="002A1B0C">
              <w:rPr>
                <w:rFonts w:ascii="GHEA Grapalat" w:eastAsia="Times New Roman" w:hAnsi="GHEA Grapalat" w:cs="Arial"/>
                <w:sz w:val="24"/>
                <w:szCs w:val="24"/>
                <w:lang w:val="hy-AM"/>
              </w:rPr>
              <w:t>կոմիտեի</w:t>
            </w:r>
            <w:r>
              <w:rPr>
                <w:rFonts w:ascii="GHEA Grapalat" w:eastAsia="Times New Roman" w:hAnsi="GHEA Grapalat" w:cs="Arial"/>
                <w:sz w:val="24"/>
                <w:szCs w:val="24"/>
                <w:lang w:val="hy-AM"/>
              </w:rPr>
              <w:t xml:space="preserve"> նիստի</w:t>
            </w:r>
            <w:r w:rsidRPr="002A1B0C">
              <w:rPr>
                <w:rFonts w:ascii="GHEA Grapalat" w:eastAsia="Times New Roman" w:hAnsi="GHEA Grapalat" w:cs="Times New Roman"/>
                <w:sz w:val="24"/>
                <w:szCs w:val="24"/>
                <w:lang w:val="hy-AM"/>
              </w:rPr>
              <w:t xml:space="preserve"> </w:t>
            </w:r>
            <w:proofErr w:type="spellStart"/>
            <w:r>
              <w:rPr>
                <w:rFonts w:ascii="GHEA Grapalat" w:eastAsia="Times New Roman" w:hAnsi="GHEA Grapalat" w:cs="Times New Roman"/>
                <w:sz w:val="24"/>
                <w:szCs w:val="24"/>
              </w:rPr>
              <w:t>առաջարկություններ</w:t>
            </w:r>
            <w:proofErr w:type="spellEnd"/>
          </w:p>
        </w:tc>
        <w:tc>
          <w:tcPr>
            <w:tcW w:w="3306" w:type="dxa"/>
            <w:shd w:val="clear" w:color="auto" w:fill="D0CECE" w:themeFill="background2" w:themeFillShade="E6"/>
            <w:vAlign w:val="center"/>
          </w:tcPr>
          <w:p w14:paraId="36363E16" w14:textId="309CF4F2" w:rsidR="000C48FA" w:rsidRPr="00EF6E20" w:rsidRDefault="000C48FA" w:rsidP="004C7A83">
            <w:pPr>
              <w:spacing w:line="276" w:lineRule="auto"/>
              <w:jc w:val="center"/>
              <w:rPr>
                <w:rFonts w:ascii="GHEA Grapalat" w:hAnsi="GHEA Grapalat"/>
                <w:lang w:val="hy-AM"/>
              </w:rPr>
            </w:pPr>
            <w:r>
              <w:rPr>
                <w:rFonts w:ascii="GHEA Grapalat" w:hAnsi="GHEA Grapalat"/>
              </w:rPr>
              <w:t>17</w:t>
            </w:r>
            <w:r w:rsidRPr="00EF6E20">
              <w:rPr>
                <w:rFonts w:ascii="GHEA Grapalat" w:hAnsi="GHEA Grapalat"/>
                <w:lang w:val="hy-AM"/>
              </w:rPr>
              <w:t>.</w:t>
            </w:r>
            <w:r>
              <w:rPr>
                <w:rFonts w:ascii="GHEA Grapalat" w:hAnsi="GHEA Grapalat"/>
              </w:rPr>
              <w:t>07</w:t>
            </w:r>
            <w:r w:rsidRPr="00EF6E20">
              <w:rPr>
                <w:rFonts w:ascii="GHEA Grapalat" w:hAnsi="GHEA Grapalat"/>
                <w:lang w:val="hy-AM"/>
              </w:rPr>
              <w:t>.202</w:t>
            </w:r>
            <w:r>
              <w:rPr>
                <w:rFonts w:ascii="GHEA Grapalat" w:hAnsi="GHEA Grapalat"/>
              </w:rPr>
              <w:t>3</w:t>
            </w:r>
            <w:r w:rsidRPr="00EF6E20">
              <w:rPr>
                <w:rFonts w:ascii="GHEA Grapalat" w:hAnsi="GHEA Grapalat"/>
                <w:lang w:val="hy-AM"/>
              </w:rPr>
              <w:t>թ.</w:t>
            </w:r>
          </w:p>
        </w:tc>
      </w:tr>
      <w:tr w:rsidR="000C48FA" w:rsidRPr="00EF6E20" w14:paraId="4D49D3D4" w14:textId="77777777" w:rsidTr="004C7A83">
        <w:trPr>
          <w:trHeight w:val="584"/>
        </w:trPr>
        <w:tc>
          <w:tcPr>
            <w:tcW w:w="11960" w:type="dxa"/>
            <w:gridSpan w:val="2"/>
            <w:vMerge/>
            <w:shd w:val="clear" w:color="auto" w:fill="D0CECE" w:themeFill="background2" w:themeFillShade="E6"/>
            <w:vAlign w:val="center"/>
          </w:tcPr>
          <w:p w14:paraId="342CB8D2" w14:textId="77777777" w:rsidR="000C48FA" w:rsidRPr="00EF6E20" w:rsidRDefault="000C48FA" w:rsidP="004C7A83">
            <w:pPr>
              <w:spacing w:line="276" w:lineRule="auto"/>
              <w:jc w:val="center"/>
              <w:rPr>
                <w:rFonts w:ascii="GHEA Grapalat" w:hAnsi="GHEA Grapalat" w:cs="Sylfaen"/>
                <w:shd w:val="clear" w:color="auto" w:fill="FFFFFF"/>
                <w:lang w:val="hy-AM"/>
              </w:rPr>
            </w:pPr>
          </w:p>
        </w:tc>
        <w:tc>
          <w:tcPr>
            <w:tcW w:w="3306" w:type="dxa"/>
            <w:shd w:val="clear" w:color="auto" w:fill="D0CECE" w:themeFill="background2" w:themeFillShade="E6"/>
            <w:vAlign w:val="center"/>
          </w:tcPr>
          <w:p w14:paraId="32BB0F61" w14:textId="106DC6C7" w:rsidR="000C48FA" w:rsidRPr="00EF6E20" w:rsidRDefault="000C48FA" w:rsidP="004C7A83">
            <w:pPr>
              <w:spacing w:line="276" w:lineRule="auto"/>
              <w:jc w:val="center"/>
              <w:rPr>
                <w:rFonts w:ascii="GHEA Grapalat" w:hAnsi="GHEA Grapalat"/>
                <w:lang w:val="hy-AM"/>
              </w:rPr>
            </w:pPr>
          </w:p>
        </w:tc>
      </w:tr>
      <w:tr w:rsidR="006F5F09" w:rsidRPr="006D62CF" w14:paraId="741DD195" w14:textId="77777777" w:rsidTr="00EC63E6">
        <w:trPr>
          <w:trHeight w:val="274"/>
        </w:trPr>
        <w:tc>
          <w:tcPr>
            <w:tcW w:w="7938" w:type="dxa"/>
          </w:tcPr>
          <w:p w14:paraId="615BCC0B" w14:textId="77777777" w:rsidR="000C48FA" w:rsidRPr="000C48FA" w:rsidRDefault="000C48FA" w:rsidP="009A1B41">
            <w:pPr>
              <w:spacing w:line="276" w:lineRule="auto"/>
              <w:rPr>
                <w:rFonts w:ascii="GHEA Grapalat" w:eastAsiaTheme="minorEastAsia" w:hAnsi="GHEA Grapalat"/>
                <w:b/>
                <w:bCs/>
                <w:sz w:val="24"/>
                <w:szCs w:val="24"/>
                <w:lang w:eastAsia="ru-RU"/>
              </w:rPr>
            </w:pPr>
            <w:proofErr w:type="spellStart"/>
            <w:r w:rsidRPr="000C48FA">
              <w:rPr>
                <w:rFonts w:ascii="GHEA Grapalat" w:eastAsiaTheme="minorEastAsia" w:hAnsi="GHEA Grapalat"/>
                <w:b/>
                <w:bCs/>
                <w:sz w:val="24"/>
                <w:szCs w:val="24"/>
                <w:lang w:eastAsia="ru-RU"/>
              </w:rPr>
              <w:t>Վարչապետի</w:t>
            </w:r>
            <w:proofErr w:type="spellEnd"/>
            <w:r w:rsidRPr="000C48FA">
              <w:rPr>
                <w:rFonts w:ascii="GHEA Grapalat" w:eastAsiaTheme="minorEastAsia" w:hAnsi="GHEA Grapalat"/>
                <w:b/>
                <w:bCs/>
                <w:sz w:val="24"/>
                <w:szCs w:val="24"/>
                <w:lang w:eastAsia="ru-RU"/>
              </w:rPr>
              <w:t xml:space="preserve"> </w:t>
            </w:r>
            <w:proofErr w:type="spellStart"/>
            <w:r w:rsidRPr="000C48FA">
              <w:rPr>
                <w:rFonts w:ascii="GHEA Grapalat" w:eastAsiaTheme="minorEastAsia" w:hAnsi="GHEA Grapalat"/>
                <w:b/>
                <w:bCs/>
                <w:sz w:val="24"/>
                <w:szCs w:val="24"/>
                <w:lang w:eastAsia="ru-RU"/>
              </w:rPr>
              <w:t>աշխատակազմի</w:t>
            </w:r>
            <w:proofErr w:type="spellEnd"/>
            <w:r w:rsidRPr="000C48FA">
              <w:rPr>
                <w:rFonts w:ascii="GHEA Grapalat" w:eastAsiaTheme="minorEastAsia" w:hAnsi="GHEA Grapalat"/>
                <w:b/>
                <w:bCs/>
                <w:sz w:val="24"/>
                <w:szCs w:val="24"/>
                <w:lang w:eastAsia="ru-RU"/>
              </w:rPr>
              <w:t xml:space="preserve"> </w:t>
            </w:r>
          </w:p>
          <w:p w14:paraId="2DE5CDE6" w14:textId="54BFE908" w:rsidR="009A1B41" w:rsidRPr="000C48FA" w:rsidRDefault="009A1B41" w:rsidP="009A1B41">
            <w:pPr>
              <w:spacing w:line="276" w:lineRule="auto"/>
              <w:rPr>
                <w:rFonts w:ascii="GHEA Grapalat" w:eastAsiaTheme="minorEastAsia" w:hAnsi="GHEA Grapalat"/>
                <w:b/>
                <w:bCs/>
                <w:sz w:val="24"/>
                <w:szCs w:val="24"/>
                <w:lang w:val="hy-AM" w:eastAsia="ru-RU"/>
              </w:rPr>
            </w:pPr>
            <w:r w:rsidRPr="000C48FA">
              <w:rPr>
                <w:rFonts w:ascii="GHEA Grapalat" w:eastAsiaTheme="minorEastAsia" w:hAnsi="GHEA Grapalat"/>
                <w:b/>
                <w:bCs/>
                <w:sz w:val="24"/>
                <w:szCs w:val="24"/>
                <w:lang w:val="hy-AM" w:eastAsia="ru-RU"/>
              </w:rPr>
              <w:t>Կարգավորման ազդեցության գնահատման վարչություն</w:t>
            </w:r>
          </w:p>
          <w:p w14:paraId="5E423B32" w14:textId="77777777" w:rsidR="009A1B41" w:rsidRDefault="009A1B41" w:rsidP="009A1B41">
            <w:pPr>
              <w:autoSpaceDE w:val="0"/>
              <w:autoSpaceDN w:val="0"/>
              <w:adjustRightInd w:val="0"/>
              <w:spacing w:line="276" w:lineRule="auto"/>
              <w:jc w:val="both"/>
              <w:rPr>
                <w:rFonts w:ascii="GHEA Grapalat" w:hAnsi="GHEA Grapalat" w:cs="Sylfaen"/>
                <w:bCs/>
                <w:color w:val="000000"/>
                <w:sz w:val="24"/>
                <w:szCs w:val="24"/>
                <w:lang w:val="hy-AM"/>
              </w:rPr>
            </w:pPr>
          </w:p>
          <w:p w14:paraId="74173A9B" w14:textId="71E0F5CA" w:rsidR="009A1B41" w:rsidRPr="009A1B41" w:rsidRDefault="009A1B41" w:rsidP="009A1B41">
            <w:pPr>
              <w:autoSpaceDE w:val="0"/>
              <w:autoSpaceDN w:val="0"/>
              <w:adjustRightInd w:val="0"/>
              <w:spacing w:line="276" w:lineRule="auto"/>
              <w:ind w:firstLine="720"/>
              <w:jc w:val="both"/>
              <w:rPr>
                <w:rFonts w:ascii="GHEA Grapalat" w:hAnsi="GHEA Grapalat"/>
                <w:sz w:val="24"/>
                <w:szCs w:val="24"/>
                <w:lang w:val="hy-AM"/>
              </w:rPr>
            </w:pPr>
            <w:r w:rsidRPr="009A1B41">
              <w:rPr>
                <w:rFonts w:ascii="GHEA Grapalat" w:hAnsi="GHEA Grapalat" w:cs="Sylfaen"/>
                <w:bCs/>
                <w:color w:val="000000"/>
                <w:sz w:val="24"/>
                <w:szCs w:val="24"/>
                <w:lang w:val="hy-AM"/>
              </w:rPr>
              <w:t xml:space="preserve">Համաձայն Նախագծի Հավելվածի 2.6 միջոցառման՝ նախատեսվում է </w:t>
            </w:r>
            <w:r w:rsidRPr="009A1B41">
              <w:rPr>
                <w:rFonts w:ascii="GHEA Grapalat" w:hAnsi="GHEA Grapalat"/>
                <w:sz w:val="24"/>
                <w:szCs w:val="24"/>
                <w:lang w:val="hy-AM"/>
              </w:rPr>
              <w:t xml:space="preserve">անասնաբուժական դեղամիջոցների (հատկապես հակաբիոտիկների) շրջանառության վերահսկման մեխանիզմների ներդրում, ընդ որում անկալվող արդյունքը նախատեսում է «գործող անասնաբուժական դեղատների գործունեության իրականացման լիցենզավորում, որը կնպաստի անասնաբուժական դեղատների կառուցվածքի, տեխնիկական հագեցվածության պահանջների կարգավորմանը, անասնաբուժական դեղատների ծառայություների մատուցման որակի բարձրացմանը, անասնաբուժական դեղատներում համապատասխան մասնագետներով ապահովմանը, խորհրդատվության, անասնաբուժական դեղատների նկատմամբ վերահսկողության մակարդակի բարձրացմանը:»: </w:t>
            </w:r>
          </w:p>
          <w:p w14:paraId="3A30343C" w14:textId="77777777" w:rsidR="009A1B41" w:rsidRPr="009A1B41" w:rsidRDefault="009A1B41" w:rsidP="009A1B41">
            <w:pPr>
              <w:spacing w:line="276" w:lineRule="auto"/>
              <w:ind w:firstLine="720"/>
              <w:jc w:val="both"/>
              <w:rPr>
                <w:rFonts w:ascii="GHEA Grapalat" w:hAnsi="GHEA Grapalat"/>
                <w:sz w:val="24"/>
                <w:szCs w:val="24"/>
                <w:lang w:val="hy-AM"/>
              </w:rPr>
            </w:pPr>
            <w:r w:rsidRPr="009A1B41">
              <w:rPr>
                <w:rFonts w:ascii="GHEA Grapalat" w:hAnsi="GHEA Grapalat"/>
                <w:sz w:val="24"/>
                <w:szCs w:val="24"/>
                <w:lang w:val="hy-AM"/>
              </w:rPr>
              <w:t xml:space="preserve">Հաշվի առնելով, որ  </w:t>
            </w:r>
            <w:r w:rsidRPr="009A1B41">
              <w:rPr>
                <w:rFonts w:ascii="GHEA Grapalat" w:hAnsi="GHEA Grapalat" w:cs="Sylfaen"/>
                <w:bCs/>
                <w:sz w:val="24"/>
                <w:szCs w:val="24"/>
                <w:lang w:val="hy-AM"/>
              </w:rPr>
              <w:t>ՀՀ</w:t>
            </w:r>
            <w:r w:rsidRPr="009A1B41">
              <w:rPr>
                <w:rFonts w:ascii="GHEA Grapalat" w:hAnsi="GHEA Grapalat" w:cs="Sylfaen"/>
                <w:bCs/>
                <w:sz w:val="24"/>
                <w:szCs w:val="24"/>
                <w:lang w:val="af-ZA"/>
              </w:rPr>
              <w:t xml:space="preserve"> </w:t>
            </w:r>
            <w:r w:rsidRPr="009A1B41">
              <w:rPr>
                <w:rFonts w:ascii="GHEA Grapalat" w:hAnsi="GHEA Grapalat" w:cs="Sylfaen"/>
                <w:bCs/>
                <w:sz w:val="24"/>
                <w:szCs w:val="24"/>
                <w:lang w:val="hy-AM"/>
              </w:rPr>
              <w:t>կառավարության</w:t>
            </w:r>
            <w:r w:rsidRPr="009A1B41">
              <w:rPr>
                <w:rFonts w:ascii="GHEA Grapalat" w:hAnsi="GHEA Grapalat" w:cs="Sylfaen"/>
                <w:bCs/>
                <w:sz w:val="24"/>
                <w:szCs w:val="24"/>
                <w:lang w:val="af-ZA"/>
              </w:rPr>
              <w:t xml:space="preserve"> 2019 </w:t>
            </w:r>
            <w:r w:rsidRPr="009A1B41">
              <w:rPr>
                <w:rFonts w:ascii="GHEA Grapalat" w:hAnsi="GHEA Grapalat" w:cs="Sylfaen"/>
                <w:bCs/>
                <w:sz w:val="24"/>
                <w:szCs w:val="24"/>
                <w:lang w:val="hy-AM"/>
              </w:rPr>
              <w:t>թվականի</w:t>
            </w:r>
            <w:r w:rsidRPr="009A1B41">
              <w:rPr>
                <w:rFonts w:ascii="GHEA Grapalat" w:hAnsi="GHEA Grapalat" w:cs="Sylfaen"/>
                <w:bCs/>
                <w:sz w:val="24"/>
                <w:szCs w:val="24"/>
                <w:lang w:val="af-ZA"/>
              </w:rPr>
              <w:t xml:space="preserve"> </w:t>
            </w:r>
            <w:r w:rsidRPr="009A1B41">
              <w:rPr>
                <w:rFonts w:ascii="GHEA Grapalat" w:hAnsi="GHEA Grapalat" w:cs="Sylfaen"/>
                <w:bCs/>
                <w:sz w:val="24"/>
                <w:szCs w:val="24"/>
                <w:lang w:val="hy-AM"/>
              </w:rPr>
              <w:t>դեկտեմբերի 19</w:t>
            </w:r>
            <w:r w:rsidRPr="009A1B41">
              <w:rPr>
                <w:rFonts w:ascii="GHEA Grapalat" w:hAnsi="GHEA Grapalat" w:cs="Sylfaen"/>
                <w:bCs/>
                <w:sz w:val="24"/>
                <w:szCs w:val="24"/>
                <w:lang w:val="af-ZA"/>
              </w:rPr>
              <w:t>-</w:t>
            </w:r>
            <w:r w:rsidRPr="009A1B41">
              <w:rPr>
                <w:rFonts w:ascii="GHEA Grapalat" w:hAnsi="GHEA Grapalat" w:cs="Sylfaen"/>
                <w:bCs/>
                <w:sz w:val="24"/>
                <w:szCs w:val="24"/>
                <w:lang w:val="hy-AM"/>
              </w:rPr>
              <w:t>ի</w:t>
            </w:r>
            <w:r w:rsidRPr="009A1B41">
              <w:rPr>
                <w:rFonts w:ascii="GHEA Grapalat" w:hAnsi="GHEA Grapalat" w:cs="Sylfaen"/>
                <w:bCs/>
                <w:sz w:val="24"/>
                <w:szCs w:val="24"/>
                <w:lang w:val="af-ZA"/>
              </w:rPr>
              <w:t xml:space="preserve"> </w:t>
            </w:r>
            <w:r w:rsidRPr="009A1B41">
              <w:rPr>
                <w:rFonts w:ascii="GHEA Grapalat" w:hAnsi="GHEA Grapalat" w:cs="Sylfaen"/>
                <w:bCs/>
                <w:sz w:val="24"/>
                <w:szCs w:val="24"/>
                <w:lang w:val="hy-AM"/>
              </w:rPr>
              <w:t>N</w:t>
            </w:r>
            <w:r w:rsidRPr="009A1B41">
              <w:rPr>
                <w:rFonts w:ascii="GHEA Grapalat" w:hAnsi="GHEA Grapalat" w:cs="Sylfaen"/>
                <w:bCs/>
                <w:sz w:val="24"/>
                <w:szCs w:val="24"/>
                <w:lang w:val="af-ZA"/>
              </w:rPr>
              <w:t xml:space="preserve"> 1</w:t>
            </w:r>
            <w:r w:rsidRPr="009A1B41">
              <w:rPr>
                <w:rFonts w:ascii="GHEA Grapalat" w:hAnsi="GHEA Grapalat" w:cs="Sylfaen"/>
                <w:bCs/>
                <w:sz w:val="24"/>
                <w:szCs w:val="24"/>
                <w:lang w:val="hy-AM"/>
              </w:rPr>
              <w:t>886-L</w:t>
            </w:r>
            <w:r w:rsidRPr="009A1B41">
              <w:rPr>
                <w:rFonts w:ascii="GHEA Grapalat" w:hAnsi="GHEA Grapalat" w:cs="Sylfaen"/>
                <w:bCs/>
                <w:sz w:val="24"/>
                <w:szCs w:val="24"/>
                <w:lang w:val="af-ZA"/>
              </w:rPr>
              <w:t xml:space="preserve"> </w:t>
            </w:r>
            <w:r w:rsidRPr="009A1B41">
              <w:rPr>
                <w:rFonts w:ascii="GHEA Grapalat" w:hAnsi="GHEA Grapalat" w:cs="Sylfaen"/>
                <w:bCs/>
                <w:sz w:val="24"/>
                <w:szCs w:val="24"/>
                <w:lang w:val="hy-AM"/>
              </w:rPr>
              <w:t>որոշմամբ նախատեսվում է</w:t>
            </w:r>
            <w:r w:rsidRPr="009A1B41">
              <w:rPr>
                <w:rFonts w:ascii="GHEA Grapalat" w:hAnsi="GHEA Grapalat" w:cs="Cambria Math"/>
                <w:sz w:val="24"/>
                <w:szCs w:val="24"/>
                <w:lang w:val="hy-AM"/>
              </w:rPr>
              <w:t xml:space="preserve"> </w:t>
            </w:r>
            <w:r w:rsidRPr="009A1B41">
              <w:rPr>
                <w:rFonts w:ascii="GHEA Grapalat" w:hAnsi="GHEA Grapalat"/>
                <w:sz w:val="24"/>
                <w:szCs w:val="24"/>
                <w:lang w:val="hy-AM"/>
              </w:rPr>
              <w:t xml:space="preserve">ներդնել </w:t>
            </w:r>
            <w:r w:rsidRPr="009A1B41">
              <w:rPr>
                <w:rFonts w:ascii="GHEA Grapalat" w:hAnsi="GHEA Grapalat"/>
                <w:sz w:val="24"/>
                <w:szCs w:val="24"/>
                <w:lang w:val="hy-AM"/>
              </w:rPr>
              <w:lastRenderedPageBreak/>
              <w:t>անասնաբուժական դեղամիջոցների (հատկապես հակաբիոտիկների) շրջանառության վերահսկման կառուցակարգեր, սակայն բացակայում է անասնաբուժական դեղատների գործունեության իրականացման լիցենզավորման վերաբերյալ որևէ դրույթ, ուստի որպես անասնաբուժական դեղամիջոցների շրջանառության վերահսկման կառուցակարգ դեղատների  լիցենզավորման տարբերակի առաջադրումը հիմնավորման կարիք ունի:</w:t>
            </w:r>
          </w:p>
          <w:p w14:paraId="6650B93C" w14:textId="77777777" w:rsidR="009A1B41" w:rsidRPr="009A1B41" w:rsidRDefault="009A1B41" w:rsidP="009A1B41">
            <w:pPr>
              <w:spacing w:line="276" w:lineRule="auto"/>
              <w:ind w:firstLine="720"/>
              <w:jc w:val="both"/>
              <w:rPr>
                <w:rFonts w:ascii="GHEA Grapalat" w:hAnsi="GHEA Grapalat"/>
                <w:sz w:val="24"/>
                <w:szCs w:val="24"/>
                <w:lang w:val="hy-AM"/>
              </w:rPr>
            </w:pPr>
            <w:r w:rsidRPr="009A1B41">
              <w:rPr>
                <w:rFonts w:ascii="GHEA Grapalat" w:hAnsi="GHEA Grapalat"/>
                <w:sz w:val="24"/>
                <w:szCs w:val="24"/>
                <w:lang w:val="hy-AM"/>
              </w:rPr>
              <w:t xml:space="preserve">Կարծում ենք, որ անասնաբուժական դեղամիջոցների շրջանառության վերահսկման շրջանակներում  անասնաբուժական դեղատների լիցենզավորումը կարող է լինել առկա խնդիրների լուծման հնարավոր տարբերակներից մեկը: Ուստի անհրաժեշտ է կատարել համապատասխան վերլուծություն, մասնավորապես կարգավորման ազդեցության գնահատում, որի ընթացքում անասնաբուժական դեղատների լիցենզավորումից բացի կդիտարկվեն անասնաբուժական դեղամիջոցների շրջանառության վերահսկման այլ մեխանիզմներ ևս: </w:t>
            </w:r>
          </w:p>
          <w:p w14:paraId="3301413D" w14:textId="2336979A" w:rsidR="009A1B41" w:rsidRPr="009A1B41" w:rsidRDefault="009A1B41" w:rsidP="009A1B41">
            <w:pPr>
              <w:spacing w:line="276" w:lineRule="auto"/>
              <w:ind w:firstLine="720"/>
              <w:jc w:val="both"/>
              <w:rPr>
                <w:rFonts w:ascii="GHEA Grapalat" w:hAnsi="GHEA Grapalat"/>
                <w:sz w:val="24"/>
                <w:szCs w:val="24"/>
                <w:lang w:val="hy-AM"/>
              </w:rPr>
            </w:pPr>
            <w:r w:rsidRPr="009A1B41">
              <w:rPr>
                <w:rFonts w:ascii="GHEA Grapalat" w:hAnsi="GHEA Grapalat"/>
                <w:sz w:val="24"/>
                <w:szCs w:val="24"/>
                <w:lang w:val="hy-AM"/>
              </w:rPr>
              <w:t>Ուստի առաջարկում ենք խմբագրել 2.6 միջոցառման ակնկալվող արդյունքի նկարագրության հատվածը, մասնավորապես նախատեսելով, որ հետագայում կարգավորման ազդեցության գնահատման արդյունքում կորոշվի անասնաբուժական դեղամիջոցների շրջանառության վերահսկման ինչպիսի մեխանիզմներ կկիրառվեն, արդյոք դա կլինի անասնաբուժական դեղատների լիցենզավորումը, թե  վերահսկման այլ մեխանիզմներ կընտրվեն:</w:t>
            </w:r>
          </w:p>
          <w:p w14:paraId="07CA69BD" w14:textId="77777777" w:rsidR="006F5F09" w:rsidRPr="006D62CF" w:rsidRDefault="006F5F09" w:rsidP="00CC79CB">
            <w:pPr>
              <w:jc w:val="both"/>
              <w:rPr>
                <w:rFonts w:ascii="GHEA Grapalat" w:hAnsi="GHEA Grapalat"/>
                <w:lang w:val="hy-AM"/>
              </w:rPr>
            </w:pPr>
          </w:p>
        </w:tc>
        <w:tc>
          <w:tcPr>
            <w:tcW w:w="7328" w:type="dxa"/>
            <w:gridSpan w:val="2"/>
          </w:tcPr>
          <w:p w14:paraId="536BD6E5" w14:textId="77777777" w:rsidR="00D65819" w:rsidRDefault="00D65819" w:rsidP="00D65819">
            <w:pPr>
              <w:spacing w:line="276" w:lineRule="auto"/>
              <w:ind w:firstLine="178"/>
              <w:jc w:val="center"/>
              <w:rPr>
                <w:rFonts w:ascii="GHEA Grapalat" w:hAnsi="GHEA Grapalat"/>
                <w:b/>
                <w:bCs/>
                <w:lang w:val="hy-AM"/>
              </w:rPr>
            </w:pPr>
            <w:r w:rsidRPr="00EF6E20">
              <w:rPr>
                <w:rFonts w:ascii="GHEA Grapalat" w:hAnsi="GHEA Grapalat"/>
                <w:b/>
                <w:bCs/>
                <w:lang w:val="hy-AM"/>
              </w:rPr>
              <w:lastRenderedPageBreak/>
              <w:t>Ընդունվել է</w:t>
            </w:r>
          </w:p>
          <w:p w14:paraId="7B4729DC" w14:textId="77777777" w:rsidR="006F5F09" w:rsidRPr="00EF6E20" w:rsidRDefault="006F5F09" w:rsidP="006D62CF">
            <w:pPr>
              <w:spacing w:line="276" w:lineRule="auto"/>
              <w:ind w:firstLine="178"/>
              <w:jc w:val="center"/>
              <w:rPr>
                <w:rFonts w:ascii="GHEA Grapalat" w:hAnsi="GHEA Grapalat"/>
                <w:b/>
                <w:bCs/>
                <w:lang w:val="hy-AM"/>
              </w:rPr>
            </w:pPr>
          </w:p>
        </w:tc>
      </w:tr>
      <w:tr w:rsidR="000C48FA" w:rsidRPr="006D62CF" w14:paraId="68CF82FD" w14:textId="77777777" w:rsidTr="00EC63E6">
        <w:trPr>
          <w:trHeight w:val="274"/>
        </w:trPr>
        <w:tc>
          <w:tcPr>
            <w:tcW w:w="7938" w:type="dxa"/>
          </w:tcPr>
          <w:p w14:paraId="1DF54AD2" w14:textId="77777777" w:rsidR="000C48FA" w:rsidRPr="000C48FA" w:rsidRDefault="000C48FA" w:rsidP="000C48FA">
            <w:pPr>
              <w:spacing w:line="276" w:lineRule="auto"/>
              <w:jc w:val="both"/>
              <w:rPr>
                <w:rFonts w:ascii="GHEA Grapalat" w:hAnsi="GHEA Grapalat"/>
                <w:b/>
                <w:bCs/>
                <w:sz w:val="24"/>
                <w:szCs w:val="24"/>
                <w:lang w:val="hy-AM"/>
              </w:rPr>
            </w:pPr>
            <w:r w:rsidRPr="000C48FA">
              <w:rPr>
                <w:rFonts w:ascii="GHEA Grapalat" w:hAnsi="GHEA Grapalat"/>
                <w:b/>
                <w:bCs/>
                <w:sz w:val="24"/>
                <w:szCs w:val="24"/>
                <w:lang w:val="hy-AM"/>
              </w:rPr>
              <w:t>ՀՀ ֆինանսների նախարարություն</w:t>
            </w:r>
          </w:p>
          <w:p w14:paraId="59E3E380" w14:textId="63CB2669" w:rsidR="000C48FA" w:rsidRDefault="000C48FA" w:rsidP="000C48FA">
            <w:pPr>
              <w:spacing w:line="276" w:lineRule="auto"/>
              <w:jc w:val="both"/>
              <w:rPr>
                <w:rFonts w:ascii="GHEA Grapalat" w:eastAsiaTheme="minorEastAsia" w:hAnsi="GHEA Grapalat"/>
                <w:sz w:val="24"/>
                <w:szCs w:val="24"/>
                <w:lang w:eastAsia="ru-RU"/>
              </w:rPr>
            </w:pPr>
            <w:r>
              <w:rPr>
                <w:rFonts w:ascii="GHEA Grapalat" w:eastAsiaTheme="minorEastAsia" w:hAnsi="GHEA Grapalat"/>
                <w:sz w:val="24"/>
                <w:szCs w:val="24"/>
                <w:lang w:val="hy-AM" w:eastAsia="ru-RU"/>
              </w:rPr>
              <w:t>Առաջարկվել է նախագիծը լրացնել նոր կետով հետևյալ բովադակությամբ</w:t>
            </w:r>
            <w:r>
              <w:rPr>
                <w:rFonts w:ascii="Cambria Math" w:eastAsiaTheme="minorEastAsia" w:hAnsi="Cambria Math"/>
                <w:sz w:val="24"/>
                <w:szCs w:val="24"/>
                <w:lang w:val="hy-AM" w:eastAsia="ru-RU"/>
              </w:rPr>
              <w:t>․ «</w:t>
            </w:r>
            <w:r>
              <w:rPr>
                <w:rFonts w:ascii="GHEA Grapalat" w:eastAsiaTheme="minorEastAsia" w:hAnsi="GHEA Grapalat"/>
                <w:sz w:val="24"/>
                <w:szCs w:val="24"/>
                <w:lang w:val="hy-AM" w:eastAsia="ru-RU"/>
              </w:rPr>
              <w:t>ն</w:t>
            </w:r>
            <w:r w:rsidRPr="00DE3CB1">
              <w:rPr>
                <w:rFonts w:ascii="GHEA Grapalat" w:eastAsiaTheme="minorEastAsia" w:hAnsi="GHEA Grapalat"/>
                <w:sz w:val="24"/>
                <w:szCs w:val="24"/>
                <w:lang w:val="hy-AM" w:eastAsia="ru-RU"/>
              </w:rPr>
              <w:t xml:space="preserve">ախատեսված միջոցառումների համար </w:t>
            </w:r>
            <w:r w:rsidRPr="00DE3CB1">
              <w:rPr>
                <w:rFonts w:ascii="GHEA Grapalat" w:eastAsiaTheme="minorEastAsia" w:hAnsi="GHEA Grapalat"/>
                <w:sz w:val="24"/>
                <w:szCs w:val="24"/>
                <w:lang w:val="hy-AM" w:eastAsia="ru-RU"/>
              </w:rPr>
              <w:lastRenderedPageBreak/>
              <w:t>Հայաստանի Հանրապետության պետական բյուջեից անհրաժեշտ ծախսերի հատկացման հարցը քննարկել տվյալ տարվա բյուջետային գործընթացի շրջանակում՝ հաշվի առնելով պետական բյուջեի ֆիսկալ տարածքի հնարավորությունները</w:t>
            </w:r>
            <w:r>
              <w:rPr>
                <w:rFonts w:ascii="GHEA Grapalat" w:eastAsiaTheme="minorEastAsia" w:hAnsi="GHEA Grapalat"/>
                <w:sz w:val="24"/>
                <w:szCs w:val="24"/>
                <w:lang w:val="hy-AM" w:eastAsia="ru-RU"/>
              </w:rPr>
              <w:t>»։</w:t>
            </w:r>
          </w:p>
        </w:tc>
        <w:tc>
          <w:tcPr>
            <w:tcW w:w="7328" w:type="dxa"/>
            <w:gridSpan w:val="2"/>
          </w:tcPr>
          <w:p w14:paraId="03D36502" w14:textId="77777777" w:rsidR="000C48FA" w:rsidRPr="00DE3CB1" w:rsidRDefault="000C48FA" w:rsidP="000C48FA">
            <w:pPr>
              <w:spacing w:line="276" w:lineRule="auto"/>
              <w:ind w:firstLine="178"/>
              <w:jc w:val="center"/>
              <w:rPr>
                <w:rFonts w:ascii="GHEA Grapalat" w:hAnsi="GHEA Grapalat"/>
                <w:b/>
                <w:bCs/>
                <w:lang w:val="hy-AM"/>
              </w:rPr>
            </w:pPr>
            <w:r w:rsidRPr="00DE3CB1">
              <w:rPr>
                <w:rFonts w:ascii="GHEA Grapalat" w:hAnsi="GHEA Grapalat"/>
                <w:b/>
                <w:bCs/>
                <w:lang w:val="hy-AM"/>
              </w:rPr>
              <w:lastRenderedPageBreak/>
              <w:t>Ընդունվել է</w:t>
            </w:r>
          </w:p>
          <w:p w14:paraId="169B8F27" w14:textId="77777777" w:rsidR="000C48FA" w:rsidRPr="00EF6E20" w:rsidRDefault="000C48FA" w:rsidP="00D65819">
            <w:pPr>
              <w:spacing w:line="276" w:lineRule="auto"/>
              <w:ind w:firstLine="178"/>
              <w:jc w:val="center"/>
              <w:rPr>
                <w:rFonts w:ascii="GHEA Grapalat" w:hAnsi="GHEA Grapalat"/>
                <w:b/>
                <w:bCs/>
                <w:lang w:val="hy-AM"/>
              </w:rPr>
            </w:pPr>
          </w:p>
        </w:tc>
      </w:tr>
      <w:tr w:rsidR="00D67F02" w:rsidRPr="006D62CF" w14:paraId="77133CAA" w14:textId="77777777" w:rsidTr="00EC63E6">
        <w:trPr>
          <w:trHeight w:val="274"/>
        </w:trPr>
        <w:tc>
          <w:tcPr>
            <w:tcW w:w="7938" w:type="dxa"/>
          </w:tcPr>
          <w:p w14:paraId="1560CFC2" w14:textId="77777777" w:rsidR="000C48FA" w:rsidRPr="000C48FA" w:rsidRDefault="000C48FA" w:rsidP="00DE3CB1">
            <w:pPr>
              <w:spacing w:line="276" w:lineRule="auto"/>
              <w:jc w:val="both"/>
              <w:rPr>
                <w:rFonts w:ascii="GHEA Grapalat" w:hAnsi="GHEA Grapalat"/>
                <w:b/>
                <w:bCs/>
                <w:sz w:val="24"/>
                <w:szCs w:val="24"/>
                <w:lang w:val="hy-AM"/>
              </w:rPr>
            </w:pPr>
            <w:r w:rsidRPr="000C48FA">
              <w:rPr>
                <w:rFonts w:ascii="GHEA Grapalat" w:hAnsi="GHEA Grapalat"/>
                <w:b/>
                <w:bCs/>
                <w:sz w:val="24"/>
                <w:szCs w:val="24"/>
                <w:lang w:val="hy-AM"/>
              </w:rPr>
              <w:t>ՀՀ կադաստրի կոմիտե</w:t>
            </w:r>
          </w:p>
          <w:p w14:paraId="3CCD66CF" w14:textId="78CAC126" w:rsidR="00D67F02" w:rsidRPr="009A1B41" w:rsidRDefault="000C48FA" w:rsidP="00DE3CB1">
            <w:pPr>
              <w:spacing w:line="276"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Առաջարկվել է ավելացնել՝ «</w:t>
            </w:r>
            <w:r w:rsidRPr="00036C56">
              <w:rPr>
                <w:rFonts w:ascii="GHEA Grapalat" w:eastAsiaTheme="minorEastAsia" w:hAnsi="GHEA Grapalat"/>
                <w:sz w:val="24"/>
                <w:szCs w:val="24"/>
                <w:lang w:val="hy-AM" w:eastAsia="ru-RU"/>
              </w:rPr>
              <w:t>ազգային գեոպորտալում արտացոլելու նպատակով թեմատիկ շերտերի ստանդարտացման ուղեցույցի մշակում</w:t>
            </w:r>
            <w:r>
              <w:rPr>
                <w:rFonts w:ascii="GHEA Grapalat" w:eastAsiaTheme="minorEastAsia" w:hAnsi="GHEA Grapalat"/>
                <w:sz w:val="24"/>
                <w:szCs w:val="24"/>
                <w:lang w:val="hy-AM" w:eastAsia="ru-RU"/>
              </w:rPr>
              <w:t>» ձևակերպումը</w:t>
            </w:r>
            <w:r>
              <w:rPr>
                <w:rFonts w:ascii="GHEA Grapalat" w:eastAsiaTheme="minorEastAsia" w:hAnsi="GHEA Grapalat"/>
                <w:sz w:val="24"/>
                <w:szCs w:val="24"/>
                <w:lang w:eastAsia="ru-RU"/>
              </w:rPr>
              <w:t xml:space="preserve">, </w:t>
            </w:r>
            <w:proofErr w:type="spellStart"/>
            <w:r>
              <w:rPr>
                <w:rFonts w:ascii="GHEA Grapalat" w:eastAsiaTheme="minorEastAsia" w:hAnsi="GHEA Grapalat"/>
                <w:sz w:val="24"/>
                <w:szCs w:val="24"/>
                <w:lang w:eastAsia="ru-RU"/>
              </w:rPr>
              <w:t>ինչպես</w:t>
            </w:r>
            <w:proofErr w:type="spellEnd"/>
            <w:r>
              <w:rPr>
                <w:rFonts w:ascii="GHEA Grapalat" w:eastAsiaTheme="minorEastAsia" w:hAnsi="GHEA Grapalat"/>
                <w:sz w:val="24"/>
                <w:szCs w:val="24"/>
                <w:lang w:eastAsia="ru-RU"/>
              </w:rPr>
              <w:t xml:space="preserve"> </w:t>
            </w:r>
            <w:proofErr w:type="spellStart"/>
            <w:r>
              <w:rPr>
                <w:rFonts w:ascii="GHEA Grapalat" w:eastAsiaTheme="minorEastAsia" w:hAnsi="GHEA Grapalat"/>
                <w:sz w:val="24"/>
                <w:szCs w:val="24"/>
                <w:lang w:eastAsia="ru-RU"/>
              </w:rPr>
              <w:t>նաև</w:t>
            </w:r>
            <w:proofErr w:type="spellEnd"/>
            <w:r>
              <w:rPr>
                <w:rFonts w:ascii="GHEA Grapalat" w:eastAsiaTheme="minorEastAsia" w:hAnsi="GHEA Grapalat"/>
                <w:sz w:val="24"/>
                <w:szCs w:val="24"/>
                <w:lang w:eastAsia="ru-RU"/>
              </w:rPr>
              <w:t xml:space="preserve"> </w:t>
            </w:r>
            <w:proofErr w:type="spellStart"/>
            <w:r>
              <w:rPr>
                <w:rFonts w:ascii="GHEA Grapalat" w:eastAsiaTheme="minorEastAsia" w:hAnsi="GHEA Grapalat"/>
                <w:sz w:val="24"/>
                <w:szCs w:val="24"/>
                <w:lang w:eastAsia="ru-RU"/>
              </w:rPr>
              <w:t>ինտեգրում</w:t>
            </w:r>
            <w:proofErr w:type="spellEnd"/>
            <w:r>
              <w:rPr>
                <w:rFonts w:ascii="GHEA Grapalat" w:eastAsiaTheme="minorEastAsia" w:hAnsi="GHEA Grapalat"/>
                <w:sz w:val="24"/>
                <w:szCs w:val="24"/>
                <w:lang w:eastAsia="ru-RU"/>
              </w:rPr>
              <w:t xml:space="preserve"> </w:t>
            </w:r>
            <w:proofErr w:type="spellStart"/>
            <w:r>
              <w:rPr>
                <w:rFonts w:ascii="GHEA Grapalat" w:eastAsiaTheme="minorEastAsia" w:hAnsi="GHEA Grapalat"/>
                <w:sz w:val="24"/>
                <w:szCs w:val="24"/>
                <w:lang w:eastAsia="ru-RU"/>
              </w:rPr>
              <w:t>Կադաստրի</w:t>
            </w:r>
            <w:proofErr w:type="spellEnd"/>
            <w:r>
              <w:rPr>
                <w:rFonts w:ascii="GHEA Grapalat" w:eastAsiaTheme="minorEastAsia" w:hAnsi="GHEA Grapalat"/>
                <w:sz w:val="24"/>
                <w:szCs w:val="24"/>
                <w:lang w:eastAsia="ru-RU"/>
              </w:rPr>
              <w:t xml:space="preserve"> </w:t>
            </w:r>
            <w:proofErr w:type="spellStart"/>
            <w:r>
              <w:rPr>
                <w:rFonts w:ascii="GHEA Grapalat" w:eastAsiaTheme="minorEastAsia" w:hAnsi="GHEA Grapalat"/>
                <w:sz w:val="24"/>
                <w:szCs w:val="24"/>
                <w:lang w:eastAsia="ru-RU"/>
              </w:rPr>
              <w:t>կոմիտեի</w:t>
            </w:r>
            <w:proofErr w:type="spellEnd"/>
            <w:r>
              <w:rPr>
                <w:rFonts w:ascii="GHEA Grapalat" w:eastAsiaTheme="minorEastAsia" w:hAnsi="GHEA Grapalat"/>
                <w:sz w:val="24"/>
                <w:szCs w:val="24"/>
                <w:lang w:eastAsia="ru-RU"/>
              </w:rPr>
              <w:t xml:space="preserve"> </w:t>
            </w:r>
            <w:proofErr w:type="spellStart"/>
            <w:r>
              <w:rPr>
                <w:rFonts w:ascii="GHEA Grapalat" w:eastAsiaTheme="minorEastAsia" w:hAnsi="GHEA Grapalat"/>
                <w:sz w:val="24"/>
                <w:szCs w:val="24"/>
                <w:lang w:eastAsia="ru-RU"/>
              </w:rPr>
              <w:t>կողմից</w:t>
            </w:r>
            <w:proofErr w:type="spellEnd"/>
            <w:r>
              <w:rPr>
                <w:rFonts w:ascii="GHEA Grapalat" w:eastAsiaTheme="minorEastAsia" w:hAnsi="GHEA Grapalat"/>
                <w:sz w:val="24"/>
                <w:szCs w:val="24"/>
                <w:lang w:eastAsia="ru-RU"/>
              </w:rPr>
              <w:t xml:space="preserve"> </w:t>
            </w:r>
            <w:proofErr w:type="spellStart"/>
            <w:r>
              <w:rPr>
                <w:rFonts w:ascii="GHEA Grapalat" w:eastAsiaTheme="minorEastAsia" w:hAnsi="GHEA Grapalat"/>
                <w:sz w:val="24"/>
                <w:szCs w:val="24"/>
                <w:lang w:eastAsia="ru-RU"/>
              </w:rPr>
              <w:t>վարվող</w:t>
            </w:r>
            <w:proofErr w:type="spellEnd"/>
            <w:r>
              <w:rPr>
                <w:rFonts w:ascii="GHEA Grapalat" w:eastAsiaTheme="minorEastAsia" w:hAnsi="GHEA Grapalat"/>
                <w:sz w:val="24"/>
                <w:szCs w:val="24"/>
                <w:lang w:eastAsia="ru-RU"/>
              </w:rPr>
              <w:t xml:space="preserve"> </w:t>
            </w:r>
            <w:proofErr w:type="spellStart"/>
            <w:r>
              <w:rPr>
                <w:rFonts w:ascii="GHEA Grapalat" w:eastAsiaTheme="minorEastAsia" w:hAnsi="GHEA Grapalat"/>
                <w:sz w:val="24"/>
                <w:szCs w:val="24"/>
                <w:lang w:eastAsia="ru-RU"/>
              </w:rPr>
              <w:t>ազգային</w:t>
            </w:r>
            <w:proofErr w:type="spellEnd"/>
            <w:r>
              <w:rPr>
                <w:rFonts w:ascii="GHEA Grapalat" w:eastAsiaTheme="minorEastAsia" w:hAnsi="GHEA Grapalat"/>
                <w:sz w:val="24"/>
                <w:szCs w:val="24"/>
                <w:lang w:eastAsia="ru-RU"/>
              </w:rPr>
              <w:t xml:space="preserve"> </w:t>
            </w:r>
            <w:proofErr w:type="spellStart"/>
            <w:r>
              <w:rPr>
                <w:rFonts w:ascii="GHEA Grapalat" w:eastAsiaTheme="minorEastAsia" w:hAnsi="GHEA Grapalat"/>
                <w:sz w:val="24"/>
                <w:szCs w:val="24"/>
                <w:lang w:eastAsia="ru-RU"/>
              </w:rPr>
              <w:t>գեոպորտալին</w:t>
            </w:r>
            <w:proofErr w:type="spellEnd"/>
          </w:p>
        </w:tc>
        <w:tc>
          <w:tcPr>
            <w:tcW w:w="7328" w:type="dxa"/>
            <w:gridSpan w:val="2"/>
          </w:tcPr>
          <w:p w14:paraId="3C24E1D2" w14:textId="77777777" w:rsidR="000C48FA" w:rsidRPr="00DE3CB1" w:rsidRDefault="000C48FA" w:rsidP="000C48FA">
            <w:pPr>
              <w:spacing w:line="276" w:lineRule="auto"/>
              <w:ind w:firstLine="178"/>
              <w:jc w:val="center"/>
              <w:rPr>
                <w:rFonts w:ascii="GHEA Grapalat" w:hAnsi="GHEA Grapalat"/>
                <w:b/>
                <w:bCs/>
                <w:lang w:val="hy-AM"/>
              </w:rPr>
            </w:pPr>
            <w:r w:rsidRPr="00DE3CB1">
              <w:rPr>
                <w:rFonts w:ascii="GHEA Grapalat" w:hAnsi="GHEA Grapalat"/>
                <w:b/>
                <w:bCs/>
                <w:lang w:val="hy-AM"/>
              </w:rPr>
              <w:t>Ընդունվել է</w:t>
            </w:r>
          </w:p>
          <w:p w14:paraId="2EEDE266" w14:textId="77777777" w:rsidR="00D67F02" w:rsidRPr="00EF6E20" w:rsidRDefault="00D67F02" w:rsidP="000C48FA">
            <w:pPr>
              <w:spacing w:line="276" w:lineRule="auto"/>
              <w:ind w:firstLine="178"/>
              <w:jc w:val="center"/>
              <w:rPr>
                <w:rFonts w:ascii="GHEA Grapalat" w:hAnsi="GHEA Grapalat"/>
                <w:b/>
                <w:bCs/>
                <w:lang w:val="hy-AM"/>
              </w:rPr>
            </w:pPr>
          </w:p>
        </w:tc>
      </w:tr>
    </w:tbl>
    <w:p w14:paraId="77535639" w14:textId="614AC763" w:rsidR="00BB72DE" w:rsidRPr="00EF6E20" w:rsidRDefault="00BB72DE" w:rsidP="00DF0994">
      <w:pPr>
        <w:spacing w:after="0" w:line="276" w:lineRule="auto"/>
        <w:rPr>
          <w:rFonts w:ascii="GHEA Grapalat" w:hAnsi="GHEA Grapalat"/>
          <w:b/>
          <w:lang w:val="hy-AM"/>
        </w:rPr>
      </w:pPr>
    </w:p>
    <w:sectPr w:rsidR="00BB72DE" w:rsidRPr="00EF6E20" w:rsidSect="003C1972">
      <w:pgSz w:w="16838" w:h="11906" w:orient="landscape"/>
      <w:pgMar w:top="810"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4842"/>
    <w:multiLevelType w:val="hybridMultilevel"/>
    <w:tmpl w:val="C26AFF7E"/>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 w15:restartNumberingAfterBreak="0">
    <w:nsid w:val="0854208F"/>
    <w:multiLevelType w:val="hybridMultilevel"/>
    <w:tmpl w:val="70CE0914"/>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110B03FA"/>
    <w:multiLevelType w:val="hybridMultilevel"/>
    <w:tmpl w:val="792858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DD2C5A"/>
    <w:multiLevelType w:val="hybridMultilevel"/>
    <w:tmpl w:val="53987E36"/>
    <w:lvl w:ilvl="0" w:tplc="16B2242E">
      <w:start w:val="1"/>
      <w:numFmt w:val="decimal"/>
      <w:lvlText w:val="%1."/>
      <w:lvlJc w:val="left"/>
      <w:pPr>
        <w:ind w:left="1097" w:hanging="360"/>
      </w:pPr>
      <w:rPr>
        <w:rFonts w:hint="default"/>
      </w:rPr>
    </w:lvl>
    <w:lvl w:ilvl="1" w:tplc="04090019">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4" w15:restartNumberingAfterBreak="0">
    <w:nsid w:val="391069B3"/>
    <w:multiLevelType w:val="hybridMultilevel"/>
    <w:tmpl w:val="8D2EBA68"/>
    <w:lvl w:ilvl="0" w:tplc="0409000B">
      <w:start w:val="1"/>
      <w:numFmt w:val="bullet"/>
      <w:lvlText w:val=""/>
      <w:lvlJc w:val="left"/>
      <w:pPr>
        <w:ind w:left="1723" w:hanging="360"/>
      </w:pPr>
      <w:rPr>
        <w:rFonts w:ascii="Wingdings" w:hAnsi="Wingdings"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5" w15:restartNumberingAfterBreak="0">
    <w:nsid w:val="3B666CB9"/>
    <w:multiLevelType w:val="hybridMultilevel"/>
    <w:tmpl w:val="93B4DEEE"/>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76230050"/>
    <w:multiLevelType w:val="hybridMultilevel"/>
    <w:tmpl w:val="822657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060396542">
    <w:abstractNumId w:val="0"/>
  </w:num>
  <w:num w:numId="2" w16cid:durableId="1602227255">
    <w:abstractNumId w:val="4"/>
  </w:num>
  <w:num w:numId="3" w16cid:durableId="1098481275">
    <w:abstractNumId w:val="1"/>
  </w:num>
  <w:num w:numId="4" w16cid:durableId="203832204">
    <w:abstractNumId w:val="5"/>
  </w:num>
  <w:num w:numId="5" w16cid:durableId="1383628426">
    <w:abstractNumId w:val="6"/>
  </w:num>
  <w:num w:numId="6" w16cid:durableId="468982907">
    <w:abstractNumId w:val="3"/>
  </w:num>
  <w:num w:numId="7" w16cid:durableId="764376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72DE"/>
    <w:rsid w:val="00022A18"/>
    <w:rsid w:val="00034F26"/>
    <w:rsid w:val="00036C56"/>
    <w:rsid w:val="00037B84"/>
    <w:rsid w:val="000410CF"/>
    <w:rsid w:val="00047FC5"/>
    <w:rsid w:val="00066D3E"/>
    <w:rsid w:val="00072CAB"/>
    <w:rsid w:val="000771EA"/>
    <w:rsid w:val="000908C9"/>
    <w:rsid w:val="00092CD5"/>
    <w:rsid w:val="00096BD7"/>
    <w:rsid w:val="000A0EB1"/>
    <w:rsid w:val="000C48FA"/>
    <w:rsid w:val="000C5B3E"/>
    <w:rsid w:val="000E06A8"/>
    <w:rsid w:val="000E233D"/>
    <w:rsid w:val="000E2F21"/>
    <w:rsid w:val="00106334"/>
    <w:rsid w:val="00110603"/>
    <w:rsid w:val="0011178E"/>
    <w:rsid w:val="00111D82"/>
    <w:rsid w:val="001157DC"/>
    <w:rsid w:val="00116474"/>
    <w:rsid w:val="00120B08"/>
    <w:rsid w:val="001232D9"/>
    <w:rsid w:val="0013409A"/>
    <w:rsid w:val="0014508F"/>
    <w:rsid w:val="00150F60"/>
    <w:rsid w:val="0015171D"/>
    <w:rsid w:val="00154430"/>
    <w:rsid w:val="00160981"/>
    <w:rsid w:val="00165A58"/>
    <w:rsid w:val="00170182"/>
    <w:rsid w:val="001961B3"/>
    <w:rsid w:val="001B1496"/>
    <w:rsid w:val="001B4FE6"/>
    <w:rsid w:val="001B7FEF"/>
    <w:rsid w:val="001C3AAA"/>
    <w:rsid w:val="001D1B91"/>
    <w:rsid w:val="001E0851"/>
    <w:rsid w:val="001F1311"/>
    <w:rsid w:val="001F595B"/>
    <w:rsid w:val="001F5EB8"/>
    <w:rsid w:val="001F7D28"/>
    <w:rsid w:val="00200884"/>
    <w:rsid w:val="00202553"/>
    <w:rsid w:val="002069EA"/>
    <w:rsid w:val="002149B8"/>
    <w:rsid w:val="0022705F"/>
    <w:rsid w:val="00233862"/>
    <w:rsid w:val="002347BD"/>
    <w:rsid w:val="00252E16"/>
    <w:rsid w:val="00254944"/>
    <w:rsid w:val="00255F87"/>
    <w:rsid w:val="002567A2"/>
    <w:rsid w:val="0025766E"/>
    <w:rsid w:val="00261D48"/>
    <w:rsid w:val="00261E9E"/>
    <w:rsid w:val="00264789"/>
    <w:rsid w:val="00267BFF"/>
    <w:rsid w:val="00273471"/>
    <w:rsid w:val="00284CE6"/>
    <w:rsid w:val="0028783B"/>
    <w:rsid w:val="00295409"/>
    <w:rsid w:val="00296C1E"/>
    <w:rsid w:val="002A2266"/>
    <w:rsid w:val="002A62ED"/>
    <w:rsid w:val="002B1AED"/>
    <w:rsid w:val="002B4F5D"/>
    <w:rsid w:val="002C52F3"/>
    <w:rsid w:val="002C785C"/>
    <w:rsid w:val="002D4471"/>
    <w:rsid w:val="002D6740"/>
    <w:rsid w:val="002E214E"/>
    <w:rsid w:val="002E2ACF"/>
    <w:rsid w:val="002E4785"/>
    <w:rsid w:val="002F01E1"/>
    <w:rsid w:val="002F3692"/>
    <w:rsid w:val="002F5969"/>
    <w:rsid w:val="002F62B4"/>
    <w:rsid w:val="002F7FFB"/>
    <w:rsid w:val="00300C9D"/>
    <w:rsid w:val="00305A0F"/>
    <w:rsid w:val="00313E28"/>
    <w:rsid w:val="003141D7"/>
    <w:rsid w:val="00321348"/>
    <w:rsid w:val="003213E1"/>
    <w:rsid w:val="00324D58"/>
    <w:rsid w:val="00334E9B"/>
    <w:rsid w:val="00337391"/>
    <w:rsid w:val="00340C5C"/>
    <w:rsid w:val="00345AA3"/>
    <w:rsid w:val="00352545"/>
    <w:rsid w:val="0035393A"/>
    <w:rsid w:val="00357896"/>
    <w:rsid w:val="0036560F"/>
    <w:rsid w:val="00365FF8"/>
    <w:rsid w:val="0038685E"/>
    <w:rsid w:val="003A1FF5"/>
    <w:rsid w:val="003A4E33"/>
    <w:rsid w:val="003C1972"/>
    <w:rsid w:val="003C65F9"/>
    <w:rsid w:val="003D3469"/>
    <w:rsid w:val="003D571D"/>
    <w:rsid w:val="003E192D"/>
    <w:rsid w:val="003E49F9"/>
    <w:rsid w:val="003E5E1B"/>
    <w:rsid w:val="003F0DFA"/>
    <w:rsid w:val="00400622"/>
    <w:rsid w:val="004065D5"/>
    <w:rsid w:val="00414DDB"/>
    <w:rsid w:val="004176FE"/>
    <w:rsid w:val="00422ED6"/>
    <w:rsid w:val="0043325C"/>
    <w:rsid w:val="004338A8"/>
    <w:rsid w:val="00442EA8"/>
    <w:rsid w:val="0044631B"/>
    <w:rsid w:val="00447ABB"/>
    <w:rsid w:val="00450643"/>
    <w:rsid w:val="00460A13"/>
    <w:rsid w:val="00461947"/>
    <w:rsid w:val="00467886"/>
    <w:rsid w:val="00485583"/>
    <w:rsid w:val="00491CF0"/>
    <w:rsid w:val="00492C4F"/>
    <w:rsid w:val="00497943"/>
    <w:rsid w:val="004A0499"/>
    <w:rsid w:val="004A074A"/>
    <w:rsid w:val="004A1FFD"/>
    <w:rsid w:val="004A2CB1"/>
    <w:rsid w:val="004A7A11"/>
    <w:rsid w:val="004B37F6"/>
    <w:rsid w:val="004C4BD2"/>
    <w:rsid w:val="004D2FBC"/>
    <w:rsid w:val="00501C52"/>
    <w:rsid w:val="0052768A"/>
    <w:rsid w:val="00536ED2"/>
    <w:rsid w:val="005650D4"/>
    <w:rsid w:val="00565F11"/>
    <w:rsid w:val="00570B18"/>
    <w:rsid w:val="00577820"/>
    <w:rsid w:val="005833AB"/>
    <w:rsid w:val="00587AE5"/>
    <w:rsid w:val="005941A2"/>
    <w:rsid w:val="00597548"/>
    <w:rsid w:val="005A4609"/>
    <w:rsid w:val="005A5E1E"/>
    <w:rsid w:val="005B01D2"/>
    <w:rsid w:val="005B4B0D"/>
    <w:rsid w:val="005B7629"/>
    <w:rsid w:val="005C1792"/>
    <w:rsid w:val="005C6623"/>
    <w:rsid w:val="005E11F7"/>
    <w:rsid w:val="005F309D"/>
    <w:rsid w:val="005F3DE5"/>
    <w:rsid w:val="00600199"/>
    <w:rsid w:val="00607A26"/>
    <w:rsid w:val="00607FFA"/>
    <w:rsid w:val="00611A78"/>
    <w:rsid w:val="00620A5F"/>
    <w:rsid w:val="00621DB6"/>
    <w:rsid w:val="006425DF"/>
    <w:rsid w:val="006441E8"/>
    <w:rsid w:val="00644E7D"/>
    <w:rsid w:val="0064566C"/>
    <w:rsid w:val="0065486D"/>
    <w:rsid w:val="00655D9C"/>
    <w:rsid w:val="0066170E"/>
    <w:rsid w:val="00664377"/>
    <w:rsid w:val="00665B0B"/>
    <w:rsid w:val="006806C0"/>
    <w:rsid w:val="006866F4"/>
    <w:rsid w:val="00695293"/>
    <w:rsid w:val="006952AF"/>
    <w:rsid w:val="00697C56"/>
    <w:rsid w:val="006A013F"/>
    <w:rsid w:val="006A6339"/>
    <w:rsid w:val="006C0F54"/>
    <w:rsid w:val="006C35DF"/>
    <w:rsid w:val="006C37A5"/>
    <w:rsid w:val="006D62CF"/>
    <w:rsid w:val="006D7D1F"/>
    <w:rsid w:val="006E010D"/>
    <w:rsid w:val="006F5B38"/>
    <w:rsid w:val="006F5F09"/>
    <w:rsid w:val="00703A06"/>
    <w:rsid w:val="00704123"/>
    <w:rsid w:val="007126B9"/>
    <w:rsid w:val="0071506A"/>
    <w:rsid w:val="00720057"/>
    <w:rsid w:val="00726A95"/>
    <w:rsid w:val="007350FA"/>
    <w:rsid w:val="00742666"/>
    <w:rsid w:val="00746D36"/>
    <w:rsid w:val="007526D8"/>
    <w:rsid w:val="00755705"/>
    <w:rsid w:val="00757583"/>
    <w:rsid w:val="00764A28"/>
    <w:rsid w:val="007760A9"/>
    <w:rsid w:val="00783390"/>
    <w:rsid w:val="007A1933"/>
    <w:rsid w:val="007A2792"/>
    <w:rsid w:val="007B5114"/>
    <w:rsid w:val="007B6527"/>
    <w:rsid w:val="007C3E2B"/>
    <w:rsid w:val="007C41EA"/>
    <w:rsid w:val="007C4958"/>
    <w:rsid w:val="007C6697"/>
    <w:rsid w:val="007C67C9"/>
    <w:rsid w:val="007C7FAD"/>
    <w:rsid w:val="007D4619"/>
    <w:rsid w:val="007E536B"/>
    <w:rsid w:val="007F3B51"/>
    <w:rsid w:val="007F4C20"/>
    <w:rsid w:val="007F555F"/>
    <w:rsid w:val="0080017B"/>
    <w:rsid w:val="0080237D"/>
    <w:rsid w:val="0080529E"/>
    <w:rsid w:val="008168D6"/>
    <w:rsid w:val="00820530"/>
    <w:rsid w:val="008255C1"/>
    <w:rsid w:val="00833DC8"/>
    <w:rsid w:val="00836CDC"/>
    <w:rsid w:val="00860E65"/>
    <w:rsid w:val="008632FD"/>
    <w:rsid w:val="0086536C"/>
    <w:rsid w:val="008764D8"/>
    <w:rsid w:val="00885E2A"/>
    <w:rsid w:val="0089761F"/>
    <w:rsid w:val="008A422E"/>
    <w:rsid w:val="008A57BA"/>
    <w:rsid w:val="008A7399"/>
    <w:rsid w:val="008B168E"/>
    <w:rsid w:val="008B350C"/>
    <w:rsid w:val="008B5D7F"/>
    <w:rsid w:val="008C1C66"/>
    <w:rsid w:val="008D6024"/>
    <w:rsid w:val="008E06F7"/>
    <w:rsid w:val="008E254F"/>
    <w:rsid w:val="008F3EA0"/>
    <w:rsid w:val="008F73AA"/>
    <w:rsid w:val="009012CC"/>
    <w:rsid w:val="00914ED2"/>
    <w:rsid w:val="0091728F"/>
    <w:rsid w:val="009309E9"/>
    <w:rsid w:val="00935B1B"/>
    <w:rsid w:val="0095253F"/>
    <w:rsid w:val="00953C91"/>
    <w:rsid w:val="00960AD8"/>
    <w:rsid w:val="00972554"/>
    <w:rsid w:val="00982554"/>
    <w:rsid w:val="009A1B41"/>
    <w:rsid w:val="009A3669"/>
    <w:rsid w:val="009A5CD3"/>
    <w:rsid w:val="009A5DBF"/>
    <w:rsid w:val="009B1E83"/>
    <w:rsid w:val="009C3D70"/>
    <w:rsid w:val="009E3482"/>
    <w:rsid w:val="009E4C35"/>
    <w:rsid w:val="009E6100"/>
    <w:rsid w:val="009F01CD"/>
    <w:rsid w:val="00A03080"/>
    <w:rsid w:val="00A03563"/>
    <w:rsid w:val="00A15BE9"/>
    <w:rsid w:val="00A161DB"/>
    <w:rsid w:val="00A258D9"/>
    <w:rsid w:val="00A4165D"/>
    <w:rsid w:val="00A44E31"/>
    <w:rsid w:val="00A47E48"/>
    <w:rsid w:val="00A566EC"/>
    <w:rsid w:val="00A65515"/>
    <w:rsid w:val="00A6663D"/>
    <w:rsid w:val="00A67DA5"/>
    <w:rsid w:val="00A737D5"/>
    <w:rsid w:val="00A8677D"/>
    <w:rsid w:val="00A93F48"/>
    <w:rsid w:val="00A95F52"/>
    <w:rsid w:val="00AA2E46"/>
    <w:rsid w:val="00AA66AC"/>
    <w:rsid w:val="00AA76FF"/>
    <w:rsid w:val="00AB629F"/>
    <w:rsid w:val="00AB6A31"/>
    <w:rsid w:val="00AC31F2"/>
    <w:rsid w:val="00AC3E6B"/>
    <w:rsid w:val="00AD232B"/>
    <w:rsid w:val="00AD3DBF"/>
    <w:rsid w:val="00AD780A"/>
    <w:rsid w:val="00AE0B1F"/>
    <w:rsid w:val="00AE4E4E"/>
    <w:rsid w:val="00AE7485"/>
    <w:rsid w:val="00AF4AE2"/>
    <w:rsid w:val="00AF6F9C"/>
    <w:rsid w:val="00B1347B"/>
    <w:rsid w:val="00B16E5C"/>
    <w:rsid w:val="00B20DBB"/>
    <w:rsid w:val="00B21632"/>
    <w:rsid w:val="00B216F1"/>
    <w:rsid w:val="00B35593"/>
    <w:rsid w:val="00B4098B"/>
    <w:rsid w:val="00B46AFD"/>
    <w:rsid w:val="00B46E2E"/>
    <w:rsid w:val="00B47811"/>
    <w:rsid w:val="00B53B97"/>
    <w:rsid w:val="00B65F55"/>
    <w:rsid w:val="00B7476B"/>
    <w:rsid w:val="00B8124F"/>
    <w:rsid w:val="00B9107D"/>
    <w:rsid w:val="00B97250"/>
    <w:rsid w:val="00B977E1"/>
    <w:rsid w:val="00BA6509"/>
    <w:rsid w:val="00BB3018"/>
    <w:rsid w:val="00BB72DE"/>
    <w:rsid w:val="00BB73B9"/>
    <w:rsid w:val="00BC550A"/>
    <w:rsid w:val="00BD7A0B"/>
    <w:rsid w:val="00BE07D9"/>
    <w:rsid w:val="00BE6B47"/>
    <w:rsid w:val="00BE7FB9"/>
    <w:rsid w:val="00C00202"/>
    <w:rsid w:val="00C014E1"/>
    <w:rsid w:val="00C134C8"/>
    <w:rsid w:val="00C158B9"/>
    <w:rsid w:val="00C21180"/>
    <w:rsid w:val="00C23239"/>
    <w:rsid w:val="00C306D8"/>
    <w:rsid w:val="00C3073E"/>
    <w:rsid w:val="00C50017"/>
    <w:rsid w:val="00C5576C"/>
    <w:rsid w:val="00C62B95"/>
    <w:rsid w:val="00C74174"/>
    <w:rsid w:val="00C81A9F"/>
    <w:rsid w:val="00C87B66"/>
    <w:rsid w:val="00C92EE7"/>
    <w:rsid w:val="00C92F67"/>
    <w:rsid w:val="00C9653B"/>
    <w:rsid w:val="00CA792F"/>
    <w:rsid w:val="00CC00D8"/>
    <w:rsid w:val="00CC4809"/>
    <w:rsid w:val="00CC79CB"/>
    <w:rsid w:val="00CD36AB"/>
    <w:rsid w:val="00CE2D2C"/>
    <w:rsid w:val="00CE3E92"/>
    <w:rsid w:val="00CF3034"/>
    <w:rsid w:val="00CF603D"/>
    <w:rsid w:val="00CF7C17"/>
    <w:rsid w:val="00D003C3"/>
    <w:rsid w:val="00D028F6"/>
    <w:rsid w:val="00D03322"/>
    <w:rsid w:val="00D03B37"/>
    <w:rsid w:val="00D12096"/>
    <w:rsid w:val="00D16E78"/>
    <w:rsid w:val="00D17563"/>
    <w:rsid w:val="00D1772A"/>
    <w:rsid w:val="00D22C92"/>
    <w:rsid w:val="00D278EC"/>
    <w:rsid w:val="00D332A4"/>
    <w:rsid w:val="00D415D1"/>
    <w:rsid w:val="00D6457E"/>
    <w:rsid w:val="00D64620"/>
    <w:rsid w:val="00D65819"/>
    <w:rsid w:val="00D66FA0"/>
    <w:rsid w:val="00D67F02"/>
    <w:rsid w:val="00D71E57"/>
    <w:rsid w:val="00D7268D"/>
    <w:rsid w:val="00D80048"/>
    <w:rsid w:val="00D83B73"/>
    <w:rsid w:val="00D8655E"/>
    <w:rsid w:val="00D91247"/>
    <w:rsid w:val="00D91E16"/>
    <w:rsid w:val="00DA5D80"/>
    <w:rsid w:val="00DC0C7F"/>
    <w:rsid w:val="00DC3701"/>
    <w:rsid w:val="00DC7207"/>
    <w:rsid w:val="00DD0458"/>
    <w:rsid w:val="00DD6802"/>
    <w:rsid w:val="00DE3CB1"/>
    <w:rsid w:val="00DF0994"/>
    <w:rsid w:val="00E0740E"/>
    <w:rsid w:val="00E07C4D"/>
    <w:rsid w:val="00E14A2D"/>
    <w:rsid w:val="00E1654F"/>
    <w:rsid w:val="00E17A7F"/>
    <w:rsid w:val="00E21875"/>
    <w:rsid w:val="00E258B6"/>
    <w:rsid w:val="00E31735"/>
    <w:rsid w:val="00E35B26"/>
    <w:rsid w:val="00E4503C"/>
    <w:rsid w:val="00E458C0"/>
    <w:rsid w:val="00E513A3"/>
    <w:rsid w:val="00E5258C"/>
    <w:rsid w:val="00E55874"/>
    <w:rsid w:val="00E618CB"/>
    <w:rsid w:val="00E64A44"/>
    <w:rsid w:val="00E66902"/>
    <w:rsid w:val="00E66CA0"/>
    <w:rsid w:val="00E670D7"/>
    <w:rsid w:val="00E75C25"/>
    <w:rsid w:val="00E80614"/>
    <w:rsid w:val="00E82D06"/>
    <w:rsid w:val="00EA29F4"/>
    <w:rsid w:val="00EA697A"/>
    <w:rsid w:val="00EC63E6"/>
    <w:rsid w:val="00ED01D5"/>
    <w:rsid w:val="00ED75E5"/>
    <w:rsid w:val="00EF00E4"/>
    <w:rsid w:val="00EF2FB2"/>
    <w:rsid w:val="00EF33AE"/>
    <w:rsid w:val="00EF6E20"/>
    <w:rsid w:val="00EF6F08"/>
    <w:rsid w:val="00F001FA"/>
    <w:rsid w:val="00F03264"/>
    <w:rsid w:val="00F07E78"/>
    <w:rsid w:val="00F173B3"/>
    <w:rsid w:val="00F20C29"/>
    <w:rsid w:val="00F260A2"/>
    <w:rsid w:val="00F271B4"/>
    <w:rsid w:val="00F35B2D"/>
    <w:rsid w:val="00F418C2"/>
    <w:rsid w:val="00F443CA"/>
    <w:rsid w:val="00F44722"/>
    <w:rsid w:val="00F50B15"/>
    <w:rsid w:val="00F51543"/>
    <w:rsid w:val="00F51811"/>
    <w:rsid w:val="00F541B2"/>
    <w:rsid w:val="00F57F24"/>
    <w:rsid w:val="00F62122"/>
    <w:rsid w:val="00F665CD"/>
    <w:rsid w:val="00F71455"/>
    <w:rsid w:val="00F739CF"/>
    <w:rsid w:val="00F8527E"/>
    <w:rsid w:val="00F95517"/>
    <w:rsid w:val="00FA7499"/>
    <w:rsid w:val="00FB11A3"/>
    <w:rsid w:val="00FC0234"/>
    <w:rsid w:val="00FC4283"/>
    <w:rsid w:val="00FD53B0"/>
    <w:rsid w:val="00FE5969"/>
    <w:rsid w:val="00FF7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45AF4"/>
  <w15:docId w15:val="{1059DCC7-6042-46EE-968C-7B1956C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qFormat/>
    <w:rsid w:val="00A566EC"/>
    <w:pPr>
      <w:keepNext/>
      <w:spacing w:after="0" w:line="240" w:lineRule="auto"/>
      <w:ind w:firstLine="720"/>
      <w:outlineLvl w:val="7"/>
    </w:pPr>
    <w:rPr>
      <w:rFonts w:ascii="Times Armenian" w:eastAsia="Times New Roman" w:hAnsi="Times Armeni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764A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8Char">
    <w:name w:val="Heading 8 Char"/>
    <w:basedOn w:val="DefaultParagraphFont"/>
    <w:link w:val="Heading8"/>
    <w:rsid w:val="00A566EC"/>
    <w:rPr>
      <w:rFonts w:ascii="Times Armenian" w:eastAsia="Times New Roman" w:hAnsi="Times Armenian" w:cs="Times New Roman"/>
      <w:sz w:val="24"/>
      <w:szCs w:val="20"/>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rsid w:val="00A566EC"/>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87AE5"/>
    <w:pPr>
      <w:spacing w:after="120"/>
      <w:ind w:left="283"/>
    </w:pPr>
  </w:style>
  <w:style w:type="character" w:customStyle="1" w:styleId="BodyTextIndentChar">
    <w:name w:val="Body Text Indent Char"/>
    <w:basedOn w:val="DefaultParagraphFont"/>
    <w:link w:val="BodyTextIndent"/>
    <w:uiPriority w:val="99"/>
    <w:semiHidden/>
    <w:rsid w:val="00587AE5"/>
  </w:style>
  <w:style w:type="paragraph" w:styleId="ListParagraph">
    <w:name w:val="List Paragraph"/>
    <w:aliases w:val="References,List Paragraph (numbered (a)),List_Paragraph,Multilevel para_II,Akapit z listą BS,Indent Paragraph,Bullet OFM,Bullets,List Paragraph1,Table/Figure Heading,En tête 1,ADB paragraph numbering,123 List Paragraph,Celula,Ha"/>
    <w:basedOn w:val="Normal"/>
    <w:link w:val="ListParagraphChar"/>
    <w:uiPriority w:val="34"/>
    <w:qFormat/>
    <w:rsid w:val="00AA2E46"/>
    <w:pPr>
      <w:spacing w:after="200" w:line="276" w:lineRule="auto"/>
      <w:ind w:left="720"/>
      <w:contextualSpacing/>
    </w:pPr>
    <w:rPr>
      <w:rFonts w:ascii="Calibri" w:eastAsia="SimSun" w:hAnsi="Calibri" w:cs="Times New Roman"/>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Table/Figure Heading Char,En tête 1 Char"/>
    <w:link w:val="ListParagraph"/>
    <w:uiPriority w:val="34"/>
    <w:qFormat/>
    <w:locked/>
    <w:rsid w:val="008A57BA"/>
    <w:rPr>
      <w:rFonts w:ascii="Calibri" w:eastAsia="SimSun" w:hAnsi="Calibri" w:cs="Times New Roman"/>
    </w:rPr>
  </w:style>
  <w:style w:type="paragraph" w:styleId="CommentText">
    <w:name w:val="annotation text"/>
    <w:basedOn w:val="Normal"/>
    <w:link w:val="CommentTextChar"/>
    <w:uiPriority w:val="99"/>
    <w:semiHidden/>
    <w:unhideWhenUsed/>
    <w:rsid w:val="00A93F4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93F4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35270">
      <w:bodyDiv w:val="1"/>
      <w:marLeft w:val="0"/>
      <w:marRight w:val="0"/>
      <w:marTop w:val="0"/>
      <w:marBottom w:val="0"/>
      <w:divBdr>
        <w:top w:val="none" w:sz="0" w:space="0" w:color="auto"/>
        <w:left w:val="none" w:sz="0" w:space="0" w:color="auto"/>
        <w:bottom w:val="none" w:sz="0" w:space="0" w:color="auto"/>
        <w:right w:val="none" w:sz="0" w:space="0" w:color="auto"/>
      </w:divBdr>
    </w:div>
    <w:div w:id="1170875678">
      <w:bodyDiv w:val="1"/>
      <w:marLeft w:val="0"/>
      <w:marRight w:val="0"/>
      <w:marTop w:val="0"/>
      <w:marBottom w:val="0"/>
      <w:divBdr>
        <w:top w:val="none" w:sz="0" w:space="0" w:color="auto"/>
        <w:left w:val="none" w:sz="0" w:space="0" w:color="auto"/>
        <w:bottom w:val="none" w:sz="0" w:space="0" w:color="auto"/>
        <w:right w:val="none" w:sz="0" w:space="0" w:color="auto"/>
      </w:divBdr>
    </w:div>
    <w:div w:id="1469938476">
      <w:bodyDiv w:val="1"/>
      <w:marLeft w:val="0"/>
      <w:marRight w:val="0"/>
      <w:marTop w:val="0"/>
      <w:marBottom w:val="0"/>
      <w:divBdr>
        <w:top w:val="none" w:sz="0" w:space="0" w:color="auto"/>
        <w:left w:val="none" w:sz="0" w:space="0" w:color="auto"/>
        <w:bottom w:val="none" w:sz="0" w:space="0" w:color="auto"/>
        <w:right w:val="none" w:sz="0" w:space="0" w:color="auto"/>
      </w:divBdr>
    </w:div>
    <w:div w:id="17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070493875">
          <w:marLeft w:val="0"/>
          <w:marRight w:val="0"/>
          <w:marTop w:val="0"/>
          <w:marBottom w:val="0"/>
          <w:divBdr>
            <w:top w:val="none" w:sz="0" w:space="0" w:color="auto"/>
            <w:left w:val="none" w:sz="0" w:space="0" w:color="auto"/>
            <w:bottom w:val="none" w:sz="0" w:space="0" w:color="auto"/>
            <w:right w:val="none" w:sz="0" w:space="0" w:color="auto"/>
          </w:divBdr>
          <w:divsChild>
            <w:div w:id="2086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sChild>
        <w:div w:id="878787185">
          <w:marLeft w:val="0"/>
          <w:marRight w:val="0"/>
          <w:marTop w:val="0"/>
          <w:marBottom w:val="0"/>
          <w:divBdr>
            <w:top w:val="none" w:sz="0" w:space="0" w:color="auto"/>
            <w:left w:val="none" w:sz="0" w:space="0" w:color="auto"/>
            <w:bottom w:val="none" w:sz="0" w:space="0" w:color="auto"/>
            <w:right w:val="none" w:sz="0" w:space="0" w:color="auto"/>
          </w:divBdr>
          <w:divsChild>
            <w:div w:id="19344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92E11-56F3-47BE-9E9E-2FF88EDEF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17</Pages>
  <Words>4075</Words>
  <Characters>23234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https:/mul2-mineconomy.gov.am/tasks/163997/oneclick/3Ampopatert.docx?token=11ea4edfd8c27c579f9fb47ce9af4f59</cp:keywords>
  <cp:lastModifiedBy>Ira K. Panosyan</cp:lastModifiedBy>
  <cp:revision>334</cp:revision>
  <cp:lastPrinted>2023-07-18T13:31:00Z</cp:lastPrinted>
  <dcterms:created xsi:type="dcterms:W3CDTF">2021-12-07T14:04:00Z</dcterms:created>
  <dcterms:modified xsi:type="dcterms:W3CDTF">2023-07-19T06:25:00Z</dcterms:modified>
</cp:coreProperties>
</file>