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B7113D" w14:textId="77777777" w:rsidR="003D54EC" w:rsidRPr="00236E88" w:rsidRDefault="003D54EC" w:rsidP="003D54EC">
      <w:pPr>
        <w:spacing w:after="0" w:line="360" w:lineRule="auto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236E88">
        <w:rPr>
          <w:rFonts w:ascii="GHEA Grapalat" w:hAnsi="GHEA Grapalat"/>
          <w:b/>
          <w:bCs/>
          <w:sz w:val="24"/>
          <w:szCs w:val="24"/>
          <w:lang w:val="hy-AM"/>
        </w:rPr>
        <w:t>ՆԱԽԱԳԻԾ</w:t>
      </w:r>
    </w:p>
    <w:p w14:paraId="7A1D14E4" w14:textId="77777777" w:rsidR="003D54EC" w:rsidRPr="00236E88" w:rsidRDefault="003D54EC" w:rsidP="00601E1C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8B776D3" w14:textId="77777777" w:rsidR="00601E1C" w:rsidRPr="00236E88" w:rsidRDefault="00601E1C" w:rsidP="00601E1C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236E88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236E8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36E88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236E88">
        <w:rPr>
          <w:rFonts w:ascii="GHEA Grapalat" w:hAnsi="GHEA Grapalat"/>
          <w:b/>
          <w:bCs/>
          <w:sz w:val="24"/>
          <w:szCs w:val="24"/>
          <w:lang w:val="af-ZA"/>
        </w:rPr>
        <w:br/>
      </w:r>
      <w:r w:rsidRPr="00236E88">
        <w:rPr>
          <w:rFonts w:ascii="GHEA Grapalat" w:hAnsi="GHEA Grapalat"/>
          <w:b/>
          <w:bCs/>
          <w:sz w:val="24"/>
          <w:szCs w:val="24"/>
          <w:lang w:val="hy-AM"/>
        </w:rPr>
        <w:t>ՕՐԵՆՔԸ</w:t>
      </w:r>
    </w:p>
    <w:p w14:paraId="41564A34" w14:textId="244D63CB" w:rsidR="00601E1C" w:rsidRPr="00236E88" w:rsidRDefault="00601E1C" w:rsidP="00601E1C">
      <w:pPr>
        <w:spacing w:after="0" w:line="360" w:lineRule="auto"/>
        <w:jc w:val="center"/>
        <w:outlineLvl w:val="2"/>
        <w:rPr>
          <w:rFonts w:ascii="GHEA Grapalat" w:hAnsi="GHEA Grapalat"/>
          <w:b/>
          <w:bCs/>
          <w:sz w:val="24"/>
          <w:szCs w:val="24"/>
          <w:lang w:val="hy-AM"/>
        </w:rPr>
      </w:pPr>
      <w:r w:rsidRPr="00236E88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«ՍՆՆԴԱՄԹԵՐՔԻ ԱՆՎՏԱՆԳՈՒԹՅԱՆ ՊԵՏԱԿԱՆ ՎԵՐԱՀՍԿՈՂՈՒԹՅԱՆ ՄԱՍԻՆ» </w:t>
      </w:r>
      <w:r w:rsidRPr="00236E88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236E8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166DA" w:rsidRPr="00236E88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41534D" w:rsidRPr="00236E88"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</w:t>
      </w:r>
      <w:r w:rsidR="00D166DA" w:rsidRPr="00236E8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36E88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Pr="00236E8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36E88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14:paraId="266986A8" w14:textId="77777777" w:rsidR="008E5751" w:rsidRPr="00236E88" w:rsidRDefault="008E5751">
      <w:pPr>
        <w:pStyle w:val="ConsPlusTitle"/>
        <w:spacing w:line="276" w:lineRule="auto"/>
        <w:ind w:left="-284" w:firstLine="426"/>
        <w:jc w:val="both"/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</w:pPr>
    </w:p>
    <w:p w14:paraId="6FE08F1F" w14:textId="12FE2709" w:rsidR="001663E6" w:rsidRPr="00236E88" w:rsidRDefault="00CD566E" w:rsidP="00F119D2">
      <w:pPr>
        <w:spacing w:after="0" w:line="360" w:lineRule="auto"/>
        <w:ind w:left="-284"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36E88">
        <w:rPr>
          <w:rFonts w:ascii="GHEA Grapalat" w:hAnsi="GHEA Grapalat"/>
          <w:b/>
          <w:bCs/>
          <w:sz w:val="24"/>
          <w:szCs w:val="24"/>
          <w:lang w:val="hy-AM"/>
        </w:rPr>
        <w:t>Հոդված</w:t>
      </w:r>
      <w:r w:rsidRPr="00236E8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36E88">
        <w:rPr>
          <w:rFonts w:ascii="GHEA Grapalat" w:hAnsi="GHEA Grapalat"/>
          <w:b/>
          <w:bCs/>
          <w:sz w:val="24"/>
          <w:szCs w:val="24"/>
          <w:lang w:val="hy-AM"/>
        </w:rPr>
        <w:t>1.</w:t>
      </w:r>
      <w:r w:rsidRPr="00236E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Pr="00236E88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Սննդամթերքի անվտանգության պետական վերահսկողության մասին</w:t>
      </w:r>
      <w:r w:rsidRPr="00236E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2014 թվականի </w:t>
      </w:r>
      <w:r w:rsidRPr="00236E8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հունիսի 21-ի ՀՕ-143-Ն </w:t>
      </w:r>
      <w:r w:rsidR="001422B2" w:rsidRPr="00236E88">
        <w:rPr>
          <w:rFonts w:ascii="GHEA Grapalat" w:hAnsi="GHEA Grapalat"/>
          <w:sz w:val="24"/>
          <w:szCs w:val="24"/>
          <w:shd w:val="clear" w:color="auto" w:fill="FFFFFF"/>
          <w:lang w:val="hy-AM"/>
        </w:rPr>
        <w:t>օրենքի (այսուհետ՝ Օրենքի) 13-րդ հոդվածի 8-րդ մասի</w:t>
      </w:r>
      <w:r w:rsidR="00F119D2" w:rsidRPr="00236E8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4-րդ կետն ուժը կորցրած ճանաչել։</w:t>
      </w:r>
    </w:p>
    <w:p w14:paraId="5E25BECA" w14:textId="77777777" w:rsidR="001663E6" w:rsidRPr="00236E88" w:rsidRDefault="001663E6" w:rsidP="00CD566E">
      <w:pPr>
        <w:spacing w:after="0" w:line="360" w:lineRule="auto"/>
        <w:ind w:left="-284"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395FA5BC" w14:textId="506D6517" w:rsidR="00CD566E" w:rsidRPr="00236E88" w:rsidRDefault="001663E6" w:rsidP="00CD566E">
      <w:pPr>
        <w:spacing w:after="0" w:line="360" w:lineRule="auto"/>
        <w:ind w:left="-284" w:firstLine="426"/>
        <w:jc w:val="both"/>
        <w:rPr>
          <w:rFonts w:ascii="GHEA Grapalat" w:hAnsi="GHEA Grapalat" w:cs="Segoe UI"/>
          <w:sz w:val="24"/>
          <w:szCs w:val="24"/>
          <w:lang w:val="hy-AM"/>
        </w:rPr>
      </w:pPr>
      <w:r w:rsidRPr="00236E88">
        <w:rPr>
          <w:rFonts w:ascii="GHEA Grapalat" w:hAnsi="GHEA Grapalat"/>
          <w:b/>
          <w:bCs/>
          <w:sz w:val="24"/>
          <w:szCs w:val="24"/>
          <w:lang w:val="hy-AM"/>
        </w:rPr>
        <w:t>Հոդված</w:t>
      </w:r>
      <w:r w:rsidR="00236E88">
        <w:rPr>
          <w:rFonts w:ascii="GHEA Grapalat" w:hAnsi="GHEA Grapalat"/>
          <w:b/>
          <w:bCs/>
          <w:sz w:val="24"/>
          <w:szCs w:val="24"/>
          <w:lang w:val="hy-AM"/>
        </w:rPr>
        <w:t xml:space="preserve"> 2.</w:t>
      </w:r>
      <w:r w:rsidRPr="00236E8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Օ</w:t>
      </w:r>
      <w:r w:rsidR="00CD566E" w:rsidRPr="00236E8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րենքի </w:t>
      </w:r>
      <w:r w:rsidRPr="00236E88">
        <w:rPr>
          <w:rFonts w:ascii="GHEA Grapalat" w:hAnsi="GHEA Grapalat" w:cs="Segoe UI"/>
          <w:sz w:val="24"/>
          <w:szCs w:val="24"/>
          <w:lang w:val="hy-AM"/>
        </w:rPr>
        <w:t>16</w:t>
      </w:r>
      <w:r w:rsidR="00CD566E" w:rsidRPr="00236E88">
        <w:rPr>
          <w:rFonts w:ascii="GHEA Grapalat" w:hAnsi="GHEA Grapalat" w:cs="Segoe UI"/>
          <w:sz w:val="24"/>
          <w:szCs w:val="24"/>
          <w:lang w:val="af-ZA"/>
        </w:rPr>
        <w:t>-</w:t>
      </w:r>
      <w:proofErr w:type="spellStart"/>
      <w:r w:rsidR="00CD566E" w:rsidRPr="00236E88">
        <w:rPr>
          <w:rFonts w:ascii="GHEA Grapalat" w:hAnsi="GHEA Grapalat" w:cs="Segoe UI"/>
          <w:sz w:val="24"/>
          <w:szCs w:val="24"/>
          <w:lang w:val="hy-AM"/>
        </w:rPr>
        <w:t>րդ</w:t>
      </w:r>
      <w:proofErr w:type="spellEnd"/>
      <w:r w:rsidR="00CD566E" w:rsidRPr="00236E88">
        <w:rPr>
          <w:rFonts w:ascii="GHEA Grapalat" w:hAnsi="GHEA Grapalat" w:cs="Segoe UI"/>
          <w:sz w:val="24"/>
          <w:szCs w:val="24"/>
          <w:lang w:val="af-ZA"/>
        </w:rPr>
        <w:t xml:space="preserve"> </w:t>
      </w:r>
      <w:r w:rsidR="00CD566E" w:rsidRPr="00236E88">
        <w:rPr>
          <w:rFonts w:ascii="GHEA Grapalat" w:hAnsi="GHEA Grapalat" w:cs="Segoe UI"/>
          <w:sz w:val="24"/>
          <w:szCs w:val="24"/>
          <w:lang w:val="hy-AM"/>
        </w:rPr>
        <w:t>հոդված</w:t>
      </w:r>
      <w:r w:rsidRPr="00236E88">
        <w:rPr>
          <w:rFonts w:ascii="GHEA Grapalat" w:hAnsi="GHEA Grapalat" w:cs="Segoe UI"/>
          <w:sz w:val="24"/>
          <w:szCs w:val="24"/>
          <w:lang w:val="hy-AM"/>
        </w:rPr>
        <w:t>ը</w:t>
      </w:r>
      <w:r w:rsidR="00CD566E" w:rsidRPr="00236E88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r w:rsidRPr="00236E88">
        <w:rPr>
          <w:rFonts w:ascii="GHEA Grapalat" w:hAnsi="GHEA Grapalat" w:cs="Segoe UI"/>
          <w:sz w:val="24"/>
          <w:szCs w:val="24"/>
          <w:lang w:val="hy-AM"/>
        </w:rPr>
        <w:t xml:space="preserve">շարադրել </w:t>
      </w:r>
      <w:proofErr w:type="spellStart"/>
      <w:r w:rsidRPr="00236E88">
        <w:rPr>
          <w:rFonts w:ascii="GHEA Grapalat" w:hAnsi="GHEA Grapalat" w:cs="Segoe UI"/>
          <w:sz w:val="24"/>
          <w:szCs w:val="24"/>
          <w:lang w:val="hy-AM"/>
        </w:rPr>
        <w:t>հետևյալ</w:t>
      </w:r>
      <w:proofErr w:type="spellEnd"/>
      <w:r w:rsidRPr="00236E88">
        <w:rPr>
          <w:rFonts w:ascii="GHEA Grapalat" w:hAnsi="GHEA Grapalat" w:cs="Segoe UI"/>
          <w:sz w:val="24"/>
          <w:szCs w:val="24"/>
          <w:lang w:val="hy-AM"/>
        </w:rPr>
        <w:t xml:space="preserve"> խմբագրությամբ</w:t>
      </w:r>
      <w:r w:rsidR="00236E88">
        <w:rPr>
          <w:rFonts w:ascii="GHEA Grapalat" w:hAnsi="GHEA Grapalat"/>
          <w:b/>
          <w:bCs/>
          <w:sz w:val="24"/>
          <w:szCs w:val="24"/>
          <w:lang w:val="hy-AM"/>
        </w:rPr>
        <w:t>.</w:t>
      </w:r>
    </w:p>
    <w:p w14:paraId="2C35171C" w14:textId="0BC45721" w:rsidR="00F119D2" w:rsidRPr="00236E88" w:rsidRDefault="00F119D2" w:rsidP="00CD566E">
      <w:pPr>
        <w:spacing w:after="0" w:line="360" w:lineRule="auto"/>
        <w:ind w:left="-284" w:firstLine="426"/>
        <w:jc w:val="both"/>
        <w:rPr>
          <w:rFonts w:ascii="GHEA Grapalat" w:hAnsi="GHEA Grapalat" w:cs="Segoe UI"/>
          <w:sz w:val="24"/>
          <w:szCs w:val="24"/>
          <w:lang w:val="hy-AM"/>
        </w:rPr>
      </w:pPr>
    </w:p>
    <w:p w14:paraId="773397BD" w14:textId="6C7CAB87" w:rsidR="00F119D2" w:rsidRPr="00236E88" w:rsidRDefault="00F119D2" w:rsidP="00CD566E">
      <w:pPr>
        <w:spacing w:after="0" w:line="360" w:lineRule="auto"/>
        <w:ind w:left="-284" w:firstLine="426"/>
        <w:jc w:val="both"/>
        <w:rPr>
          <w:rFonts w:ascii="GHEA Grapalat" w:eastAsia="Times New Roman" w:hAnsi="GHEA Grapalat" w:cs="Arial"/>
          <w:b/>
          <w:sz w:val="24"/>
          <w:szCs w:val="24"/>
          <w:lang w:val="hy-AM"/>
        </w:rPr>
      </w:pPr>
      <w:r w:rsidRPr="00236E88">
        <w:rPr>
          <w:rFonts w:ascii="GHEA Grapalat" w:eastAsia="Times New Roman" w:hAnsi="GHEA Grapalat" w:cs="Arial"/>
          <w:b/>
          <w:sz w:val="24"/>
          <w:szCs w:val="24"/>
          <w:lang w:val="hy-AM"/>
        </w:rPr>
        <w:t>«Հոդված 16</w:t>
      </w:r>
      <w:r w:rsidR="00236E88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Pr="00236E88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Սահմանային պետական վերահսկողության շրջանակներում ներմուծվող սննդամթե</w:t>
      </w:r>
      <w:r w:rsidR="008A006E">
        <w:rPr>
          <w:rFonts w:ascii="GHEA Grapalat" w:eastAsia="Times New Roman" w:hAnsi="GHEA Grapalat" w:cs="Arial"/>
          <w:b/>
          <w:sz w:val="24"/>
          <w:szCs w:val="24"/>
          <w:lang w:val="hy-AM"/>
        </w:rPr>
        <w:t>ր</w:t>
      </w:r>
      <w:r w:rsidRPr="00236E88">
        <w:rPr>
          <w:rFonts w:ascii="GHEA Grapalat" w:eastAsia="Times New Roman" w:hAnsi="GHEA Grapalat" w:cs="Arial"/>
          <w:b/>
          <w:sz w:val="24"/>
          <w:szCs w:val="24"/>
          <w:lang w:val="hy-AM"/>
        </w:rPr>
        <w:t>քի լաբորատոր փորձարկումների իրականացման կարգը</w:t>
      </w:r>
    </w:p>
    <w:p w14:paraId="73843B94" w14:textId="4739A21F" w:rsidR="00F119D2" w:rsidRPr="00236E88" w:rsidRDefault="00F119D2" w:rsidP="00CD566E">
      <w:pPr>
        <w:spacing w:after="0" w:line="360" w:lineRule="auto"/>
        <w:ind w:left="-284" w:firstLine="426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</w:p>
    <w:p w14:paraId="090D6924" w14:textId="05CD4558" w:rsidR="00F119D2" w:rsidRPr="00236E88" w:rsidRDefault="00F119D2" w:rsidP="00CD566E">
      <w:pPr>
        <w:spacing w:after="0" w:line="360" w:lineRule="auto"/>
        <w:ind w:left="-284" w:firstLine="426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236E88">
        <w:rPr>
          <w:rFonts w:ascii="GHEA Grapalat" w:eastAsia="Times New Roman" w:hAnsi="GHEA Grapalat" w:cs="Arial"/>
          <w:sz w:val="24"/>
          <w:szCs w:val="24"/>
          <w:lang w:val="hy-AM"/>
        </w:rPr>
        <w:t>1</w:t>
      </w:r>
      <w:r w:rsidR="00236E88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 Սահմանային պետական վերահսկողության շրջանակներում ներմուծվող սննդամթե</w:t>
      </w:r>
      <w:r w:rsidR="008A006E">
        <w:rPr>
          <w:rFonts w:ascii="GHEA Grapalat" w:eastAsia="Times New Roman" w:hAnsi="GHEA Grapalat" w:cs="Arial"/>
          <w:sz w:val="24"/>
          <w:szCs w:val="24"/>
          <w:lang w:val="hy-AM"/>
        </w:rPr>
        <w:t>ր</w:t>
      </w:r>
      <w:r w:rsidRPr="00236E88">
        <w:rPr>
          <w:rFonts w:ascii="GHEA Grapalat" w:eastAsia="Times New Roman" w:hAnsi="GHEA Grapalat" w:cs="Arial"/>
          <w:sz w:val="24"/>
          <w:szCs w:val="24"/>
          <w:lang w:val="hy-AM"/>
        </w:rPr>
        <w:t>քի նմուշառումն իրականացվում է Հայաստանի Հանրապետության կառավարության որոշմամբ հաստատված դեպքերում և կարգով։</w:t>
      </w:r>
    </w:p>
    <w:p w14:paraId="4207FE82" w14:textId="3BBFAE9C" w:rsidR="00F119D2" w:rsidRPr="00236E88" w:rsidRDefault="00F119D2" w:rsidP="00CD566E">
      <w:pPr>
        <w:spacing w:after="0" w:line="360" w:lineRule="auto"/>
        <w:ind w:left="-284" w:firstLine="426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236E88">
        <w:rPr>
          <w:rFonts w:ascii="GHEA Grapalat" w:eastAsia="Times New Roman" w:hAnsi="GHEA Grapalat" w:cs="Arial"/>
          <w:sz w:val="24"/>
          <w:szCs w:val="24"/>
          <w:lang w:val="hy-AM"/>
        </w:rPr>
        <w:t>2</w:t>
      </w:r>
      <w:r w:rsidR="00236E88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52687A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Սննդամթերքի </w:t>
      </w:r>
      <w:proofErr w:type="spellStart"/>
      <w:r w:rsidR="0052687A" w:rsidRPr="00236E88">
        <w:rPr>
          <w:rFonts w:ascii="GHEA Grapalat" w:eastAsia="Times New Roman" w:hAnsi="GHEA Grapalat" w:cs="Arial"/>
          <w:sz w:val="24"/>
          <w:szCs w:val="24"/>
          <w:lang w:val="hy-AM"/>
        </w:rPr>
        <w:t>ն</w:t>
      </w:r>
      <w:r w:rsidRPr="00236E88">
        <w:rPr>
          <w:rFonts w:ascii="GHEA Grapalat" w:eastAsia="Times New Roman" w:hAnsi="GHEA Grapalat" w:cs="Arial"/>
          <w:sz w:val="24"/>
          <w:szCs w:val="24"/>
          <w:lang w:val="hy-AM"/>
        </w:rPr>
        <w:t>մուշառում</w:t>
      </w:r>
      <w:r w:rsidR="001F77F2">
        <w:rPr>
          <w:rFonts w:ascii="GHEA Grapalat" w:eastAsia="Times New Roman" w:hAnsi="GHEA Grapalat" w:cs="Arial"/>
          <w:sz w:val="24"/>
          <w:szCs w:val="24"/>
          <w:lang w:val="hy-AM"/>
        </w:rPr>
        <w:t>ը</w:t>
      </w:r>
      <w:proofErr w:type="spellEnd"/>
      <w:r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 և լաբորատոր </w:t>
      </w:r>
      <w:proofErr w:type="spellStart"/>
      <w:r w:rsidRPr="00236E88">
        <w:rPr>
          <w:rFonts w:ascii="GHEA Grapalat" w:eastAsia="Times New Roman" w:hAnsi="GHEA Grapalat" w:cs="Arial"/>
          <w:sz w:val="24"/>
          <w:szCs w:val="24"/>
          <w:lang w:val="hy-AM"/>
        </w:rPr>
        <w:t>փորձարկումներն</w:t>
      </w:r>
      <w:proofErr w:type="spellEnd"/>
      <w:r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 իրականացվում են</w:t>
      </w:r>
      <w:r w:rsidR="0052687A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B840FA" w:rsidRPr="00236E88">
        <w:rPr>
          <w:rFonts w:ascii="GHEA Grapalat" w:eastAsia="Times New Roman" w:hAnsi="GHEA Grapalat" w:cs="Arial"/>
          <w:sz w:val="24"/>
          <w:szCs w:val="24"/>
          <w:lang w:val="hy-AM"/>
        </w:rPr>
        <w:t>ապրանքը տնօրինողի</w:t>
      </w:r>
      <w:r w:rsidR="0052687A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236E78">
        <w:rPr>
          <w:rFonts w:ascii="GHEA Grapalat" w:eastAsia="Times New Roman" w:hAnsi="GHEA Grapalat" w:cs="Arial"/>
          <w:sz w:val="24"/>
          <w:szCs w:val="24"/>
          <w:lang w:val="hy-AM"/>
        </w:rPr>
        <w:t>կողմից</w:t>
      </w:r>
      <w:r w:rsidR="00236E78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52687A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ընտրված </w:t>
      </w:r>
      <w:r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proofErr w:type="spellStart"/>
      <w:r w:rsidR="008C2AEA" w:rsidRPr="00236E88">
        <w:rPr>
          <w:rFonts w:ascii="GHEA Grapalat" w:eastAsia="Times New Roman" w:hAnsi="GHEA Grapalat" w:cs="Arial"/>
          <w:sz w:val="24"/>
          <w:szCs w:val="24"/>
          <w:lang w:val="hy-AM"/>
        </w:rPr>
        <w:t>Եվրասիական</w:t>
      </w:r>
      <w:proofErr w:type="spellEnd"/>
      <w:r w:rsidR="008C2AEA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 տնտեսական միության սերտիֆիկացման մարմինների և փորձարկման լաբորատորիաների միասնական </w:t>
      </w:r>
      <w:proofErr w:type="spellStart"/>
      <w:r w:rsidR="008C2AEA" w:rsidRPr="00236E88">
        <w:rPr>
          <w:rFonts w:ascii="GHEA Grapalat" w:eastAsia="Times New Roman" w:hAnsi="GHEA Grapalat" w:cs="Arial"/>
          <w:sz w:val="24"/>
          <w:szCs w:val="24"/>
          <w:lang w:val="hy-AM"/>
        </w:rPr>
        <w:t>ռեեստրում</w:t>
      </w:r>
      <w:proofErr w:type="spellEnd"/>
      <w:r w:rsidR="008C2AEA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 ներառված ու </w:t>
      </w:r>
      <w:proofErr w:type="spellStart"/>
      <w:r w:rsidR="008C2AEA" w:rsidRPr="00236E88">
        <w:rPr>
          <w:rFonts w:ascii="GHEA Grapalat" w:eastAsia="Times New Roman" w:hAnsi="GHEA Grapalat" w:cs="Arial"/>
          <w:sz w:val="24"/>
          <w:szCs w:val="24"/>
          <w:lang w:val="hy-AM"/>
        </w:rPr>
        <w:t>Եվրասիական</w:t>
      </w:r>
      <w:proofErr w:type="spellEnd"/>
      <w:r w:rsidR="008C2AEA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 տնտեսական միության տեխնիկական </w:t>
      </w:r>
      <w:proofErr w:type="spellStart"/>
      <w:r w:rsidR="008C2AEA" w:rsidRPr="00236E88">
        <w:rPr>
          <w:rFonts w:ascii="GHEA Grapalat" w:eastAsia="Times New Roman" w:hAnsi="GHEA Grapalat" w:cs="Arial"/>
          <w:sz w:val="24"/>
          <w:szCs w:val="24"/>
          <w:lang w:val="hy-AM"/>
        </w:rPr>
        <w:t>կանոնակարգերի</w:t>
      </w:r>
      <w:proofErr w:type="spellEnd"/>
      <w:r w:rsidR="008C2AEA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 պահանջներին համապատասխան նշանակված </w:t>
      </w:r>
      <w:r w:rsidR="00236E78">
        <w:rPr>
          <w:rFonts w:ascii="GHEA Grapalat" w:eastAsia="Times New Roman" w:hAnsi="GHEA Grapalat" w:cs="Arial"/>
          <w:sz w:val="24"/>
          <w:szCs w:val="24"/>
          <w:lang w:val="hy-AM"/>
        </w:rPr>
        <w:t xml:space="preserve">Հայաստանի Հանրապետության </w:t>
      </w:r>
      <w:r w:rsidR="008C2AEA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համապատասխանության գնահատման մարմնի </w:t>
      </w:r>
      <w:r w:rsidR="00844473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(այսուհետ՝ Գնահատման մարմին) </w:t>
      </w:r>
      <w:r w:rsidR="0052687A" w:rsidRPr="00236E88">
        <w:rPr>
          <w:rFonts w:ascii="GHEA Grapalat" w:eastAsia="Times New Roman" w:hAnsi="GHEA Grapalat" w:cs="Arial"/>
          <w:sz w:val="24"/>
          <w:szCs w:val="24"/>
          <w:lang w:val="hy-AM"/>
        </w:rPr>
        <w:t>կողմից։</w:t>
      </w:r>
      <w:r w:rsidR="00E83157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bookmarkStart w:id="0" w:name="_GoBack"/>
      <w:bookmarkEnd w:id="0"/>
    </w:p>
    <w:p w14:paraId="124A9DBC" w14:textId="0FA88224" w:rsidR="0052687A" w:rsidRPr="00236E88" w:rsidRDefault="00FC4F85" w:rsidP="00CD566E">
      <w:pPr>
        <w:spacing w:after="0" w:line="360" w:lineRule="auto"/>
        <w:ind w:left="-284" w:firstLine="426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0706D4">
        <w:rPr>
          <w:rFonts w:ascii="GHEA Grapalat" w:eastAsia="Times New Roman" w:hAnsi="GHEA Grapalat" w:cs="Arial"/>
          <w:sz w:val="24"/>
          <w:szCs w:val="24"/>
          <w:lang w:val="hy-AM"/>
        </w:rPr>
        <w:t>3</w:t>
      </w:r>
      <w:r w:rsidR="00236E88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="0052687A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8C2AEA" w:rsidRPr="00236E88">
        <w:rPr>
          <w:rFonts w:ascii="GHEA Grapalat" w:eastAsia="Times New Roman" w:hAnsi="GHEA Grapalat" w:cs="Arial"/>
          <w:sz w:val="24"/>
          <w:szCs w:val="24"/>
          <w:lang w:val="hy-AM"/>
        </w:rPr>
        <w:t>Գնահատման մարմնի</w:t>
      </w:r>
      <w:r w:rsidR="0052687A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52687A" w:rsidRPr="00236E88">
        <w:rPr>
          <w:rFonts w:ascii="GHEA Grapalat" w:eastAsia="Times New Roman" w:hAnsi="GHEA Grapalat" w:cs="GHEA Grapalat"/>
          <w:sz w:val="24"/>
          <w:szCs w:val="24"/>
          <w:lang w:val="hy-AM"/>
        </w:rPr>
        <w:t>կողմից</w:t>
      </w:r>
      <w:r w:rsidR="0052687A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52687A" w:rsidRPr="00236E88">
        <w:rPr>
          <w:rFonts w:ascii="GHEA Grapalat" w:eastAsia="Times New Roman" w:hAnsi="GHEA Grapalat" w:cs="GHEA Grapalat"/>
          <w:sz w:val="24"/>
          <w:szCs w:val="24"/>
          <w:lang w:val="hy-AM"/>
        </w:rPr>
        <w:t>նմուշառումն</w:t>
      </w:r>
      <w:r w:rsidR="0052687A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52687A" w:rsidRPr="00236E88">
        <w:rPr>
          <w:rFonts w:ascii="GHEA Grapalat" w:eastAsia="Times New Roman" w:hAnsi="GHEA Grapalat" w:cs="GHEA Grapalat"/>
          <w:sz w:val="24"/>
          <w:szCs w:val="24"/>
          <w:lang w:val="hy-AM"/>
        </w:rPr>
        <w:t>իրականացվում</w:t>
      </w:r>
      <w:r w:rsidR="0052687A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52687A" w:rsidRPr="00236E88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="0052687A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52687A" w:rsidRPr="00236E88">
        <w:rPr>
          <w:rFonts w:ascii="GHEA Grapalat" w:eastAsia="Times New Roman" w:hAnsi="GHEA Grapalat" w:cs="GHEA Grapalat"/>
          <w:sz w:val="24"/>
          <w:szCs w:val="24"/>
          <w:lang w:val="hy-AM"/>
        </w:rPr>
        <w:t>ս</w:t>
      </w:r>
      <w:r w:rsidR="0052687A" w:rsidRPr="00236E88">
        <w:rPr>
          <w:rFonts w:ascii="GHEA Grapalat" w:eastAsia="Times New Roman" w:hAnsi="GHEA Grapalat" w:cs="Arial"/>
          <w:sz w:val="24"/>
          <w:szCs w:val="24"/>
          <w:lang w:val="hy-AM"/>
        </w:rPr>
        <w:t>ահմանային պետական վերահսկողություն իրականացնող պաշտոնատար անձի ներկայությամբ</w:t>
      </w:r>
      <w:r w:rsidR="00EB122C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 և փորձարկման է ներկայացվում Լիազոր մարմնի ուղեկցող նամակով</w:t>
      </w:r>
      <w:r w:rsidR="0052687A" w:rsidRPr="00236E88">
        <w:rPr>
          <w:rFonts w:ascii="GHEA Grapalat" w:eastAsia="Times New Roman" w:hAnsi="GHEA Grapalat" w:cs="Arial"/>
          <w:sz w:val="24"/>
          <w:szCs w:val="24"/>
          <w:lang w:val="hy-AM"/>
        </w:rPr>
        <w:t>։</w:t>
      </w:r>
    </w:p>
    <w:p w14:paraId="36E222AA" w14:textId="7CBD0771" w:rsidR="0052687A" w:rsidRPr="00236E88" w:rsidRDefault="00FC4F85" w:rsidP="00CD566E">
      <w:pPr>
        <w:spacing w:after="0" w:line="360" w:lineRule="auto"/>
        <w:ind w:left="-284" w:firstLine="426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0706D4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4</w:t>
      </w:r>
      <w:r w:rsidR="00236E88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="0052687A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proofErr w:type="spellStart"/>
      <w:r w:rsidR="00A414FD">
        <w:rPr>
          <w:rFonts w:ascii="GHEA Grapalat" w:eastAsia="Times New Roman" w:hAnsi="GHEA Grapalat" w:cs="Arial"/>
          <w:sz w:val="24"/>
          <w:szCs w:val="24"/>
          <w:lang w:val="hy-AM"/>
        </w:rPr>
        <w:t>Նմուշառման</w:t>
      </w:r>
      <w:proofErr w:type="spellEnd"/>
      <w:r w:rsidR="00A414FD">
        <w:rPr>
          <w:rFonts w:ascii="GHEA Grapalat" w:eastAsia="Times New Roman" w:hAnsi="GHEA Grapalat" w:cs="Arial"/>
          <w:sz w:val="24"/>
          <w:szCs w:val="24"/>
          <w:lang w:val="hy-AM"/>
        </w:rPr>
        <w:t xml:space="preserve"> արդյունքում </w:t>
      </w:r>
      <w:proofErr w:type="spellStart"/>
      <w:r w:rsidR="00C06D2D">
        <w:rPr>
          <w:rFonts w:ascii="GHEA Grapalat" w:eastAsia="Times New Roman" w:hAnsi="GHEA Grapalat" w:cs="Arial"/>
          <w:sz w:val="24"/>
          <w:szCs w:val="24"/>
          <w:lang w:val="hy-AM"/>
        </w:rPr>
        <w:t>խմբաքանակից</w:t>
      </w:r>
      <w:proofErr w:type="spellEnd"/>
      <w:r w:rsidR="00C06D2D">
        <w:rPr>
          <w:rFonts w:ascii="GHEA Grapalat" w:eastAsia="Times New Roman" w:hAnsi="GHEA Grapalat" w:cs="Arial"/>
          <w:sz w:val="24"/>
          <w:szCs w:val="24"/>
          <w:lang w:val="hy-AM"/>
        </w:rPr>
        <w:t xml:space="preserve"> առանձնացվում</w:t>
      </w:r>
      <w:r w:rsidR="00A414FD">
        <w:rPr>
          <w:rFonts w:ascii="GHEA Grapalat" w:eastAsia="Times New Roman" w:hAnsi="GHEA Grapalat" w:cs="Arial"/>
          <w:sz w:val="24"/>
          <w:szCs w:val="24"/>
          <w:lang w:val="hy-AM"/>
        </w:rPr>
        <w:t xml:space="preserve"> է </w:t>
      </w:r>
      <w:r w:rsidR="0052687A" w:rsidRPr="00236E88">
        <w:rPr>
          <w:rFonts w:ascii="GHEA Grapalat" w:eastAsia="Times New Roman" w:hAnsi="GHEA Grapalat" w:cs="Arial"/>
          <w:sz w:val="24"/>
          <w:szCs w:val="24"/>
          <w:lang w:val="hy-AM"/>
        </w:rPr>
        <w:t>պահեստային նմուշ</w:t>
      </w:r>
      <w:r w:rsidR="00A414FD">
        <w:rPr>
          <w:rFonts w:ascii="GHEA Grapalat" w:eastAsia="Times New Roman" w:hAnsi="GHEA Grapalat" w:cs="Arial"/>
          <w:sz w:val="24"/>
          <w:szCs w:val="24"/>
          <w:lang w:val="hy-AM"/>
        </w:rPr>
        <w:t>, որը</w:t>
      </w:r>
      <w:r w:rsidR="0052687A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proofErr w:type="spellStart"/>
      <w:r w:rsidR="00A414FD" w:rsidRPr="00236E88">
        <w:rPr>
          <w:rFonts w:ascii="GHEA Grapalat" w:eastAsia="Times New Roman" w:hAnsi="GHEA Grapalat" w:cs="Arial"/>
          <w:sz w:val="24"/>
          <w:szCs w:val="24"/>
          <w:lang w:val="hy-AM"/>
        </w:rPr>
        <w:t>կապարակնքվ</w:t>
      </w:r>
      <w:r w:rsidR="00A414FD">
        <w:rPr>
          <w:rFonts w:ascii="GHEA Grapalat" w:eastAsia="Times New Roman" w:hAnsi="GHEA Grapalat" w:cs="Arial"/>
          <w:sz w:val="24"/>
          <w:szCs w:val="24"/>
          <w:lang w:val="hy-AM"/>
        </w:rPr>
        <w:t>ում</w:t>
      </w:r>
      <w:proofErr w:type="spellEnd"/>
      <w:r w:rsidR="00A414FD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52687A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կամ </w:t>
      </w:r>
      <w:proofErr w:type="spellStart"/>
      <w:r w:rsidR="00A414FD" w:rsidRPr="00236E88">
        <w:rPr>
          <w:rFonts w:ascii="GHEA Grapalat" w:eastAsia="Times New Roman" w:hAnsi="GHEA Grapalat" w:cs="Arial"/>
          <w:sz w:val="24"/>
          <w:szCs w:val="24"/>
          <w:lang w:val="hy-AM"/>
        </w:rPr>
        <w:t>դրոշմակնքվ</w:t>
      </w:r>
      <w:r w:rsidR="00A414FD">
        <w:rPr>
          <w:rFonts w:ascii="GHEA Grapalat" w:eastAsia="Times New Roman" w:hAnsi="GHEA Grapalat" w:cs="Arial"/>
          <w:sz w:val="24"/>
          <w:szCs w:val="24"/>
          <w:lang w:val="hy-AM"/>
        </w:rPr>
        <w:t>ում</w:t>
      </w:r>
      <w:proofErr w:type="spellEnd"/>
      <w:r w:rsidR="00A414FD">
        <w:rPr>
          <w:rFonts w:ascii="GHEA Grapalat" w:eastAsia="Times New Roman" w:hAnsi="GHEA Grapalat" w:cs="Arial"/>
          <w:sz w:val="24"/>
          <w:szCs w:val="24"/>
          <w:lang w:val="hy-AM"/>
        </w:rPr>
        <w:t xml:space="preserve"> և</w:t>
      </w:r>
      <w:r w:rsidR="00A414FD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52687A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ի պահ է հանձնվում </w:t>
      </w:r>
      <w:r w:rsidR="00EB122C" w:rsidRPr="00236E88">
        <w:rPr>
          <w:rFonts w:ascii="GHEA Grapalat" w:eastAsia="Times New Roman" w:hAnsi="GHEA Grapalat" w:cs="Arial"/>
          <w:sz w:val="24"/>
          <w:szCs w:val="24"/>
          <w:lang w:val="hy-AM"/>
        </w:rPr>
        <w:t>Լ</w:t>
      </w:r>
      <w:r w:rsidR="0052687A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իազոր մարմնին: Պահեստային նմուշը պահվում է տվյալ ապրանքի համար նախատեսված համապատասխան պահման պայմաններում: </w:t>
      </w:r>
    </w:p>
    <w:p w14:paraId="1A36D951" w14:textId="78EB34EB" w:rsidR="0052687A" w:rsidRPr="00236E88" w:rsidRDefault="00FC4F85" w:rsidP="00CD566E">
      <w:pPr>
        <w:spacing w:after="0" w:line="360" w:lineRule="auto"/>
        <w:ind w:left="-284" w:firstLine="426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0706D4">
        <w:rPr>
          <w:rFonts w:ascii="GHEA Grapalat" w:eastAsia="Times New Roman" w:hAnsi="GHEA Grapalat" w:cs="Arial"/>
          <w:sz w:val="24"/>
          <w:szCs w:val="24"/>
          <w:lang w:val="hy-AM"/>
        </w:rPr>
        <w:t>5</w:t>
      </w:r>
      <w:r w:rsidR="00236E88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="0052687A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 Պահեստային նմուշը փորձարկման է ներկայացվում Լիազոր մարմնի կողմից՝ ուղեկցող նամակով:</w:t>
      </w:r>
    </w:p>
    <w:p w14:paraId="378412FB" w14:textId="725A1ECB" w:rsidR="0052687A" w:rsidRPr="00236E88" w:rsidRDefault="00FC4F85" w:rsidP="00CD566E">
      <w:pPr>
        <w:spacing w:after="0" w:line="360" w:lineRule="auto"/>
        <w:ind w:left="-284" w:firstLine="426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0706D4">
        <w:rPr>
          <w:rFonts w:ascii="GHEA Grapalat" w:eastAsia="Times New Roman" w:hAnsi="GHEA Grapalat" w:cs="Arial"/>
          <w:sz w:val="24"/>
          <w:szCs w:val="24"/>
          <w:lang w:val="hy-AM"/>
        </w:rPr>
        <w:t>6</w:t>
      </w:r>
      <w:r w:rsidR="00236E88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="0052687A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21826" w:rsidRPr="00236E88">
        <w:rPr>
          <w:rFonts w:ascii="GHEA Grapalat" w:eastAsia="Times New Roman" w:hAnsi="GHEA Grapalat" w:cs="Arial"/>
          <w:sz w:val="24"/>
          <w:szCs w:val="24"/>
          <w:lang w:val="hy-AM"/>
        </w:rPr>
        <w:t>Ն</w:t>
      </w:r>
      <w:r w:rsidR="0052687A" w:rsidRPr="00236E88">
        <w:rPr>
          <w:rFonts w:ascii="GHEA Grapalat" w:eastAsia="Times New Roman" w:hAnsi="GHEA Grapalat" w:cs="Arial"/>
          <w:sz w:val="24"/>
          <w:szCs w:val="24"/>
          <w:lang w:val="hy-AM"/>
        </w:rPr>
        <w:t>մուշի տեղափոխման և փորձարկման ծախսերը կատարվում են ապրանքը տնօրինողի հաշվին:</w:t>
      </w:r>
    </w:p>
    <w:p w14:paraId="739D8599" w14:textId="2EE9F8A4" w:rsidR="003D0144" w:rsidRPr="00236E88" w:rsidRDefault="00FC4F85" w:rsidP="00CD566E">
      <w:pPr>
        <w:spacing w:after="0" w:line="360" w:lineRule="auto"/>
        <w:ind w:left="-284" w:firstLine="426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0706D4">
        <w:rPr>
          <w:rFonts w:ascii="GHEA Grapalat" w:eastAsia="Times New Roman" w:hAnsi="GHEA Grapalat" w:cs="Arial"/>
          <w:sz w:val="24"/>
          <w:szCs w:val="24"/>
          <w:lang w:val="hy-AM"/>
        </w:rPr>
        <w:t>7</w:t>
      </w:r>
      <w:r w:rsidR="00236E88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="005C5342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D0144" w:rsidRPr="00236E88">
        <w:rPr>
          <w:rFonts w:ascii="GHEA Grapalat" w:eastAsia="Times New Roman" w:hAnsi="GHEA Grapalat" w:cs="Arial"/>
          <w:sz w:val="24"/>
          <w:szCs w:val="24"/>
          <w:lang w:val="hy-AM"/>
        </w:rPr>
        <w:t>Մինչ</w:t>
      </w:r>
      <w:r w:rsidR="00694D76" w:rsidRPr="00236E88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3D0144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 Հայաստանի Հանրապետությունում </w:t>
      </w:r>
      <w:r w:rsidR="00A414FD">
        <w:rPr>
          <w:rFonts w:ascii="GHEA Grapalat" w:eastAsia="Times New Roman" w:hAnsi="GHEA Grapalat" w:cs="Arial"/>
          <w:sz w:val="24"/>
          <w:szCs w:val="24"/>
          <w:lang w:val="hy-AM"/>
        </w:rPr>
        <w:t xml:space="preserve">ազգային </w:t>
      </w:r>
      <w:proofErr w:type="spellStart"/>
      <w:r w:rsidR="003D0144" w:rsidRPr="00236E88">
        <w:rPr>
          <w:rFonts w:ascii="GHEA Grapalat" w:eastAsia="Times New Roman" w:hAnsi="GHEA Grapalat" w:cs="Arial"/>
          <w:sz w:val="24"/>
          <w:szCs w:val="24"/>
          <w:lang w:val="hy-AM"/>
        </w:rPr>
        <w:t>ռեֆերենս</w:t>
      </w:r>
      <w:proofErr w:type="spellEnd"/>
      <w:r w:rsidR="003D0144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 լաբորատորիայի նշանակումը՝ լ</w:t>
      </w:r>
      <w:r w:rsidR="005C5342" w:rsidRPr="00236E88">
        <w:rPr>
          <w:rFonts w:ascii="GHEA Grapalat" w:eastAsia="Times New Roman" w:hAnsi="GHEA Grapalat" w:cs="Arial"/>
          <w:sz w:val="24"/>
          <w:szCs w:val="24"/>
          <w:lang w:val="hy-AM"/>
        </w:rPr>
        <w:t>աբորատոր փորձարկումների</w:t>
      </w:r>
      <w:r w:rsidR="003D0144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 արդյունքների</w:t>
      </w:r>
      <w:r w:rsidR="005C5342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 հետ համաձայն չլինելու դեպքում </w:t>
      </w:r>
      <w:r w:rsidR="00B840FA" w:rsidRPr="00236E88">
        <w:rPr>
          <w:rFonts w:ascii="GHEA Grapalat" w:eastAsia="Times New Roman" w:hAnsi="GHEA Grapalat" w:cs="Arial"/>
          <w:sz w:val="24"/>
          <w:szCs w:val="24"/>
          <w:lang w:val="hy-AM"/>
        </w:rPr>
        <w:t>ապրանքը տնօրինող</w:t>
      </w:r>
      <w:r w:rsidR="008A006E">
        <w:rPr>
          <w:rFonts w:ascii="GHEA Grapalat" w:eastAsia="Times New Roman" w:hAnsi="GHEA Grapalat" w:cs="Arial"/>
          <w:sz w:val="24"/>
          <w:szCs w:val="24"/>
          <w:lang w:val="hy-AM"/>
        </w:rPr>
        <w:t>ը</w:t>
      </w:r>
      <w:r w:rsidR="00AD7374" w:rsidRPr="00236E88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, իր միջոցների հաշվին, </w:t>
      </w:r>
      <w:r w:rsidR="005C5342" w:rsidRPr="00236E88">
        <w:rPr>
          <w:rFonts w:ascii="GHEA Grapalat" w:eastAsia="Times New Roman" w:hAnsi="GHEA Grapalat" w:cs="GHEA Grapalat"/>
          <w:sz w:val="24"/>
          <w:szCs w:val="24"/>
          <w:lang w:val="hy-AM"/>
        </w:rPr>
        <w:t>պահեստային նմուշն ուղարկվում է</w:t>
      </w:r>
      <w:r w:rsidR="00A414FD">
        <w:rPr>
          <w:rFonts w:eastAsia="Times New Roman" w:cs="Calibri"/>
          <w:sz w:val="24"/>
          <w:szCs w:val="24"/>
          <w:lang w:val="hy-AM"/>
        </w:rPr>
        <w:t xml:space="preserve"> </w:t>
      </w:r>
      <w:r w:rsidR="00A414FD" w:rsidRPr="00236E88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այլ պետության </w:t>
      </w:r>
      <w:proofErr w:type="spellStart"/>
      <w:r w:rsidR="00A414FD" w:rsidRPr="00236E88">
        <w:rPr>
          <w:rFonts w:ascii="GHEA Grapalat" w:eastAsia="Times New Roman" w:hAnsi="GHEA Grapalat" w:cs="GHEA Grapalat"/>
          <w:sz w:val="24"/>
          <w:szCs w:val="24"/>
          <w:lang w:val="hy-AM"/>
        </w:rPr>
        <w:t>ռեֆերենս</w:t>
      </w:r>
      <w:proofErr w:type="spellEnd"/>
      <w:r w:rsidR="00A414FD" w:rsidRPr="00236E88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փորձարկման լաբորատորիա</w:t>
      </w:r>
      <w:r w:rsidR="00B52325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՝ </w:t>
      </w:r>
      <w:r w:rsidR="001F77F2" w:rsidRPr="00236E88">
        <w:rPr>
          <w:rFonts w:ascii="GHEA Grapalat" w:eastAsia="Times New Roman" w:hAnsi="GHEA Grapalat" w:cs="Arial"/>
          <w:sz w:val="24"/>
          <w:szCs w:val="24"/>
          <w:lang w:val="hy-AM"/>
        </w:rPr>
        <w:t>Հայաստանի Հանրապետության կառավարության</w:t>
      </w:r>
      <w:r w:rsidR="00B52325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1F77F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որոշմամբ </w:t>
      </w:r>
      <w:r w:rsidR="00B52325">
        <w:rPr>
          <w:rFonts w:ascii="GHEA Grapalat" w:eastAsia="Times New Roman" w:hAnsi="GHEA Grapalat" w:cs="GHEA Grapalat"/>
          <w:sz w:val="24"/>
          <w:szCs w:val="24"/>
          <w:lang w:val="hy-AM"/>
        </w:rPr>
        <w:t>հաստատված ցանկի</w:t>
      </w:r>
      <w:r w:rsidR="001F77F2" w:rsidRPr="001F77F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1F77F2">
        <w:rPr>
          <w:rFonts w:ascii="GHEA Grapalat" w:eastAsia="Times New Roman" w:hAnsi="GHEA Grapalat" w:cs="GHEA Grapalat"/>
          <w:sz w:val="24"/>
          <w:szCs w:val="24"/>
          <w:lang w:val="hy-AM"/>
        </w:rPr>
        <w:t>համաձայն</w:t>
      </w:r>
      <w:r w:rsidR="00B52325">
        <w:rPr>
          <w:rFonts w:ascii="GHEA Grapalat" w:eastAsia="Times New Roman" w:hAnsi="GHEA Grapalat" w:cs="GHEA Grapalat"/>
          <w:sz w:val="24"/>
          <w:szCs w:val="24"/>
          <w:lang w:val="hy-AM"/>
        </w:rPr>
        <w:t>, որի պատասխանը համարվ</w:t>
      </w:r>
      <w:r w:rsidR="008775E8">
        <w:rPr>
          <w:rFonts w:ascii="GHEA Grapalat" w:eastAsia="Times New Roman" w:hAnsi="GHEA Grapalat" w:cs="GHEA Grapalat"/>
          <w:sz w:val="24"/>
          <w:szCs w:val="24"/>
          <w:lang w:val="hy-AM"/>
        </w:rPr>
        <w:t>ում</w:t>
      </w:r>
      <w:r w:rsidR="00B52325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է վերջնական: </w:t>
      </w:r>
    </w:p>
    <w:p w14:paraId="4B03A0BE" w14:textId="6D9A3DE5" w:rsidR="00B840FA" w:rsidRPr="00236E88" w:rsidRDefault="00FC4F85" w:rsidP="00CD566E">
      <w:pPr>
        <w:spacing w:after="0" w:line="360" w:lineRule="auto"/>
        <w:ind w:left="-284" w:firstLine="426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0706D4">
        <w:rPr>
          <w:rFonts w:ascii="GHEA Grapalat" w:eastAsia="Times New Roman" w:hAnsi="GHEA Grapalat" w:cs="Arial"/>
          <w:sz w:val="24"/>
          <w:szCs w:val="24"/>
          <w:lang w:val="hy-AM"/>
        </w:rPr>
        <w:t>8</w:t>
      </w:r>
      <w:r w:rsidR="00236E88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="003D0144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32059" w:rsidRPr="00236E88">
        <w:rPr>
          <w:rFonts w:ascii="GHEA Grapalat" w:eastAsia="Times New Roman" w:hAnsi="GHEA Grapalat" w:cs="Arial"/>
          <w:sz w:val="24"/>
          <w:szCs w:val="24"/>
          <w:lang w:val="hy-AM"/>
        </w:rPr>
        <w:t>Մինչ</w:t>
      </w:r>
      <w:r w:rsidR="00694D76" w:rsidRPr="00236E88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E32059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 Հայաստանի Հանրապետությունում </w:t>
      </w:r>
      <w:r w:rsidR="00B52325">
        <w:rPr>
          <w:rFonts w:ascii="GHEA Grapalat" w:eastAsia="Times New Roman" w:hAnsi="GHEA Grapalat" w:cs="Arial"/>
          <w:sz w:val="24"/>
          <w:szCs w:val="24"/>
          <w:lang w:val="hy-AM"/>
        </w:rPr>
        <w:t xml:space="preserve">ազգային </w:t>
      </w:r>
      <w:proofErr w:type="spellStart"/>
      <w:r w:rsidR="00E32059" w:rsidRPr="00236E88">
        <w:rPr>
          <w:rFonts w:ascii="GHEA Grapalat" w:eastAsia="Times New Roman" w:hAnsi="GHEA Grapalat" w:cs="Arial"/>
          <w:sz w:val="24"/>
          <w:szCs w:val="24"/>
          <w:lang w:val="hy-AM"/>
        </w:rPr>
        <w:t>ռեֆերենս</w:t>
      </w:r>
      <w:proofErr w:type="spellEnd"/>
      <w:r w:rsidR="00E32059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 լաբորատորիայի նշանակումը՝</w:t>
      </w:r>
      <w:r w:rsidR="00B5232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1F77F2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Հայաստանի Հանրապետության կառավարության </w:t>
      </w:r>
      <w:r w:rsidR="001F77F2">
        <w:rPr>
          <w:rFonts w:ascii="GHEA Grapalat" w:eastAsia="Times New Roman" w:hAnsi="GHEA Grapalat" w:cs="Arial"/>
          <w:sz w:val="24"/>
          <w:szCs w:val="24"/>
          <w:lang w:val="hy-AM"/>
        </w:rPr>
        <w:t>որոշմամբ</w:t>
      </w:r>
      <w:r w:rsidR="00B52325">
        <w:rPr>
          <w:rFonts w:ascii="GHEA Grapalat" w:eastAsia="Times New Roman" w:hAnsi="GHEA Grapalat" w:cs="Arial"/>
          <w:sz w:val="24"/>
          <w:szCs w:val="24"/>
          <w:lang w:val="hy-AM"/>
        </w:rPr>
        <w:t xml:space="preserve"> սահմանված դեպքերում և կարգով Լ</w:t>
      </w:r>
      <w:r w:rsidR="00B52325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իազոր </w:t>
      </w:r>
      <w:r w:rsidR="00E32059" w:rsidRPr="00236E88">
        <w:rPr>
          <w:rFonts w:ascii="GHEA Grapalat" w:eastAsia="Times New Roman" w:hAnsi="GHEA Grapalat" w:cs="Arial"/>
          <w:sz w:val="24"/>
          <w:szCs w:val="24"/>
          <w:lang w:val="hy-AM"/>
        </w:rPr>
        <w:t>մարմ</w:t>
      </w:r>
      <w:r w:rsidR="00B52325">
        <w:rPr>
          <w:rFonts w:ascii="GHEA Grapalat" w:eastAsia="Times New Roman" w:hAnsi="GHEA Grapalat" w:cs="Arial"/>
          <w:sz w:val="24"/>
          <w:szCs w:val="24"/>
          <w:lang w:val="hy-AM"/>
        </w:rPr>
        <w:t xml:space="preserve">ինը </w:t>
      </w:r>
      <w:r w:rsidR="00B52325" w:rsidRPr="00236E88">
        <w:rPr>
          <w:rFonts w:ascii="GHEA Grapalat" w:eastAsia="Times New Roman" w:hAnsi="GHEA Grapalat" w:cs="Arial"/>
          <w:sz w:val="24"/>
          <w:szCs w:val="24"/>
          <w:lang w:val="hy-AM"/>
        </w:rPr>
        <w:t>պետական բյուջեի միջոցների հաշվին</w:t>
      </w:r>
      <w:r w:rsidR="00B52325" w:rsidRPr="00236E88" w:rsidDel="00B5232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32059" w:rsidRPr="00236E88">
        <w:rPr>
          <w:rFonts w:ascii="GHEA Grapalat" w:eastAsia="Times New Roman" w:hAnsi="GHEA Grapalat" w:cs="Arial"/>
          <w:sz w:val="24"/>
          <w:szCs w:val="24"/>
          <w:lang w:val="hy-AM"/>
        </w:rPr>
        <w:t>պահեստային նմուշ</w:t>
      </w:r>
      <w:r w:rsidR="00236E88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ը կարող է </w:t>
      </w:r>
      <w:r w:rsidR="00E32059" w:rsidRPr="00236E88">
        <w:rPr>
          <w:rFonts w:ascii="GHEA Grapalat" w:eastAsia="Times New Roman" w:hAnsi="GHEA Grapalat" w:cs="Arial"/>
          <w:sz w:val="24"/>
          <w:szCs w:val="24"/>
          <w:lang w:val="hy-AM"/>
        </w:rPr>
        <w:t>ուղարկ</w:t>
      </w:r>
      <w:r w:rsidR="00236E88" w:rsidRPr="00236E88">
        <w:rPr>
          <w:rFonts w:ascii="GHEA Grapalat" w:eastAsia="Times New Roman" w:hAnsi="GHEA Grapalat" w:cs="Arial"/>
          <w:sz w:val="24"/>
          <w:szCs w:val="24"/>
          <w:lang w:val="hy-AM"/>
        </w:rPr>
        <w:t>ել</w:t>
      </w:r>
      <w:r w:rsidR="00E32059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236E88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այլ պետության </w:t>
      </w:r>
      <w:proofErr w:type="spellStart"/>
      <w:r w:rsidR="00236E88" w:rsidRPr="00236E88">
        <w:rPr>
          <w:rFonts w:ascii="GHEA Grapalat" w:eastAsia="Times New Roman" w:hAnsi="GHEA Grapalat" w:cs="Arial"/>
          <w:sz w:val="24"/>
          <w:szCs w:val="24"/>
          <w:lang w:val="hy-AM"/>
        </w:rPr>
        <w:t>ռեֆերենս</w:t>
      </w:r>
      <w:proofErr w:type="spellEnd"/>
      <w:r w:rsidR="00236E88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32059" w:rsidRPr="00236E88">
        <w:rPr>
          <w:rFonts w:ascii="GHEA Grapalat" w:eastAsia="Times New Roman" w:hAnsi="GHEA Grapalat" w:cs="Arial"/>
          <w:sz w:val="24"/>
          <w:szCs w:val="24"/>
          <w:lang w:val="hy-AM"/>
        </w:rPr>
        <w:t>փորձարկման լաբորատորիա:</w:t>
      </w:r>
    </w:p>
    <w:p w14:paraId="2043D5CD" w14:textId="5DF290D8" w:rsidR="00CE7268" w:rsidRPr="00236E88" w:rsidRDefault="00FC4F85" w:rsidP="00CD566E">
      <w:pPr>
        <w:spacing w:after="0" w:line="360" w:lineRule="auto"/>
        <w:ind w:left="-284" w:firstLine="426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0706D4">
        <w:rPr>
          <w:rFonts w:ascii="GHEA Grapalat" w:eastAsia="Times New Roman" w:hAnsi="GHEA Grapalat" w:cs="Arial"/>
          <w:sz w:val="24"/>
          <w:szCs w:val="24"/>
          <w:lang w:val="hy-AM"/>
        </w:rPr>
        <w:t>9</w:t>
      </w:r>
      <w:r w:rsidR="00236E88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="00CE7268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proofErr w:type="spellStart"/>
      <w:r w:rsidR="00AD7374" w:rsidRPr="00236E88">
        <w:rPr>
          <w:rFonts w:ascii="GHEA Grapalat" w:eastAsia="Times New Roman" w:hAnsi="GHEA Grapalat" w:cs="Arial"/>
          <w:sz w:val="24"/>
          <w:szCs w:val="24"/>
          <w:lang w:val="hy-AM"/>
        </w:rPr>
        <w:t>Ռ</w:t>
      </w:r>
      <w:r w:rsidR="00CE7268" w:rsidRPr="00236E88">
        <w:rPr>
          <w:rFonts w:ascii="GHEA Grapalat" w:eastAsia="Times New Roman" w:hAnsi="GHEA Grapalat" w:cs="Arial"/>
          <w:sz w:val="24"/>
          <w:szCs w:val="24"/>
          <w:lang w:val="hy-AM"/>
        </w:rPr>
        <w:t>եֆերենս</w:t>
      </w:r>
      <w:proofErr w:type="spellEnd"/>
      <w:r w:rsidR="00CE7268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 լաբորատորիայում իրականացված փորձարկման արդյունքների հիման վրա </w:t>
      </w:r>
      <w:r w:rsidR="00AD7374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մեկ տարվա ընթացքում </w:t>
      </w:r>
      <w:r w:rsidR="00CE7268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անհամապատասխանության </w:t>
      </w:r>
      <w:r w:rsidR="00F21826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2 </w:t>
      </w:r>
      <w:r w:rsidR="00CE7268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դեպք </w:t>
      </w:r>
      <w:r w:rsidR="00B52325" w:rsidRPr="00236E88">
        <w:rPr>
          <w:rFonts w:ascii="GHEA Grapalat" w:eastAsia="Times New Roman" w:hAnsi="GHEA Grapalat" w:cs="Arial"/>
          <w:sz w:val="24"/>
          <w:szCs w:val="24"/>
          <w:lang w:val="hy-AM"/>
        </w:rPr>
        <w:t>արձանագր</w:t>
      </w:r>
      <w:r w:rsidR="00B52325">
        <w:rPr>
          <w:rFonts w:ascii="GHEA Grapalat" w:eastAsia="Times New Roman" w:hAnsi="GHEA Grapalat" w:cs="Arial"/>
          <w:sz w:val="24"/>
          <w:szCs w:val="24"/>
          <w:lang w:val="hy-AM"/>
        </w:rPr>
        <w:t>ելու դեպքում</w:t>
      </w:r>
      <w:r w:rsidR="00CE7268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 կասեցվում է Գնահատման մարմնի </w:t>
      </w:r>
      <w:proofErr w:type="spellStart"/>
      <w:r w:rsidR="008F1781">
        <w:rPr>
          <w:rFonts w:ascii="GHEA Grapalat" w:eastAsia="Times New Roman" w:hAnsi="GHEA Grapalat" w:cs="Arial"/>
          <w:sz w:val="24"/>
          <w:szCs w:val="24"/>
          <w:lang w:val="hy-AM"/>
        </w:rPr>
        <w:t>հավատարմագրումը</w:t>
      </w:r>
      <w:proofErr w:type="spellEnd"/>
      <w:r w:rsidR="008F1781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CE7268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և </w:t>
      </w:r>
      <w:r w:rsidR="00AD7374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օրենսդրության համաձայն </w:t>
      </w:r>
      <w:r w:rsidR="00CE7268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իրականացվում </w:t>
      </w:r>
      <w:r w:rsidR="00B52325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B52325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CE7268" w:rsidRPr="00236E88">
        <w:rPr>
          <w:rFonts w:ascii="GHEA Grapalat" w:eastAsia="Times New Roman" w:hAnsi="GHEA Grapalat" w:cs="Arial"/>
          <w:sz w:val="24"/>
          <w:szCs w:val="24"/>
          <w:lang w:val="hy-AM"/>
        </w:rPr>
        <w:t>ստուգումներ։</w:t>
      </w:r>
    </w:p>
    <w:p w14:paraId="15EA8760" w14:textId="1B0C902E" w:rsidR="00AD7374" w:rsidRPr="00236E88" w:rsidRDefault="00FC4F85" w:rsidP="00CE7268">
      <w:pPr>
        <w:spacing w:after="0" w:line="360" w:lineRule="auto"/>
        <w:ind w:left="-284" w:firstLine="426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0706D4">
        <w:rPr>
          <w:rFonts w:ascii="GHEA Grapalat" w:eastAsia="Times New Roman" w:hAnsi="GHEA Grapalat" w:cs="Arial"/>
          <w:sz w:val="24"/>
          <w:szCs w:val="24"/>
          <w:lang w:val="hy-AM"/>
        </w:rPr>
        <w:t>10</w:t>
      </w:r>
      <w:r w:rsidR="00236E88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="00CE7268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CE7268" w:rsidRPr="00236E88">
        <w:rPr>
          <w:rFonts w:ascii="GHEA Grapalat" w:eastAsia="Times New Roman" w:hAnsi="GHEA Grapalat" w:cs="GHEA Grapalat"/>
          <w:sz w:val="24"/>
          <w:szCs w:val="24"/>
          <w:lang w:val="hy-AM"/>
        </w:rPr>
        <w:t>Երկու</w:t>
      </w:r>
      <w:r w:rsidR="00CE7268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CE7268" w:rsidRPr="00236E88">
        <w:rPr>
          <w:rFonts w:ascii="GHEA Grapalat" w:eastAsia="Times New Roman" w:hAnsi="GHEA Grapalat" w:cs="GHEA Grapalat"/>
          <w:sz w:val="24"/>
          <w:szCs w:val="24"/>
          <w:lang w:val="hy-AM"/>
        </w:rPr>
        <w:t>տարի</w:t>
      </w:r>
      <w:r w:rsidR="00CE7268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CE7268" w:rsidRPr="00236E88">
        <w:rPr>
          <w:rFonts w:ascii="GHEA Grapalat" w:eastAsia="Times New Roman" w:hAnsi="GHEA Grapalat" w:cs="GHEA Grapalat"/>
          <w:sz w:val="24"/>
          <w:szCs w:val="24"/>
          <w:lang w:val="hy-AM"/>
        </w:rPr>
        <w:t>անընդմեջ</w:t>
      </w:r>
      <w:r w:rsidR="00CE7268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proofErr w:type="spellStart"/>
      <w:r w:rsidR="00E839CD" w:rsidRPr="00236E88">
        <w:rPr>
          <w:rFonts w:ascii="GHEA Grapalat" w:eastAsia="Times New Roman" w:hAnsi="GHEA Grapalat" w:cs="Arial"/>
          <w:sz w:val="24"/>
          <w:szCs w:val="24"/>
          <w:lang w:val="hy-AM"/>
        </w:rPr>
        <w:t>անհամապատասխանությունների</w:t>
      </w:r>
      <w:proofErr w:type="spellEnd"/>
      <w:r w:rsidR="00E839CD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 կրկնության </w:t>
      </w:r>
      <w:r w:rsidR="00CE7268" w:rsidRPr="00236E88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8A006E">
        <w:rPr>
          <w:rFonts w:ascii="GHEA Grapalat" w:eastAsia="Times New Roman" w:hAnsi="GHEA Grapalat" w:cs="Arial"/>
          <w:sz w:val="24"/>
          <w:szCs w:val="24"/>
          <w:lang w:val="hy-AM"/>
        </w:rPr>
        <w:t>՝</w:t>
      </w:r>
      <w:r w:rsidR="00CE7268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8A006E">
        <w:rPr>
          <w:rFonts w:ascii="GHEA Grapalat" w:eastAsia="Times New Roman" w:hAnsi="GHEA Grapalat" w:cs="Arial"/>
          <w:sz w:val="24"/>
          <w:szCs w:val="24"/>
          <w:lang w:val="hy-AM"/>
        </w:rPr>
        <w:t>օրենսդրության</w:t>
      </w:r>
      <w:r w:rsidR="008775E8">
        <w:rPr>
          <w:rFonts w:ascii="GHEA Grapalat" w:eastAsia="Times New Roman" w:hAnsi="GHEA Grapalat" w:cs="Arial"/>
          <w:sz w:val="24"/>
          <w:szCs w:val="24"/>
          <w:lang w:val="hy-AM"/>
        </w:rPr>
        <w:t xml:space="preserve"> համաձայն</w:t>
      </w:r>
      <w:r w:rsidR="008A006E">
        <w:rPr>
          <w:rFonts w:ascii="GHEA Grapalat" w:eastAsia="Times New Roman" w:hAnsi="GHEA Grapalat" w:cs="Arial"/>
          <w:sz w:val="24"/>
          <w:szCs w:val="24"/>
          <w:lang w:val="hy-AM"/>
        </w:rPr>
        <w:t>,</w:t>
      </w:r>
      <w:r w:rsidR="008775E8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C7944" w:rsidRPr="00236E88">
        <w:rPr>
          <w:rFonts w:ascii="GHEA Grapalat" w:eastAsia="Times New Roman" w:hAnsi="GHEA Grapalat" w:cs="Arial"/>
          <w:sz w:val="24"/>
          <w:szCs w:val="24"/>
          <w:lang w:val="hy-AM"/>
        </w:rPr>
        <w:t>Գնահատման մարմնի</w:t>
      </w:r>
      <w:r w:rsidR="004C7944" w:rsidRPr="00236E88" w:rsidDel="008F1781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proofErr w:type="spellStart"/>
      <w:r w:rsidR="008F1781">
        <w:rPr>
          <w:rFonts w:ascii="GHEA Grapalat" w:eastAsia="Times New Roman" w:hAnsi="GHEA Grapalat" w:cs="Arial"/>
          <w:sz w:val="24"/>
          <w:szCs w:val="24"/>
          <w:lang w:val="hy-AM"/>
        </w:rPr>
        <w:t>հավատարմագրումը</w:t>
      </w:r>
      <w:proofErr w:type="spellEnd"/>
      <w:r w:rsidR="008F1781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C7944">
        <w:rPr>
          <w:rFonts w:ascii="GHEA Grapalat" w:eastAsia="Times New Roman" w:hAnsi="GHEA Grapalat" w:cs="Arial"/>
          <w:sz w:val="24"/>
          <w:szCs w:val="24"/>
          <w:lang w:val="hy-AM"/>
        </w:rPr>
        <w:t>դադարեցվում է</w:t>
      </w:r>
      <w:r w:rsidR="00CE7268" w:rsidRPr="00236E88">
        <w:rPr>
          <w:rFonts w:ascii="GHEA Grapalat" w:eastAsia="Times New Roman" w:hAnsi="GHEA Grapalat" w:cs="Arial"/>
          <w:sz w:val="24"/>
          <w:szCs w:val="24"/>
          <w:lang w:val="hy-AM"/>
        </w:rPr>
        <w:t>։</w:t>
      </w:r>
    </w:p>
    <w:p w14:paraId="064F4B2F" w14:textId="55EA0964" w:rsidR="00F119D2" w:rsidRPr="00236E88" w:rsidRDefault="008775E8" w:rsidP="00CE7268">
      <w:pPr>
        <w:spacing w:after="0" w:line="360" w:lineRule="auto"/>
        <w:ind w:left="-284" w:firstLine="426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236E88">
        <w:rPr>
          <w:rFonts w:ascii="GHEA Grapalat" w:eastAsia="Times New Roman" w:hAnsi="GHEA Grapalat" w:cs="Arial"/>
          <w:sz w:val="24"/>
          <w:szCs w:val="24"/>
          <w:lang w:val="hy-AM"/>
        </w:rPr>
        <w:t>1</w:t>
      </w:r>
      <w:r w:rsidR="00FC4F85" w:rsidRPr="000706D4">
        <w:rPr>
          <w:rFonts w:ascii="GHEA Grapalat" w:eastAsia="Times New Roman" w:hAnsi="GHEA Grapalat" w:cs="Arial"/>
          <w:sz w:val="24"/>
          <w:szCs w:val="24"/>
          <w:lang w:val="hy-AM"/>
        </w:rPr>
        <w:t>1</w:t>
      </w:r>
      <w:r w:rsidR="00236E88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="00AD7374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proofErr w:type="spellStart"/>
      <w:r w:rsidR="00AD7374" w:rsidRPr="00236E88">
        <w:rPr>
          <w:rFonts w:ascii="GHEA Grapalat" w:eastAsia="Times New Roman" w:hAnsi="GHEA Grapalat" w:cs="GHEA Grapalat"/>
          <w:sz w:val="24"/>
          <w:szCs w:val="24"/>
          <w:lang w:val="hy-AM"/>
        </w:rPr>
        <w:t>Ռեֆերենս</w:t>
      </w:r>
      <w:proofErr w:type="spellEnd"/>
      <w:r w:rsidR="00AD7374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AD7374" w:rsidRPr="00236E88">
        <w:rPr>
          <w:rFonts w:ascii="GHEA Grapalat" w:eastAsia="Times New Roman" w:hAnsi="GHEA Grapalat" w:cs="GHEA Grapalat"/>
          <w:sz w:val="24"/>
          <w:szCs w:val="24"/>
          <w:lang w:val="hy-AM"/>
        </w:rPr>
        <w:t>լաբորատորիայի</w:t>
      </w:r>
      <w:r w:rsidR="00AD7374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C9709C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կողմից </w:t>
      </w:r>
      <w:r w:rsidR="00810A6D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իրականացված փորձարկման արդյունքների հիման վրա </w:t>
      </w:r>
      <w:proofErr w:type="spellStart"/>
      <w:r w:rsidR="00810A6D" w:rsidRPr="00236E88">
        <w:rPr>
          <w:rFonts w:ascii="GHEA Grapalat" w:eastAsia="Times New Roman" w:hAnsi="GHEA Grapalat" w:cs="Arial"/>
          <w:sz w:val="24"/>
          <w:szCs w:val="24"/>
          <w:lang w:val="hy-AM"/>
        </w:rPr>
        <w:t>անհամապատասխանությունների</w:t>
      </w:r>
      <w:proofErr w:type="spellEnd"/>
      <w:r w:rsidR="00810A6D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 արձանագրման </w:t>
      </w:r>
      <w:r w:rsidR="00810A6D" w:rsidRPr="00236E88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 xml:space="preserve">դեպքում Գնահատման մարմինը հատուցում է </w:t>
      </w:r>
      <w:proofErr w:type="spellStart"/>
      <w:r w:rsidR="00F31CB8" w:rsidRPr="00236E88">
        <w:rPr>
          <w:rFonts w:ascii="GHEA Grapalat" w:eastAsia="Times New Roman" w:hAnsi="GHEA Grapalat" w:cs="Arial"/>
          <w:sz w:val="24"/>
          <w:szCs w:val="24"/>
          <w:lang w:val="hy-AM"/>
        </w:rPr>
        <w:t>ռեֆերենս</w:t>
      </w:r>
      <w:proofErr w:type="spellEnd"/>
      <w:r w:rsidR="00F31CB8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 լաբորատորիայի </w:t>
      </w:r>
      <w:r w:rsidR="00810A6D" w:rsidRPr="00236E88">
        <w:rPr>
          <w:rFonts w:ascii="GHEA Grapalat" w:eastAsia="Times New Roman" w:hAnsi="GHEA Grapalat" w:cs="Arial"/>
          <w:sz w:val="24"/>
          <w:szCs w:val="24"/>
          <w:lang w:val="hy-AM"/>
        </w:rPr>
        <w:t>փորձարկման հետ կապված ծախսերը։</w:t>
      </w:r>
      <w:r w:rsidR="003E5970" w:rsidRPr="00236E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3E59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1F95F7C4" w14:textId="69BD05EC" w:rsidR="00F21826" w:rsidRPr="00236E88" w:rsidRDefault="00F21826" w:rsidP="0007761D">
      <w:pPr>
        <w:spacing w:after="0" w:line="360" w:lineRule="auto"/>
        <w:ind w:left="-284" w:firstLine="426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236E88">
        <w:rPr>
          <w:rFonts w:ascii="GHEA Grapalat" w:eastAsia="Times New Roman" w:hAnsi="GHEA Grapalat" w:cs="Arial"/>
          <w:b/>
          <w:sz w:val="24"/>
          <w:szCs w:val="24"/>
          <w:lang w:val="hy-AM"/>
        </w:rPr>
        <w:t>Հոդված 3</w:t>
      </w:r>
      <w:r w:rsidR="00236E88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="005D305A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 Օ</w:t>
      </w:r>
      <w:r w:rsidR="00A46AC2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րենքի 28-րդ հոդվածի 1-ին մասը </w:t>
      </w:r>
      <w:r w:rsidR="00A46AC2" w:rsidRPr="00236E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«նշանակվում է» բառից հետո լրացնել «</w:t>
      </w:r>
      <w:r w:rsidR="008F17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="00A46AC2" w:rsidRPr="00236E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լաբորատորիա՝» բառեր</w:t>
      </w:r>
      <w:r w:rsidR="00C9709C" w:rsidRPr="00236E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A46AC2" w:rsidRPr="00236E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6E861341" w14:textId="77777777" w:rsidR="007E7A49" w:rsidRPr="00817A02" w:rsidRDefault="00F41D63" w:rsidP="000706D4">
      <w:pPr>
        <w:shd w:val="clear" w:color="auto" w:fill="FFFFFF"/>
        <w:spacing w:before="100" w:beforeAutospacing="1" w:after="100" w:afterAutospacing="1" w:line="360" w:lineRule="auto"/>
        <w:ind w:left="-284" w:firstLine="426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</w:pPr>
      <w:r w:rsidRPr="00236E88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Հոդված </w:t>
      </w:r>
      <w:r w:rsidR="00F21826" w:rsidRPr="00236E88">
        <w:rPr>
          <w:rFonts w:ascii="GHEA Grapalat" w:eastAsia="Times New Roman" w:hAnsi="GHEA Grapalat" w:cs="Arial"/>
          <w:b/>
          <w:sz w:val="24"/>
          <w:szCs w:val="24"/>
          <w:lang w:val="hy-AM"/>
        </w:rPr>
        <w:t>4</w:t>
      </w:r>
      <w:r w:rsidR="00236E88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E7A49" w:rsidRPr="00817A02">
        <w:rPr>
          <w:rFonts w:ascii="GHEA Grapalat" w:hAnsi="GHEA Grapalat" w:cs="Segoe UI"/>
          <w:b/>
          <w:i/>
          <w:color w:val="222222"/>
          <w:sz w:val="24"/>
          <w:szCs w:val="24"/>
          <w:shd w:val="clear" w:color="auto" w:fill="FFFFFF"/>
          <w:lang w:val="hy-AM"/>
        </w:rPr>
        <w:t>Եզրափակիչ մաս և անցումային դրույթներ</w:t>
      </w:r>
      <w:r w:rsidR="007E7A49" w:rsidRPr="00817A02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</w:t>
      </w:r>
    </w:p>
    <w:p w14:paraId="6E826712" w14:textId="77777777" w:rsidR="000706D4" w:rsidRDefault="007E7A49" w:rsidP="000706D4">
      <w:pPr>
        <w:shd w:val="clear" w:color="auto" w:fill="FFFFFF"/>
        <w:spacing w:before="100" w:beforeAutospacing="1" w:after="100" w:afterAutospacing="1" w:line="360" w:lineRule="auto"/>
        <w:ind w:left="-284" w:firstLine="426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1.</w:t>
      </w:r>
      <w:r w:rsidRPr="00817A02">
        <w:rPr>
          <w:rFonts w:ascii="GHEA Grapalat" w:eastAsia="Times New Roman" w:hAnsi="GHEA Grapalat"/>
          <w:b/>
          <w:bCs/>
          <w:i/>
          <w:iCs/>
          <w:color w:val="000000"/>
          <w:sz w:val="24"/>
          <w:szCs w:val="24"/>
          <w:lang w:val="hy-AM" w:eastAsia="en-GB"/>
        </w:rPr>
        <w:t xml:space="preserve"> </w:t>
      </w:r>
      <w:r w:rsidRPr="00817A02">
        <w:rPr>
          <w:rFonts w:eastAsia="Times New Roman" w:cs="Calibri"/>
          <w:b/>
          <w:bCs/>
          <w:color w:val="000000"/>
          <w:sz w:val="24"/>
          <w:szCs w:val="24"/>
          <w:lang w:val="hy-AM" w:eastAsia="en-GB"/>
        </w:rPr>
        <w:t> </w:t>
      </w:r>
      <w:r w:rsidRPr="00817A02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Սույն օրենքն ուժի մեջ է </w:t>
      </w:r>
      <w:r w:rsidRPr="00236E88">
        <w:rPr>
          <w:rFonts w:ascii="GHEA Grapalat" w:eastAsia="Times New Roman" w:hAnsi="GHEA Grapalat" w:cs="Arial"/>
          <w:sz w:val="24"/>
          <w:szCs w:val="24"/>
          <w:lang w:val="hy-AM"/>
        </w:rPr>
        <w:t>2024 թվականի հունվարի 1-ից</w:t>
      </w:r>
      <w:r w:rsidRPr="00817A02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:</w:t>
      </w:r>
    </w:p>
    <w:p w14:paraId="31B2C138" w14:textId="4EB7714D" w:rsidR="00F41D63" w:rsidRPr="00236E88" w:rsidRDefault="007E7A49" w:rsidP="000706D4">
      <w:pPr>
        <w:shd w:val="clear" w:color="auto" w:fill="FFFFFF"/>
        <w:spacing w:before="100" w:beforeAutospacing="1" w:after="100" w:afterAutospacing="1" w:line="360" w:lineRule="auto"/>
        <w:ind w:left="-284" w:firstLine="426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2. </w:t>
      </w:r>
      <w:r w:rsidRPr="00817A02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Սույն օրենք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ի 2-րդ հոդվածում նշված այլ </w:t>
      </w:r>
      <w:r w:rsidR="00135D5A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պետության </w:t>
      </w:r>
      <w:proofErr w:type="spellStart"/>
      <w:r w:rsidR="00135D5A" w:rsidRPr="00236E88">
        <w:rPr>
          <w:rFonts w:ascii="GHEA Grapalat" w:eastAsia="Times New Roman" w:hAnsi="GHEA Grapalat" w:cs="Arial"/>
          <w:sz w:val="24"/>
          <w:szCs w:val="24"/>
          <w:lang w:val="hy-AM"/>
        </w:rPr>
        <w:t>ռեֆերենս</w:t>
      </w:r>
      <w:proofErr w:type="spellEnd"/>
      <w:r w:rsidR="00135D5A"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 փորձարկման լաբորատորիա</w:t>
      </w:r>
      <w:r w:rsidR="00135D5A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յում փորձարկում իրականացնելու վերաբերյալ </w:t>
      </w:r>
      <w:proofErr w:type="spellStart"/>
      <w:r w:rsidR="00135D5A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իրավակարգավորումները</w:t>
      </w:r>
      <w:proofErr w:type="spellEnd"/>
      <w:r w:rsidR="00135D5A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գործում են </w:t>
      </w:r>
      <w:proofErr w:type="spellStart"/>
      <w:r w:rsidR="00135D5A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մինչև</w:t>
      </w:r>
      <w:proofErr w:type="spellEnd"/>
      <w:r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 Հայաստանի Հանրապետությունում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 xml:space="preserve">ազգային </w:t>
      </w:r>
      <w:proofErr w:type="spellStart"/>
      <w:r w:rsidRPr="00236E88">
        <w:rPr>
          <w:rFonts w:ascii="GHEA Grapalat" w:eastAsia="Times New Roman" w:hAnsi="GHEA Grapalat" w:cs="Arial"/>
          <w:sz w:val="24"/>
          <w:szCs w:val="24"/>
          <w:lang w:val="hy-AM"/>
        </w:rPr>
        <w:t>ռեֆերենս</w:t>
      </w:r>
      <w:proofErr w:type="spellEnd"/>
      <w:r w:rsidRPr="00236E88">
        <w:rPr>
          <w:rFonts w:ascii="GHEA Grapalat" w:eastAsia="Times New Roman" w:hAnsi="GHEA Grapalat" w:cs="Arial"/>
          <w:sz w:val="24"/>
          <w:szCs w:val="24"/>
          <w:lang w:val="hy-AM"/>
        </w:rPr>
        <w:t xml:space="preserve"> լաբորատորիայի նշանակումը</w:t>
      </w:r>
      <w:r w:rsidR="00135D5A">
        <w:rPr>
          <w:rFonts w:ascii="GHEA Grapalat" w:eastAsia="Times New Roman" w:hAnsi="GHEA Grapalat" w:cs="Arial"/>
          <w:sz w:val="24"/>
          <w:szCs w:val="24"/>
          <w:lang w:val="hy-AM"/>
        </w:rPr>
        <w:t xml:space="preserve">, որից հետո </w:t>
      </w:r>
      <w:proofErr w:type="spellStart"/>
      <w:r w:rsidR="00135D5A">
        <w:rPr>
          <w:rFonts w:ascii="GHEA Grapalat" w:eastAsia="Times New Roman" w:hAnsi="GHEA Grapalat" w:cs="Arial"/>
          <w:sz w:val="24"/>
          <w:szCs w:val="24"/>
          <w:lang w:val="hy-AM"/>
        </w:rPr>
        <w:t>բողոքարկումն</w:t>
      </w:r>
      <w:proofErr w:type="spellEnd"/>
      <w:r w:rsidR="00135D5A">
        <w:rPr>
          <w:rFonts w:ascii="GHEA Grapalat" w:eastAsia="Times New Roman" w:hAnsi="GHEA Grapalat" w:cs="Arial"/>
          <w:sz w:val="24"/>
          <w:szCs w:val="24"/>
          <w:lang w:val="hy-AM"/>
        </w:rPr>
        <w:t xml:space="preserve"> իրականացվում ազգային </w:t>
      </w:r>
      <w:proofErr w:type="spellStart"/>
      <w:r w:rsidR="00135D5A">
        <w:rPr>
          <w:rFonts w:ascii="GHEA Grapalat" w:eastAsia="Times New Roman" w:hAnsi="GHEA Grapalat" w:cs="Arial"/>
          <w:sz w:val="24"/>
          <w:szCs w:val="24"/>
          <w:lang w:val="hy-AM"/>
        </w:rPr>
        <w:t>ռեֆերենս</w:t>
      </w:r>
      <w:proofErr w:type="spellEnd"/>
      <w:r w:rsidR="00135D5A">
        <w:rPr>
          <w:rFonts w:ascii="GHEA Grapalat" w:eastAsia="Times New Roman" w:hAnsi="GHEA Grapalat" w:cs="Arial"/>
          <w:sz w:val="24"/>
          <w:szCs w:val="24"/>
          <w:lang w:val="hy-AM"/>
        </w:rPr>
        <w:t xml:space="preserve"> լաբորատորիայում:</w:t>
      </w:r>
    </w:p>
    <w:p w14:paraId="169C42D3" w14:textId="77777777" w:rsidR="005229C7" w:rsidRPr="00236E88" w:rsidRDefault="005229C7" w:rsidP="00A46AC2">
      <w:pPr>
        <w:spacing w:after="0"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3BC623C" w14:textId="3322356B" w:rsidR="005229C7" w:rsidRPr="00236E88" w:rsidRDefault="005229C7" w:rsidP="005229C7">
      <w:pPr>
        <w:spacing w:after="0" w:line="360" w:lineRule="auto"/>
        <w:jc w:val="right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sectPr w:rsidR="005229C7" w:rsidRPr="00236E88" w:rsidSect="007D3245">
      <w:pgSz w:w="11906" w:h="16838" w:code="9"/>
      <w:pgMar w:top="1134" w:right="1134" w:bottom="1134" w:left="1701" w:header="0" w:footer="57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B139B"/>
    <w:multiLevelType w:val="hybridMultilevel"/>
    <w:tmpl w:val="B70861E6"/>
    <w:lvl w:ilvl="0" w:tplc="0809000F">
      <w:start w:val="1"/>
      <w:numFmt w:val="decimal"/>
      <w:lvlText w:val="%1."/>
      <w:lvlJc w:val="left"/>
      <w:pPr>
        <w:ind w:left="1429" w:hanging="360"/>
      </w:p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85238E3"/>
    <w:multiLevelType w:val="hybridMultilevel"/>
    <w:tmpl w:val="BAE6BC10"/>
    <w:lvl w:ilvl="0" w:tplc="0CA8D2C8">
      <w:start w:val="1"/>
      <w:numFmt w:val="decimal"/>
      <w:lvlText w:val="%1)"/>
      <w:lvlJc w:val="left"/>
      <w:pPr>
        <w:ind w:left="720" w:hanging="360"/>
      </w:pPr>
      <w:rPr>
        <w:rFonts w:cs="Segoe U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5F3222"/>
    <w:multiLevelType w:val="hybridMultilevel"/>
    <w:tmpl w:val="46D01044"/>
    <w:lvl w:ilvl="0" w:tplc="B0F655F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3EC665B6"/>
    <w:multiLevelType w:val="hybridMultilevel"/>
    <w:tmpl w:val="0A825AE4"/>
    <w:lvl w:ilvl="0" w:tplc="29DE9A76">
      <w:start w:val="2"/>
      <w:numFmt w:val="decimal"/>
      <w:lvlText w:val="%1)"/>
      <w:lvlJc w:val="left"/>
      <w:pPr>
        <w:ind w:left="1080" w:hanging="360"/>
      </w:pPr>
      <w:rPr>
        <w:rFonts w:cs="Segoe U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59F1F24"/>
    <w:multiLevelType w:val="hybridMultilevel"/>
    <w:tmpl w:val="B2FAA82A"/>
    <w:lvl w:ilvl="0" w:tplc="6D666C64">
      <w:start w:val="1"/>
      <w:numFmt w:val="decimal"/>
      <w:lvlText w:val="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5" w15:restartNumberingAfterBreak="0">
    <w:nsid w:val="46CD587C"/>
    <w:multiLevelType w:val="hybridMultilevel"/>
    <w:tmpl w:val="D3E484DC"/>
    <w:lvl w:ilvl="0" w:tplc="E9DADD5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73C5D61"/>
    <w:multiLevelType w:val="hybridMultilevel"/>
    <w:tmpl w:val="8DD806BC"/>
    <w:lvl w:ilvl="0" w:tplc="9156298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B7B3913"/>
    <w:multiLevelType w:val="hybridMultilevel"/>
    <w:tmpl w:val="D2045F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547028"/>
    <w:multiLevelType w:val="hybridMultilevel"/>
    <w:tmpl w:val="D63AE85C"/>
    <w:lvl w:ilvl="0" w:tplc="E19CBDBE">
      <w:start w:val="1"/>
      <w:numFmt w:val="decimal"/>
      <w:lvlText w:val="%1)"/>
      <w:lvlJc w:val="left"/>
      <w:pPr>
        <w:ind w:left="1211" w:hanging="360"/>
      </w:pPr>
      <w:rPr>
        <w:rFonts w:ascii="GHEA Grapalat" w:hAnsi="GHEA Grapalat" w:cs="Segoe U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7CFD5BD1"/>
    <w:multiLevelType w:val="hybridMultilevel"/>
    <w:tmpl w:val="F806A828"/>
    <w:lvl w:ilvl="0" w:tplc="F0CC447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9"/>
  </w:num>
  <w:num w:numId="2">
    <w:abstractNumId w:val="2"/>
  </w:num>
  <w:num w:numId="3">
    <w:abstractNumId w:val="6"/>
  </w:num>
  <w:num w:numId="4">
    <w:abstractNumId w:val="5"/>
  </w:num>
  <w:num w:numId="5">
    <w:abstractNumId w:val="8"/>
  </w:num>
  <w:num w:numId="6">
    <w:abstractNumId w:val="4"/>
  </w:num>
  <w:num w:numId="7">
    <w:abstractNumId w:val="0"/>
  </w:num>
  <w:num w:numId="8">
    <w:abstractNumId w:val="7"/>
  </w:num>
  <w:num w:numId="9">
    <w:abstractNumId w:val="1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BFF"/>
    <w:rsid w:val="00005727"/>
    <w:rsid w:val="00012BDB"/>
    <w:rsid w:val="00013429"/>
    <w:rsid w:val="00014FDF"/>
    <w:rsid w:val="00015282"/>
    <w:rsid w:val="00016ADC"/>
    <w:rsid w:val="00022509"/>
    <w:rsid w:val="00027F37"/>
    <w:rsid w:val="0003588B"/>
    <w:rsid w:val="000364CB"/>
    <w:rsid w:val="0004094B"/>
    <w:rsid w:val="000425F7"/>
    <w:rsid w:val="000542CA"/>
    <w:rsid w:val="0005690A"/>
    <w:rsid w:val="00066F8C"/>
    <w:rsid w:val="000706D4"/>
    <w:rsid w:val="0007556F"/>
    <w:rsid w:val="0007761D"/>
    <w:rsid w:val="0008177D"/>
    <w:rsid w:val="00083A1B"/>
    <w:rsid w:val="000B03F9"/>
    <w:rsid w:val="000B1D0F"/>
    <w:rsid w:val="000B307F"/>
    <w:rsid w:val="000D00CA"/>
    <w:rsid w:val="000D3406"/>
    <w:rsid w:val="000E240F"/>
    <w:rsid w:val="000E3BBE"/>
    <w:rsid w:val="000F11C9"/>
    <w:rsid w:val="000F1F8D"/>
    <w:rsid w:val="000F4547"/>
    <w:rsid w:val="000F6D93"/>
    <w:rsid w:val="00101875"/>
    <w:rsid w:val="00102BFE"/>
    <w:rsid w:val="001043B8"/>
    <w:rsid w:val="001052A0"/>
    <w:rsid w:val="001066FE"/>
    <w:rsid w:val="001167FE"/>
    <w:rsid w:val="001201E5"/>
    <w:rsid w:val="00123BE7"/>
    <w:rsid w:val="00130165"/>
    <w:rsid w:val="00131D9A"/>
    <w:rsid w:val="00135D5A"/>
    <w:rsid w:val="001422B2"/>
    <w:rsid w:val="0014542E"/>
    <w:rsid w:val="00166099"/>
    <w:rsid w:val="001663E6"/>
    <w:rsid w:val="00175B00"/>
    <w:rsid w:val="00182A3E"/>
    <w:rsid w:val="00185A25"/>
    <w:rsid w:val="00195F03"/>
    <w:rsid w:val="00197104"/>
    <w:rsid w:val="00197739"/>
    <w:rsid w:val="001A1535"/>
    <w:rsid w:val="001A1BC1"/>
    <w:rsid w:val="001A7916"/>
    <w:rsid w:val="001B61B0"/>
    <w:rsid w:val="001C3436"/>
    <w:rsid w:val="001C45D4"/>
    <w:rsid w:val="001D0355"/>
    <w:rsid w:val="001D0D76"/>
    <w:rsid w:val="001D2ADC"/>
    <w:rsid w:val="001D46B2"/>
    <w:rsid w:val="001E1FCE"/>
    <w:rsid w:val="001E26C0"/>
    <w:rsid w:val="001E41C3"/>
    <w:rsid w:val="001E46BF"/>
    <w:rsid w:val="001F77F2"/>
    <w:rsid w:val="002050C4"/>
    <w:rsid w:val="00211550"/>
    <w:rsid w:val="00212D4A"/>
    <w:rsid w:val="00222E6A"/>
    <w:rsid w:val="00235B4F"/>
    <w:rsid w:val="00236E78"/>
    <w:rsid w:val="00236E88"/>
    <w:rsid w:val="00237EC8"/>
    <w:rsid w:val="00243A9D"/>
    <w:rsid w:val="0024443E"/>
    <w:rsid w:val="00252BBC"/>
    <w:rsid w:val="002530B7"/>
    <w:rsid w:val="00254965"/>
    <w:rsid w:val="0026394D"/>
    <w:rsid w:val="00263B2C"/>
    <w:rsid w:val="00263C23"/>
    <w:rsid w:val="00271C91"/>
    <w:rsid w:val="0027747C"/>
    <w:rsid w:val="00281CC2"/>
    <w:rsid w:val="00286C39"/>
    <w:rsid w:val="002A29BB"/>
    <w:rsid w:val="002C4694"/>
    <w:rsid w:val="002D40FD"/>
    <w:rsid w:val="002E29EB"/>
    <w:rsid w:val="00300ED2"/>
    <w:rsid w:val="00303451"/>
    <w:rsid w:val="003119F6"/>
    <w:rsid w:val="00312BA5"/>
    <w:rsid w:val="00316764"/>
    <w:rsid w:val="0033367E"/>
    <w:rsid w:val="00351180"/>
    <w:rsid w:val="0035401B"/>
    <w:rsid w:val="003557E8"/>
    <w:rsid w:val="00364BFF"/>
    <w:rsid w:val="00366C2D"/>
    <w:rsid w:val="003700A4"/>
    <w:rsid w:val="00376A14"/>
    <w:rsid w:val="00387BB2"/>
    <w:rsid w:val="003919E9"/>
    <w:rsid w:val="0039201A"/>
    <w:rsid w:val="003A6972"/>
    <w:rsid w:val="003A7A8E"/>
    <w:rsid w:val="003A7D6E"/>
    <w:rsid w:val="003C0174"/>
    <w:rsid w:val="003C14BF"/>
    <w:rsid w:val="003C7BEE"/>
    <w:rsid w:val="003D0144"/>
    <w:rsid w:val="003D54EC"/>
    <w:rsid w:val="003E4E83"/>
    <w:rsid w:val="003E5970"/>
    <w:rsid w:val="003F6260"/>
    <w:rsid w:val="003F643D"/>
    <w:rsid w:val="0041534D"/>
    <w:rsid w:val="00421BE9"/>
    <w:rsid w:val="0042223B"/>
    <w:rsid w:val="00423B30"/>
    <w:rsid w:val="00427837"/>
    <w:rsid w:val="004345B6"/>
    <w:rsid w:val="004405D2"/>
    <w:rsid w:val="00452A33"/>
    <w:rsid w:val="00460C03"/>
    <w:rsid w:val="00461261"/>
    <w:rsid w:val="00472930"/>
    <w:rsid w:val="00472B71"/>
    <w:rsid w:val="00476C62"/>
    <w:rsid w:val="00477688"/>
    <w:rsid w:val="004800D0"/>
    <w:rsid w:val="004907BD"/>
    <w:rsid w:val="00494D21"/>
    <w:rsid w:val="00496526"/>
    <w:rsid w:val="004B5F2A"/>
    <w:rsid w:val="004C66E9"/>
    <w:rsid w:val="004C68A0"/>
    <w:rsid w:val="004C7944"/>
    <w:rsid w:val="004D0185"/>
    <w:rsid w:val="004D5B58"/>
    <w:rsid w:val="004F119C"/>
    <w:rsid w:val="004F12A7"/>
    <w:rsid w:val="004F2D5E"/>
    <w:rsid w:val="00500A26"/>
    <w:rsid w:val="00507769"/>
    <w:rsid w:val="0051493F"/>
    <w:rsid w:val="00520AF4"/>
    <w:rsid w:val="005229C7"/>
    <w:rsid w:val="005253B7"/>
    <w:rsid w:val="0052687A"/>
    <w:rsid w:val="00531905"/>
    <w:rsid w:val="00561412"/>
    <w:rsid w:val="00561E43"/>
    <w:rsid w:val="0056213F"/>
    <w:rsid w:val="00564D2F"/>
    <w:rsid w:val="00567D98"/>
    <w:rsid w:val="00573537"/>
    <w:rsid w:val="00575AB0"/>
    <w:rsid w:val="00583556"/>
    <w:rsid w:val="0058713C"/>
    <w:rsid w:val="005A1CB1"/>
    <w:rsid w:val="005A1F88"/>
    <w:rsid w:val="005A69C1"/>
    <w:rsid w:val="005B2C14"/>
    <w:rsid w:val="005B584D"/>
    <w:rsid w:val="005C1B64"/>
    <w:rsid w:val="005C5342"/>
    <w:rsid w:val="005C6D94"/>
    <w:rsid w:val="005D305A"/>
    <w:rsid w:val="005E112B"/>
    <w:rsid w:val="005E6BB2"/>
    <w:rsid w:val="005F317F"/>
    <w:rsid w:val="00601E1C"/>
    <w:rsid w:val="006050C0"/>
    <w:rsid w:val="006078DA"/>
    <w:rsid w:val="00607D5C"/>
    <w:rsid w:val="00610E23"/>
    <w:rsid w:val="0061593A"/>
    <w:rsid w:val="006246FA"/>
    <w:rsid w:val="006527D2"/>
    <w:rsid w:val="00656764"/>
    <w:rsid w:val="00662426"/>
    <w:rsid w:val="006642AB"/>
    <w:rsid w:val="00665817"/>
    <w:rsid w:val="00665B41"/>
    <w:rsid w:val="00666D41"/>
    <w:rsid w:val="00673053"/>
    <w:rsid w:val="006771F4"/>
    <w:rsid w:val="00682AD4"/>
    <w:rsid w:val="00694D76"/>
    <w:rsid w:val="00696D49"/>
    <w:rsid w:val="006A2A40"/>
    <w:rsid w:val="006A3CD5"/>
    <w:rsid w:val="006B038C"/>
    <w:rsid w:val="006C3679"/>
    <w:rsid w:val="006E09C6"/>
    <w:rsid w:val="006E0A4D"/>
    <w:rsid w:val="0070647B"/>
    <w:rsid w:val="007074E1"/>
    <w:rsid w:val="00724ABE"/>
    <w:rsid w:val="00727A70"/>
    <w:rsid w:val="00732C4C"/>
    <w:rsid w:val="00733293"/>
    <w:rsid w:val="00735657"/>
    <w:rsid w:val="00771367"/>
    <w:rsid w:val="00781B7B"/>
    <w:rsid w:val="007872A8"/>
    <w:rsid w:val="00794802"/>
    <w:rsid w:val="00797D50"/>
    <w:rsid w:val="007A699E"/>
    <w:rsid w:val="007B24F9"/>
    <w:rsid w:val="007B7987"/>
    <w:rsid w:val="007C69D0"/>
    <w:rsid w:val="007D2ED6"/>
    <w:rsid w:val="007D3245"/>
    <w:rsid w:val="007E0851"/>
    <w:rsid w:val="007E3BBB"/>
    <w:rsid w:val="007E77DF"/>
    <w:rsid w:val="007E7A49"/>
    <w:rsid w:val="007F11AC"/>
    <w:rsid w:val="007F7FA2"/>
    <w:rsid w:val="00803B3A"/>
    <w:rsid w:val="00805E43"/>
    <w:rsid w:val="00807B7B"/>
    <w:rsid w:val="00810A6D"/>
    <w:rsid w:val="008116A7"/>
    <w:rsid w:val="00811EAD"/>
    <w:rsid w:val="00811F93"/>
    <w:rsid w:val="0083204B"/>
    <w:rsid w:val="00834597"/>
    <w:rsid w:val="00837641"/>
    <w:rsid w:val="00844473"/>
    <w:rsid w:val="008452B9"/>
    <w:rsid w:val="00851E3F"/>
    <w:rsid w:val="00857304"/>
    <w:rsid w:val="0086063C"/>
    <w:rsid w:val="0086295C"/>
    <w:rsid w:val="0087305F"/>
    <w:rsid w:val="00873981"/>
    <w:rsid w:val="0087550E"/>
    <w:rsid w:val="008775E8"/>
    <w:rsid w:val="008934BE"/>
    <w:rsid w:val="008A006E"/>
    <w:rsid w:val="008C101F"/>
    <w:rsid w:val="008C2AEA"/>
    <w:rsid w:val="008D37C3"/>
    <w:rsid w:val="008E1288"/>
    <w:rsid w:val="008E5751"/>
    <w:rsid w:val="008F1781"/>
    <w:rsid w:val="00900EB8"/>
    <w:rsid w:val="00904D69"/>
    <w:rsid w:val="009124E0"/>
    <w:rsid w:val="00916D26"/>
    <w:rsid w:val="009227A6"/>
    <w:rsid w:val="00922E15"/>
    <w:rsid w:val="00924908"/>
    <w:rsid w:val="00924CDA"/>
    <w:rsid w:val="00933B5D"/>
    <w:rsid w:val="00944788"/>
    <w:rsid w:val="00945A03"/>
    <w:rsid w:val="00956972"/>
    <w:rsid w:val="00961A3D"/>
    <w:rsid w:val="00964CD5"/>
    <w:rsid w:val="009665A1"/>
    <w:rsid w:val="009718F6"/>
    <w:rsid w:val="0097716B"/>
    <w:rsid w:val="0098399C"/>
    <w:rsid w:val="009A77FB"/>
    <w:rsid w:val="009B6E30"/>
    <w:rsid w:val="009B72A5"/>
    <w:rsid w:val="009B7954"/>
    <w:rsid w:val="009C1AFD"/>
    <w:rsid w:val="009D12E2"/>
    <w:rsid w:val="009E2523"/>
    <w:rsid w:val="009F37E1"/>
    <w:rsid w:val="00A03447"/>
    <w:rsid w:val="00A052F0"/>
    <w:rsid w:val="00A12883"/>
    <w:rsid w:val="00A146BE"/>
    <w:rsid w:val="00A1656E"/>
    <w:rsid w:val="00A16E2D"/>
    <w:rsid w:val="00A20919"/>
    <w:rsid w:val="00A22FE0"/>
    <w:rsid w:val="00A26293"/>
    <w:rsid w:val="00A3586D"/>
    <w:rsid w:val="00A414FD"/>
    <w:rsid w:val="00A4265B"/>
    <w:rsid w:val="00A458C6"/>
    <w:rsid w:val="00A46AC2"/>
    <w:rsid w:val="00A61EEB"/>
    <w:rsid w:val="00A65185"/>
    <w:rsid w:val="00A71A31"/>
    <w:rsid w:val="00A8096B"/>
    <w:rsid w:val="00A85D24"/>
    <w:rsid w:val="00A921E2"/>
    <w:rsid w:val="00AA3C72"/>
    <w:rsid w:val="00AA4A3E"/>
    <w:rsid w:val="00AA4A4A"/>
    <w:rsid w:val="00AB0892"/>
    <w:rsid w:val="00AB14AF"/>
    <w:rsid w:val="00AB277D"/>
    <w:rsid w:val="00AC4742"/>
    <w:rsid w:val="00AC4A7B"/>
    <w:rsid w:val="00AD2184"/>
    <w:rsid w:val="00AD7374"/>
    <w:rsid w:val="00AE1E0C"/>
    <w:rsid w:val="00AE2C85"/>
    <w:rsid w:val="00AF2BD4"/>
    <w:rsid w:val="00AF6233"/>
    <w:rsid w:val="00B31739"/>
    <w:rsid w:val="00B3738B"/>
    <w:rsid w:val="00B43731"/>
    <w:rsid w:val="00B4468B"/>
    <w:rsid w:val="00B52325"/>
    <w:rsid w:val="00B66585"/>
    <w:rsid w:val="00B66FF1"/>
    <w:rsid w:val="00B76A71"/>
    <w:rsid w:val="00B7758A"/>
    <w:rsid w:val="00B840FA"/>
    <w:rsid w:val="00B8506A"/>
    <w:rsid w:val="00B857B3"/>
    <w:rsid w:val="00B87DBA"/>
    <w:rsid w:val="00B90B2F"/>
    <w:rsid w:val="00B96F0F"/>
    <w:rsid w:val="00BA2F04"/>
    <w:rsid w:val="00BA62D0"/>
    <w:rsid w:val="00BB5481"/>
    <w:rsid w:val="00BB67F8"/>
    <w:rsid w:val="00BC0D74"/>
    <w:rsid w:val="00BD14D0"/>
    <w:rsid w:val="00BE3DFF"/>
    <w:rsid w:val="00BF5AB7"/>
    <w:rsid w:val="00C06D2D"/>
    <w:rsid w:val="00C1278A"/>
    <w:rsid w:val="00C15A3E"/>
    <w:rsid w:val="00C36A4C"/>
    <w:rsid w:val="00C42A31"/>
    <w:rsid w:val="00C42CA4"/>
    <w:rsid w:val="00C45488"/>
    <w:rsid w:val="00C522A5"/>
    <w:rsid w:val="00C736F4"/>
    <w:rsid w:val="00C74B0F"/>
    <w:rsid w:val="00C82803"/>
    <w:rsid w:val="00C8407C"/>
    <w:rsid w:val="00C91981"/>
    <w:rsid w:val="00C9709C"/>
    <w:rsid w:val="00CC302C"/>
    <w:rsid w:val="00CC4F15"/>
    <w:rsid w:val="00CD37F4"/>
    <w:rsid w:val="00CD39AE"/>
    <w:rsid w:val="00CD566E"/>
    <w:rsid w:val="00CD61D9"/>
    <w:rsid w:val="00CE016F"/>
    <w:rsid w:val="00CE059B"/>
    <w:rsid w:val="00CE66C2"/>
    <w:rsid w:val="00CE7268"/>
    <w:rsid w:val="00CF1B7B"/>
    <w:rsid w:val="00D00AC6"/>
    <w:rsid w:val="00D029DA"/>
    <w:rsid w:val="00D03E50"/>
    <w:rsid w:val="00D04B45"/>
    <w:rsid w:val="00D100AB"/>
    <w:rsid w:val="00D166DA"/>
    <w:rsid w:val="00D17D69"/>
    <w:rsid w:val="00D2233D"/>
    <w:rsid w:val="00D2449E"/>
    <w:rsid w:val="00D378D6"/>
    <w:rsid w:val="00D40773"/>
    <w:rsid w:val="00D43BC7"/>
    <w:rsid w:val="00D4452F"/>
    <w:rsid w:val="00D544B2"/>
    <w:rsid w:val="00D553EB"/>
    <w:rsid w:val="00D57710"/>
    <w:rsid w:val="00D657E3"/>
    <w:rsid w:val="00D83982"/>
    <w:rsid w:val="00D902A4"/>
    <w:rsid w:val="00DA1D3F"/>
    <w:rsid w:val="00DA48DF"/>
    <w:rsid w:val="00DA77FA"/>
    <w:rsid w:val="00DD1908"/>
    <w:rsid w:val="00DE1FAF"/>
    <w:rsid w:val="00DF3AC6"/>
    <w:rsid w:val="00DF51BE"/>
    <w:rsid w:val="00E02AF0"/>
    <w:rsid w:val="00E03B2B"/>
    <w:rsid w:val="00E10070"/>
    <w:rsid w:val="00E1068B"/>
    <w:rsid w:val="00E11974"/>
    <w:rsid w:val="00E2364C"/>
    <w:rsid w:val="00E2455E"/>
    <w:rsid w:val="00E32059"/>
    <w:rsid w:val="00E3424D"/>
    <w:rsid w:val="00E41762"/>
    <w:rsid w:val="00E47313"/>
    <w:rsid w:val="00E56A17"/>
    <w:rsid w:val="00E706B5"/>
    <w:rsid w:val="00E83157"/>
    <w:rsid w:val="00E839CD"/>
    <w:rsid w:val="00E87BA4"/>
    <w:rsid w:val="00E931E6"/>
    <w:rsid w:val="00E95E46"/>
    <w:rsid w:val="00EA3449"/>
    <w:rsid w:val="00EA453E"/>
    <w:rsid w:val="00EA4C78"/>
    <w:rsid w:val="00EB122C"/>
    <w:rsid w:val="00EB73F0"/>
    <w:rsid w:val="00EC2BEC"/>
    <w:rsid w:val="00EC35FF"/>
    <w:rsid w:val="00EF0C15"/>
    <w:rsid w:val="00EF26D3"/>
    <w:rsid w:val="00EF3BFB"/>
    <w:rsid w:val="00EF5956"/>
    <w:rsid w:val="00EF5E36"/>
    <w:rsid w:val="00F119D2"/>
    <w:rsid w:val="00F2035F"/>
    <w:rsid w:val="00F21826"/>
    <w:rsid w:val="00F21B9E"/>
    <w:rsid w:val="00F262A0"/>
    <w:rsid w:val="00F310A6"/>
    <w:rsid w:val="00F31CB8"/>
    <w:rsid w:val="00F36C67"/>
    <w:rsid w:val="00F41C34"/>
    <w:rsid w:val="00F41D63"/>
    <w:rsid w:val="00F450B2"/>
    <w:rsid w:val="00F56076"/>
    <w:rsid w:val="00F63CAA"/>
    <w:rsid w:val="00F74F06"/>
    <w:rsid w:val="00F755D8"/>
    <w:rsid w:val="00F95F90"/>
    <w:rsid w:val="00FA16A8"/>
    <w:rsid w:val="00FA2BAA"/>
    <w:rsid w:val="00FA4F67"/>
    <w:rsid w:val="00FB24C5"/>
    <w:rsid w:val="00FB2CEE"/>
    <w:rsid w:val="00FC4F85"/>
    <w:rsid w:val="00FD2C61"/>
    <w:rsid w:val="00FE613F"/>
    <w:rsid w:val="00FF3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A3B587"/>
  <w15:docId w15:val="{0B60A526-C177-460D-834B-D2E228682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5B4F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35B4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onsPlusTitle">
    <w:name w:val="ConsPlusTitle"/>
    <w:uiPriority w:val="99"/>
    <w:rsid w:val="0083764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3557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DA1D3F"/>
    <w:pPr>
      <w:ind w:left="720"/>
      <w:contextualSpacing/>
    </w:pPr>
  </w:style>
  <w:style w:type="character" w:styleId="Strong">
    <w:name w:val="Strong"/>
    <w:uiPriority w:val="22"/>
    <w:qFormat/>
    <w:rsid w:val="00E41762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E41762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uiPriority w:val="99"/>
    <w:unhideWhenUsed/>
    <w:rsid w:val="00E41762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36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36F4"/>
    <w:rPr>
      <w:rFonts w:ascii="Segoe UI" w:eastAsia="Calibri" w:hAnsi="Segoe UI" w:cs="Segoe UI"/>
      <w:sz w:val="18"/>
      <w:szCs w:val="18"/>
      <w:lang w:val="ru-RU"/>
    </w:rPr>
  </w:style>
  <w:style w:type="paragraph" w:customStyle="1" w:styleId="mcntmsonormal">
    <w:name w:val="mcntmsonormal"/>
    <w:basedOn w:val="Normal"/>
    <w:rsid w:val="00FF38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customStyle="1" w:styleId="mcntmsoins">
    <w:name w:val="mcntmsoins"/>
    <w:basedOn w:val="DefaultParagraphFont"/>
    <w:rsid w:val="00FF384B"/>
  </w:style>
  <w:style w:type="character" w:styleId="Emphasis">
    <w:name w:val="Emphasis"/>
    <w:basedOn w:val="DefaultParagraphFont"/>
    <w:uiPriority w:val="20"/>
    <w:qFormat/>
    <w:rsid w:val="005C5342"/>
    <w:rPr>
      <w:i/>
      <w:iCs/>
    </w:rPr>
  </w:style>
  <w:style w:type="paragraph" w:styleId="Revision">
    <w:name w:val="Revision"/>
    <w:hidden/>
    <w:uiPriority w:val="99"/>
    <w:semiHidden/>
    <w:rsid w:val="003C7BEE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3C7BE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7BE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7BEE"/>
    <w:rPr>
      <w:rFonts w:ascii="Calibri" w:eastAsia="Calibri" w:hAnsi="Calibri" w:cs="Times New Roman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7BE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7BEE"/>
    <w:rPr>
      <w:rFonts w:ascii="Calibri" w:eastAsia="Calibri" w:hAnsi="Calibri" w:cs="Times New Roman"/>
      <w:b/>
      <w:bCs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0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0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8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C75F9F-6D54-4540-9954-8C4D5A42C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521</Words>
  <Characters>2974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Tigranyan</dc:creator>
  <cp:keywords>https:/mul2.gov.am/tasks/782845/oneclick/Naxagic2 (1) (3).docx?token=dba273e5e5cf54d8e69a11741a3c15e2</cp:keywords>
  <dc:description/>
  <cp:lastModifiedBy>Vilena Isahakyan</cp:lastModifiedBy>
  <cp:revision>7</cp:revision>
  <cp:lastPrinted>2023-05-02T08:32:00Z</cp:lastPrinted>
  <dcterms:created xsi:type="dcterms:W3CDTF">2023-06-30T12:37:00Z</dcterms:created>
  <dcterms:modified xsi:type="dcterms:W3CDTF">2023-07-17T13:13:00Z</dcterms:modified>
</cp:coreProperties>
</file>