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C256D" w:rsidRPr="009C256D" w:rsidRDefault="002979B5" w:rsidP="009C256D">
      <w:pPr>
        <w:tabs>
          <w:tab w:val="left" w:pos="6390"/>
        </w:tabs>
        <w:spacing w:line="360" w:lineRule="auto"/>
        <w:ind w:firstLine="142"/>
        <w:jc w:val="center"/>
        <w:rPr>
          <w:rFonts w:ascii="GHEA Mariam" w:hAnsi="GHEA Mariam"/>
          <w:sz w:val="24"/>
          <w:szCs w:val="24"/>
        </w:rPr>
      </w:pPr>
      <w:r>
        <w:rPr>
          <w:rFonts w:ascii="GHEA Mariam" w:hAnsi="GHEA Mariam"/>
          <w:sz w:val="24"/>
          <w:szCs w:val="24"/>
          <w:lang w:val="hy-AM"/>
        </w:rPr>
        <w:t>20</w:t>
      </w:r>
      <w:r w:rsidR="004400EA" w:rsidRPr="004400EA">
        <w:rPr>
          <w:rFonts w:ascii="GHEA Mariam" w:hAnsi="GHEA Mariam"/>
          <w:sz w:val="24"/>
          <w:szCs w:val="24"/>
        </w:rPr>
        <w:t xml:space="preserve"> հու</w:t>
      </w:r>
      <w:r w:rsidR="0042691E">
        <w:rPr>
          <w:rFonts w:ascii="GHEA Mariam" w:hAnsi="GHEA Mariam"/>
          <w:sz w:val="24"/>
          <w:szCs w:val="24"/>
          <w:lang w:val="hy-AM"/>
        </w:rPr>
        <w:t>լ</w:t>
      </w:r>
      <w:r w:rsidR="004400EA" w:rsidRPr="004400EA">
        <w:rPr>
          <w:rFonts w:ascii="GHEA Mariam" w:hAnsi="GHEA Mariam"/>
          <w:sz w:val="24"/>
          <w:szCs w:val="24"/>
        </w:rPr>
        <w:t xml:space="preserve">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C256D" w:rsidRPr="009C256D">
        <w:rPr>
          <w:rFonts w:ascii="GHEA Mariam" w:hAnsi="GHEA Mariam"/>
          <w:color w:val="000000"/>
          <w:sz w:val="24"/>
          <w:szCs w:val="24"/>
        </w:rPr>
        <w:t>-Ն</w:t>
      </w:r>
    </w:p>
    <w:p w:rsidR="009C256D" w:rsidRPr="009C256D" w:rsidRDefault="009C256D" w:rsidP="009C256D">
      <w:pPr>
        <w:shd w:val="clear" w:color="auto" w:fill="FFFFFF"/>
        <w:tabs>
          <w:tab w:val="left" w:pos="6390"/>
        </w:tabs>
        <w:rPr>
          <w:rFonts w:ascii="GHEA Mariam" w:hAnsi="GHEA Mariam"/>
          <w:b/>
          <w:bCs/>
          <w:color w:val="000000"/>
          <w:sz w:val="24"/>
          <w:szCs w:val="24"/>
        </w:rPr>
      </w:pPr>
    </w:p>
    <w:p w:rsidR="009C256D" w:rsidRPr="009C256D" w:rsidRDefault="009C256D" w:rsidP="009C256D">
      <w:pPr>
        <w:shd w:val="clear" w:color="auto" w:fill="FFFFFF"/>
        <w:tabs>
          <w:tab w:val="left" w:pos="6390"/>
        </w:tabs>
        <w:rPr>
          <w:rFonts w:ascii="GHEA Mariam" w:hAnsi="GHEA Mariam"/>
          <w:b/>
          <w:bCs/>
          <w:color w:val="000000"/>
          <w:sz w:val="24"/>
          <w:szCs w:val="24"/>
        </w:rPr>
      </w:pPr>
    </w:p>
    <w:p w:rsidR="009C256D" w:rsidRDefault="009C256D" w:rsidP="009C256D">
      <w:pPr>
        <w:pStyle w:val="mechtex"/>
        <w:rPr>
          <w:rFonts w:ascii="GHEA Mariam" w:hAnsi="GHEA Mariam" w:cs="Arial"/>
          <w:sz w:val="24"/>
          <w:szCs w:val="24"/>
        </w:rPr>
      </w:pPr>
      <w:r w:rsidRPr="009C256D">
        <w:rPr>
          <w:rFonts w:ascii="GHEA Mariam" w:hAnsi="GHEA Mariam" w:cs="Arial"/>
          <w:sz w:val="24"/>
          <w:szCs w:val="24"/>
        </w:rPr>
        <w:t>ՀԱՅԱՍՏԱՆԻ</w:t>
      </w:r>
      <w:r w:rsidRPr="009C256D">
        <w:rPr>
          <w:rFonts w:ascii="GHEA Mariam" w:hAnsi="GHEA Mariam"/>
          <w:sz w:val="24"/>
          <w:szCs w:val="24"/>
        </w:rPr>
        <w:t xml:space="preserve"> </w:t>
      </w:r>
      <w:r w:rsidRPr="009C256D">
        <w:rPr>
          <w:rFonts w:ascii="GHEA Mariam" w:hAnsi="GHEA Mariam" w:cs="Arial"/>
          <w:sz w:val="24"/>
          <w:szCs w:val="24"/>
        </w:rPr>
        <w:t>ՀԱՆՐԱՊԵՏՈՒԹՅԱՆ</w:t>
      </w:r>
      <w:r w:rsidRPr="009C256D">
        <w:rPr>
          <w:rFonts w:ascii="GHEA Mariam" w:hAnsi="GHEA Mariam"/>
          <w:sz w:val="24"/>
          <w:szCs w:val="24"/>
        </w:rPr>
        <w:t xml:space="preserve"> </w:t>
      </w:r>
      <w:r w:rsidRPr="009C256D">
        <w:rPr>
          <w:rFonts w:ascii="GHEA Mariam" w:hAnsi="GHEA Mariam" w:cs="Arial"/>
          <w:sz w:val="24"/>
          <w:szCs w:val="24"/>
        </w:rPr>
        <w:t>ԿԱՌԱՎԱՐՈՒԹՅԱՆ</w:t>
      </w:r>
      <w:r w:rsidRPr="009C256D">
        <w:rPr>
          <w:rFonts w:ascii="GHEA Mariam" w:hAnsi="GHEA Mariam"/>
          <w:sz w:val="24"/>
          <w:szCs w:val="24"/>
        </w:rPr>
        <w:t xml:space="preserve"> 2005 </w:t>
      </w:r>
      <w:r w:rsidRPr="009C256D">
        <w:rPr>
          <w:rFonts w:ascii="GHEA Mariam" w:hAnsi="GHEA Mariam" w:cs="Arial"/>
          <w:sz w:val="24"/>
          <w:szCs w:val="24"/>
        </w:rPr>
        <w:t>ԹՎԱԿԱՆԻ</w:t>
      </w:r>
      <w:r w:rsidRPr="009C256D">
        <w:rPr>
          <w:rFonts w:ascii="GHEA Mariam" w:hAnsi="GHEA Mariam"/>
          <w:sz w:val="24"/>
          <w:szCs w:val="24"/>
        </w:rPr>
        <w:t xml:space="preserve"> </w:t>
      </w:r>
      <w:r w:rsidRPr="009C256D">
        <w:rPr>
          <w:rFonts w:ascii="GHEA Mariam" w:hAnsi="GHEA Mariam" w:cs="Arial"/>
          <w:spacing w:val="-6"/>
          <w:sz w:val="24"/>
          <w:szCs w:val="24"/>
        </w:rPr>
        <w:t>ՀՈՒԼԻՍԻ</w:t>
      </w:r>
      <w:r w:rsidRPr="009C256D">
        <w:rPr>
          <w:rFonts w:ascii="GHEA Mariam" w:hAnsi="GHEA Mariam"/>
          <w:spacing w:val="-6"/>
          <w:sz w:val="24"/>
          <w:szCs w:val="24"/>
        </w:rPr>
        <w:t xml:space="preserve"> 21-</w:t>
      </w:r>
      <w:r w:rsidRPr="009C256D">
        <w:rPr>
          <w:rFonts w:ascii="GHEA Mariam" w:hAnsi="GHEA Mariam" w:cs="Arial"/>
          <w:spacing w:val="-6"/>
          <w:sz w:val="24"/>
          <w:szCs w:val="24"/>
        </w:rPr>
        <w:t>Ի</w:t>
      </w:r>
      <w:r w:rsidRPr="009C256D">
        <w:rPr>
          <w:rFonts w:ascii="GHEA Mariam" w:hAnsi="GHEA Mariam"/>
          <w:spacing w:val="-6"/>
          <w:sz w:val="24"/>
          <w:szCs w:val="24"/>
        </w:rPr>
        <w:t xml:space="preserve"> N 1086-</w:t>
      </w:r>
      <w:r w:rsidRPr="009C256D">
        <w:rPr>
          <w:rFonts w:ascii="GHEA Mariam" w:hAnsi="GHEA Mariam" w:cs="Arial"/>
          <w:spacing w:val="-6"/>
          <w:sz w:val="24"/>
          <w:szCs w:val="24"/>
        </w:rPr>
        <w:t>Ն</w:t>
      </w:r>
      <w:r w:rsidRPr="009C256D">
        <w:rPr>
          <w:rFonts w:ascii="GHEA Mariam" w:hAnsi="GHEA Mariam"/>
          <w:spacing w:val="-6"/>
          <w:sz w:val="24"/>
          <w:szCs w:val="24"/>
        </w:rPr>
        <w:t xml:space="preserve"> </w:t>
      </w:r>
      <w:r w:rsidRPr="009C256D">
        <w:rPr>
          <w:rFonts w:ascii="GHEA Mariam" w:hAnsi="GHEA Mariam" w:cs="Arial"/>
          <w:spacing w:val="-6"/>
          <w:sz w:val="24"/>
          <w:szCs w:val="24"/>
        </w:rPr>
        <w:t>ՈՐՈՇՄԱՆ</w:t>
      </w:r>
      <w:r w:rsidRPr="009C256D">
        <w:rPr>
          <w:rFonts w:ascii="GHEA Mariam" w:hAnsi="GHEA Mariam"/>
          <w:spacing w:val="-6"/>
          <w:sz w:val="24"/>
          <w:szCs w:val="24"/>
        </w:rPr>
        <w:t xml:space="preserve"> </w:t>
      </w:r>
      <w:r w:rsidRPr="009C256D">
        <w:rPr>
          <w:rFonts w:ascii="GHEA Mariam" w:hAnsi="GHEA Mariam" w:cs="Arial"/>
          <w:spacing w:val="-6"/>
          <w:sz w:val="24"/>
          <w:szCs w:val="24"/>
        </w:rPr>
        <w:t>ՄԵՋ</w:t>
      </w:r>
      <w:r w:rsidRPr="009C256D">
        <w:rPr>
          <w:rFonts w:ascii="GHEA Mariam" w:hAnsi="GHEA Mariam"/>
          <w:spacing w:val="-6"/>
          <w:sz w:val="24"/>
          <w:szCs w:val="24"/>
        </w:rPr>
        <w:t xml:space="preserve"> </w:t>
      </w:r>
      <w:r w:rsidRPr="009C256D">
        <w:rPr>
          <w:rFonts w:ascii="GHEA Mariam" w:hAnsi="GHEA Mariam" w:cs="Arial"/>
          <w:spacing w:val="-6"/>
          <w:sz w:val="24"/>
          <w:szCs w:val="24"/>
        </w:rPr>
        <w:t>ՓՈՓՈԽՈՒԹՅՈՒՆՆԵՐ</w:t>
      </w:r>
      <w:r w:rsidRPr="009C256D">
        <w:rPr>
          <w:rFonts w:ascii="GHEA Mariam" w:hAnsi="GHEA Mariam"/>
          <w:spacing w:val="-6"/>
          <w:sz w:val="24"/>
          <w:szCs w:val="24"/>
        </w:rPr>
        <w:t xml:space="preserve"> </w:t>
      </w:r>
      <w:r w:rsidRPr="009C256D">
        <w:rPr>
          <w:rFonts w:ascii="GHEA Mariam" w:hAnsi="GHEA Mariam" w:cs="Arial"/>
          <w:spacing w:val="-6"/>
          <w:sz w:val="24"/>
          <w:szCs w:val="24"/>
        </w:rPr>
        <w:t>ԿԱՏԱՐԵԼՈՒ</w:t>
      </w:r>
      <w:r w:rsidRPr="009C256D">
        <w:rPr>
          <w:rFonts w:ascii="GHEA Mariam" w:hAnsi="GHEA Mariam"/>
          <w:sz w:val="24"/>
          <w:szCs w:val="24"/>
        </w:rPr>
        <w:t xml:space="preserve"> </w:t>
      </w:r>
      <w:r>
        <w:rPr>
          <w:rFonts w:ascii="GHEA Mariam" w:hAnsi="GHEA Mariam"/>
          <w:sz w:val="24"/>
          <w:szCs w:val="24"/>
          <w:lang w:val="hy-AM"/>
        </w:rPr>
        <w:t xml:space="preserve">             </w:t>
      </w:r>
      <w:r w:rsidRPr="009C256D">
        <w:rPr>
          <w:rFonts w:ascii="GHEA Mariam" w:hAnsi="GHEA Mariam" w:cs="Arial"/>
          <w:sz w:val="24"/>
          <w:szCs w:val="24"/>
        </w:rPr>
        <w:t>Մ</w:t>
      </w:r>
      <w:r>
        <w:rPr>
          <w:rFonts w:ascii="GHEA Mariam" w:hAnsi="GHEA Mariam" w:cs="Arial"/>
          <w:sz w:val="24"/>
          <w:szCs w:val="24"/>
          <w:lang w:val="hy-AM"/>
        </w:rPr>
        <w:t xml:space="preserve"> </w:t>
      </w:r>
      <w:r w:rsidRPr="009C256D">
        <w:rPr>
          <w:rFonts w:ascii="GHEA Mariam" w:hAnsi="GHEA Mariam" w:cs="Arial"/>
          <w:sz w:val="24"/>
          <w:szCs w:val="24"/>
        </w:rPr>
        <w:t>Ա</w:t>
      </w:r>
      <w:r>
        <w:rPr>
          <w:rFonts w:ascii="GHEA Mariam" w:hAnsi="GHEA Mariam" w:cs="Arial"/>
          <w:sz w:val="24"/>
          <w:szCs w:val="24"/>
          <w:lang w:val="hy-AM"/>
        </w:rPr>
        <w:t xml:space="preserve"> </w:t>
      </w:r>
      <w:r w:rsidRPr="009C256D">
        <w:rPr>
          <w:rFonts w:ascii="GHEA Mariam" w:hAnsi="GHEA Mariam" w:cs="Arial"/>
          <w:sz w:val="24"/>
          <w:szCs w:val="24"/>
        </w:rPr>
        <w:t>Ս</w:t>
      </w:r>
      <w:r>
        <w:rPr>
          <w:rFonts w:ascii="GHEA Mariam" w:hAnsi="GHEA Mariam" w:cs="Arial"/>
          <w:sz w:val="24"/>
          <w:szCs w:val="24"/>
          <w:lang w:val="hy-AM"/>
        </w:rPr>
        <w:t xml:space="preserve"> </w:t>
      </w:r>
      <w:r w:rsidRPr="009C256D">
        <w:rPr>
          <w:rFonts w:ascii="GHEA Mariam" w:hAnsi="GHEA Mariam" w:cs="Arial"/>
          <w:sz w:val="24"/>
          <w:szCs w:val="24"/>
        </w:rPr>
        <w:t>Ի</w:t>
      </w:r>
      <w:r>
        <w:rPr>
          <w:rFonts w:ascii="GHEA Mariam" w:hAnsi="GHEA Mariam" w:cs="Arial"/>
          <w:sz w:val="24"/>
          <w:szCs w:val="24"/>
          <w:lang w:val="hy-AM"/>
        </w:rPr>
        <w:t xml:space="preserve"> </w:t>
      </w:r>
      <w:r w:rsidRPr="009C256D">
        <w:rPr>
          <w:rFonts w:ascii="GHEA Mariam" w:hAnsi="GHEA Mariam" w:cs="Arial"/>
          <w:sz w:val="24"/>
          <w:szCs w:val="24"/>
        </w:rPr>
        <w:t>Ն</w:t>
      </w:r>
    </w:p>
    <w:p w:rsidR="009C256D" w:rsidRPr="009C256D" w:rsidRDefault="009C256D" w:rsidP="009C256D">
      <w:pPr>
        <w:pStyle w:val="mechtex"/>
        <w:rPr>
          <w:rFonts w:ascii="GHEA Mariam" w:hAnsi="GHEA Mariam"/>
          <w:sz w:val="24"/>
          <w:szCs w:val="24"/>
          <w:lang w:val="hy-AM"/>
        </w:rPr>
      </w:pPr>
      <w:r>
        <w:rPr>
          <w:rFonts w:ascii="GHEA Mariam" w:hAnsi="GHEA Mariam" w:cs="Arial"/>
          <w:sz w:val="24"/>
          <w:szCs w:val="24"/>
          <w:lang w:val="hy-AM"/>
        </w:rPr>
        <w:t>-------------------------------------------------------------------------------------------------------------</w:t>
      </w:r>
    </w:p>
    <w:p w:rsidR="009C256D" w:rsidRPr="009C256D" w:rsidRDefault="009C256D" w:rsidP="009C256D">
      <w:pPr>
        <w:shd w:val="clear" w:color="auto" w:fill="FFFFFF"/>
        <w:tabs>
          <w:tab w:val="left" w:pos="6390"/>
        </w:tabs>
        <w:jc w:val="center"/>
        <w:rPr>
          <w:rFonts w:ascii="GHEA Mariam" w:hAnsi="GHEA Mariam"/>
          <w:color w:val="000000"/>
          <w:sz w:val="24"/>
          <w:szCs w:val="24"/>
        </w:rPr>
      </w:pPr>
    </w:p>
    <w:p w:rsidR="009C256D" w:rsidRPr="009C256D" w:rsidRDefault="009C256D" w:rsidP="009C256D">
      <w:pPr>
        <w:tabs>
          <w:tab w:val="left" w:pos="6390"/>
        </w:tabs>
        <w:spacing w:line="360" w:lineRule="auto"/>
        <w:ind w:firstLine="720"/>
        <w:jc w:val="both"/>
        <w:rPr>
          <w:rFonts w:ascii="GHEA Mariam" w:hAnsi="GHEA Mariam"/>
          <w:sz w:val="24"/>
          <w:szCs w:val="24"/>
        </w:rPr>
      </w:pPr>
    </w:p>
    <w:p w:rsidR="009C256D" w:rsidRPr="009C256D" w:rsidRDefault="009C256D" w:rsidP="009C256D">
      <w:pPr>
        <w:tabs>
          <w:tab w:val="left" w:pos="6390"/>
          <w:tab w:val="left" w:pos="7110"/>
        </w:tabs>
        <w:spacing w:line="360" w:lineRule="auto"/>
        <w:ind w:right="23" w:firstLine="567"/>
        <w:jc w:val="both"/>
        <w:rPr>
          <w:rFonts w:ascii="GHEA Mariam" w:hAnsi="GHEA Mariam"/>
          <w:color w:val="000000"/>
          <w:sz w:val="24"/>
          <w:szCs w:val="24"/>
        </w:rPr>
      </w:pPr>
      <w:r w:rsidRPr="009C256D">
        <w:rPr>
          <w:rFonts w:ascii="GHEA Mariam" w:hAnsi="GHEA Mariam" w:cs="Sylfaen"/>
          <w:sz w:val="24"/>
          <w:szCs w:val="24"/>
        </w:rPr>
        <w:t>Ղեկավարվելով «Նորմատիվ իրավական ակտերի մասին</w:t>
      </w:r>
      <w:r w:rsidRPr="009C256D">
        <w:rPr>
          <w:rFonts w:ascii="GHEA Mariam" w:hAnsi="GHEA Mariam"/>
          <w:sz w:val="24"/>
          <w:szCs w:val="24"/>
        </w:rPr>
        <w:t>»</w:t>
      </w:r>
      <w:r>
        <w:rPr>
          <w:rFonts w:ascii="GHEA Mariam" w:hAnsi="GHEA Mariam"/>
          <w:sz w:val="24"/>
          <w:szCs w:val="24"/>
          <w:lang w:val="hy-AM"/>
        </w:rPr>
        <w:t xml:space="preserve"> </w:t>
      </w:r>
      <w:r w:rsidRPr="009C256D">
        <w:rPr>
          <w:rFonts w:ascii="GHEA Mariam" w:hAnsi="GHEA Mariam" w:cs="Sylfaen"/>
          <w:bCs/>
          <w:color w:val="000000"/>
          <w:spacing w:val="-2"/>
          <w:sz w:val="24"/>
          <w:szCs w:val="24"/>
          <w:shd w:val="clear" w:color="auto" w:fill="FFFFFF"/>
          <w:lang w:val="fr-FR" w:eastAsia="en-US"/>
        </w:rPr>
        <w:t>Հայաստանի</w:t>
      </w:r>
      <w:r w:rsidRPr="009C256D">
        <w:rPr>
          <w:rFonts w:ascii="GHEA Mariam" w:hAnsi="GHEA Mariam" w:cs="Arial Armenian"/>
          <w:bCs/>
          <w:color w:val="000000"/>
          <w:spacing w:val="-2"/>
          <w:sz w:val="24"/>
          <w:szCs w:val="24"/>
          <w:shd w:val="clear" w:color="auto" w:fill="FFFFFF"/>
          <w:lang w:val="fr-FR" w:eastAsia="en-US"/>
        </w:rPr>
        <w:t xml:space="preserve"> </w:t>
      </w:r>
      <w:r w:rsidRPr="009C256D">
        <w:rPr>
          <w:rFonts w:ascii="GHEA Mariam" w:hAnsi="GHEA Mariam" w:cs="Sylfaen"/>
          <w:bCs/>
          <w:color w:val="000000"/>
          <w:spacing w:val="-2"/>
          <w:sz w:val="24"/>
          <w:szCs w:val="24"/>
          <w:shd w:val="clear" w:color="auto" w:fill="FFFFFF"/>
          <w:lang w:val="fr-FR" w:eastAsia="en-US"/>
        </w:rPr>
        <w:t>Հանրապետության</w:t>
      </w:r>
      <w:r w:rsidRPr="009C256D">
        <w:rPr>
          <w:rFonts w:ascii="GHEA Mariam" w:hAnsi="GHEA Mariam"/>
          <w:sz w:val="24"/>
          <w:szCs w:val="24"/>
        </w:rPr>
        <w:t xml:space="preserve"> </w:t>
      </w:r>
      <w:r w:rsidRPr="009C256D">
        <w:rPr>
          <w:rFonts w:ascii="GHEA Mariam" w:hAnsi="GHEA Mariam" w:cs="Sylfaen"/>
          <w:sz w:val="24"/>
          <w:szCs w:val="24"/>
        </w:rPr>
        <w:t xml:space="preserve">օրենքի </w:t>
      </w:r>
      <w:r w:rsidRPr="009C256D">
        <w:rPr>
          <w:rFonts w:ascii="GHEA Mariam" w:hAnsi="GHEA Mariam"/>
          <w:color w:val="000000"/>
          <w:sz w:val="24"/>
          <w:szCs w:val="24"/>
          <w:shd w:val="clear" w:color="auto" w:fill="FFFFFF"/>
        </w:rPr>
        <w:t>33-րդ և 34-րդ հոդված</w:t>
      </w:r>
      <w:r>
        <w:rPr>
          <w:rFonts w:ascii="GHEA Mariam" w:hAnsi="GHEA Mariam"/>
          <w:color w:val="000000"/>
          <w:sz w:val="24"/>
          <w:szCs w:val="24"/>
          <w:shd w:val="clear" w:color="auto" w:fill="FFFFFF"/>
          <w:lang w:val="hy-AM"/>
        </w:rPr>
        <w:t>ներ</w:t>
      </w:r>
      <w:r w:rsidRPr="009C256D">
        <w:rPr>
          <w:rFonts w:ascii="GHEA Mariam" w:hAnsi="GHEA Mariam"/>
          <w:color w:val="000000"/>
          <w:sz w:val="24"/>
          <w:szCs w:val="24"/>
          <w:shd w:val="clear" w:color="auto" w:fill="FFFFFF"/>
        </w:rPr>
        <w:t xml:space="preserve">ի դրույթներով՝ </w:t>
      </w:r>
      <w:r w:rsidRPr="009C256D">
        <w:rPr>
          <w:rFonts w:ascii="GHEA Mariam" w:hAnsi="GHEA Mariam"/>
          <w:color w:val="000000"/>
          <w:sz w:val="24"/>
          <w:szCs w:val="24"/>
        </w:rPr>
        <w:t xml:space="preserve">Հայաստանի Հանրապետության կառավարությունը </w:t>
      </w:r>
      <w:r>
        <w:rPr>
          <w:rFonts w:ascii="GHEA Mariam" w:hAnsi="GHEA Mariam"/>
          <w:color w:val="000000"/>
          <w:sz w:val="24"/>
          <w:szCs w:val="24"/>
          <w:lang w:val="hy-AM"/>
        </w:rPr>
        <w:t xml:space="preserve">   </w:t>
      </w:r>
      <w:r w:rsidRPr="009C256D">
        <w:rPr>
          <w:rFonts w:ascii="GHEA Mariam" w:hAnsi="GHEA Mariam"/>
          <w:color w:val="000000"/>
          <w:sz w:val="24"/>
          <w:szCs w:val="24"/>
        </w:rPr>
        <w:t>ո</w:t>
      </w:r>
      <w:r>
        <w:rPr>
          <w:rFonts w:ascii="GHEA Mariam" w:hAnsi="GHEA Mariam"/>
          <w:color w:val="000000"/>
          <w:sz w:val="24"/>
          <w:szCs w:val="24"/>
          <w:lang w:val="hy-AM"/>
        </w:rPr>
        <w:t xml:space="preserve"> </w:t>
      </w:r>
      <w:r w:rsidRPr="009C256D">
        <w:rPr>
          <w:rFonts w:ascii="GHEA Mariam" w:hAnsi="GHEA Mariam"/>
          <w:color w:val="000000"/>
          <w:sz w:val="24"/>
          <w:szCs w:val="24"/>
        </w:rPr>
        <w:t>ր</w:t>
      </w:r>
      <w:r>
        <w:rPr>
          <w:rFonts w:ascii="GHEA Mariam" w:hAnsi="GHEA Mariam"/>
          <w:color w:val="000000"/>
          <w:sz w:val="24"/>
          <w:szCs w:val="24"/>
          <w:lang w:val="hy-AM"/>
        </w:rPr>
        <w:t xml:space="preserve"> </w:t>
      </w:r>
      <w:r w:rsidRPr="009C256D">
        <w:rPr>
          <w:rFonts w:ascii="GHEA Mariam" w:hAnsi="GHEA Mariam"/>
          <w:color w:val="000000"/>
          <w:sz w:val="24"/>
          <w:szCs w:val="24"/>
        </w:rPr>
        <w:t>ո</w:t>
      </w:r>
      <w:r>
        <w:rPr>
          <w:rFonts w:ascii="GHEA Mariam" w:hAnsi="GHEA Mariam"/>
          <w:color w:val="000000"/>
          <w:sz w:val="24"/>
          <w:szCs w:val="24"/>
          <w:lang w:val="hy-AM"/>
        </w:rPr>
        <w:t xml:space="preserve"> </w:t>
      </w:r>
      <w:r w:rsidRPr="009C256D">
        <w:rPr>
          <w:rFonts w:ascii="GHEA Mariam" w:hAnsi="GHEA Mariam"/>
          <w:color w:val="000000"/>
          <w:sz w:val="24"/>
          <w:szCs w:val="24"/>
        </w:rPr>
        <w:t>շ</w:t>
      </w:r>
      <w:r>
        <w:rPr>
          <w:rFonts w:ascii="GHEA Mariam" w:hAnsi="GHEA Mariam"/>
          <w:color w:val="000000"/>
          <w:sz w:val="24"/>
          <w:szCs w:val="24"/>
          <w:lang w:val="hy-AM"/>
        </w:rPr>
        <w:t xml:space="preserve"> </w:t>
      </w:r>
      <w:r w:rsidRPr="009C256D">
        <w:rPr>
          <w:rFonts w:ascii="GHEA Mariam" w:hAnsi="GHEA Mariam"/>
          <w:color w:val="000000"/>
          <w:sz w:val="24"/>
          <w:szCs w:val="24"/>
        </w:rPr>
        <w:t>ու</w:t>
      </w:r>
      <w:r>
        <w:rPr>
          <w:rFonts w:ascii="GHEA Mariam" w:hAnsi="GHEA Mariam"/>
          <w:color w:val="000000"/>
          <w:sz w:val="24"/>
          <w:szCs w:val="24"/>
          <w:lang w:val="hy-AM"/>
        </w:rPr>
        <w:t xml:space="preserve"> </w:t>
      </w:r>
      <w:r w:rsidRPr="009C256D">
        <w:rPr>
          <w:rFonts w:ascii="GHEA Mariam" w:hAnsi="GHEA Mariam"/>
          <w:color w:val="000000"/>
          <w:sz w:val="24"/>
          <w:szCs w:val="24"/>
        </w:rPr>
        <w:t xml:space="preserve">մ </w:t>
      </w:r>
      <w:r>
        <w:rPr>
          <w:rFonts w:ascii="GHEA Mariam" w:hAnsi="GHEA Mariam"/>
          <w:color w:val="000000"/>
          <w:sz w:val="24"/>
          <w:szCs w:val="24"/>
          <w:lang w:val="hy-AM"/>
        </w:rPr>
        <w:t xml:space="preserve">  </w:t>
      </w:r>
      <w:r w:rsidRPr="009C256D">
        <w:rPr>
          <w:rFonts w:ascii="GHEA Mariam" w:hAnsi="GHEA Mariam"/>
          <w:color w:val="000000"/>
          <w:sz w:val="24"/>
          <w:szCs w:val="24"/>
        </w:rPr>
        <w:t>է.</w:t>
      </w:r>
    </w:p>
    <w:p w:rsidR="009C256D" w:rsidRPr="009C256D" w:rsidRDefault="009C256D" w:rsidP="009C256D">
      <w:pPr>
        <w:tabs>
          <w:tab w:val="left" w:pos="6390"/>
          <w:tab w:val="left" w:pos="7110"/>
        </w:tabs>
        <w:spacing w:line="360" w:lineRule="auto"/>
        <w:ind w:right="23" w:firstLine="567"/>
        <w:jc w:val="both"/>
        <w:rPr>
          <w:rFonts w:ascii="GHEA Mariam" w:hAnsi="GHEA Mariam"/>
          <w:i/>
          <w:color w:val="000000"/>
          <w:sz w:val="24"/>
          <w:szCs w:val="24"/>
        </w:rPr>
      </w:pPr>
      <w:r w:rsidRPr="009C256D">
        <w:rPr>
          <w:rFonts w:ascii="GHEA Mariam" w:hAnsi="GHEA Mariam"/>
          <w:color w:val="000000"/>
          <w:sz w:val="24"/>
          <w:szCs w:val="24"/>
        </w:rPr>
        <w:t>1.</w:t>
      </w:r>
      <w:r>
        <w:rPr>
          <w:rFonts w:ascii="GHEA Mariam" w:hAnsi="GHEA Mariam"/>
          <w:color w:val="000000"/>
          <w:sz w:val="24"/>
          <w:szCs w:val="24"/>
          <w:lang w:val="hy-AM"/>
        </w:rPr>
        <w:t xml:space="preserve"> </w:t>
      </w:r>
      <w:r w:rsidRPr="009C256D">
        <w:rPr>
          <w:rFonts w:ascii="GHEA Mariam" w:hAnsi="GHEA Mariam" w:cs="Sylfaen"/>
          <w:spacing w:val="-2"/>
          <w:sz w:val="24"/>
          <w:szCs w:val="24"/>
        </w:rPr>
        <w:t>Հայաստանի</w:t>
      </w:r>
      <w:r w:rsidRPr="009C256D">
        <w:rPr>
          <w:rFonts w:ascii="GHEA Mariam" w:hAnsi="GHEA Mariam"/>
          <w:spacing w:val="-2"/>
          <w:sz w:val="24"/>
          <w:szCs w:val="24"/>
        </w:rPr>
        <w:t xml:space="preserve"> </w:t>
      </w:r>
      <w:r w:rsidRPr="009C256D">
        <w:rPr>
          <w:rFonts w:ascii="GHEA Mariam" w:hAnsi="GHEA Mariam" w:cs="Sylfaen"/>
          <w:spacing w:val="-2"/>
          <w:sz w:val="24"/>
          <w:szCs w:val="24"/>
        </w:rPr>
        <w:t>Հ</w:t>
      </w:r>
      <w:r w:rsidRPr="009C256D">
        <w:rPr>
          <w:rFonts w:ascii="GHEA Mariam" w:hAnsi="GHEA Mariam"/>
          <w:spacing w:val="-2"/>
          <w:sz w:val="24"/>
          <w:szCs w:val="24"/>
        </w:rPr>
        <w:t>անրապետության կառավարության 2005 թվականի հուլիսի</w:t>
      </w:r>
      <w:r w:rsidRPr="009C256D">
        <w:rPr>
          <w:rFonts w:ascii="GHEA Mariam" w:hAnsi="GHEA Mariam"/>
          <w:sz w:val="24"/>
          <w:szCs w:val="24"/>
        </w:rPr>
        <w:t xml:space="preserve"> 21-ի </w:t>
      </w:r>
      <w:r w:rsidRPr="009C256D">
        <w:rPr>
          <w:rFonts w:ascii="GHEA Mariam" w:hAnsi="GHEA Mariam"/>
          <w:bCs/>
          <w:sz w:val="24"/>
          <w:szCs w:val="24"/>
        </w:rPr>
        <w:t>«Հայաստանի Հանրապետության արդարադատության նախարա</w:t>
      </w:r>
      <w:r>
        <w:rPr>
          <w:rFonts w:ascii="GHEA Mariam" w:hAnsi="GHEA Mariam"/>
          <w:bCs/>
          <w:sz w:val="24"/>
          <w:szCs w:val="24"/>
        </w:rPr>
        <w:softHyphen/>
      </w:r>
      <w:r w:rsidRPr="009C256D">
        <w:rPr>
          <w:rFonts w:ascii="GHEA Mariam" w:hAnsi="GHEA Mariam"/>
          <w:bCs/>
          <w:sz w:val="24"/>
          <w:szCs w:val="24"/>
        </w:rPr>
        <w:t xml:space="preserve">րության </w:t>
      </w:r>
      <w:r w:rsidRPr="009C256D">
        <w:rPr>
          <w:rFonts w:ascii="GHEA Mariam" w:hAnsi="GHEA Mariam"/>
          <w:bCs/>
          <w:spacing w:val="-4"/>
          <w:sz w:val="24"/>
          <w:szCs w:val="24"/>
        </w:rPr>
        <w:t>համակարգի կապի և կոմունալ ծախսերի նորմաները սահմանելու մասին</w:t>
      </w:r>
      <w:r w:rsidRPr="009C256D">
        <w:rPr>
          <w:rFonts w:ascii="GHEA Mariam" w:hAnsi="GHEA Mariam"/>
          <w:spacing w:val="-4"/>
          <w:sz w:val="24"/>
          <w:szCs w:val="24"/>
        </w:rPr>
        <w:t>» N 1086-Ն</w:t>
      </w:r>
      <w:r w:rsidRPr="009C256D">
        <w:rPr>
          <w:rFonts w:ascii="GHEA Mariam" w:hAnsi="GHEA Mariam"/>
          <w:sz w:val="24"/>
          <w:szCs w:val="24"/>
        </w:rPr>
        <w:t xml:space="preserve"> որոշման </w:t>
      </w:r>
      <w:r w:rsidRPr="009C256D">
        <w:rPr>
          <w:rFonts w:ascii="GHEA Mariam" w:hAnsi="GHEA Mariam"/>
          <w:color w:val="000000"/>
          <w:sz w:val="24"/>
          <w:szCs w:val="24"/>
        </w:rPr>
        <w:t xml:space="preserve">(այսուհետ՝ </w:t>
      </w:r>
      <w:r>
        <w:rPr>
          <w:rFonts w:ascii="GHEA Mariam" w:hAnsi="GHEA Mariam"/>
          <w:color w:val="000000"/>
          <w:sz w:val="24"/>
          <w:szCs w:val="24"/>
          <w:lang w:val="hy-AM"/>
        </w:rPr>
        <w:t>ո</w:t>
      </w:r>
      <w:r w:rsidRPr="009C256D">
        <w:rPr>
          <w:rFonts w:ascii="GHEA Mariam" w:hAnsi="GHEA Mariam"/>
          <w:color w:val="000000"/>
          <w:sz w:val="24"/>
          <w:szCs w:val="24"/>
        </w:rPr>
        <w:t xml:space="preserve">րոշում) </w:t>
      </w:r>
      <w:r w:rsidRPr="009C256D">
        <w:rPr>
          <w:rFonts w:ascii="GHEA Mariam" w:hAnsi="GHEA Mariam"/>
          <w:sz w:val="24"/>
          <w:szCs w:val="24"/>
        </w:rPr>
        <w:t>մեջ կատարել հետևյալ փոփոխությունները.</w:t>
      </w:r>
    </w:p>
    <w:p w:rsidR="009C256D" w:rsidRPr="009C256D" w:rsidRDefault="009C256D" w:rsidP="009C256D">
      <w:pPr>
        <w:tabs>
          <w:tab w:val="left" w:pos="6390"/>
          <w:tab w:val="left" w:pos="7110"/>
        </w:tabs>
        <w:spacing w:line="360" w:lineRule="auto"/>
        <w:ind w:right="23" w:firstLine="567"/>
        <w:jc w:val="both"/>
        <w:rPr>
          <w:rFonts w:ascii="GHEA Mariam" w:hAnsi="GHEA Mariam"/>
          <w:color w:val="000000"/>
          <w:sz w:val="24"/>
          <w:szCs w:val="24"/>
          <w:lang w:val="hy-AM"/>
        </w:rPr>
      </w:pPr>
      <w:r w:rsidRPr="009C256D">
        <w:rPr>
          <w:rFonts w:ascii="GHEA Mariam" w:hAnsi="GHEA Mariam"/>
          <w:color w:val="000000"/>
          <w:sz w:val="24"/>
          <w:szCs w:val="24"/>
        </w:rPr>
        <w:t xml:space="preserve">1) </w:t>
      </w:r>
      <w:r w:rsidRPr="009C256D">
        <w:rPr>
          <w:rFonts w:ascii="GHEA Mariam" w:hAnsi="GHEA Mariam"/>
          <w:color w:val="000000"/>
          <w:sz w:val="24"/>
          <w:szCs w:val="24"/>
        </w:rPr>
        <w:t>ո</w:t>
      </w:r>
      <w:r w:rsidRPr="009C256D">
        <w:rPr>
          <w:rFonts w:ascii="GHEA Mariam" w:hAnsi="GHEA Mariam"/>
          <w:color w:val="000000"/>
          <w:sz w:val="24"/>
          <w:szCs w:val="24"/>
        </w:rPr>
        <w:t>րոշման վերնագիրը շարադրել հետևյալ խմբագրությամբ</w:t>
      </w:r>
      <w:r>
        <w:rPr>
          <w:rFonts w:ascii="GHEA Mariam" w:hAnsi="GHEA Mariam"/>
          <w:color w:val="000000"/>
          <w:sz w:val="24"/>
          <w:szCs w:val="24"/>
          <w:lang w:val="hy-AM"/>
        </w:rPr>
        <w:t>՝</w:t>
      </w:r>
    </w:p>
    <w:p w:rsidR="009C256D" w:rsidRPr="009C256D" w:rsidRDefault="009C256D" w:rsidP="009C256D">
      <w:pPr>
        <w:tabs>
          <w:tab w:val="left" w:pos="6390"/>
          <w:tab w:val="left" w:pos="7110"/>
        </w:tabs>
        <w:spacing w:line="360" w:lineRule="auto"/>
        <w:ind w:right="23" w:firstLine="567"/>
        <w:jc w:val="both"/>
        <w:rPr>
          <w:rStyle w:val="Strong"/>
          <w:rFonts w:ascii="GHEA Mariam" w:hAnsi="GHEA Mariam"/>
          <w:b w:val="0"/>
          <w:color w:val="000000"/>
          <w:sz w:val="24"/>
          <w:szCs w:val="24"/>
          <w:shd w:val="clear" w:color="auto" w:fill="FFFFFF"/>
        </w:rPr>
      </w:pPr>
      <w:r w:rsidRPr="009C256D">
        <w:rPr>
          <w:rStyle w:val="Strong"/>
          <w:rFonts w:ascii="GHEA Mariam" w:hAnsi="GHEA Mariam"/>
          <w:b w:val="0"/>
          <w:color w:val="000000"/>
          <w:spacing w:val="-8"/>
          <w:sz w:val="24"/>
          <w:szCs w:val="24"/>
          <w:shd w:val="clear" w:color="auto" w:fill="FFFFFF"/>
        </w:rPr>
        <w:t>«ՀԱՅԱՍՏԱՆԻ ՀԱՆՐԱՊԵՏՈՒԹՅԱՆ ԱՐԴԱՐԱԴԱՏՈՒԹՅԱՆ ՆԱԽԱՐԱՐՈՒԹՅԱՆ</w:t>
      </w:r>
      <w:r w:rsidRPr="009C256D">
        <w:rPr>
          <w:rStyle w:val="Strong"/>
          <w:rFonts w:ascii="GHEA Mariam" w:hAnsi="GHEA Mariam"/>
          <w:b w:val="0"/>
          <w:color w:val="000000"/>
          <w:sz w:val="24"/>
          <w:szCs w:val="24"/>
          <w:shd w:val="clear" w:color="auto" w:fill="FFFFFF"/>
        </w:rPr>
        <w:t xml:space="preserve"> ՀԱՄԱԿԱՐԳԻ ԻՆՏԵՐՆԵՏԱՅԻՆ ԿԱՊԻ ԾԱՌԱՅՈՒԹՅՈՒՆՆԵՐԻ ԵՎ ԿՈՄՈՒՆԱԼ ԾԱԽՍԵՐԻ ՆՈՐՄԱՆԵՐԸ ՍԱՀՄԱՆԵԼՈՒ ՄԱՍԻՆ».</w:t>
      </w:r>
    </w:p>
    <w:p w:rsidR="009C256D" w:rsidRPr="009C256D" w:rsidRDefault="009C256D" w:rsidP="009C256D">
      <w:pPr>
        <w:pStyle w:val="NormalWeb"/>
        <w:shd w:val="clear" w:color="auto" w:fill="FFFFFF"/>
        <w:spacing w:before="0" w:beforeAutospacing="0" w:after="0" w:afterAutospacing="0" w:line="360" w:lineRule="auto"/>
        <w:ind w:firstLine="567"/>
        <w:jc w:val="both"/>
        <w:rPr>
          <w:rFonts w:ascii="GHEA Mariam" w:hAnsi="GHEA Mariam"/>
          <w:b/>
          <w:color w:val="000000"/>
        </w:rPr>
      </w:pPr>
      <w:r w:rsidRPr="009C256D">
        <w:rPr>
          <w:rStyle w:val="Strong"/>
          <w:rFonts w:ascii="GHEA Mariam" w:hAnsi="GHEA Mariam"/>
          <w:b w:val="0"/>
          <w:color w:val="000000"/>
          <w:shd w:val="clear" w:color="auto" w:fill="FFFFFF"/>
        </w:rPr>
        <w:t xml:space="preserve">2) </w:t>
      </w:r>
      <w:r w:rsidRPr="009C256D">
        <w:rPr>
          <w:rStyle w:val="Strong"/>
          <w:rFonts w:ascii="GHEA Mariam" w:hAnsi="GHEA Mariam"/>
          <w:b w:val="0"/>
          <w:color w:val="000000"/>
          <w:shd w:val="clear" w:color="auto" w:fill="FFFFFF"/>
        </w:rPr>
        <w:t>ո</w:t>
      </w:r>
      <w:r w:rsidRPr="009C256D">
        <w:rPr>
          <w:rStyle w:val="Strong"/>
          <w:rFonts w:ascii="GHEA Mariam" w:hAnsi="GHEA Mariam"/>
          <w:b w:val="0"/>
          <w:color w:val="000000"/>
          <w:shd w:val="clear" w:color="auto" w:fill="FFFFFF"/>
        </w:rPr>
        <w:t>րոշման նախաբանը շարադրել հետևյալ խմբագրությամբ</w:t>
      </w:r>
      <w:r>
        <w:rPr>
          <w:rStyle w:val="Strong"/>
          <w:rFonts w:ascii="GHEA Mariam" w:hAnsi="GHEA Mariam"/>
          <w:b w:val="0"/>
          <w:color w:val="000000"/>
          <w:shd w:val="clear" w:color="auto" w:fill="FFFFFF"/>
        </w:rPr>
        <w:t>՝</w:t>
      </w:r>
    </w:p>
    <w:p w:rsidR="009C256D" w:rsidRPr="009C256D" w:rsidRDefault="009C256D" w:rsidP="009C256D">
      <w:pPr>
        <w:pStyle w:val="NormalWeb"/>
        <w:shd w:val="clear" w:color="auto" w:fill="FFFFFF"/>
        <w:spacing w:before="0" w:beforeAutospacing="0" w:after="0" w:afterAutospacing="0" w:line="360" w:lineRule="auto"/>
        <w:ind w:firstLine="567"/>
        <w:jc w:val="both"/>
        <w:rPr>
          <w:rFonts w:ascii="GHEA Mariam" w:hAnsi="GHEA Mariam"/>
          <w:color w:val="000000"/>
        </w:rPr>
      </w:pPr>
      <w:r w:rsidRPr="009C256D">
        <w:rPr>
          <w:rFonts w:ascii="GHEA Mariam" w:hAnsi="GHEA Mariam"/>
          <w:color w:val="000000"/>
        </w:rPr>
        <w:t xml:space="preserve">«Ղեկավարվելով «Հայաստանի Հանրապետության բյուջետային համակարգի մասին» </w:t>
      </w:r>
      <w:r w:rsidRPr="009C256D">
        <w:rPr>
          <w:rFonts w:ascii="GHEA Mariam" w:hAnsi="GHEA Mariam" w:cs="Sylfaen"/>
          <w:bCs/>
          <w:color w:val="000000"/>
          <w:spacing w:val="-2"/>
          <w:shd w:val="clear" w:color="auto" w:fill="FFFFFF"/>
          <w:lang w:val="fr-FR"/>
        </w:rPr>
        <w:t>Հայաստանի</w:t>
      </w:r>
      <w:r w:rsidRPr="009C256D">
        <w:rPr>
          <w:rFonts w:ascii="GHEA Mariam" w:hAnsi="GHEA Mariam" w:cs="Arial Armenian"/>
          <w:bCs/>
          <w:color w:val="000000"/>
          <w:spacing w:val="-2"/>
          <w:shd w:val="clear" w:color="auto" w:fill="FFFFFF"/>
          <w:lang w:val="fr-FR"/>
        </w:rPr>
        <w:t xml:space="preserve"> </w:t>
      </w:r>
      <w:r w:rsidRPr="009C256D">
        <w:rPr>
          <w:rFonts w:ascii="GHEA Mariam" w:hAnsi="GHEA Mariam" w:cs="Sylfaen"/>
          <w:bCs/>
          <w:color w:val="000000"/>
          <w:spacing w:val="-2"/>
          <w:shd w:val="clear" w:color="auto" w:fill="FFFFFF"/>
          <w:lang w:val="fr-FR"/>
        </w:rPr>
        <w:t>Հանրապետության</w:t>
      </w:r>
      <w:r>
        <w:rPr>
          <w:rFonts w:ascii="GHEA Mariam" w:hAnsi="GHEA Mariam"/>
          <w:color w:val="000000"/>
        </w:rPr>
        <w:t xml:space="preserve"> </w:t>
      </w:r>
      <w:r w:rsidRPr="009C256D">
        <w:rPr>
          <w:rFonts w:ascii="GHEA Mariam" w:hAnsi="GHEA Mariam"/>
          <w:color w:val="000000"/>
        </w:rPr>
        <w:t>օրենքի 21-րդ հոդվածի 1.1-ին մասով</w:t>
      </w:r>
      <w:r w:rsidRPr="009C256D">
        <w:rPr>
          <w:rFonts w:ascii="GHEA Mariam" w:hAnsi="GHEA Mariam"/>
          <w:color w:val="000000"/>
          <w:shd w:val="clear" w:color="auto" w:fill="FFFFFF"/>
        </w:rPr>
        <w:t>՝ Հայաստանի Հանրապետության կառավարությունը</w:t>
      </w:r>
      <w:r w:rsidRPr="009C256D">
        <w:rPr>
          <w:rFonts w:ascii="Calibri" w:hAnsi="Calibri" w:cs="Calibri"/>
          <w:color w:val="000000"/>
          <w:shd w:val="clear" w:color="auto" w:fill="FFFFFF"/>
        </w:rPr>
        <w:t> </w:t>
      </w:r>
      <w:r>
        <w:rPr>
          <w:rFonts w:ascii="Calibri" w:hAnsi="Calibri" w:cs="Calibri"/>
          <w:color w:val="000000"/>
          <w:shd w:val="clear" w:color="auto" w:fill="FFFFFF"/>
        </w:rPr>
        <w:t xml:space="preserve">    </w:t>
      </w:r>
      <w:r w:rsidRPr="009C256D">
        <w:rPr>
          <w:rStyle w:val="Emphasis"/>
          <w:rFonts w:ascii="GHEA Mariam" w:hAnsi="GHEA Mariam"/>
          <w:bCs/>
          <w:i w:val="0"/>
          <w:color w:val="000000"/>
          <w:shd w:val="clear" w:color="auto" w:fill="FFFFFF"/>
        </w:rPr>
        <w:t>ո</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ր</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ո</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շ</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ու</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մ</w:t>
      </w:r>
      <w:r w:rsidRPr="009C256D">
        <w:rPr>
          <w:rStyle w:val="Emphasis"/>
          <w:rFonts w:ascii="GHEA Mariam" w:hAnsi="GHEA Mariam"/>
          <w:bCs/>
          <w:i w:val="0"/>
          <w:color w:val="000000"/>
          <w:shd w:val="clear" w:color="auto" w:fill="FFFFFF"/>
        </w:rPr>
        <w:t xml:space="preserve">  </w:t>
      </w:r>
      <w:r>
        <w:rPr>
          <w:rStyle w:val="Emphasis"/>
          <w:rFonts w:ascii="GHEA Mariam" w:hAnsi="GHEA Mariam"/>
          <w:bCs/>
          <w:i w:val="0"/>
          <w:color w:val="000000"/>
          <w:shd w:val="clear" w:color="auto" w:fill="FFFFFF"/>
        </w:rPr>
        <w:t xml:space="preserve">  </w:t>
      </w:r>
      <w:r w:rsidRPr="009C256D">
        <w:rPr>
          <w:rStyle w:val="Emphasis"/>
          <w:rFonts w:ascii="GHEA Mariam" w:hAnsi="GHEA Mariam"/>
          <w:bCs/>
          <w:i w:val="0"/>
          <w:color w:val="000000"/>
          <w:shd w:val="clear" w:color="auto" w:fill="FFFFFF"/>
        </w:rPr>
        <w:t>է.».</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s="Arial"/>
          <w:color w:val="000000"/>
          <w:sz w:val="24"/>
          <w:szCs w:val="24"/>
          <w:shd w:val="clear" w:color="auto" w:fill="FFFFFF"/>
          <w:lang w:val="hy-AM"/>
        </w:rPr>
        <w:lastRenderedPageBreak/>
        <w:t xml:space="preserve">3) </w:t>
      </w:r>
      <w:r w:rsidRPr="009C256D">
        <w:rPr>
          <w:rFonts w:ascii="GHEA Mariam" w:hAnsi="GHEA Mariam" w:cs="Arial"/>
          <w:color w:val="000000"/>
          <w:sz w:val="24"/>
          <w:szCs w:val="24"/>
          <w:shd w:val="clear" w:color="auto" w:fill="FFFFFF"/>
          <w:lang w:val="hy-AM"/>
        </w:rPr>
        <w:t>ո</w:t>
      </w:r>
      <w:r w:rsidRPr="009C256D">
        <w:rPr>
          <w:rFonts w:ascii="GHEA Mariam" w:hAnsi="GHEA Mariam" w:cs="Arial"/>
          <w:color w:val="000000"/>
          <w:sz w:val="24"/>
          <w:szCs w:val="24"/>
          <w:shd w:val="clear" w:color="auto" w:fill="FFFFFF"/>
          <w:lang w:val="hy-AM"/>
        </w:rPr>
        <w:t xml:space="preserve">րոշման 1-ին կետում՝ </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s="Arial"/>
          <w:color w:val="000000"/>
          <w:sz w:val="24"/>
          <w:szCs w:val="24"/>
          <w:shd w:val="clear" w:color="auto" w:fill="FFFFFF"/>
          <w:lang w:val="hy-AM"/>
        </w:rPr>
        <w:t>ա. «ա» ենթակետից հանել «</w:t>
      </w:r>
      <w:r w:rsidRPr="009C256D">
        <w:rPr>
          <w:rFonts w:ascii="GHEA Mariam" w:hAnsi="GHEA Mariam"/>
          <w:color w:val="000000"/>
          <w:sz w:val="24"/>
          <w:szCs w:val="24"/>
          <w:shd w:val="clear" w:color="auto" w:fill="FFFFFF"/>
          <w:lang w:val="hy-AM"/>
        </w:rPr>
        <w:t>քաղաքային ռադիոցանցի և» բառերը</w:t>
      </w:r>
      <w:r>
        <w:rPr>
          <w:rFonts w:ascii="GHEA Mariam" w:hAnsi="GHEA Mariam"/>
          <w:color w:val="000000"/>
          <w:sz w:val="24"/>
          <w:szCs w:val="24"/>
          <w:shd w:val="clear" w:color="auto" w:fill="FFFFFF"/>
          <w:lang w:val="hy-AM"/>
        </w:rPr>
        <w:t>,</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s="Arial"/>
          <w:color w:val="000000"/>
          <w:sz w:val="24"/>
          <w:szCs w:val="24"/>
          <w:shd w:val="clear" w:color="auto" w:fill="FFFFFF"/>
          <w:lang w:val="hy-AM"/>
        </w:rPr>
        <w:t>բ. ուժը կորցրած ճանաչել «բ» և «դ» ենթակետերը, «բ» ենթակետով սահմանված հավելվածը</w:t>
      </w:r>
      <w:r>
        <w:rPr>
          <w:rFonts w:ascii="GHEA Mariam" w:hAnsi="GHEA Mariam" w:cs="Arial"/>
          <w:color w:val="000000"/>
          <w:sz w:val="24"/>
          <w:szCs w:val="24"/>
          <w:shd w:val="clear" w:color="auto" w:fill="FFFFFF"/>
          <w:lang w:val="hy-AM"/>
        </w:rPr>
        <w:t>,</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s="Arial"/>
          <w:color w:val="000000"/>
          <w:sz w:val="24"/>
          <w:szCs w:val="24"/>
          <w:shd w:val="clear" w:color="auto" w:fill="FFFFFF"/>
          <w:lang w:val="hy-AM"/>
        </w:rPr>
        <w:t>գ. «ե» ենթակետը շարադրել հետևյալ խմբագրությամբ</w:t>
      </w:r>
      <w:r>
        <w:rPr>
          <w:rFonts w:ascii="GHEA Mariam" w:hAnsi="GHEA Mariam" w:cs="Arial"/>
          <w:color w:val="000000"/>
          <w:sz w:val="24"/>
          <w:szCs w:val="24"/>
          <w:shd w:val="clear" w:color="auto" w:fill="FFFFFF"/>
          <w:lang w:val="hy-AM"/>
        </w:rPr>
        <w:t>՝</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s="Arial"/>
          <w:color w:val="000000"/>
          <w:sz w:val="24"/>
          <w:szCs w:val="24"/>
          <w:shd w:val="clear" w:color="auto" w:fill="FFFFFF"/>
          <w:lang w:val="hy-AM"/>
        </w:rPr>
        <w:t xml:space="preserve">«ե) </w:t>
      </w:r>
      <w:r w:rsidRPr="009C256D">
        <w:rPr>
          <w:rFonts w:ascii="GHEA Mariam" w:hAnsi="GHEA Mariam"/>
          <w:color w:val="000000"/>
          <w:sz w:val="24"/>
          <w:szCs w:val="24"/>
          <w:shd w:val="clear" w:color="auto" w:fill="FFFFFF"/>
          <w:lang w:val="hy-AM"/>
        </w:rPr>
        <w:t>ո</w:t>
      </w:r>
      <w:r w:rsidRPr="009C256D">
        <w:rPr>
          <w:rFonts w:ascii="GHEA Mariam" w:hAnsi="GHEA Mariam"/>
          <w:color w:val="000000"/>
          <w:sz w:val="24"/>
          <w:szCs w:val="24"/>
          <w:shd w:val="clear" w:color="auto" w:fill="FFFFFF"/>
          <w:lang w:val="hy-AM"/>
        </w:rPr>
        <w:t xml:space="preserve">ր սույն կետում չնշված դեպքերում որպես կոմունալ ծախսերի նորմաներ հիմք են ընդունվում </w:t>
      </w:r>
      <w:r w:rsidRPr="009C256D">
        <w:rPr>
          <w:rFonts w:ascii="GHEA Mariam" w:hAnsi="GHEA Mariam"/>
          <w:bCs/>
          <w:color w:val="000000"/>
          <w:sz w:val="24"/>
          <w:szCs w:val="24"/>
          <w:lang w:val="hy-AM"/>
        </w:rPr>
        <w:t>Հայաստանի Հանրապետության կառավարության 2004 թվականի սեպ</w:t>
      </w:r>
      <w:r>
        <w:rPr>
          <w:rFonts w:ascii="GHEA Mariam" w:hAnsi="GHEA Mariam"/>
          <w:bCs/>
          <w:color w:val="000000"/>
          <w:sz w:val="24"/>
          <w:szCs w:val="24"/>
          <w:lang w:val="hy-AM"/>
        </w:rPr>
        <w:softHyphen/>
      </w:r>
      <w:bookmarkStart w:id="0" w:name="_GoBack"/>
      <w:bookmarkEnd w:id="0"/>
      <w:r w:rsidRPr="009C256D">
        <w:rPr>
          <w:rFonts w:ascii="GHEA Mariam" w:hAnsi="GHEA Mariam"/>
          <w:bCs/>
          <w:color w:val="000000"/>
          <w:sz w:val="24"/>
          <w:szCs w:val="24"/>
          <w:lang w:val="hy-AM"/>
        </w:rPr>
        <w:t>տեմբերի 23-ի N 1536-Ն և Հայաստանի Հանրապետության կառավարության 2005 թվականի ապրիլի 28-ի N 629-Ն որոշումներով սահմանված նորմաները.»:</w:t>
      </w:r>
    </w:p>
    <w:p w:rsidR="009C256D" w:rsidRPr="009C256D" w:rsidRDefault="009C256D" w:rsidP="009C256D">
      <w:pPr>
        <w:tabs>
          <w:tab w:val="left" w:pos="6390"/>
          <w:tab w:val="left" w:pos="7110"/>
        </w:tabs>
        <w:spacing w:line="360" w:lineRule="auto"/>
        <w:ind w:right="23" w:firstLine="567"/>
        <w:jc w:val="both"/>
        <w:rPr>
          <w:rFonts w:ascii="GHEA Mariam" w:hAnsi="GHEA Mariam" w:cs="Arial"/>
          <w:color w:val="000000"/>
          <w:sz w:val="24"/>
          <w:szCs w:val="24"/>
          <w:shd w:val="clear" w:color="auto" w:fill="FFFFFF"/>
          <w:lang w:val="hy-AM"/>
        </w:rPr>
      </w:pPr>
      <w:r w:rsidRPr="009C256D">
        <w:rPr>
          <w:rFonts w:ascii="GHEA Mariam" w:hAnsi="GHEA Mariam"/>
          <w:color w:val="000000"/>
          <w:sz w:val="24"/>
          <w:szCs w:val="24"/>
          <w:shd w:val="clear" w:color="auto" w:fill="FFFFFF"/>
          <w:lang w:val="hy-AM"/>
        </w:rPr>
        <w:t>2. Սույն որոշումն ուժի մեջ է մտնում պաշտոնական հրապարակմանը հաջորդող օրվանից:</w:t>
      </w:r>
    </w:p>
    <w:p w:rsidR="00296E5B" w:rsidRPr="009C256D" w:rsidRDefault="00296E5B" w:rsidP="00477447">
      <w:pPr>
        <w:rPr>
          <w:lang w:val="hy-AM"/>
        </w:rPr>
      </w:pPr>
    </w:p>
    <w:p w:rsidR="00296E5B" w:rsidRPr="009C256D" w:rsidRDefault="00296E5B" w:rsidP="00477447">
      <w:pPr>
        <w:rPr>
          <w:lang w:val="hy-AM"/>
        </w:rPr>
      </w:pPr>
    </w:p>
    <w:p w:rsidR="00296E5B" w:rsidRPr="009C256D" w:rsidRDefault="00296E5B" w:rsidP="00477447">
      <w:pPr>
        <w:rPr>
          <w:lang w:val="hy-AM"/>
        </w:rPr>
      </w:pPr>
    </w:p>
    <w:p w:rsidR="00296E5B" w:rsidRPr="009C256D"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9C256D">
      <w:headerReference w:type="even" r:id="rId7"/>
      <w:headerReference w:type="default" r:id="rId8"/>
      <w:footerReference w:type="even" r:id="rId9"/>
      <w:pgSz w:w="11909" w:h="16834" w:code="9"/>
      <w:pgMar w:top="1440" w:right="994" w:bottom="1021"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88B" w:rsidRDefault="0080088B">
      <w:r>
        <w:separator/>
      </w:r>
    </w:p>
  </w:endnote>
  <w:endnote w:type="continuationSeparator" w:id="0">
    <w:p w:rsidR="0080088B" w:rsidRDefault="008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88B" w:rsidRDefault="0080088B">
      <w:r>
        <w:separator/>
      </w:r>
    </w:p>
  </w:footnote>
  <w:footnote w:type="continuationSeparator" w:id="0">
    <w:p w:rsidR="0080088B" w:rsidRDefault="00800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256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88B"/>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56D"/>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9C256D"/>
    <w:pPr>
      <w:spacing w:before="100" w:beforeAutospacing="1" w:after="100" w:afterAutospacing="1"/>
    </w:pPr>
    <w:rPr>
      <w:rFonts w:ascii="Times New Roman" w:hAnsi="Times New Roman"/>
      <w:sz w:val="24"/>
      <w:szCs w:val="24"/>
      <w:lang w:val="hy-AM" w:eastAsia="en-US"/>
    </w:rPr>
  </w:style>
  <w:style w:type="character" w:styleId="Strong">
    <w:name w:val="Strong"/>
    <w:uiPriority w:val="22"/>
    <w:qFormat/>
    <w:rsid w:val="009C256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9C256D"/>
    <w:rPr>
      <w:sz w:val="24"/>
      <w:szCs w:val="24"/>
      <w:lang w:val="hy-AM"/>
    </w:rPr>
  </w:style>
  <w:style w:type="character" w:styleId="Emphasis">
    <w:name w:val="Emphasis"/>
    <w:basedOn w:val="DefaultParagraphFont"/>
    <w:uiPriority w:val="20"/>
    <w:qFormat/>
    <w:rsid w:val="009C25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84</cp:revision>
  <dcterms:created xsi:type="dcterms:W3CDTF">2022-03-23T13:26:00Z</dcterms:created>
  <dcterms:modified xsi:type="dcterms:W3CDTF">2023-07-19T06:08:00Z</dcterms:modified>
</cp:coreProperties>
</file>