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6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4300F2" w:rsidRPr="004300F2" w:rsidRDefault="004300F2" w:rsidP="004300F2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 w:eastAsia="en-US"/>
        </w:rPr>
      </w:pPr>
      <w:r w:rsidRPr="004300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ԵՎ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ԲԱՆԿԻ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ՄԻՋԵՎ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ԵՎ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4300F2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ԲՈՐՍԱ</w:t>
      </w:r>
      <w:r w:rsidRPr="00430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ԾՐԱԳՐԻ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ՀԱՄԱՐ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ՄԱՍԻՆ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ՀԱՄԱՁԱՅՆԱԳՐԻՆ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ԿԻՑ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ԹԻՎ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1 </w:t>
      </w:r>
      <w:r w:rsidRPr="004300F2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</w:t>
      </w:r>
      <w:r w:rsidRPr="004300F2">
        <w:rPr>
          <w:rFonts w:ascii="GHEA Mariam" w:hAnsi="GHEA Mariam" w:cs="Arial"/>
          <w:caps/>
          <w:sz w:val="24"/>
          <w:szCs w:val="24"/>
          <w:lang w:val="hy-AM"/>
        </w:rPr>
        <w:t>ՍՏՈՐԱԳՐՄԱՆ</w:t>
      </w:r>
      <w:r w:rsidRPr="004300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4300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4300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4300F2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4300F2" w:rsidRPr="004300F2" w:rsidRDefault="004300F2" w:rsidP="004300F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300F2" w:rsidRDefault="004300F2" w:rsidP="004300F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00F2" w:rsidRPr="004300F2" w:rsidRDefault="004300F2" w:rsidP="004300F2">
      <w:pPr>
        <w:pStyle w:val="norm"/>
        <w:spacing w:line="336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4300F2">
        <w:rPr>
          <w:rFonts w:ascii="GHEA Mariam" w:hAnsi="GHEA Mariam" w:cs="Arial"/>
          <w:sz w:val="24"/>
          <w:szCs w:val="24"/>
          <w:lang w:val="hy-AM"/>
        </w:rPr>
        <w:t>Հիմք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«</w:t>
      </w:r>
      <w:r w:rsidRPr="004300F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մասին</w:t>
      </w:r>
      <w:r w:rsidRPr="00430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օրենքի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7-</w:t>
      </w:r>
      <w:r w:rsidRPr="004300F2">
        <w:rPr>
          <w:rFonts w:ascii="GHEA Mariam" w:hAnsi="GHEA Mariam" w:cs="Arial"/>
          <w:sz w:val="24"/>
          <w:szCs w:val="24"/>
          <w:lang w:val="hy-AM"/>
        </w:rPr>
        <w:t>րդ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300F2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300F2">
        <w:rPr>
          <w:rFonts w:ascii="GHEA Mariam" w:hAnsi="GHEA Mariam" w:cs="Arial"/>
          <w:sz w:val="24"/>
          <w:szCs w:val="24"/>
          <w:lang w:val="hy-AM"/>
        </w:rPr>
        <w:t>ծի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1-</w:t>
      </w:r>
      <w:r w:rsidRPr="004300F2">
        <w:rPr>
          <w:rFonts w:ascii="GHEA Mariam" w:hAnsi="GHEA Mariam" w:cs="Arial"/>
          <w:sz w:val="24"/>
          <w:szCs w:val="24"/>
          <w:lang w:val="hy-AM"/>
        </w:rPr>
        <w:t>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մասը՝</w:t>
      </w:r>
      <w:r w:rsidRPr="004300F2">
        <w:rPr>
          <w:rFonts w:ascii="GHEA Mariam" w:hAnsi="GHEA Mariam" w:cs="Tahoma"/>
          <w:sz w:val="24"/>
          <w:szCs w:val="24"/>
          <w:lang w:val="hy-AM"/>
        </w:rPr>
        <w:t xml:space="preserve"> </w:t>
      </w:r>
      <w:proofErr w:type="spellStart"/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4300F2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4300F2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4300F2" w:rsidRPr="004300F2" w:rsidRDefault="004300F2" w:rsidP="004300F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00F2">
        <w:rPr>
          <w:rFonts w:ascii="GHEA Mariam" w:hAnsi="GHEA Mariam"/>
          <w:sz w:val="24"/>
          <w:szCs w:val="24"/>
          <w:lang w:val="hy-AM"/>
        </w:rPr>
        <w:t xml:space="preserve">1. </w:t>
      </w:r>
      <w:r w:rsidRPr="004300F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տալ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 </w:t>
      </w:r>
      <w:r w:rsidRPr="004300F2">
        <w:rPr>
          <w:rFonts w:ascii="GHEA Mariam" w:hAnsi="GHEA Mariam" w:cs="Arial"/>
          <w:sz w:val="24"/>
          <w:szCs w:val="24"/>
          <w:lang w:val="hy-AM"/>
        </w:rPr>
        <w:t>և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300F2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բանկի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300F2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և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300F2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 Armenian"/>
          <w:sz w:val="24"/>
          <w:szCs w:val="24"/>
          <w:lang w:val="hy-AM"/>
        </w:rPr>
        <w:t>«</w:t>
      </w:r>
      <w:r w:rsidRPr="004300F2">
        <w:rPr>
          <w:rFonts w:ascii="GHEA Mariam" w:hAnsi="GHEA Mariam" w:cs="Arial"/>
          <w:sz w:val="24"/>
          <w:szCs w:val="24"/>
          <w:lang w:val="hy-AM"/>
        </w:rPr>
        <w:t>Աշխատանքի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բորսա</w:t>
      </w:r>
      <w:r w:rsidRPr="004300F2">
        <w:rPr>
          <w:rFonts w:ascii="GHEA Mariam" w:hAnsi="GHEA Mariam" w:cs="Arial Armenian"/>
          <w:sz w:val="24"/>
          <w:szCs w:val="24"/>
          <w:lang w:val="hy-AM"/>
        </w:rPr>
        <w:t>»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ծրագրի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համար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դրամաշնորհի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մասին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համաձայնագրին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կից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թիվ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1 </w:t>
      </w:r>
      <w:r w:rsidRPr="004300F2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300F2">
        <w:rPr>
          <w:rFonts w:ascii="GHEA Mariam" w:hAnsi="GHEA Mariam"/>
          <w:sz w:val="24"/>
          <w:szCs w:val="24"/>
          <w:lang w:val="hy-AM"/>
        </w:rPr>
        <w:t>:</w:t>
      </w:r>
    </w:p>
    <w:p w:rsidR="004300F2" w:rsidRPr="004300F2" w:rsidRDefault="004300F2" w:rsidP="004300F2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00F2">
        <w:rPr>
          <w:rFonts w:ascii="GHEA Mariam" w:hAnsi="GHEA Mariam"/>
          <w:sz w:val="24"/>
          <w:szCs w:val="24"/>
          <w:lang w:val="hy-AM"/>
        </w:rPr>
        <w:t xml:space="preserve">2. </w:t>
      </w:r>
      <w:r w:rsidRPr="004300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300F2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300F2">
        <w:rPr>
          <w:rFonts w:ascii="GHEA Mariam" w:hAnsi="GHEA Mariam" w:cs="Arial"/>
          <w:sz w:val="24"/>
          <w:szCs w:val="24"/>
          <w:lang w:val="hy-AM"/>
        </w:rPr>
        <w:t>պել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300F2">
        <w:rPr>
          <w:rFonts w:ascii="GHEA Mariam" w:hAnsi="GHEA Mariam"/>
          <w:sz w:val="24"/>
          <w:szCs w:val="24"/>
          <w:lang w:val="hy-AM"/>
        </w:rPr>
        <w:t xml:space="preserve"> </w:t>
      </w:r>
      <w:r w:rsidRPr="004300F2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4300F2">
        <w:rPr>
          <w:rFonts w:ascii="GHEA Mariam" w:hAnsi="GHEA Mariam"/>
          <w:sz w:val="24"/>
          <w:szCs w:val="24"/>
          <w:lang w:val="hy-AM"/>
        </w:rPr>
        <w:t>:</w:t>
      </w:r>
    </w:p>
    <w:p w:rsidR="00025D58" w:rsidRPr="0063141B" w:rsidRDefault="00025D58" w:rsidP="0063141B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  <w:lang w:val="hy-AM"/>
        </w:rPr>
      </w:pPr>
    </w:p>
    <w:p w:rsidR="00025D58" w:rsidRPr="0063141B" w:rsidRDefault="00025D58" w:rsidP="00B85E8A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</w:t>
      </w:r>
      <w:bookmarkStart w:id="0" w:name="_GoBack"/>
      <w:bookmarkEnd w:id="0"/>
      <w:r w:rsidRPr="005372C6">
        <w:rPr>
          <w:rFonts w:ascii="GHEA Mariam" w:hAnsi="GHEA Mariam" w:cs="Arial"/>
          <w:sz w:val="24"/>
          <w:szCs w:val="24"/>
          <w:lang w:val="hy-AM"/>
        </w:rPr>
        <w:t>րևան</w:t>
      </w:r>
      <w:proofErr w:type="spellEnd"/>
    </w:p>
    <w:sectPr w:rsidR="001F225D" w:rsidRPr="005372C6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9C8" w:rsidRDefault="002449C8">
      <w:r>
        <w:separator/>
      </w:r>
    </w:p>
  </w:endnote>
  <w:endnote w:type="continuationSeparator" w:id="0">
    <w:p w:rsidR="002449C8" w:rsidRDefault="00244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C2D69">
      <w:rPr>
        <w:noProof/>
        <w:sz w:val="18"/>
      </w:rPr>
      <w:t>voroshumKK314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1C2D69" w:rsidRDefault="001C2D69" w:rsidP="001C2D69">
    <w:pPr>
      <w:pStyle w:val="Footer"/>
    </w:pPr>
    <w:fldSimple w:instr=" FILENAME   \* MERGEFORMAT ">
      <w:r>
        <w:rPr>
          <w:noProof/>
        </w:rPr>
        <w:t>voroshumKK314</w:t>
      </w:r>
    </w:fldSimple>
    <w:r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9C8" w:rsidRDefault="002449C8">
      <w:r>
        <w:separator/>
      </w:r>
    </w:p>
  </w:footnote>
  <w:footnote w:type="continuationSeparator" w:id="0">
    <w:p w:rsidR="002449C8" w:rsidRDefault="00244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00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77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D64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7B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69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C8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EE5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B0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9E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F2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41B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47D7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F2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97F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8F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A6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F39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9E1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6EC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51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6E4CB0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4</cp:revision>
  <cp:lastPrinted>2023-07-18T06:13:00Z</cp:lastPrinted>
  <dcterms:created xsi:type="dcterms:W3CDTF">2023-07-18T06:13:00Z</dcterms:created>
  <dcterms:modified xsi:type="dcterms:W3CDTF">2023-07-18T06:14:00Z</dcterms:modified>
</cp:coreProperties>
</file>