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7F502C" w:rsidRDefault="00E9699E" w:rsidP="006A5399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7F502C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65F95457" w:rsidR="003D359B" w:rsidRPr="00F359E4" w:rsidRDefault="00F359E4" w:rsidP="006A5399">
      <w:pPr>
        <w:spacing w:line="360" w:lineRule="auto"/>
        <w:jc w:val="center"/>
        <w:outlineLvl w:val="2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 xml:space="preserve">«ՍՆՆԴԱՄԹԵՐՔԻ ԱՆՎՏԱՆԳՈՒԹՅԱՆ ՊԵՏԱԿԱՆ ՎԵՐԱՀՍԿՈՂՈՒԹՅԱՆ ՄԱՍԻՆ» </w:t>
      </w:r>
      <w:r w:rsidRPr="00B8506A">
        <w:rPr>
          <w:rFonts w:ascii="GHEA Grapalat" w:hAnsi="GHEA Grapalat"/>
          <w:b/>
          <w:bCs/>
          <w:lang w:val="hy-AM"/>
        </w:rPr>
        <w:t>ՕՐԵՆՔՈՒՄ</w:t>
      </w:r>
      <w:r w:rsidRPr="007C4E75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ՓՈՓՈԽՈՒԹՅՈՒՆՆԵՐ ԵՎ ԼՐԱՑՈՒՄ </w:t>
      </w:r>
      <w:r w:rsidRPr="00235B4F">
        <w:rPr>
          <w:rFonts w:ascii="GHEA Grapalat" w:hAnsi="GHEA Grapalat"/>
          <w:b/>
          <w:bCs/>
          <w:lang w:val="hy-AM"/>
        </w:rPr>
        <w:t>ԿԱՏԱՐԵԼՈՒ</w:t>
      </w:r>
      <w:r w:rsidRPr="007C4E75">
        <w:rPr>
          <w:rFonts w:ascii="GHEA Grapalat" w:hAnsi="GHEA Grapalat"/>
          <w:b/>
          <w:bCs/>
          <w:lang w:val="af-ZA"/>
        </w:rPr>
        <w:t xml:space="preserve"> </w:t>
      </w:r>
      <w:r w:rsidRPr="00235B4F">
        <w:rPr>
          <w:rFonts w:ascii="GHEA Grapalat" w:hAnsi="GHEA Grapalat"/>
          <w:b/>
          <w:bCs/>
          <w:lang w:val="hy-AM"/>
        </w:rPr>
        <w:t>ՄԱՍԻՆ</w:t>
      </w:r>
      <w:r w:rsidR="007641C7" w:rsidRPr="007F502C">
        <w:rPr>
          <w:rFonts w:ascii="GHEA Grapalat" w:hAnsi="GHEA Grapalat"/>
          <w:b/>
          <w:lang w:val="fr-FR"/>
        </w:rPr>
        <w:t xml:space="preserve"> ԱՌԱՋԱՐԿՈՒԹՅՈՒՆՆԵՐԻ</w:t>
      </w:r>
    </w:p>
    <w:p w14:paraId="2EBB1862" w14:textId="77777777" w:rsidR="007641C7" w:rsidRPr="007F502C" w:rsidRDefault="007641C7" w:rsidP="007F502C">
      <w:pPr>
        <w:spacing w:line="276" w:lineRule="auto"/>
        <w:ind w:right="-455"/>
        <w:jc w:val="center"/>
        <w:rPr>
          <w:rFonts w:ascii="GHEA Grapalat" w:hAnsi="GHEA Grapalat" w:cs="Sylfaen"/>
          <w:b/>
          <w:lang w:val="fr-FR"/>
        </w:rPr>
      </w:pPr>
    </w:p>
    <w:tbl>
      <w:tblPr>
        <w:tblpPr w:leftFromText="180" w:rightFromText="180" w:vertAnchor="text" w:tblpY="1"/>
        <w:tblOverlap w:val="never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9"/>
        <w:gridCol w:w="5953"/>
      </w:tblGrid>
      <w:tr w:rsidR="007641C7" w:rsidRPr="00FC3DA1" w14:paraId="2B74718A" w14:textId="77777777" w:rsidTr="000628F5">
        <w:trPr>
          <w:trHeight w:val="292"/>
        </w:trPr>
        <w:tc>
          <w:tcPr>
            <w:tcW w:w="8789" w:type="dxa"/>
            <w:vMerge w:val="restart"/>
            <w:shd w:val="clear" w:color="auto" w:fill="A6A6A6" w:themeFill="background1" w:themeFillShade="A6"/>
            <w:vAlign w:val="center"/>
          </w:tcPr>
          <w:p w14:paraId="3CA48BF6" w14:textId="78DCCE1F" w:rsidR="007641C7" w:rsidRPr="004742A5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FC3DA1">
              <w:rPr>
                <w:rFonts w:ascii="GHEA Grapalat" w:hAnsi="GHEA Grapalat"/>
                <w:b/>
                <w:color w:val="000000"/>
                <w:lang w:val="fr-FR"/>
              </w:rPr>
              <w:t xml:space="preserve">1. </w:t>
            </w:r>
            <w:r w:rsidR="00FC3DA1">
              <w:rPr>
                <w:rFonts w:ascii="GHEA Grapalat" w:hAnsi="GHEA Grapalat"/>
                <w:b/>
                <w:color w:val="000000"/>
                <w:lang w:val="hy-AM"/>
              </w:rPr>
              <w:t>Պ</w:t>
            </w:r>
            <w:r w:rsidR="004742A5">
              <w:rPr>
                <w:rFonts w:ascii="GHEA Grapalat" w:hAnsi="GHEA Grapalat"/>
                <w:b/>
                <w:color w:val="000000"/>
                <w:lang w:val="hy-AM"/>
              </w:rPr>
              <w:t>ետական եկամուտների կոմիտե</w:t>
            </w: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0F9A3F20" w14:textId="5A6CB714" w:rsidR="007641C7" w:rsidRPr="007F502C" w:rsidRDefault="004742A5" w:rsidP="000628F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18.05.2023</w:t>
            </w:r>
          </w:p>
        </w:tc>
      </w:tr>
      <w:tr w:rsidR="007641C7" w:rsidRPr="00FC3DA1" w14:paraId="56EDFFE0" w14:textId="77777777" w:rsidTr="000628F5">
        <w:trPr>
          <w:trHeight w:val="292"/>
        </w:trPr>
        <w:tc>
          <w:tcPr>
            <w:tcW w:w="8789" w:type="dxa"/>
            <w:vMerge/>
            <w:shd w:val="clear" w:color="auto" w:fill="A6A6A6" w:themeFill="background1" w:themeFillShade="A6"/>
            <w:vAlign w:val="center"/>
          </w:tcPr>
          <w:p w14:paraId="2D34767A" w14:textId="77777777" w:rsidR="007641C7" w:rsidRPr="007F502C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50B1FAC4" w14:textId="0EA30767" w:rsidR="007641C7" w:rsidRPr="00282935" w:rsidRDefault="007641C7" w:rsidP="000628F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82935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282935" w:rsidRPr="00FC3DA1">
              <w:rPr>
                <w:rFonts w:ascii="GHEA Grapalat" w:hAnsi="GHEA Grapalat"/>
                <w:b/>
                <w:color w:val="000000"/>
                <w:highlight w:val="darkGray"/>
                <w:shd w:val="clear" w:color="auto" w:fill="FFFFFF"/>
                <w:lang w:val="fr-FR"/>
              </w:rPr>
              <w:t>01/3-4/29834-2023</w:t>
            </w:r>
          </w:p>
        </w:tc>
      </w:tr>
      <w:tr w:rsidR="007641C7" w:rsidRPr="00FC3DA1" w14:paraId="4FFF8E6A" w14:textId="77777777" w:rsidTr="000628F5">
        <w:trPr>
          <w:trHeight w:val="758"/>
        </w:trPr>
        <w:tc>
          <w:tcPr>
            <w:tcW w:w="8789" w:type="dxa"/>
            <w:shd w:val="clear" w:color="auto" w:fill="FFFFFF" w:themeFill="background1"/>
            <w:vAlign w:val="center"/>
          </w:tcPr>
          <w:p w14:paraId="50CD5121" w14:textId="7CCFEAA1" w:rsidR="007641C7" w:rsidRPr="007F502C" w:rsidRDefault="004742A5" w:rsidP="000628F5">
            <w:pPr>
              <w:pStyle w:val="NoSpacing"/>
              <w:spacing w:line="276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18C1">
              <w:rPr>
                <w:rFonts w:ascii="GHEA Grapalat" w:hAnsi="GHEA Grapalat"/>
                <w:noProof/>
                <w:sz w:val="24"/>
                <w:lang w:val="hy-AM"/>
              </w:rPr>
              <w:t>Առաջարկություններ չկան:</w:t>
            </w:r>
          </w:p>
        </w:tc>
        <w:tc>
          <w:tcPr>
            <w:tcW w:w="5953" w:type="dxa"/>
            <w:shd w:val="clear" w:color="auto" w:fill="FFFFFF" w:themeFill="background1"/>
          </w:tcPr>
          <w:p w14:paraId="5F18A85B" w14:textId="21ACFACF" w:rsidR="007641C7" w:rsidRPr="004C3697" w:rsidRDefault="004C3697" w:rsidP="000628F5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3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7641C7" w:rsidRPr="00FC3DA1" w14:paraId="27F33056" w14:textId="77777777" w:rsidTr="000628F5">
        <w:trPr>
          <w:trHeight w:val="292"/>
        </w:trPr>
        <w:tc>
          <w:tcPr>
            <w:tcW w:w="8789" w:type="dxa"/>
            <w:vMerge w:val="restart"/>
            <w:shd w:val="clear" w:color="auto" w:fill="A6A6A6" w:themeFill="background1" w:themeFillShade="A6"/>
            <w:vAlign w:val="center"/>
          </w:tcPr>
          <w:p w14:paraId="251A3B93" w14:textId="56459408" w:rsidR="007641C7" w:rsidRPr="007F502C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FC3DA1">
              <w:rPr>
                <w:rFonts w:ascii="GHEA Grapalat" w:hAnsi="GHEA Grapalat"/>
                <w:b/>
                <w:noProof/>
                <w:lang w:val="fr-FR"/>
              </w:rPr>
              <w:t xml:space="preserve">2. </w:t>
            </w:r>
            <w:r w:rsidR="00FC3DA1">
              <w:rPr>
                <w:rFonts w:ascii="GHEA Grapalat" w:hAnsi="GHEA Grapalat"/>
                <w:b/>
                <w:noProof/>
                <w:lang w:val="hy-AM"/>
              </w:rPr>
              <w:t>Է</w:t>
            </w:r>
            <w:r w:rsidRPr="007F502C">
              <w:rPr>
                <w:rFonts w:ascii="GHEA Grapalat" w:hAnsi="GHEA Grapalat"/>
                <w:b/>
                <w:noProof/>
              </w:rPr>
              <w:t>կոնոմիկայի</w:t>
            </w:r>
            <w:r w:rsidRPr="00FC3DA1">
              <w:rPr>
                <w:rFonts w:ascii="GHEA Grapalat" w:hAnsi="GHEA Grapalat"/>
                <w:b/>
                <w:noProof/>
                <w:lang w:val="fr-FR"/>
              </w:rPr>
              <w:t xml:space="preserve"> </w:t>
            </w:r>
            <w:r w:rsidRPr="007F502C">
              <w:rPr>
                <w:rFonts w:ascii="GHEA Grapalat" w:hAnsi="GHEA Grapalat"/>
                <w:b/>
                <w:noProof/>
              </w:rPr>
              <w:t>նախարարություն</w:t>
            </w: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7A6C4DD7" w14:textId="452F411A" w:rsidR="007641C7" w:rsidRPr="007F502C" w:rsidRDefault="004742A5" w:rsidP="000628F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16.05.2023</w:t>
            </w:r>
          </w:p>
        </w:tc>
      </w:tr>
      <w:tr w:rsidR="007641C7" w:rsidRPr="007F502C" w14:paraId="263CAB4A" w14:textId="77777777" w:rsidTr="000628F5">
        <w:trPr>
          <w:trHeight w:val="292"/>
        </w:trPr>
        <w:tc>
          <w:tcPr>
            <w:tcW w:w="8789" w:type="dxa"/>
            <w:vMerge/>
            <w:shd w:val="clear" w:color="auto" w:fill="A6A6A6" w:themeFill="background1" w:themeFillShade="A6"/>
            <w:vAlign w:val="center"/>
          </w:tcPr>
          <w:p w14:paraId="37921734" w14:textId="77777777" w:rsidR="007641C7" w:rsidRPr="007F502C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7A90F610" w14:textId="09A960BD" w:rsidR="007641C7" w:rsidRPr="007F502C" w:rsidRDefault="004742A5" w:rsidP="000628F5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lang w:val="hy-AM"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282935" w:rsidRPr="00FC3DA1">
              <w:rPr>
                <w:rFonts w:ascii="GHEA Grapalat" w:hAnsi="GHEA Grapalat"/>
                <w:b/>
                <w:color w:val="000000"/>
                <w:szCs w:val="18"/>
                <w:highlight w:val="darkGray"/>
                <w:shd w:val="clear" w:color="auto" w:fill="FFFFFF"/>
                <w:lang w:val="fr-FR"/>
              </w:rPr>
              <w:t>01/8941</w:t>
            </w:r>
            <w:r w:rsidR="00282935" w:rsidRPr="00AA2E2E">
              <w:rPr>
                <w:rFonts w:ascii="GHEA Grapalat" w:hAnsi="GHEA Grapalat"/>
                <w:b/>
                <w:color w:val="000000"/>
                <w:szCs w:val="18"/>
                <w:highlight w:val="darkGray"/>
                <w:shd w:val="clear" w:color="auto" w:fill="FFFFFF"/>
              </w:rPr>
              <w:t>-2023</w:t>
            </w:r>
          </w:p>
        </w:tc>
      </w:tr>
      <w:tr w:rsidR="002E6F53" w:rsidRPr="004C3697" w14:paraId="14E881DF" w14:textId="77777777" w:rsidTr="000628F5">
        <w:trPr>
          <w:trHeight w:val="292"/>
        </w:trPr>
        <w:tc>
          <w:tcPr>
            <w:tcW w:w="8789" w:type="dxa"/>
            <w:shd w:val="clear" w:color="auto" w:fill="FFFFFF" w:themeFill="background1"/>
            <w:vAlign w:val="center"/>
          </w:tcPr>
          <w:p w14:paraId="4F851490" w14:textId="7B0F8C95" w:rsidR="004C3697" w:rsidRDefault="004C3697" w:rsidP="000628F5">
            <w:pPr>
              <w:spacing w:line="360" w:lineRule="auto"/>
              <w:ind w:firstLine="540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««Ս</w:t>
            </w:r>
            <w:r w:rsidRPr="006B38F8">
              <w:rPr>
                <w:rFonts w:ascii="GHEA Grapalat" w:eastAsia="Times New Roman" w:hAnsi="GHEA Grapalat" w:cs="Sylfaen"/>
                <w:lang w:val="hy-AM"/>
              </w:rPr>
              <w:t>ննդամթերքի անվտանգության պետական վերահսկողության մասին</w:t>
            </w:r>
            <w:r>
              <w:rPr>
                <w:rFonts w:ascii="GHEA Grapalat" w:eastAsia="Times New Roman" w:hAnsi="GHEA Grapalat" w:cs="Sylfaen"/>
                <w:lang w:val="hy-AM"/>
              </w:rPr>
              <w:t>»</w:t>
            </w:r>
            <w:r w:rsidRPr="006B38F8">
              <w:rPr>
                <w:rFonts w:ascii="GHEA Grapalat" w:eastAsia="Times New Roman" w:hAnsi="GHEA Grapalat" w:cs="Sylfaen"/>
                <w:lang w:val="hy-AM"/>
              </w:rPr>
              <w:t xml:space="preserve"> օրենքում փոփոխություններ </w:t>
            </w:r>
            <w:r>
              <w:rPr>
                <w:rFonts w:ascii="GHEA Grapalat" w:eastAsia="Times New Roman" w:hAnsi="GHEA Grapalat" w:cs="Sylfaen"/>
                <w:lang w:val="hy-AM"/>
              </w:rPr>
              <w:t>և</w:t>
            </w:r>
            <w:r w:rsidRPr="006B38F8">
              <w:rPr>
                <w:rFonts w:ascii="GHEA Grapalat" w:eastAsia="Times New Roman" w:hAnsi="GHEA Grapalat" w:cs="Sylfaen"/>
                <w:lang w:val="hy-AM"/>
              </w:rPr>
              <w:t xml:space="preserve"> լրացում </w:t>
            </w:r>
            <w:r>
              <w:rPr>
                <w:rFonts w:ascii="GHEA Grapalat" w:eastAsia="Times New Roman" w:hAnsi="GHEA Grapalat" w:cs="Sylfaen"/>
                <w:lang w:val="hy-AM"/>
              </w:rPr>
              <w:t>կատարելու մասին» օրենքի նախագծի վերաբերյալ հայտնում եմ, որ 2023 թվականի մայիսի 19-ին, ժամը 15։00-ին ՀՀ էկոնոմիկայի նախարարի տեղակալ Աշխեն Շիրվանյանի մոտ տեղի կունենա քննարկում՝ վերը նշված նախագծի վերաբերյալ։</w:t>
            </w:r>
          </w:p>
          <w:p w14:paraId="3D05EA11" w14:textId="77777777" w:rsidR="002E6F53" w:rsidRPr="007F502C" w:rsidRDefault="002E6F53" w:rsidP="000628F5">
            <w:pPr>
              <w:spacing w:line="360" w:lineRule="auto"/>
              <w:ind w:firstLine="540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14:paraId="26F15F7A" w14:textId="0BDA5DD1" w:rsidR="002E6F53" w:rsidRPr="007F502C" w:rsidRDefault="004C3697" w:rsidP="000628F5">
            <w:pPr>
              <w:spacing w:line="276" w:lineRule="auto"/>
              <w:rPr>
                <w:rFonts w:ascii="GHEA Grapalat" w:hAnsi="GHEA Grapalat" w:cs="Sylfaen"/>
                <w:b/>
                <w:lang w:val="hy-AM"/>
              </w:rPr>
            </w:pPr>
            <w:r w:rsidRPr="004C3697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7641C7" w:rsidRPr="007F502C" w14:paraId="6C1E8F99" w14:textId="77777777" w:rsidTr="000628F5">
        <w:trPr>
          <w:trHeight w:val="292"/>
        </w:trPr>
        <w:tc>
          <w:tcPr>
            <w:tcW w:w="8789" w:type="dxa"/>
            <w:vMerge w:val="restart"/>
            <w:shd w:val="clear" w:color="auto" w:fill="A6A6A6" w:themeFill="background1" w:themeFillShade="A6"/>
            <w:vAlign w:val="center"/>
          </w:tcPr>
          <w:p w14:paraId="032BAE2F" w14:textId="414F7180" w:rsidR="007641C7" w:rsidRPr="00FC3DA1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C3DA1">
              <w:rPr>
                <w:rFonts w:ascii="GHEA Grapalat" w:hAnsi="GHEA Grapalat"/>
                <w:b/>
                <w:noProof/>
                <w:highlight w:val="darkGray"/>
                <w:lang w:val="hy-AM"/>
              </w:rPr>
              <w:t xml:space="preserve">3. </w:t>
            </w:r>
            <w:r w:rsidR="00FC3DA1">
              <w:rPr>
                <w:rFonts w:ascii="GHEA Grapalat" w:hAnsi="GHEA Grapalat"/>
                <w:b/>
                <w:noProof/>
                <w:highlight w:val="darkGray"/>
                <w:lang w:val="hy-AM"/>
              </w:rPr>
              <w:t>Ա</w:t>
            </w:r>
            <w:r w:rsidR="0094232B" w:rsidRPr="00FC3DA1">
              <w:rPr>
                <w:rFonts w:ascii="GHEA Grapalat" w:hAnsi="GHEA Grapalat"/>
                <w:b/>
                <w:noProof/>
                <w:highlight w:val="darkGray"/>
                <w:lang w:val="hy-AM"/>
              </w:rPr>
              <w:t>ռողջապահության</w:t>
            </w:r>
            <w:r w:rsidRPr="00FC3DA1">
              <w:rPr>
                <w:rFonts w:ascii="GHEA Grapalat" w:hAnsi="GHEA Grapalat"/>
                <w:b/>
                <w:noProof/>
                <w:highlight w:val="darkGray"/>
                <w:lang w:val="hy-AM"/>
              </w:rPr>
              <w:t xml:space="preserve"> նախարարություն</w:t>
            </w:r>
          </w:p>
        </w:tc>
        <w:tc>
          <w:tcPr>
            <w:tcW w:w="5953" w:type="dxa"/>
            <w:shd w:val="clear" w:color="auto" w:fill="A6A6A6" w:themeFill="background1" w:themeFillShade="A6"/>
          </w:tcPr>
          <w:p w14:paraId="3DC5E63D" w14:textId="6F3718B6" w:rsidR="007641C7" w:rsidRPr="00FC3DA1" w:rsidRDefault="004742A5" w:rsidP="000628F5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C3DA1">
              <w:rPr>
                <w:rFonts w:ascii="GHEA Grapalat" w:hAnsi="GHEA Grapalat"/>
                <w:b/>
                <w:highlight w:val="darkGray"/>
                <w:lang w:val="hy-AM"/>
              </w:rPr>
              <w:t>16.05.2023</w:t>
            </w:r>
          </w:p>
        </w:tc>
      </w:tr>
      <w:tr w:rsidR="007641C7" w:rsidRPr="007F502C" w14:paraId="10E8DDB7" w14:textId="77777777" w:rsidTr="000628F5">
        <w:trPr>
          <w:trHeight w:val="292"/>
        </w:trPr>
        <w:tc>
          <w:tcPr>
            <w:tcW w:w="8789" w:type="dxa"/>
            <w:vMerge/>
            <w:shd w:val="clear" w:color="auto" w:fill="A6A6A6" w:themeFill="background1" w:themeFillShade="A6"/>
            <w:vAlign w:val="center"/>
          </w:tcPr>
          <w:p w14:paraId="6B77BE77" w14:textId="77777777" w:rsidR="007641C7" w:rsidRPr="00FC3DA1" w:rsidRDefault="007641C7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</w:p>
        </w:tc>
        <w:tc>
          <w:tcPr>
            <w:tcW w:w="5953" w:type="dxa"/>
            <w:shd w:val="clear" w:color="auto" w:fill="A6A6A6" w:themeFill="background1" w:themeFillShade="A6"/>
          </w:tcPr>
          <w:p w14:paraId="6BD2CBFF" w14:textId="067419A2" w:rsidR="007641C7" w:rsidRPr="00FC3DA1" w:rsidRDefault="0094232B" w:rsidP="000628F5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darkGray"/>
                <w:lang w:val="hy-AM"/>
              </w:rPr>
            </w:pPr>
            <w:r w:rsidRPr="00FC3DA1">
              <w:rPr>
                <w:rFonts w:ascii="GHEA Grapalat" w:hAnsi="GHEA Grapalat"/>
                <w:b/>
                <w:highlight w:val="darkGray"/>
                <w:lang w:val="hy-AM"/>
              </w:rPr>
              <w:t xml:space="preserve">N </w:t>
            </w:r>
            <w:r w:rsidR="00282935" w:rsidRPr="00FC3DA1">
              <w:rPr>
                <w:rFonts w:ascii="GHEA Grapalat" w:hAnsi="GHEA Grapalat"/>
                <w:b/>
                <w:color w:val="000000"/>
                <w:szCs w:val="18"/>
                <w:highlight w:val="darkGray"/>
                <w:shd w:val="clear" w:color="auto" w:fill="FFFFFF"/>
              </w:rPr>
              <w:t>ԱԱ/04/11047-2023</w:t>
            </w:r>
          </w:p>
        </w:tc>
      </w:tr>
      <w:tr w:rsidR="004C3697" w:rsidRPr="00F359E4" w14:paraId="1F514B6A" w14:textId="373379ED" w:rsidTr="000628F5">
        <w:trPr>
          <w:trHeight w:val="292"/>
        </w:trPr>
        <w:tc>
          <w:tcPr>
            <w:tcW w:w="8789" w:type="dxa"/>
            <w:shd w:val="clear" w:color="auto" w:fill="FFFFFF" w:themeFill="background1"/>
          </w:tcPr>
          <w:p w14:paraId="0417FCC3" w14:textId="4C2B1355" w:rsidR="002E6F53" w:rsidRPr="00F359E4" w:rsidRDefault="004742A5" w:rsidP="000628F5">
            <w:pPr>
              <w:tabs>
                <w:tab w:val="left" w:pos="322"/>
              </w:tabs>
              <w:spacing w:after="200" w:line="276" w:lineRule="auto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Դիտողություններ և առաջարկություններ չկան</w:t>
            </w:r>
            <w:r w:rsidR="004C3697">
              <w:rPr>
                <w:rFonts w:ascii="GHEA Grapalat" w:hAnsi="GHEA Grapalat" w:cs="Sylfaen"/>
                <w:shd w:val="clear" w:color="auto" w:fill="FFFFFF"/>
                <w:lang w:val="hy-AM"/>
              </w:rPr>
              <w:t>:</w:t>
            </w:r>
          </w:p>
        </w:tc>
        <w:tc>
          <w:tcPr>
            <w:tcW w:w="5953" w:type="dxa"/>
            <w:tcBorders>
              <w:top w:val="nil"/>
              <w:bottom w:val="nil"/>
            </w:tcBorders>
            <w:shd w:val="clear" w:color="auto" w:fill="auto"/>
          </w:tcPr>
          <w:p w14:paraId="4CD95BA1" w14:textId="399BB1CF" w:rsidR="004C3697" w:rsidRPr="00FC3DA1" w:rsidRDefault="004C3697" w:rsidP="000628F5">
            <w:pPr>
              <w:spacing w:line="276" w:lineRule="auto"/>
              <w:jc w:val="both"/>
              <w:rPr>
                <w:highlight w:val="darkGray"/>
              </w:rPr>
            </w:pPr>
            <w:r w:rsidRPr="00FC3DA1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460EF6" w:rsidRPr="007F502C" w14:paraId="24937127" w14:textId="77777777" w:rsidTr="000628F5">
        <w:trPr>
          <w:trHeight w:val="292"/>
        </w:trPr>
        <w:tc>
          <w:tcPr>
            <w:tcW w:w="8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2A9A7C3A" w14:textId="1BAC177D" w:rsidR="00642494" w:rsidRPr="007F502C" w:rsidRDefault="00460EF6" w:rsidP="000628F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lang w:val="hy-AM"/>
              </w:rPr>
              <w:t>4. Սննդամթերքի անվտանգության տեսչական մարմին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39C7725" w14:textId="1BDF0DDA" w:rsidR="00460EF6" w:rsidRPr="00FC3DA1" w:rsidRDefault="001218C1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darkGray"/>
                <w:lang w:val="hy-AM"/>
              </w:rPr>
            </w:pPr>
            <w:r w:rsidRPr="00FC3DA1">
              <w:rPr>
                <w:rFonts w:ascii="GHEA Grapalat" w:hAnsi="GHEA Grapalat"/>
                <w:b/>
                <w:sz w:val="24"/>
                <w:szCs w:val="24"/>
                <w:highlight w:val="darkGray"/>
                <w:lang w:val="hy-AM"/>
              </w:rPr>
              <w:t>17.05.2023</w:t>
            </w:r>
          </w:p>
        </w:tc>
      </w:tr>
      <w:tr w:rsidR="00460EF6" w:rsidRPr="007F502C" w14:paraId="431E8D77" w14:textId="77777777" w:rsidTr="000628F5">
        <w:trPr>
          <w:trHeight w:val="292"/>
        </w:trPr>
        <w:tc>
          <w:tcPr>
            <w:tcW w:w="8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4768AD2D" w14:textId="77777777" w:rsidR="00460EF6" w:rsidRPr="007F502C" w:rsidRDefault="00460EF6" w:rsidP="000628F5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center"/>
              <w:rPr>
                <w:rFonts w:ascii="GHEA Grapalat" w:hAnsi="GHEA Grapalat" w:cs="Calibri"/>
                <w:b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5C8602E" w14:textId="7E8A1095" w:rsidR="00460EF6" w:rsidRPr="00FC3DA1" w:rsidRDefault="00460EF6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darkGray"/>
                <w:lang w:val="hy-AM"/>
              </w:rPr>
            </w:pPr>
            <w:r w:rsidRPr="00FC3DA1">
              <w:rPr>
                <w:rFonts w:ascii="GHEA Grapalat" w:hAnsi="GHEA Grapalat"/>
                <w:b/>
                <w:sz w:val="24"/>
                <w:szCs w:val="24"/>
                <w:highlight w:val="darkGray"/>
              </w:rPr>
              <w:t xml:space="preserve">N </w:t>
            </w:r>
            <w:r w:rsidR="001218C1" w:rsidRPr="00FC3DA1">
              <w:rPr>
                <w:rFonts w:ascii="GHEA Grapalat" w:hAnsi="GHEA Grapalat"/>
                <w:b/>
                <w:sz w:val="24"/>
                <w:szCs w:val="24"/>
                <w:highlight w:val="darkGray"/>
                <w:lang w:val="hy-AM"/>
              </w:rPr>
              <w:t xml:space="preserve"> </w:t>
            </w:r>
            <w:r w:rsidR="00282935" w:rsidRPr="00FC3DA1">
              <w:rPr>
                <w:rFonts w:ascii="GHEA Grapalat" w:hAnsi="GHEA Grapalat"/>
                <w:b/>
                <w:sz w:val="24"/>
                <w:szCs w:val="18"/>
                <w:highlight w:val="darkGray"/>
                <w:shd w:val="clear" w:color="auto" w:fill="FFFFFF"/>
              </w:rPr>
              <w:t>/06.1/4/6437-2023</w:t>
            </w:r>
          </w:p>
        </w:tc>
      </w:tr>
      <w:tr w:rsidR="00460EF6" w:rsidRPr="007F502C" w14:paraId="68B9BE66" w14:textId="77777777" w:rsidTr="00530CA7">
        <w:trPr>
          <w:trHeight w:val="2960"/>
        </w:trPr>
        <w:tc>
          <w:tcPr>
            <w:tcW w:w="87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61EFF" w14:textId="2F6261B8" w:rsidR="00460EF6" w:rsidRPr="007F502C" w:rsidRDefault="001218C1" w:rsidP="00530CA7">
            <w:pPr>
              <w:spacing w:line="360" w:lineRule="auto"/>
              <w:ind w:left="165" w:firstLine="426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 w:cs="Sylfaen"/>
                <w:lang w:val="hy-AM"/>
              </w:rPr>
              <w:t>«Սննդամթերքի անվտանգության պետական վերահսկողության մասին» օրենքում փոփոխություններ և լրացում կատարելու մասին» օրենքի նախագծի 2-րդ հոդվածով առաջարկվող 16-րդ հոդվածի 2-րդ մասը լրացնել նոր նախադասությամբ. «</w:t>
            </w:r>
            <w:r>
              <w:rPr>
                <w:rFonts w:ascii="GHEA Grapalat" w:eastAsia="Times New Roman" w:hAnsi="GHEA Grapalat" w:cs="Arial"/>
                <w:lang w:val="hy-AM"/>
              </w:rPr>
              <w:t>Ընդ որում ընտրվում է տարբեր Գնահատող մարմին և յուրաքանչյուր հաջորդ անգամ ընտրությունը կայացվում է նախորդ երեք Գնահատող մարմինները չկրկնելու սկզբունքով։</w:t>
            </w:r>
            <w:r>
              <w:rPr>
                <w:rFonts w:ascii="GHEA Grapalat" w:eastAsia="Times New Roman" w:hAnsi="GHEA Grapalat" w:cs="Sylfaen"/>
                <w:lang w:val="hy-AM"/>
              </w:rPr>
              <w:t>»։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FE03A" w14:textId="3162FB03" w:rsidR="00460EF6" w:rsidRPr="007F502C" w:rsidRDefault="004C3697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3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F26509" w:rsidRPr="007F502C" w14:paraId="2F74DF11" w14:textId="77777777" w:rsidTr="000628F5">
        <w:trPr>
          <w:trHeight w:val="292"/>
        </w:trPr>
        <w:tc>
          <w:tcPr>
            <w:tcW w:w="8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9BF059B" w14:textId="32BDC5A1" w:rsidR="001218C1" w:rsidRPr="001218C1" w:rsidRDefault="001218C1" w:rsidP="000628F5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5. Ֆինանսների նախարարություն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470418" w14:textId="07ED198D" w:rsidR="00F26509" w:rsidRPr="0058792F" w:rsidRDefault="0058792F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23.05.2023</w:t>
            </w:r>
          </w:p>
        </w:tc>
      </w:tr>
      <w:tr w:rsidR="00F26509" w:rsidRPr="007F502C" w14:paraId="09A3201F" w14:textId="77777777" w:rsidTr="000628F5">
        <w:trPr>
          <w:trHeight w:val="255"/>
        </w:trPr>
        <w:tc>
          <w:tcPr>
            <w:tcW w:w="8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19E5A8E" w14:textId="77777777" w:rsidR="00F26509" w:rsidRPr="007F502C" w:rsidRDefault="00F26509" w:rsidP="000628F5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304C916" w14:textId="13A0E0EC" w:rsidR="00F26509" w:rsidRPr="006A227E" w:rsidRDefault="00F26509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AA2E2E">
              <w:rPr>
                <w:rFonts w:ascii="GHEA Grapalat" w:hAnsi="GHEA Grapalat"/>
                <w:b/>
                <w:sz w:val="24"/>
                <w:szCs w:val="24"/>
                <w:highlight w:val="darkGray"/>
                <w:lang w:val="hy-AM"/>
              </w:rPr>
              <w:t xml:space="preserve">N </w:t>
            </w:r>
            <w:r w:rsidR="006A227E" w:rsidRPr="00AA2E2E">
              <w:rPr>
                <w:rFonts w:ascii="GHEA Grapalat" w:hAnsi="GHEA Grapalat"/>
                <w:b/>
                <w:color w:val="000000"/>
                <w:sz w:val="24"/>
                <w:szCs w:val="18"/>
                <w:highlight w:val="darkGray"/>
                <w:shd w:val="clear" w:color="auto" w:fill="FFFFFF"/>
              </w:rPr>
              <w:t>01/11-1/10065-2023</w:t>
            </w:r>
          </w:p>
        </w:tc>
      </w:tr>
      <w:tr w:rsidR="00F359E4" w:rsidRPr="006A5399" w14:paraId="54B3BB3B" w14:textId="77777777" w:rsidTr="000628F5">
        <w:trPr>
          <w:trHeight w:val="292"/>
        </w:trPr>
        <w:tc>
          <w:tcPr>
            <w:tcW w:w="87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B3708" w14:textId="77777777" w:rsidR="00530CA7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ab/>
            </w:r>
            <w:r w:rsidRPr="00B16D9A">
              <w:rPr>
                <w:rFonts w:ascii="GHEA Grapalat" w:hAnsi="GHEA Grapalat"/>
                <w:spacing w:val="-6"/>
                <w:lang w:val="hy-AM"/>
              </w:rPr>
              <w:t>Նախագծով նախատեսվում է փոխ</w:t>
            </w:r>
            <w:r>
              <w:rPr>
                <w:rFonts w:ascii="GHEA Grapalat" w:hAnsi="GHEA Grapalat"/>
                <w:spacing w:val="-6"/>
                <w:lang w:val="hy-AM"/>
              </w:rPr>
              <w:t>ել</w:t>
            </w:r>
            <w:r w:rsidRPr="00B16D9A">
              <w:rPr>
                <w:rFonts w:ascii="GHEA Grapalat" w:hAnsi="GHEA Grapalat"/>
                <w:spacing w:val="-6"/>
                <w:lang w:val="hy-AM"/>
              </w:rPr>
              <w:t xml:space="preserve"> ներմուծվող սննդամթերքի փորձաքննության իրականացման կարգը</w:t>
            </w:r>
            <w:r>
              <w:rPr>
                <w:rFonts w:ascii="GHEA Grapalat" w:hAnsi="GHEA Grapalat"/>
                <w:spacing w:val="-6"/>
                <w:lang w:val="hy-AM"/>
              </w:rPr>
              <w:t>,</w:t>
            </w:r>
            <w:r w:rsidRPr="00B16D9A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hy-AM"/>
              </w:rPr>
              <w:t>մ</w:t>
            </w:r>
            <w:r w:rsidRPr="00B16D9A">
              <w:rPr>
                <w:rFonts w:ascii="GHEA Grapalat" w:hAnsi="GHEA Grapalat"/>
                <w:spacing w:val="-6"/>
                <w:lang w:val="hy-AM"/>
              </w:rPr>
              <w:t xml:space="preserve">ասնավորապես՝ </w:t>
            </w:r>
            <w:proofErr w:type="spellStart"/>
            <w:r w:rsidRPr="00B16D9A">
              <w:rPr>
                <w:rFonts w:ascii="GHEA Grapalat" w:hAnsi="GHEA Grapalat"/>
                <w:spacing w:val="-6"/>
                <w:lang w:val="hy-AM"/>
              </w:rPr>
              <w:t>փորձաքննությունները</w:t>
            </w:r>
            <w:proofErr w:type="spellEnd"/>
            <w:r w:rsidRPr="00B16D9A">
              <w:rPr>
                <w:rFonts w:ascii="GHEA Grapalat" w:hAnsi="GHEA Grapalat"/>
                <w:spacing w:val="-6"/>
                <w:lang w:val="hy-AM"/>
              </w:rPr>
              <w:t xml:space="preserve"> սննդամթերք ներմուծող տնտեսավարող </w:t>
            </w:r>
            <w:proofErr w:type="spellStart"/>
            <w:r w:rsidRPr="00B16D9A">
              <w:rPr>
                <w:rFonts w:ascii="GHEA Grapalat" w:hAnsi="GHEA Grapalat"/>
                <w:spacing w:val="-6"/>
                <w:lang w:val="hy-AM"/>
              </w:rPr>
              <w:t>սուբյեկտից</w:t>
            </w:r>
            <w:proofErr w:type="spellEnd"/>
            <w:r w:rsidRPr="00B16D9A">
              <w:rPr>
                <w:rFonts w:ascii="GHEA Grapalat" w:hAnsi="GHEA Grapalat"/>
                <w:spacing w:val="-6"/>
                <w:lang w:val="hy-AM"/>
              </w:rPr>
              <w:t xml:space="preserve"> գանձված և լիազոր մարմնի հատուկ հաշվին փոխանցված փորձաքննության վճարների հաշվին կատարելու փոխարեն նախատեսվում է, որ </w:t>
            </w:r>
            <w:r w:rsidRPr="00B16D9A">
              <w:rPr>
                <w:rFonts w:ascii="GHEA Grapalat" w:eastAsia="Times New Roman" w:hAnsi="GHEA Grapalat"/>
                <w:spacing w:val="-6"/>
                <w:lang w:val="hy-AM"/>
              </w:rPr>
              <w:t>սահմանային պետական վերահսկողության շրջանակներում ներմուծվող սննդամթե</w:t>
            </w:r>
            <w:r w:rsidR="004C3697">
              <w:rPr>
                <w:rFonts w:ascii="GHEA Grapalat" w:eastAsia="Times New Roman" w:hAnsi="GHEA Grapalat"/>
                <w:spacing w:val="-6"/>
                <w:lang w:val="hy-AM"/>
              </w:rPr>
              <w:t>ր</w:t>
            </w:r>
            <w:r w:rsidRPr="00B16D9A">
              <w:rPr>
                <w:rFonts w:ascii="GHEA Grapalat" w:eastAsia="Times New Roman" w:hAnsi="GHEA Grapalat"/>
                <w:spacing w:val="-6"/>
                <w:lang w:val="hy-AM"/>
              </w:rPr>
              <w:t xml:space="preserve">քից </w:t>
            </w:r>
            <w:proofErr w:type="spellStart"/>
            <w:r w:rsidRPr="00B16D9A">
              <w:rPr>
                <w:rFonts w:ascii="GHEA Grapalat" w:eastAsia="Times New Roman" w:hAnsi="GHEA Grapalat"/>
                <w:spacing w:val="-6"/>
                <w:lang w:val="hy-AM"/>
              </w:rPr>
              <w:t>նմուշառված</w:t>
            </w:r>
            <w:proofErr w:type="spellEnd"/>
            <w:r w:rsidRPr="00B16D9A">
              <w:rPr>
                <w:rFonts w:ascii="GHEA Grapalat" w:eastAsia="Times New Roman" w:hAnsi="GHEA Grapalat"/>
                <w:spacing w:val="-6"/>
                <w:lang w:val="hy-AM"/>
              </w:rPr>
              <w:t xml:space="preserve"> փորձարկման ներկայացվող </w:t>
            </w:r>
            <w:r w:rsidRPr="00B16D9A">
              <w:rPr>
                <w:rFonts w:ascii="GHEA Grapalat" w:hAnsi="GHEA Grapalat"/>
                <w:spacing w:val="-6"/>
                <w:lang w:val="hy-AM"/>
              </w:rPr>
              <w:t>նմուշի տեղափոխման և փորձարկման ծախսերը կկատարվեն ապրանքը տնօրինողի հաշվին, իսկ Լիազոր մարմնի կողմից պահեստային նմուշն այլ պետության ռեֆերենս լաբորատորիա ուղարկելու և փորձարկման ծախսերը՝ պետական բյուջեի միջոցների հաշվին։</w:t>
            </w:r>
          </w:p>
          <w:p w14:paraId="5628EFEB" w14:textId="2924A503" w:rsidR="0058792F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spacing w:val="-6"/>
                <w:lang w:val="hy-AM"/>
              </w:rPr>
              <w:tab/>
              <w:t xml:space="preserve">Առաջարկվող կարգավորման կապակցությամբ հարկ ենք համարում նշել </w:t>
            </w:r>
            <w:proofErr w:type="spellStart"/>
            <w:r>
              <w:rPr>
                <w:rFonts w:ascii="GHEA Grapalat" w:hAnsi="GHEA Grapalat"/>
                <w:spacing w:val="-6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pacing w:val="-6"/>
                <w:lang w:val="hy-AM"/>
              </w:rPr>
              <w:t xml:space="preserve">. </w:t>
            </w:r>
          </w:p>
          <w:p w14:paraId="7B890015" w14:textId="77777777" w:rsidR="0058792F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ab/>
            </w:r>
            <w:r>
              <w:rPr>
                <w:rFonts w:ascii="GHEA Grapalat" w:hAnsi="GHEA Grapalat"/>
                <w:spacing w:val="-6"/>
                <w:lang w:val="hy-AM"/>
              </w:rPr>
              <w:tab/>
              <w:t xml:space="preserve">1. 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pacing w:val="-6"/>
                <w:lang w:val="hy-AM"/>
              </w:rPr>
              <w:t>2-րդ հոդվածի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7-րդ </w:t>
            </w:r>
            <w:r>
              <w:rPr>
                <w:rFonts w:ascii="GHEA Grapalat" w:hAnsi="GHEA Grapalat"/>
                <w:spacing w:val="-6"/>
                <w:lang w:val="hy-AM"/>
              </w:rPr>
              <w:t>մասի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spacing w:val="-6"/>
                <w:lang w:val="hy-AM"/>
              </w:rPr>
              <w:t>՝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hy-AM"/>
              </w:rPr>
              <w:t>լ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իազոր մարմնի կողմից փորձարկման ներկայացվող պահեստային նմուշի տեղափոխման և փորձարկման ծախսերը կատարվում են </w:t>
            </w:r>
            <w:r w:rsidRPr="00E76236">
              <w:rPr>
                <w:rFonts w:ascii="GHEA Grapalat" w:eastAsia="Times New Roman" w:hAnsi="GHEA Grapalat"/>
                <w:i/>
                <w:spacing w:val="-6"/>
                <w:szCs w:val="20"/>
                <w:lang w:val="hy-AM"/>
              </w:rPr>
              <w:t>ապրանքը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</w:t>
            </w:r>
            <w:r w:rsidRPr="00E76236">
              <w:rPr>
                <w:rFonts w:ascii="GHEA Grapalat" w:eastAsia="Times New Roman" w:hAnsi="GHEA Grapalat"/>
                <w:i/>
                <w:spacing w:val="-6"/>
                <w:szCs w:val="20"/>
                <w:lang w:val="hy-AM"/>
              </w:rPr>
              <w:t>տնօրինողի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հաշվին, իսկ 8-րդ </w:t>
            </w:r>
            <w:r>
              <w:rPr>
                <w:rFonts w:ascii="GHEA Grapalat" w:hAnsi="GHEA Grapalat"/>
                <w:spacing w:val="-6"/>
                <w:lang w:val="hy-AM"/>
              </w:rPr>
              <w:t>մասի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համաձայն՝ լաբորատոր փորձարկումների արդյունքների հետ համաձայն չլինելու դեպքում </w:t>
            </w:r>
            <w:r w:rsidRPr="00E76236">
              <w:rPr>
                <w:rFonts w:ascii="GHEA Grapalat" w:eastAsia="Times New Roman" w:hAnsi="GHEA Grapalat"/>
                <w:i/>
                <w:spacing w:val="-6"/>
                <w:szCs w:val="20"/>
                <w:lang w:val="hy-AM"/>
              </w:rPr>
              <w:t>ապրանքի տիրոջ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հայեցողությամբ, իր միջոցների հաշվին պահեստային նմուշն ուղարկվում է փորձարկման</w:t>
            </w:r>
            <w:r w:rsidRPr="00FC7367">
              <w:rPr>
                <w:rFonts w:eastAsia="Times New Roman" w:cs="Calibri"/>
                <w:spacing w:val="-6"/>
                <w:szCs w:val="20"/>
                <w:lang w:val="hy-AM"/>
              </w:rPr>
              <w:t> 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այլ պետության ռեֆերենս լաբորատորիա: </w:t>
            </w:r>
          </w:p>
          <w:p w14:paraId="51D50D2E" w14:textId="77777777" w:rsidR="0058792F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ab/>
            </w:r>
            <w:r>
              <w:rPr>
                <w:rFonts w:ascii="GHEA Grapalat" w:hAnsi="GHEA Grapalat"/>
                <w:spacing w:val="-6"/>
                <w:lang w:val="hy-AM"/>
              </w:rPr>
              <w:tab/>
              <w:t xml:space="preserve">Վերոգրյալի կապակցությամբ անհրաժեշտ է ներդաշնակեցնել «ապրանքը տնօրինող» և «ապրանքի տեր» հասկացությունները: </w:t>
            </w:r>
          </w:p>
          <w:p w14:paraId="756778BF" w14:textId="77777777" w:rsidR="0058792F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ab/>
            </w:r>
            <w:r>
              <w:rPr>
                <w:rFonts w:ascii="GHEA Grapalat" w:hAnsi="GHEA Grapalat"/>
                <w:spacing w:val="-6"/>
                <w:lang w:val="hy-AM"/>
              </w:rPr>
              <w:tab/>
              <w:t xml:space="preserve">2. 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pacing w:val="-6"/>
                <w:lang w:val="hy-AM"/>
              </w:rPr>
              <w:t>2-րդ հոդվածի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9-րդ 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մասի 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>համաձայն</w:t>
            </w:r>
            <w:r>
              <w:rPr>
                <w:rFonts w:ascii="GHEA Grapalat" w:hAnsi="GHEA Grapalat"/>
                <w:spacing w:val="-6"/>
                <w:lang w:val="hy-AM"/>
              </w:rPr>
              <w:t>՝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hy-AM"/>
              </w:rPr>
              <w:t>լ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իազոր մարմինն ընտրանքային կարգով իր հայեցողությամբ կարող է պահեստային նմուշն ուղարկել փորձարկման այլ պետության ռեֆերենս լաբորատորիա։ Նշվածի հետ կապված </w:t>
            </w:r>
            <w:r>
              <w:rPr>
                <w:rFonts w:ascii="GHEA Grapalat" w:hAnsi="GHEA Grapalat"/>
                <w:spacing w:val="-6"/>
                <w:lang w:val="hy-AM"/>
              </w:rPr>
              <w:t>պարզաբանման անհրաժեշտություն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ունի պահեստային նմուշն այլ պետության ռեֆերենս լաբորատորիա փորձարկման ուղարկելու դեպքում </w:t>
            </w:r>
            <w:r>
              <w:rPr>
                <w:rFonts w:ascii="GHEA Grapalat" w:hAnsi="GHEA Grapalat"/>
                <w:spacing w:val="-6"/>
                <w:lang w:val="hy-AM"/>
              </w:rPr>
              <w:t>լ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իազոր մարմնի կողմից հայեցողություն </w:t>
            </w:r>
            <w:r>
              <w:rPr>
                <w:rFonts w:ascii="GHEA Grapalat" w:hAnsi="GHEA Grapalat"/>
                <w:spacing w:val="-6"/>
                <w:lang w:val="hy-AM"/>
              </w:rPr>
              <w:t>դրսևորելու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 նպատակահարմարության հարցը՝ </w:t>
            </w:r>
            <w:r>
              <w:rPr>
                <w:rFonts w:ascii="GHEA Grapalat" w:hAnsi="GHEA Grapalat"/>
                <w:spacing w:val="-6"/>
                <w:lang w:val="hy-AM"/>
              </w:rPr>
              <w:t>լ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իազոր մարմնի կողմից տնտեսավարող սուբյեկտների նկատմամբ խտրական վերաբերմունք դրսևորելու հնարավորության </w:t>
            </w:r>
            <w:r>
              <w:rPr>
                <w:rFonts w:ascii="GHEA Grapalat" w:hAnsi="GHEA Grapalat"/>
                <w:spacing w:val="-6"/>
                <w:lang w:val="hy-AM"/>
              </w:rPr>
              <w:t>տեսանկյունից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>:</w:t>
            </w:r>
          </w:p>
          <w:p w14:paraId="1D902BD4" w14:textId="77777777" w:rsidR="0058792F" w:rsidRPr="00F94B74" w:rsidRDefault="0058792F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lastRenderedPageBreak/>
              <w:tab/>
            </w:r>
            <w:r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ab/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3. 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 xml:space="preserve">Նախագծին կից չի ներկայացվել </w:t>
            </w:r>
            <w:r>
              <w:rPr>
                <w:rFonts w:ascii="GHEA Grapalat" w:hAnsi="GHEA Grapalat"/>
                <w:spacing w:val="-6"/>
                <w:lang w:val="hy-AM"/>
              </w:rPr>
              <w:t>լ</w:t>
            </w:r>
            <w:r w:rsidRPr="00FC7367">
              <w:rPr>
                <w:rFonts w:ascii="GHEA Grapalat" w:eastAsia="Times New Roman" w:hAnsi="GHEA Grapalat"/>
                <w:spacing w:val="-6"/>
                <w:szCs w:val="20"/>
                <w:lang w:val="hy-AM"/>
              </w:rPr>
              <w:t>իազոր մարմնի կողմից պահեստային նմուշն այլ պետության ռեֆերենս լաբորատորիա ուղարկելու և փորձարկելու համար պետական բյուջեից ակնկալվող միջոցների ֆինանսական գնահատականը՝ համապատասխան հաշվարկ-հիմնավորումներով:</w:t>
            </w:r>
          </w:p>
          <w:p w14:paraId="422DD4BD" w14:textId="77777777" w:rsidR="00F359E4" w:rsidRDefault="00F359E4" w:rsidP="000628F5">
            <w:pPr>
              <w:pStyle w:val="ListParagraph"/>
              <w:tabs>
                <w:tab w:val="left" w:pos="322"/>
              </w:tabs>
              <w:spacing w:after="200" w:line="360" w:lineRule="auto"/>
              <w:ind w:left="38" w:right="39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  <w:p w14:paraId="7C05E8E5" w14:textId="6914131B" w:rsidR="000628F5" w:rsidRPr="007F502C" w:rsidRDefault="000628F5" w:rsidP="000628F5">
            <w:pPr>
              <w:pStyle w:val="ListParagraph"/>
              <w:tabs>
                <w:tab w:val="left" w:pos="322"/>
              </w:tabs>
              <w:spacing w:after="200" w:line="360" w:lineRule="auto"/>
              <w:ind w:left="38" w:right="39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F67D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481FF1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D93714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C01D8C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217C20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096F4F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765FCF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EEA0A8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05C83F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621572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0F1A33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397645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593C0B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1C4F13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D4747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2A13FA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A19A70" w14:textId="77777777" w:rsidR="004C3697" w:rsidRDefault="004C3697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7FDF01" w14:textId="77777777" w:rsidR="00F359E4" w:rsidRDefault="004C3697" w:rsidP="000628F5">
            <w:pPr>
              <w:pStyle w:val="NoSpacing"/>
              <w:numPr>
                <w:ilvl w:val="0"/>
                <w:numId w:val="17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3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141647BE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100BFC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3F56BE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171CAB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012AE8" w14:textId="63BB3603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13FB44" w14:textId="399B21F1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71E3E9" w14:textId="1F410E74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D44372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0F5860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334D9C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316F57" w14:textId="77777777" w:rsidR="00B1294D" w:rsidRDefault="00B1294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0B41EB" w14:textId="77777777" w:rsidR="00B1294D" w:rsidRDefault="00B1294D" w:rsidP="000628F5">
            <w:pPr>
              <w:pStyle w:val="NoSpacing"/>
              <w:numPr>
                <w:ilvl w:val="0"/>
                <w:numId w:val="17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3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CE2EEDE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ACD4E8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C83A62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3AF7C1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FD0BDF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C545BC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DD8E82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B86E0C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AA46FF7" w14:textId="5DDB310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F4D4F3" w14:textId="77777777" w:rsidR="00530CA7" w:rsidRDefault="00530CA7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B79AEC" w14:textId="77777777" w:rsidR="00AD5CDD" w:rsidRDefault="00AD5CDD" w:rsidP="000628F5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35209F" w14:textId="77777777" w:rsidR="00530CA7" w:rsidRDefault="00381CEB" w:rsidP="00530CA7">
            <w:pPr>
              <w:pStyle w:val="NoSpacing"/>
              <w:numPr>
                <w:ilvl w:val="0"/>
                <w:numId w:val="17"/>
              </w:numPr>
              <w:spacing w:line="360" w:lineRule="auto"/>
              <w:ind w:left="106" w:firstLine="36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530CA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ընդունել:</w:t>
            </w:r>
          </w:p>
          <w:p w14:paraId="55E2C7E0" w14:textId="61B92A29" w:rsidR="00530CA7" w:rsidRDefault="00530CA7" w:rsidP="00530CA7">
            <w:pPr>
              <w:pStyle w:val="NoSpacing"/>
              <w:spacing w:line="360" w:lineRule="auto"/>
              <w:ind w:left="142"/>
              <w:jc w:val="both"/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Հիմք ընդունելով այն հանգամանքը, որ Ն</w:t>
            </w:r>
            <w:r w:rsidR="00381CEB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ախագծի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2-րդ հոդվածի </w:t>
            </w:r>
            <w:r w:rsidR="00381CEB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8-րդ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մասով սահմանվող </w:t>
            </w:r>
            <w:proofErr w:type="spellStart"/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իրավակարգավորման</w:t>
            </w:r>
            <w:proofErr w:type="spellEnd"/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համաձայն՝ լիազոր մարմնի կողմից </w:t>
            </w:r>
            <w:r w:rsidR="00467FF6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պահեստային նմուշը ուղարկ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վելու է</w:t>
            </w:r>
            <w:r w:rsidR="00467FF6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այլ պետության </w:t>
            </w:r>
            <w:proofErr w:type="spellStart"/>
            <w:r w:rsidR="00467FF6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ռեֆերենս</w:t>
            </w:r>
            <w:proofErr w:type="spellEnd"/>
            <w:r w:rsidR="00467FF6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փորձարկման լաբորատորիա </w:t>
            </w:r>
            <w:r w:rsidR="00381CEB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Հայաստանի Հանրապետության կառավարության որոշմամբ սահմանված դեպքերում և կարգով, </w:t>
            </w:r>
            <w:proofErr w:type="spellStart"/>
            <w:r w:rsidR="00381CEB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հետևաբար</w:t>
            </w:r>
            <w:proofErr w:type="spellEnd"/>
            <w:r w:rsidR="00467FF6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՝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պետական բյուջեի միջոցների  վերաբերյալ </w:t>
            </w:r>
            <w:r w:rsidR="00381CEB"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ֆինանսական գնահատական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հնարավոր կլինի տրամադրել միայն 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Հայաստանի Հանրապետության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կառավարության որոշմամբ այլ պետություն ուղարկվող նմուշների դեպքերը և կարգը սահմանելուց հետո:</w:t>
            </w:r>
          </w:p>
          <w:p w14:paraId="68AFAD08" w14:textId="59AB14DC" w:rsidR="00381CEB" w:rsidRPr="00530CA7" w:rsidRDefault="00381CEB" w:rsidP="00381CEB">
            <w:pPr>
              <w:pStyle w:val="NoSpacing"/>
              <w:spacing w:line="276" w:lineRule="auto"/>
              <w:ind w:left="720"/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</w:pPr>
          </w:p>
          <w:p w14:paraId="09C48F22" w14:textId="4938AB3A" w:rsidR="00381CEB" w:rsidRPr="007F502C" w:rsidRDefault="00381CEB" w:rsidP="00381CEB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628F5" w:rsidRPr="00E41012" w14:paraId="7C4AF678" w14:textId="77777777" w:rsidTr="000628F5">
        <w:trPr>
          <w:trHeight w:val="368"/>
        </w:trPr>
        <w:tc>
          <w:tcPr>
            <w:tcW w:w="87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1F7C0D1" w14:textId="7EC24111" w:rsidR="000628F5" w:rsidRPr="000628F5" w:rsidRDefault="000628F5" w:rsidP="000628F5">
            <w:pPr>
              <w:pStyle w:val="BodyText"/>
              <w:tabs>
                <w:tab w:val="left" w:pos="0"/>
                <w:tab w:val="left" w:pos="426"/>
                <w:tab w:val="left" w:pos="709"/>
                <w:tab w:val="left" w:pos="1676"/>
                <w:tab w:val="center" w:pos="4177"/>
              </w:tabs>
              <w:spacing w:line="360" w:lineRule="auto"/>
              <w:ind w:right="218"/>
              <w:contextualSpacing/>
              <w:rPr>
                <w:rFonts w:ascii="GHEA Grapalat" w:hAnsi="GHEA Grapalat"/>
                <w:b/>
                <w:color w:val="404040" w:themeColor="text1" w:themeTint="BF"/>
                <w:spacing w:val="-6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pacing w:val="-6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color w:val="000000" w:themeColor="text1"/>
                <w:spacing w:val="-6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pacing w:val="-6"/>
                <w:lang w:val="hy-AM"/>
              </w:rPr>
              <w:tab/>
            </w:r>
            <w:r w:rsidRPr="000628F5">
              <w:rPr>
                <w:rFonts w:ascii="GHEA Grapalat" w:hAnsi="GHEA Grapalat"/>
                <w:b/>
                <w:color w:val="000000" w:themeColor="text1"/>
                <w:spacing w:val="-6"/>
                <w:lang w:val="hy-AM"/>
              </w:rPr>
              <w:tab/>
            </w:r>
            <w:r w:rsidR="00E41012">
              <w:rPr>
                <w:rFonts w:ascii="GHEA Grapalat" w:hAnsi="GHEA Grapalat"/>
                <w:b/>
                <w:color w:val="000000" w:themeColor="text1"/>
                <w:spacing w:val="-6"/>
                <w:lang w:val="hy-AM"/>
              </w:rPr>
              <w:t xml:space="preserve">6. </w:t>
            </w:r>
            <w:r w:rsidRPr="000628F5">
              <w:rPr>
                <w:rFonts w:ascii="GHEA Grapalat" w:hAnsi="GHEA Grapalat"/>
                <w:b/>
                <w:color w:val="000000" w:themeColor="text1"/>
                <w:spacing w:val="-6"/>
                <w:lang w:val="hy-AM"/>
              </w:rPr>
              <w:t>Արդարադատության նախարարություն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8ACE7F1" w14:textId="63CDADF6" w:rsidR="000628F5" w:rsidRDefault="000628F5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14.06.2023</w:t>
            </w:r>
          </w:p>
        </w:tc>
      </w:tr>
      <w:tr w:rsidR="000628F5" w:rsidRPr="00E41012" w14:paraId="1DC0170F" w14:textId="77777777" w:rsidTr="000628F5">
        <w:trPr>
          <w:trHeight w:val="365"/>
        </w:trPr>
        <w:tc>
          <w:tcPr>
            <w:tcW w:w="87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E2972DD" w14:textId="77777777" w:rsidR="000628F5" w:rsidRDefault="000628F5" w:rsidP="000628F5">
            <w:pPr>
              <w:pStyle w:val="BodyText"/>
              <w:tabs>
                <w:tab w:val="left" w:pos="0"/>
                <w:tab w:val="left" w:pos="426"/>
                <w:tab w:val="left" w:pos="709"/>
                <w:tab w:val="left" w:pos="1676"/>
                <w:tab w:val="center" w:pos="4177"/>
              </w:tabs>
              <w:spacing w:line="360" w:lineRule="auto"/>
              <w:ind w:right="218"/>
              <w:contextualSpacing/>
              <w:rPr>
                <w:rFonts w:ascii="GHEA Grapalat" w:hAnsi="GHEA Grapalat"/>
                <w:color w:val="000000" w:themeColor="text1"/>
                <w:spacing w:val="-6"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7283D2F" w14:textId="71568346" w:rsidR="000628F5" w:rsidRDefault="000628F5" w:rsidP="000628F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//29440-2023</w:t>
            </w:r>
          </w:p>
        </w:tc>
      </w:tr>
      <w:tr w:rsidR="000628F5" w:rsidRPr="006A5399" w14:paraId="028FA6EB" w14:textId="77777777" w:rsidTr="00E41012">
        <w:trPr>
          <w:trHeight w:val="292"/>
        </w:trPr>
        <w:tc>
          <w:tcPr>
            <w:tcW w:w="87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3479B" w14:textId="77777777" w:rsidR="000628F5" w:rsidRPr="0095001C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1. Նախագծի 2-րդ հոդվածով «Սննդամթերքի անվտանգության պետական վերահսկողության մասին» օրենքի նոր խմբագրությամբ 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>շարադրվող 16-րդ հոդվածի  վերնագիրը անհրաժեշտ է խմբագրել և հստակեցնել, քանի որ այդ կարգավորումից պարզ չի դառնում, թե ինչպե՞ս կարող է սննդամթե</w:t>
            </w:r>
            <w:r w:rsidRPr="008B739E">
              <w:rPr>
                <w:rFonts w:ascii="GHEA Grapalat" w:hAnsi="GHEA Grapalat"/>
                <w:bCs/>
                <w:shd w:val="clear" w:color="auto" w:fill="FFFFFF"/>
                <w:lang w:val="hy-AM"/>
              </w:rPr>
              <w:t>ր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>քը ներմուծվել սահմանային վերահսկողության շրջանակներում:</w:t>
            </w:r>
          </w:p>
          <w:p w14:paraId="04DEF508" w14:textId="77777777" w:rsidR="000628F5" w:rsidRPr="0068043F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Միաժամանակ հայտնում ենք, որ նույն հոդվածի 2-րդ մասը նույնպես ունի հստակեցման կարիք, քանի որ այդ մասում առկա են տրամաբանական անհամապատասխանություններ</w:t>
            </w:r>
            <w:r w:rsidRPr="0068043F">
              <w:rPr>
                <w:rFonts w:ascii="GHEA Grapalat" w:hAnsi="GHEA Grapalat"/>
                <w:bCs/>
                <w:shd w:val="clear" w:color="auto" w:fill="FFFFFF"/>
                <w:lang w:val="hy-AM"/>
              </w:rPr>
              <w:t>, մասնավորապես՝ այդ կարգավորումից պարզ չի դառնում, թե ե՞րբ է ընտրվում այլ գնահատող մարմին:</w:t>
            </w:r>
          </w:p>
          <w:p w14:paraId="786AF7B7" w14:textId="77777777" w:rsidR="000628F5" w:rsidRPr="0095001C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68043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Եթե վերոնշյալ կարգավորումը վերաբերում է 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յուրաքանչյուր հաջորդ անգամ այլ Գնահատող մարմին </w:t>
            </w:r>
            <w:r w:rsidRPr="0068043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ընտրելուն, ապա Նախագծից 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պարզ չի դառնում, թե ի՞նչ նպատակով է յուրաքանչյուր հաջորդ անգամ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ընտրվ</w:t>
            </w:r>
            <w:r w:rsidRPr="00C01FAD">
              <w:rPr>
                <w:rFonts w:ascii="GHEA Grapalat" w:hAnsi="GHEA Grapalat"/>
                <w:bCs/>
                <w:shd w:val="clear" w:color="auto" w:fill="FFFFFF"/>
                <w:lang w:val="hy-AM"/>
              </w:rPr>
              <w:t>ելու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այլ Գնահատող մարմին՝ նախորդ երեք Գնահատող մարմինները չկրկնելու սկզբունքով, քանի որ բոլոր Գնահատող մարմինները </w:t>
            </w:r>
            <w:r w:rsidRPr="0095001C">
              <w:rPr>
                <w:rFonts w:ascii="GHEA Grapalat" w:eastAsia="Times New Roman" w:hAnsi="GHEA Grapalat" w:cs="Arial"/>
                <w:lang w:val="hy-AM"/>
              </w:rPr>
              <w:t>ներառված են Եվրասիական տնտեսական միության սերտիֆիկացման մարմինների և փորձարկման լաբորատորիաների միասնական ռեեստրում և նշանակվելու են Եվրասիական տնտեսական միության տեխնիկական կանոնակարգերի պահանջներին համապատասխան: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</w:p>
          <w:p w14:paraId="3AAE1015" w14:textId="77777777" w:rsidR="000628F5" w:rsidRPr="0095001C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2. Նախագծի 2-րդ հոդվածով «Սննդամթերքի անվտանգության պետական վերահսկողության մասին» օրենքի նոր խմբագրությամբ 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 xml:space="preserve">շարադրվող 16-րդ հոդվածի 11-րդ մասում նշված </w:t>
            </w:r>
            <w:r w:rsidRPr="0068043F">
              <w:rPr>
                <w:rFonts w:ascii="GHEA Grapalat" w:hAnsi="GHEA Grapalat"/>
                <w:b/>
                <w:bCs/>
                <w:i/>
                <w:shd w:val="clear" w:color="auto" w:fill="FFFFFF"/>
                <w:lang w:val="hy-AM"/>
              </w:rPr>
              <w:t>«կասեցվում է Գնահատման մարմնի նշանակում»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բառերը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անհրա</w:t>
            </w:r>
            <w:r w:rsidRPr="008B739E">
              <w:rPr>
                <w:rFonts w:ascii="GHEA Grapalat" w:hAnsi="GHEA Grapalat"/>
                <w:bCs/>
                <w:shd w:val="clear" w:color="auto" w:fill="FFFFFF"/>
                <w:lang w:val="hy-AM"/>
              </w:rPr>
              <w:t>ժ</w:t>
            </w: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եշտ է խմբագրել և հստակեցնել:</w:t>
            </w:r>
          </w:p>
          <w:p w14:paraId="42ABBEFC" w14:textId="77777777" w:rsidR="000628F5" w:rsidRPr="0095001C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i/>
                <w:shd w:val="clear" w:color="auto" w:fill="FFFFFF"/>
                <w:lang w:val="hy-AM"/>
              </w:rPr>
            </w:pP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3. Նախագծի 2-րդ հոդվածով «Սննդամթերքի անվտանգության պետական վերահսկողության մասին» օրենքի նոր խմբագրությամբ շարադրվող 16-րդ հոդվածի 13-րդ մասի համաձայն՝ </w:t>
            </w:r>
            <w:r w:rsidRPr="0095001C">
              <w:rPr>
                <w:rFonts w:ascii="GHEA Grapalat" w:hAnsi="GHEA Grapalat"/>
                <w:bCs/>
                <w:i/>
                <w:shd w:val="clear" w:color="auto" w:fill="FFFFFF"/>
                <w:lang w:val="hy-AM"/>
              </w:rPr>
              <w:t>Ռեֆերենս լաբորատորիայի կողմից իրականացված փորձարկման արդյունքների հիման վրա անհամապատասխանությունների արձանագրման դեպքում Գնահատման մարմինը հատուցում է ռեֆերենս լաբորատորիայի փորձարկման հետ կապված ծախսերը։</w:t>
            </w:r>
          </w:p>
          <w:p w14:paraId="51CA9CB7" w14:textId="77777777" w:rsidR="000628F5" w:rsidRPr="0095001C" w:rsidRDefault="000628F5" w:rsidP="000628F5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95001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Նախագծի վերոնշյալ կարգավորումը նույնպես ունի հստակեցման կարիք, քանի որ այդ կարգավորումից պարզ չի դառնում, թե ի՞նչ ընթացակարգով և ինչպե՞ս են գնահատման մարմինները հատուցելու ռեֆերենս լաբորատորիայի փորձարկման հետ կապված ծախսերը։</w:t>
            </w:r>
          </w:p>
          <w:p w14:paraId="00D77DA4" w14:textId="77777777" w:rsidR="000628F5" w:rsidRDefault="000628F5" w:rsidP="000628F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218"/>
              <w:contextualSpacing/>
              <w:jc w:val="both"/>
              <w:rPr>
                <w:rFonts w:ascii="GHEA Grapalat" w:hAnsi="GHEA Grapalat"/>
                <w:spacing w:val="-6"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13A2" w14:textId="54EB23FF" w:rsidR="0015629B" w:rsidRDefault="003D5BB4" w:rsidP="003D5BB4">
            <w:pPr>
              <w:pStyle w:val="NoSpacing"/>
              <w:numPr>
                <w:ilvl w:val="0"/>
                <w:numId w:val="18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 w:rsidR="0015629B" w:rsidRPr="003D5B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5BD0DDF4" w14:textId="1AF5069B" w:rsidR="003D5BB4" w:rsidRPr="003D5BB4" w:rsidRDefault="003D5BB4" w:rsidP="003D5BB4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B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Հոդվածով կարգավորվում է ներմուծվող սննդամթերքի լաբորատոր փորձարկումների իրականացման կարգը, այլ ոչ թե սահմանային պետական վերահսկողության շրջանակներում սննդամթերքի ներմուծման կարգը:</w:t>
            </w:r>
          </w:p>
          <w:p w14:paraId="64035E3D" w14:textId="704345DD" w:rsidR="0015629B" w:rsidRDefault="0015629B" w:rsidP="003D5BB4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DC2B37" w14:textId="1C72C79B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604AFD" w14:textId="5B29C944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1B0B32" w14:textId="418960AB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4E625A" w14:textId="301FF58E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1C20C7" w14:textId="3322441E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9BF3DC" w14:textId="2DE72B45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73C292" w14:textId="2BFC1FFA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63717F" w14:textId="3C05C70A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B1A36D" w14:textId="6DD76071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9BB2B4" w14:textId="422393B5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E66B61" w14:textId="47B26644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D20644" w14:textId="3AD84CF3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68AB2D" w14:textId="167B9F10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91E7C1" w14:textId="3B74A0C5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486E40" w14:textId="69BA4811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6BA492" w14:textId="7E953A32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E6831B" w14:textId="4F406EDC" w:rsidR="0015629B" w:rsidRDefault="0015629B" w:rsidP="0015629B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538CC3" w14:textId="6F174579" w:rsidR="003D5BB4" w:rsidRDefault="0015629B" w:rsidP="008446B1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6AD132DB" w14:textId="7698FE28" w:rsidR="008446B1" w:rsidRDefault="008446B1" w:rsidP="008446B1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5B3572" w14:textId="541E4C6D" w:rsidR="008446B1" w:rsidRDefault="008446B1" w:rsidP="008446B1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66CEA9" w14:textId="6812F3CC" w:rsidR="008446B1" w:rsidRDefault="008446B1" w:rsidP="008446B1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4A13E6" w14:textId="52F9737D" w:rsidR="008446B1" w:rsidRDefault="008446B1" w:rsidP="008446B1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14:paraId="729AB3A0" w14:textId="33E9EE5F" w:rsidR="00530CA7" w:rsidRDefault="00530CA7" w:rsidP="00530CA7">
            <w:pPr>
              <w:pStyle w:val="NoSpacing"/>
              <w:spacing w:line="360" w:lineRule="auto"/>
              <w:ind w:left="142"/>
              <w:jc w:val="both"/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Հիմք ընդունելով այն հանգամանքը, որ Ն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ախագծի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2-րդ հոդվածի 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8-րդ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մասով սահմանվող </w:t>
            </w:r>
            <w:proofErr w:type="spellStart"/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իրավակարգավորման</w:t>
            </w:r>
            <w:proofErr w:type="spellEnd"/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համաձայն՝ լիազոր մարմնի կողմից 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պահեստային նմուշը ուղարկ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վելու է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այլ պետության </w:t>
            </w:r>
            <w:proofErr w:type="spellStart"/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ռեֆերենս</w:t>
            </w:r>
            <w:proofErr w:type="spellEnd"/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փորձարկման լաբորատորիա Հայաստանի Հանրապետության կառավարության որոշմամբ սահմանված դեպքերում և կարգով, </w:t>
            </w:r>
            <w:proofErr w:type="spellStart"/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հետևաբար</w:t>
            </w:r>
            <w:proofErr w:type="spellEnd"/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՝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պետական բյուջեի միջոցների  վերաբերյալ 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ֆինանսական գնահատական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 հնարավոր կլինի տրամադրել միայն </w:t>
            </w:r>
            <w:r w:rsidRPr="00530CA7"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/>
                <w:spacing w:val="-6"/>
                <w:sz w:val="24"/>
                <w:szCs w:val="20"/>
                <w:lang w:val="hy-AM" w:eastAsia="ru-RU"/>
              </w:rPr>
              <w:t>կառավարության որոշմամբ այլ պետություն ուղարկվող նմուշների դեպքերը և կարգը սահմանելուց հետո:</w:t>
            </w:r>
          </w:p>
          <w:p w14:paraId="1B7A6F94" w14:textId="77777777" w:rsidR="008446B1" w:rsidRDefault="008446B1" w:rsidP="003D5BB4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FBA902" w14:textId="18554D12" w:rsidR="008446B1" w:rsidRPr="003D5BB4" w:rsidRDefault="008446B1" w:rsidP="003D5BB4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1012" w:rsidRPr="007F502C" w14:paraId="053B4C92" w14:textId="77777777" w:rsidTr="00B12394">
        <w:trPr>
          <w:trHeight w:val="292"/>
        </w:trPr>
        <w:tc>
          <w:tcPr>
            <w:tcW w:w="8789" w:type="dxa"/>
            <w:vMerge w:val="restart"/>
            <w:shd w:val="clear" w:color="auto" w:fill="A6A6A6" w:themeFill="background1" w:themeFillShade="A6"/>
            <w:vAlign w:val="center"/>
          </w:tcPr>
          <w:p w14:paraId="25A45DC4" w14:textId="285FD506" w:rsidR="00E41012" w:rsidRPr="00E41012" w:rsidRDefault="00E41012" w:rsidP="00E4101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fr-FR"/>
              </w:rPr>
              <w:lastRenderedPageBreak/>
              <w:t>7</w:t>
            </w:r>
            <w:r w:rsidRPr="00FC3DA1">
              <w:rPr>
                <w:rFonts w:ascii="GHEA Grapalat" w:hAnsi="GHEA Grapalat"/>
                <w:b/>
                <w:color w:val="000000"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Ֆինանսատնտեսական նախարարական կոմիտեի նիստ   </w:t>
            </w: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2DADF275" w14:textId="6FDDBB1A" w:rsidR="00E41012" w:rsidRPr="007F502C" w:rsidRDefault="00E41012" w:rsidP="00E4101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17.07.2023</w:t>
            </w:r>
          </w:p>
        </w:tc>
      </w:tr>
      <w:tr w:rsidR="00E41012" w:rsidRPr="00282935" w14:paraId="5A6769ED" w14:textId="77777777" w:rsidTr="00B12394">
        <w:trPr>
          <w:trHeight w:val="292"/>
        </w:trPr>
        <w:tc>
          <w:tcPr>
            <w:tcW w:w="8789" w:type="dxa"/>
            <w:vMerge/>
            <w:shd w:val="clear" w:color="auto" w:fill="A6A6A6" w:themeFill="background1" w:themeFillShade="A6"/>
            <w:vAlign w:val="center"/>
          </w:tcPr>
          <w:p w14:paraId="4EF53D41" w14:textId="77777777" w:rsidR="00E41012" w:rsidRPr="007F502C" w:rsidRDefault="00E41012" w:rsidP="00E4101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313BB3A4" w14:textId="3FE12FEA" w:rsidR="00E41012" w:rsidRPr="00282935" w:rsidRDefault="00E41012" w:rsidP="00E4101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41012" w:rsidRPr="004C3697" w14:paraId="179B3D4E" w14:textId="77777777" w:rsidTr="00A516CE">
        <w:trPr>
          <w:trHeight w:val="2330"/>
        </w:trPr>
        <w:tc>
          <w:tcPr>
            <w:tcW w:w="8789" w:type="dxa"/>
            <w:shd w:val="clear" w:color="auto" w:fill="FFFFFF" w:themeFill="background1"/>
            <w:vAlign w:val="center"/>
          </w:tcPr>
          <w:p w14:paraId="4C5790A6" w14:textId="0C7F64FF" w:rsidR="00E41012" w:rsidRPr="00A516CE" w:rsidRDefault="00E41012" w:rsidP="00A516CE">
            <w:pPr>
              <w:pStyle w:val="NoSpacing"/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516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2-րդ հոդվածով «Սննդամթերքի անվտանգության պետական վերահսկողության մասին» օրենքի նոր խմբագրությամբ շարադրվող 16-րդ հոդվածի 2-րդ </w:t>
            </w:r>
            <w:r w:rsidR="00A516CE" w:rsidRPr="00A516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մասից</w:t>
            </w:r>
            <w:r w:rsidR="0058729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16CE" w:rsidRPr="0058729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հանել </w:t>
            </w:r>
            <w:r w:rsidR="00A516CE" w:rsidRPr="00A516CE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«Ներմուծվող սննդամթերքի նմուշառում և լաբորատոր փորձարկում իրականացնելու համար Գնահատման մարմնի ընտրությունը յուրաքանչյուր դեպքում կատարվում է նախորդ երեք Գնահատող մարմինները չկրկնելու սկզբունքով:» </w:t>
            </w:r>
            <w:r w:rsidR="00A516CE" w:rsidRPr="00A516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նախադասությունը: </w:t>
            </w:r>
          </w:p>
        </w:tc>
        <w:tc>
          <w:tcPr>
            <w:tcW w:w="5953" w:type="dxa"/>
            <w:shd w:val="clear" w:color="auto" w:fill="FFFFFF" w:themeFill="background1"/>
          </w:tcPr>
          <w:p w14:paraId="56550B31" w14:textId="4399F586" w:rsidR="00E41012" w:rsidRPr="004C3697" w:rsidRDefault="00E41012" w:rsidP="00166D8F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C3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31C76D1E" w14:textId="77777777" w:rsidR="00E41012" w:rsidRDefault="00E41012">
      <w:pPr>
        <w:spacing w:line="276" w:lineRule="auto"/>
        <w:rPr>
          <w:rFonts w:ascii="GHEA Grapalat" w:hAnsi="GHEA Grapalat"/>
          <w:lang w:val="hy-AM"/>
        </w:rPr>
      </w:pPr>
    </w:p>
    <w:p w14:paraId="7580CBB7" w14:textId="77777777" w:rsidR="000628F5" w:rsidRPr="007F502C" w:rsidRDefault="000628F5">
      <w:pPr>
        <w:spacing w:line="276" w:lineRule="auto"/>
        <w:rPr>
          <w:rFonts w:ascii="GHEA Grapalat" w:hAnsi="GHEA Grapalat"/>
          <w:lang w:val="hy-AM"/>
        </w:rPr>
      </w:pPr>
    </w:p>
    <w:sectPr w:rsidR="000628F5" w:rsidRPr="007F502C" w:rsidSect="00415F01">
      <w:headerReference w:type="default" r:id="rId8"/>
      <w:pgSz w:w="16838" w:h="11906" w:orient="landscape" w:code="9"/>
      <w:pgMar w:top="851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240C3" w14:textId="77777777" w:rsidR="00560230" w:rsidRDefault="00560230" w:rsidP="00787761">
      <w:r>
        <w:separator/>
      </w:r>
    </w:p>
  </w:endnote>
  <w:endnote w:type="continuationSeparator" w:id="0">
    <w:p w14:paraId="2052337C" w14:textId="77777777" w:rsidR="00560230" w:rsidRDefault="0056023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4D3F0" w14:textId="77777777" w:rsidR="00560230" w:rsidRDefault="00560230" w:rsidP="00787761">
      <w:r>
        <w:separator/>
      </w:r>
    </w:p>
  </w:footnote>
  <w:footnote w:type="continuationSeparator" w:id="0">
    <w:p w14:paraId="0C168F2D" w14:textId="77777777" w:rsidR="00560230" w:rsidRDefault="0056023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168FB9D8" w:rsidR="00787761" w:rsidRDefault="00787761">
    <w:pPr>
      <w:pStyle w:val="Header"/>
      <w:jc w:val="cent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0E7"/>
    <w:multiLevelType w:val="hybridMultilevel"/>
    <w:tmpl w:val="9F8424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3902"/>
    <w:multiLevelType w:val="hybridMultilevel"/>
    <w:tmpl w:val="029EDD80"/>
    <w:lvl w:ilvl="0" w:tplc="F61E874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8" w:hanging="360"/>
      </w:pPr>
    </w:lvl>
    <w:lvl w:ilvl="2" w:tplc="0409001B" w:tentative="1">
      <w:start w:val="1"/>
      <w:numFmt w:val="lowerRoman"/>
      <w:lvlText w:val="%3."/>
      <w:lvlJc w:val="right"/>
      <w:pPr>
        <w:ind w:left="5498" w:hanging="180"/>
      </w:pPr>
    </w:lvl>
    <w:lvl w:ilvl="3" w:tplc="0409000F" w:tentative="1">
      <w:start w:val="1"/>
      <w:numFmt w:val="decimal"/>
      <w:lvlText w:val="%4."/>
      <w:lvlJc w:val="left"/>
      <w:pPr>
        <w:ind w:left="6218" w:hanging="360"/>
      </w:pPr>
    </w:lvl>
    <w:lvl w:ilvl="4" w:tplc="04090019" w:tentative="1">
      <w:start w:val="1"/>
      <w:numFmt w:val="lowerLetter"/>
      <w:lvlText w:val="%5."/>
      <w:lvlJc w:val="left"/>
      <w:pPr>
        <w:ind w:left="6938" w:hanging="360"/>
      </w:pPr>
    </w:lvl>
    <w:lvl w:ilvl="5" w:tplc="0409001B" w:tentative="1">
      <w:start w:val="1"/>
      <w:numFmt w:val="lowerRoman"/>
      <w:lvlText w:val="%6."/>
      <w:lvlJc w:val="right"/>
      <w:pPr>
        <w:ind w:left="7658" w:hanging="180"/>
      </w:pPr>
    </w:lvl>
    <w:lvl w:ilvl="6" w:tplc="0409000F" w:tentative="1">
      <w:start w:val="1"/>
      <w:numFmt w:val="decimal"/>
      <w:lvlText w:val="%7."/>
      <w:lvlJc w:val="left"/>
      <w:pPr>
        <w:ind w:left="8378" w:hanging="360"/>
      </w:pPr>
    </w:lvl>
    <w:lvl w:ilvl="7" w:tplc="04090019" w:tentative="1">
      <w:start w:val="1"/>
      <w:numFmt w:val="lowerLetter"/>
      <w:lvlText w:val="%8."/>
      <w:lvlJc w:val="left"/>
      <w:pPr>
        <w:ind w:left="9098" w:hanging="360"/>
      </w:pPr>
    </w:lvl>
    <w:lvl w:ilvl="8" w:tplc="040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CCD589C"/>
    <w:multiLevelType w:val="hybridMultilevel"/>
    <w:tmpl w:val="8E32B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E37D5"/>
    <w:multiLevelType w:val="hybridMultilevel"/>
    <w:tmpl w:val="B99E69EC"/>
    <w:lvl w:ilvl="0" w:tplc="75D6F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626839"/>
    <w:multiLevelType w:val="hybridMultilevel"/>
    <w:tmpl w:val="49804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F6076"/>
    <w:multiLevelType w:val="hybridMultilevel"/>
    <w:tmpl w:val="E1FADDC8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2C113183"/>
    <w:multiLevelType w:val="hybridMultilevel"/>
    <w:tmpl w:val="2F2611F0"/>
    <w:lvl w:ilvl="0" w:tplc="A01E2FBC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455C1BB3"/>
    <w:multiLevelType w:val="hybridMultilevel"/>
    <w:tmpl w:val="CFAEC70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A00FA"/>
    <w:multiLevelType w:val="hybridMultilevel"/>
    <w:tmpl w:val="8E32B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95F2E"/>
    <w:multiLevelType w:val="hybridMultilevel"/>
    <w:tmpl w:val="150A6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4" w15:restartNumberingAfterBreak="0">
    <w:nsid w:val="64C81AD5"/>
    <w:multiLevelType w:val="hybridMultilevel"/>
    <w:tmpl w:val="AF42FAD6"/>
    <w:lvl w:ilvl="0" w:tplc="B6987F2E">
      <w:start w:val="1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5454452"/>
    <w:multiLevelType w:val="hybridMultilevel"/>
    <w:tmpl w:val="5CCEE7C2"/>
    <w:lvl w:ilvl="0" w:tplc="4F525A4E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74EA771D"/>
    <w:multiLevelType w:val="hybridMultilevel"/>
    <w:tmpl w:val="FE56BE3A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8" w15:restartNumberingAfterBreak="0">
    <w:nsid w:val="7CEF1E45"/>
    <w:multiLevelType w:val="hybridMultilevel"/>
    <w:tmpl w:val="EE0E14E4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7"/>
  </w:num>
  <w:num w:numId="4">
    <w:abstractNumId w:val="8"/>
  </w:num>
  <w:num w:numId="5">
    <w:abstractNumId w:val="13"/>
  </w:num>
  <w:num w:numId="6">
    <w:abstractNumId w:val="6"/>
  </w:num>
  <w:num w:numId="7">
    <w:abstractNumId w:val="12"/>
  </w:num>
  <w:num w:numId="8">
    <w:abstractNumId w:val="14"/>
  </w:num>
  <w:num w:numId="9">
    <w:abstractNumId w:val="3"/>
  </w:num>
  <w:num w:numId="10">
    <w:abstractNumId w:val="5"/>
  </w:num>
  <w:num w:numId="11">
    <w:abstractNumId w:val="1"/>
  </w:num>
  <w:num w:numId="12">
    <w:abstractNumId w:val="16"/>
  </w:num>
  <w:num w:numId="13">
    <w:abstractNumId w:val="18"/>
  </w:num>
  <w:num w:numId="14">
    <w:abstractNumId w:val="15"/>
  </w:num>
  <w:num w:numId="15">
    <w:abstractNumId w:val="11"/>
  </w:num>
  <w:num w:numId="16">
    <w:abstractNumId w:val="9"/>
  </w:num>
  <w:num w:numId="17">
    <w:abstractNumId w:val="7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35C82"/>
    <w:rsid w:val="00047376"/>
    <w:rsid w:val="000532CF"/>
    <w:rsid w:val="000628F5"/>
    <w:rsid w:val="000756E3"/>
    <w:rsid w:val="00075D0C"/>
    <w:rsid w:val="0008087D"/>
    <w:rsid w:val="000944C6"/>
    <w:rsid w:val="0009728E"/>
    <w:rsid w:val="000A3B69"/>
    <w:rsid w:val="000B6557"/>
    <w:rsid w:val="000B6C75"/>
    <w:rsid w:val="000D632B"/>
    <w:rsid w:val="000E1201"/>
    <w:rsid w:val="000F47EA"/>
    <w:rsid w:val="000F5694"/>
    <w:rsid w:val="000F71C7"/>
    <w:rsid w:val="001001A8"/>
    <w:rsid w:val="00110054"/>
    <w:rsid w:val="0011057E"/>
    <w:rsid w:val="001106C1"/>
    <w:rsid w:val="001118D2"/>
    <w:rsid w:val="001218C1"/>
    <w:rsid w:val="0013273D"/>
    <w:rsid w:val="00134208"/>
    <w:rsid w:val="00147189"/>
    <w:rsid w:val="00153186"/>
    <w:rsid w:val="0015629B"/>
    <w:rsid w:val="001653B0"/>
    <w:rsid w:val="00166D8F"/>
    <w:rsid w:val="00170B39"/>
    <w:rsid w:val="00172AA4"/>
    <w:rsid w:val="001976FC"/>
    <w:rsid w:val="00197728"/>
    <w:rsid w:val="001A1D3F"/>
    <w:rsid w:val="001A1E35"/>
    <w:rsid w:val="001A4A40"/>
    <w:rsid w:val="001C5882"/>
    <w:rsid w:val="001C6D1F"/>
    <w:rsid w:val="001C7401"/>
    <w:rsid w:val="001D6B0D"/>
    <w:rsid w:val="001E2656"/>
    <w:rsid w:val="001E6A3C"/>
    <w:rsid w:val="001E72CD"/>
    <w:rsid w:val="001E7CE0"/>
    <w:rsid w:val="001F6C8F"/>
    <w:rsid w:val="002024A3"/>
    <w:rsid w:val="00205F4C"/>
    <w:rsid w:val="00210FF9"/>
    <w:rsid w:val="00221FFA"/>
    <w:rsid w:val="0022394E"/>
    <w:rsid w:val="00224392"/>
    <w:rsid w:val="0023625F"/>
    <w:rsid w:val="002368FF"/>
    <w:rsid w:val="002370A8"/>
    <w:rsid w:val="00242949"/>
    <w:rsid w:val="00243C06"/>
    <w:rsid w:val="00261031"/>
    <w:rsid w:val="00262CED"/>
    <w:rsid w:val="00267C23"/>
    <w:rsid w:val="002704A7"/>
    <w:rsid w:val="00282935"/>
    <w:rsid w:val="002829A7"/>
    <w:rsid w:val="00286749"/>
    <w:rsid w:val="002C28AB"/>
    <w:rsid w:val="002C51C1"/>
    <w:rsid w:val="002C745C"/>
    <w:rsid w:val="002C754C"/>
    <w:rsid w:val="002D17D7"/>
    <w:rsid w:val="002D3AF7"/>
    <w:rsid w:val="002D6E5B"/>
    <w:rsid w:val="002E652A"/>
    <w:rsid w:val="002E6F53"/>
    <w:rsid w:val="002F1FE6"/>
    <w:rsid w:val="002F364E"/>
    <w:rsid w:val="00300C5C"/>
    <w:rsid w:val="00311132"/>
    <w:rsid w:val="00321AA8"/>
    <w:rsid w:val="0032307B"/>
    <w:rsid w:val="003259C5"/>
    <w:rsid w:val="00327110"/>
    <w:rsid w:val="0033467F"/>
    <w:rsid w:val="0035474E"/>
    <w:rsid w:val="00355166"/>
    <w:rsid w:val="003673C0"/>
    <w:rsid w:val="00381CEB"/>
    <w:rsid w:val="0038778E"/>
    <w:rsid w:val="00390AA2"/>
    <w:rsid w:val="003939EB"/>
    <w:rsid w:val="0039410F"/>
    <w:rsid w:val="003976EF"/>
    <w:rsid w:val="003A2352"/>
    <w:rsid w:val="003A6585"/>
    <w:rsid w:val="003B2733"/>
    <w:rsid w:val="003B5666"/>
    <w:rsid w:val="003B6CEA"/>
    <w:rsid w:val="003C4E9A"/>
    <w:rsid w:val="003C6566"/>
    <w:rsid w:val="003D11F8"/>
    <w:rsid w:val="003D16C1"/>
    <w:rsid w:val="003D359B"/>
    <w:rsid w:val="003D420A"/>
    <w:rsid w:val="003D5BB4"/>
    <w:rsid w:val="003E1AC8"/>
    <w:rsid w:val="003E6FE3"/>
    <w:rsid w:val="003F2B21"/>
    <w:rsid w:val="003F53B8"/>
    <w:rsid w:val="00410165"/>
    <w:rsid w:val="00415F01"/>
    <w:rsid w:val="00417F72"/>
    <w:rsid w:val="00421BF4"/>
    <w:rsid w:val="00424642"/>
    <w:rsid w:val="00425971"/>
    <w:rsid w:val="00432ED6"/>
    <w:rsid w:val="00437430"/>
    <w:rsid w:val="0043779A"/>
    <w:rsid w:val="00446C1D"/>
    <w:rsid w:val="004572BC"/>
    <w:rsid w:val="00460EF6"/>
    <w:rsid w:val="00467FF6"/>
    <w:rsid w:val="004742A5"/>
    <w:rsid w:val="00486F91"/>
    <w:rsid w:val="00491125"/>
    <w:rsid w:val="004A0DBE"/>
    <w:rsid w:val="004A517D"/>
    <w:rsid w:val="004A7720"/>
    <w:rsid w:val="004B0CCE"/>
    <w:rsid w:val="004B1485"/>
    <w:rsid w:val="004C3697"/>
    <w:rsid w:val="004D2847"/>
    <w:rsid w:val="004D490A"/>
    <w:rsid w:val="004D6032"/>
    <w:rsid w:val="004D68EC"/>
    <w:rsid w:val="004F6E60"/>
    <w:rsid w:val="00500AC2"/>
    <w:rsid w:val="0050561C"/>
    <w:rsid w:val="005158C3"/>
    <w:rsid w:val="00530CA7"/>
    <w:rsid w:val="00531F92"/>
    <w:rsid w:val="00537C3E"/>
    <w:rsid w:val="005479D1"/>
    <w:rsid w:val="00557939"/>
    <w:rsid w:val="00560230"/>
    <w:rsid w:val="00562708"/>
    <w:rsid w:val="00587290"/>
    <w:rsid w:val="0058792F"/>
    <w:rsid w:val="00591861"/>
    <w:rsid w:val="005B7128"/>
    <w:rsid w:val="005C4D40"/>
    <w:rsid w:val="005D6136"/>
    <w:rsid w:val="005F214E"/>
    <w:rsid w:val="005F7CCC"/>
    <w:rsid w:val="00602E9D"/>
    <w:rsid w:val="006119B6"/>
    <w:rsid w:val="00622B3B"/>
    <w:rsid w:val="006233BD"/>
    <w:rsid w:val="00631FD1"/>
    <w:rsid w:val="00640E6C"/>
    <w:rsid w:val="00642494"/>
    <w:rsid w:val="00657C8A"/>
    <w:rsid w:val="00661CA4"/>
    <w:rsid w:val="00662781"/>
    <w:rsid w:val="00662BE3"/>
    <w:rsid w:val="00675253"/>
    <w:rsid w:val="00681C08"/>
    <w:rsid w:val="00695F68"/>
    <w:rsid w:val="006A227E"/>
    <w:rsid w:val="006A5399"/>
    <w:rsid w:val="006B5798"/>
    <w:rsid w:val="006B7456"/>
    <w:rsid w:val="006D5592"/>
    <w:rsid w:val="006D72FA"/>
    <w:rsid w:val="006E0B7B"/>
    <w:rsid w:val="006E4E4C"/>
    <w:rsid w:val="006E5152"/>
    <w:rsid w:val="006F1045"/>
    <w:rsid w:val="006F182F"/>
    <w:rsid w:val="00722410"/>
    <w:rsid w:val="00722817"/>
    <w:rsid w:val="007327F2"/>
    <w:rsid w:val="0073292B"/>
    <w:rsid w:val="00747532"/>
    <w:rsid w:val="00751ED6"/>
    <w:rsid w:val="00763631"/>
    <w:rsid w:val="007641C7"/>
    <w:rsid w:val="00771979"/>
    <w:rsid w:val="00782D3D"/>
    <w:rsid w:val="00787761"/>
    <w:rsid w:val="007A18ED"/>
    <w:rsid w:val="007A1B70"/>
    <w:rsid w:val="007A53D0"/>
    <w:rsid w:val="007A5673"/>
    <w:rsid w:val="007B5D79"/>
    <w:rsid w:val="007C67AC"/>
    <w:rsid w:val="007C6E82"/>
    <w:rsid w:val="007E0A8B"/>
    <w:rsid w:val="007F502C"/>
    <w:rsid w:val="00800359"/>
    <w:rsid w:val="008060CA"/>
    <w:rsid w:val="008061CD"/>
    <w:rsid w:val="0080683F"/>
    <w:rsid w:val="008170D0"/>
    <w:rsid w:val="008446B1"/>
    <w:rsid w:val="008464DF"/>
    <w:rsid w:val="00846873"/>
    <w:rsid w:val="00850432"/>
    <w:rsid w:val="0085065B"/>
    <w:rsid w:val="00855040"/>
    <w:rsid w:val="00860505"/>
    <w:rsid w:val="00860DA6"/>
    <w:rsid w:val="008630F0"/>
    <w:rsid w:val="008715AF"/>
    <w:rsid w:val="00876C32"/>
    <w:rsid w:val="00877CE8"/>
    <w:rsid w:val="0089127D"/>
    <w:rsid w:val="008940A6"/>
    <w:rsid w:val="008966C7"/>
    <w:rsid w:val="00896D5B"/>
    <w:rsid w:val="0089770F"/>
    <w:rsid w:val="0089779E"/>
    <w:rsid w:val="008A044C"/>
    <w:rsid w:val="008A2E5C"/>
    <w:rsid w:val="008A457D"/>
    <w:rsid w:val="008A54A9"/>
    <w:rsid w:val="008A6FAE"/>
    <w:rsid w:val="008B1FCE"/>
    <w:rsid w:val="008B5692"/>
    <w:rsid w:val="008B793D"/>
    <w:rsid w:val="008C06CE"/>
    <w:rsid w:val="008D16E1"/>
    <w:rsid w:val="008E26E0"/>
    <w:rsid w:val="008E51E4"/>
    <w:rsid w:val="0091688B"/>
    <w:rsid w:val="00924620"/>
    <w:rsid w:val="00927B1F"/>
    <w:rsid w:val="0094167F"/>
    <w:rsid w:val="0094232B"/>
    <w:rsid w:val="00946ADD"/>
    <w:rsid w:val="009567F9"/>
    <w:rsid w:val="009601C0"/>
    <w:rsid w:val="0096225E"/>
    <w:rsid w:val="00967424"/>
    <w:rsid w:val="00981B33"/>
    <w:rsid w:val="009840D5"/>
    <w:rsid w:val="00990402"/>
    <w:rsid w:val="009918DC"/>
    <w:rsid w:val="00993169"/>
    <w:rsid w:val="00994E6A"/>
    <w:rsid w:val="009A1B72"/>
    <w:rsid w:val="009A62CC"/>
    <w:rsid w:val="009B4753"/>
    <w:rsid w:val="009C1146"/>
    <w:rsid w:val="009C3F6C"/>
    <w:rsid w:val="009C5E43"/>
    <w:rsid w:val="009D37E6"/>
    <w:rsid w:val="009E3BDE"/>
    <w:rsid w:val="009F01E3"/>
    <w:rsid w:val="009F3693"/>
    <w:rsid w:val="009F4C25"/>
    <w:rsid w:val="009F544E"/>
    <w:rsid w:val="00A145FE"/>
    <w:rsid w:val="00A2454F"/>
    <w:rsid w:val="00A30404"/>
    <w:rsid w:val="00A31FF0"/>
    <w:rsid w:val="00A5128D"/>
    <w:rsid w:val="00A516CE"/>
    <w:rsid w:val="00A568A7"/>
    <w:rsid w:val="00A57482"/>
    <w:rsid w:val="00A617AE"/>
    <w:rsid w:val="00A66A1E"/>
    <w:rsid w:val="00A737A4"/>
    <w:rsid w:val="00A96513"/>
    <w:rsid w:val="00A966EA"/>
    <w:rsid w:val="00AA2E2E"/>
    <w:rsid w:val="00AB75D7"/>
    <w:rsid w:val="00AC244E"/>
    <w:rsid w:val="00AC4BC7"/>
    <w:rsid w:val="00AD12AF"/>
    <w:rsid w:val="00AD5CDD"/>
    <w:rsid w:val="00AE1D93"/>
    <w:rsid w:val="00AE3F58"/>
    <w:rsid w:val="00AF4DFB"/>
    <w:rsid w:val="00B06190"/>
    <w:rsid w:val="00B1294D"/>
    <w:rsid w:val="00B12C25"/>
    <w:rsid w:val="00B2358E"/>
    <w:rsid w:val="00B37999"/>
    <w:rsid w:val="00B40580"/>
    <w:rsid w:val="00B427F3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0DAD"/>
    <w:rsid w:val="00BF5698"/>
    <w:rsid w:val="00C06510"/>
    <w:rsid w:val="00C06B33"/>
    <w:rsid w:val="00C07BD4"/>
    <w:rsid w:val="00C10F38"/>
    <w:rsid w:val="00C13DC6"/>
    <w:rsid w:val="00C15739"/>
    <w:rsid w:val="00C16060"/>
    <w:rsid w:val="00C244CB"/>
    <w:rsid w:val="00C36310"/>
    <w:rsid w:val="00C43077"/>
    <w:rsid w:val="00C516C3"/>
    <w:rsid w:val="00C5609E"/>
    <w:rsid w:val="00C667F4"/>
    <w:rsid w:val="00C71602"/>
    <w:rsid w:val="00C729C0"/>
    <w:rsid w:val="00C752E5"/>
    <w:rsid w:val="00C83677"/>
    <w:rsid w:val="00C91581"/>
    <w:rsid w:val="00CA1F77"/>
    <w:rsid w:val="00CC428D"/>
    <w:rsid w:val="00CC556B"/>
    <w:rsid w:val="00CD005B"/>
    <w:rsid w:val="00CD439C"/>
    <w:rsid w:val="00CD6B1B"/>
    <w:rsid w:val="00CE3C7C"/>
    <w:rsid w:val="00CF360F"/>
    <w:rsid w:val="00CF7D3F"/>
    <w:rsid w:val="00D00FAA"/>
    <w:rsid w:val="00D13814"/>
    <w:rsid w:val="00D155C1"/>
    <w:rsid w:val="00D62512"/>
    <w:rsid w:val="00D63608"/>
    <w:rsid w:val="00D672D5"/>
    <w:rsid w:val="00D67E2F"/>
    <w:rsid w:val="00D720FE"/>
    <w:rsid w:val="00D733E2"/>
    <w:rsid w:val="00DC0C42"/>
    <w:rsid w:val="00DC2BB8"/>
    <w:rsid w:val="00DD1690"/>
    <w:rsid w:val="00DD22C8"/>
    <w:rsid w:val="00DE73DB"/>
    <w:rsid w:val="00DF5B57"/>
    <w:rsid w:val="00DF7C1F"/>
    <w:rsid w:val="00DF7DF6"/>
    <w:rsid w:val="00E069E0"/>
    <w:rsid w:val="00E1187E"/>
    <w:rsid w:val="00E20E2E"/>
    <w:rsid w:val="00E2570D"/>
    <w:rsid w:val="00E31E2A"/>
    <w:rsid w:val="00E41012"/>
    <w:rsid w:val="00E47C13"/>
    <w:rsid w:val="00E56868"/>
    <w:rsid w:val="00E61EA6"/>
    <w:rsid w:val="00E62832"/>
    <w:rsid w:val="00E671F7"/>
    <w:rsid w:val="00E76CF8"/>
    <w:rsid w:val="00E874CD"/>
    <w:rsid w:val="00E91105"/>
    <w:rsid w:val="00E9182A"/>
    <w:rsid w:val="00E9699E"/>
    <w:rsid w:val="00E96A7E"/>
    <w:rsid w:val="00EA02FC"/>
    <w:rsid w:val="00EA3547"/>
    <w:rsid w:val="00EA590F"/>
    <w:rsid w:val="00EB2CE3"/>
    <w:rsid w:val="00EC4E2C"/>
    <w:rsid w:val="00EC60EC"/>
    <w:rsid w:val="00EE66B8"/>
    <w:rsid w:val="00EF1B15"/>
    <w:rsid w:val="00EF2E0C"/>
    <w:rsid w:val="00F050F6"/>
    <w:rsid w:val="00F26509"/>
    <w:rsid w:val="00F3525C"/>
    <w:rsid w:val="00F359E4"/>
    <w:rsid w:val="00F35D6A"/>
    <w:rsid w:val="00F428CC"/>
    <w:rsid w:val="00F42A86"/>
    <w:rsid w:val="00F520A9"/>
    <w:rsid w:val="00F5335A"/>
    <w:rsid w:val="00F55EAB"/>
    <w:rsid w:val="00F60798"/>
    <w:rsid w:val="00F73948"/>
    <w:rsid w:val="00F75828"/>
    <w:rsid w:val="00F816D4"/>
    <w:rsid w:val="00F835AC"/>
    <w:rsid w:val="00F87649"/>
    <w:rsid w:val="00FB6123"/>
    <w:rsid w:val="00FC0AC9"/>
    <w:rsid w:val="00FC3942"/>
    <w:rsid w:val="00FC3DA1"/>
    <w:rsid w:val="00FD6773"/>
    <w:rsid w:val="00FD7848"/>
    <w:rsid w:val="00FE05D1"/>
    <w:rsid w:val="00FE3E08"/>
    <w:rsid w:val="00FE7143"/>
    <w:rsid w:val="00FF3DCD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61AFB446-AE08-46E4-9892-F2144ABE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7641C7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F26509"/>
    <w:pPr>
      <w:spacing w:after="200"/>
    </w:pPr>
    <w:rPr>
      <w:rFonts w:ascii="MS Mincho" w:hAnsi="MS Minch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6509"/>
    <w:rPr>
      <w:rFonts w:ascii="MS Mincho" w:eastAsia="MS Mincho" w:hAnsi="MS Mincho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8A6FA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F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FAE"/>
    <w:rPr>
      <w:rFonts w:ascii="Segoe UI" w:eastAsia="MS Mincho" w:hAnsi="Segoe UI" w:cs="Segoe UI"/>
      <w:sz w:val="18"/>
      <w:szCs w:val="18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10054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10054"/>
    <w:rPr>
      <w:rFonts w:asciiTheme="minorHAnsi" w:eastAsiaTheme="minorEastAsia" w:hAnsiTheme="minorHAns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C4D4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5C4D40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876C32"/>
    <w:rPr>
      <w:rFonts w:ascii="Times New Roman" w:eastAsia="MS Mincho" w:hAnsi="Times New Roman" w:cs="Times New Roman"/>
      <w:lang w:val="ru-RU" w:eastAsia="ru-RU"/>
    </w:rPr>
  </w:style>
  <w:style w:type="paragraph" w:customStyle="1" w:styleId="mcntmsonospacing">
    <w:name w:val="mcntmsonospacing"/>
    <w:basedOn w:val="Normal"/>
    <w:rsid w:val="003E6FE3"/>
    <w:pPr>
      <w:spacing w:before="100" w:beforeAutospacing="1" w:after="100" w:afterAutospacing="1"/>
    </w:pPr>
    <w:rPr>
      <w:rFonts w:eastAsia="Times New Roman"/>
      <w:lang w:val="en-GB" w:eastAsia="en-GB"/>
    </w:rPr>
  </w:style>
  <w:style w:type="paragraph" w:customStyle="1" w:styleId="mcntmsonormal">
    <w:name w:val="mcntmsonormal"/>
    <w:basedOn w:val="Normal"/>
    <w:rsid w:val="003E6FE3"/>
    <w:pPr>
      <w:spacing w:before="100" w:beforeAutospacing="1" w:after="100" w:afterAutospacing="1"/>
    </w:pPr>
    <w:rPr>
      <w:rFonts w:eastAsia="Times New Roman"/>
      <w:lang w:val="en-GB" w:eastAsia="en-GB"/>
    </w:rPr>
  </w:style>
  <w:style w:type="paragraph" w:styleId="BodyText">
    <w:name w:val="Body Text"/>
    <w:basedOn w:val="Normal"/>
    <w:link w:val="BodyTextChar"/>
    <w:uiPriority w:val="99"/>
    <w:unhideWhenUsed/>
    <w:rsid w:val="005879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8792F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D5411-870F-4265-9FAD-B1FA29985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1029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Vilena Isahakyan</cp:lastModifiedBy>
  <cp:revision>16</cp:revision>
  <cp:lastPrinted>2021-03-12T12:53:00Z</cp:lastPrinted>
  <dcterms:created xsi:type="dcterms:W3CDTF">2022-09-09T14:01:00Z</dcterms:created>
  <dcterms:modified xsi:type="dcterms:W3CDTF">2023-07-17T13:35:00Z</dcterms:modified>
</cp:coreProperties>
</file>