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A6" w:rsidRDefault="00353FA6" w:rsidP="00946510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79598B" w:rsidRPr="00F76847" w:rsidRDefault="0079598B" w:rsidP="00946510">
      <w:pPr>
        <w:spacing w:line="360" w:lineRule="auto"/>
        <w:jc w:val="center"/>
        <w:rPr>
          <w:rFonts w:ascii="GHEA Grapalat" w:hAnsi="GHEA Grapalat" w:cs="GHEA Grapalat"/>
          <w:b/>
          <w:noProof/>
          <w:szCs w:val="24"/>
          <w:lang w:val="hy-AM"/>
        </w:rPr>
      </w:pPr>
      <w:r w:rsidRPr="00F76847">
        <w:rPr>
          <w:rFonts w:ascii="GHEA Grapalat" w:hAnsi="GHEA Grapalat" w:cs="GHEA Grapalat"/>
          <w:b/>
          <w:noProof/>
          <w:szCs w:val="24"/>
          <w:lang w:val="hy-AM"/>
        </w:rPr>
        <w:t>ՀԻՄՆԱՎՈՐՈՒՄ</w:t>
      </w:r>
    </w:p>
    <w:p w:rsidR="00F76847" w:rsidRPr="00F76847" w:rsidRDefault="00F76847" w:rsidP="00F76847">
      <w:pPr>
        <w:pStyle w:val="mechtex"/>
        <w:rPr>
          <w:rFonts w:ascii="GHEA Grapalat" w:hAnsi="GHEA Grapalat"/>
          <w:b/>
          <w:color w:val="000000"/>
          <w:sz w:val="24"/>
          <w:szCs w:val="24"/>
          <w:lang w:val="hy-AM" w:eastAsia="en-GB"/>
        </w:rPr>
      </w:pPr>
      <w:r w:rsidRPr="00F76847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</w:t>
      </w:r>
      <w:r w:rsidRPr="00F76847">
        <w:rPr>
          <w:rFonts w:ascii="GHEA Grapalat" w:hAnsi="GHEA Grapalat" w:cs="Sylfaen"/>
          <w:b/>
          <w:sz w:val="24"/>
          <w:szCs w:val="24"/>
          <w:lang w:val="en-US"/>
        </w:rPr>
        <w:t>3</w:t>
      </w:r>
      <w:r w:rsidRPr="00F76847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</w:t>
      </w:r>
      <w:r w:rsidRPr="00F76847">
        <w:rPr>
          <w:rFonts w:ascii="GHEA Grapalat" w:hAnsi="GHEA Grapalat" w:cs="Sylfaen"/>
          <w:b/>
          <w:sz w:val="24"/>
          <w:szCs w:val="24"/>
          <w:lang w:val="en-US"/>
        </w:rPr>
        <w:t xml:space="preserve">, </w:t>
      </w:r>
      <w:r w:rsidRPr="00F76847">
        <w:rPr>
          <w:rFonts w:ascii="GHEA Grapalat" w:hAnsi="GHEA Grapalat" w:cs="Sylfaen"/>
          <w:b/>
          <w:sz w:val="24"/>
          <w:szCs w:val="24"/>
          <w:lang w:val="hy-AM"/>
        </w:rPr>
        <w:t>ԼՐԱՑՈՒՄ, ՀԱՅԱՍՏԱՆԻ ՀԱՆՐԱՊԵՏՈՒԹՅԱՆ ԿԱՌԱՎԱՐՈՒԹՅԱՆ 202</w:t>
      </w:r>
      <w:r w:rsidRPr="00F76847">
        <w:rPr>
          <w:rFonts w:ascii="GHEA Grapalat" w:hAnsi="GHEA Grapalat" w:cs="Sylfaen"/>
          <w:b/>
          <w:sz w:val="24"/>
          <w:szCs w:val="24"/>
          <w:lang w:val="en-US"/>
        </w:rPr>
        <w:t>2</w:t>
      </w:r>
      <w:r w:rsidRPr="00F76847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2</w:t>
      </w:r>
      <w:r w:rsidRPr="00F76847">
        <w:rPr>
          <w:rFonts w:ascii="GHEA Grapalat" w:hAnsi="GHEA Grapalat" w:cs="Sylfaen"/>
          <w:b/>
          <w:sz w:val="24"/>
          <w:szCs w:val="24"/>
          <w:lang w:val="en-US"/>
        </w:rPr>
        <w:t>9</w:t>
      </w:r>
      <w:r w:rsidRPr="00F76847">
        <w:rPr>
          <w:rFonts w:ascii="GHEA Grapalat" w:hAnsi="GHEA Grapalat" w:cs="Sylfaen"/>
          <w:b/>
          <w:sz w:val="24"/>
          <w:szCs w:val="24"/>
          <w:lang w:val="hy-AM"/>
        </w:rPr>
        <w:t>-Ի N 21</w:t>
      </w:r>
      <w:r w:rsidRPr="00F76847">
        <w:rPr>
          <w:rFonts w:ascii="GHEA Grapalat" w:hAnsi="GHEA Grapalat" w:cs="Sylfaen"/>
          <w:b/>
          <w:sz w:val="24"/>
          <w:szCs w:val="24"/>
          <w:lang w:val="en-US"/>
        </w:rPr>
        <w:t>1</w:t>
      </w:r>
      <w:r w:rsidRPr="00F76847">
        <w:rPr>
          <w:rFonts w:ascii="GHEA Grapalat" w:hAnsi="GHEA Grapalat" w:cs="Sylfaen"/>
          <w:b/>
          <w:sz w:val="24"/>
          <w:szCs w:val="24"/>
          <w:lang w:val="hy-AM"/>
        </w:rPr>
        <w:t>1-Ն ՈՐՈՇՄԱՆ ՄԵՋ ՓՈՓՈԽՈՒԹՅՈՒՆՆԵՐ ԵՎ ԼՐԱՑՈՒՄ</w:t>
      </w:r>
      <w:r w:rsidRPr="00F76847">
        <w:rPr>
          <w:rFonts w:ascii="GHEA Grapalat" w:hAnsi="GHEA Grapalat" w:cs="Sylfaen"/>
          <w:b/>
          <w:sz w:val="24"/>
          <w:szCs w:val="24"/>
          <w:lang w:val="en-US"/>
        </w:rPr>
        <w:t>ՆԵՐ</w:t>
      </w:r>
      <w:r w:rsidRPr="00F76847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   ՀԱՅԱՍՏԱՆԻ ՀԱՆՐԱՊԵՏՈՒԹՅԱՆ ԿԱՌԱՎԱՐՈՒԹՅԱՆ ՈՐՈՇՄԱՆ ՆԱԽԱԳԾԻ </w:t>
      </w:r>
    </w:p>
    <w:p w:rsidR="00923F5F" w:rsidRPr="00946510" w:rsidRDefault="00923F5F" w:rsidP="00946510">
      <w:pPr>
        <w:autoSpaceDE w:val="0"/>
        <w:autoSpaceDN w:val="0"/>
        <w:adjustRightInd w:val="0"/>
        <w:spacing w:line="360" w:lineRule="auto"/>
        <w:ind w:right="26" w:firstLine="567"/>
        <w:jc w:val="center"/>
        <w:rPr>
          <w:rFonts w:ascii="GHEA Grapalat" w:hAnsi="GHEA Grapalat" w:cs="GHEA Grapalat"/>
          <w:b/>
          <w:noProof/>
          <w:szCs w:val="24"/>
          <w:lang w:val="hy-AM"/>
        </w:rPr>
      </w:pPr>
    </w:p>
    <w:p w:rsidR="001043A1" w:rsidRDefault="001043A1" w:rsidP="00275CCC">
      <w:pPr>
        <w:pStyle w:val="ListParagraph"/>
        <w:numPr>
          <w:ilvl w:val="0"/>
          <w:numId w:val="6"/>
        </w:numPr>
        <w:tabs>
          <w:tab w:val="left" w:pos="1170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b/>
          <w:bCs/>
          <w:i/>
          <w:iCs/>
          <w:szCs w:val="24"/>
        </w:rPr>
      </w:pPr>
      <w:proofErr w:type="spellStart"/>
      <w:r w:rsidRPr="00946510">
        <w:rPr>
          <w:rFonts w:ascii="GHEA Grapalat" w:hAnsi="GHEA Grapalat" w:cs="GHEA Grapalat"/>
          <w:b/>
          <w:bCs/>
          <w:i/>
          <w:iCs/>
          <w:szCs w:val="24"/>
        </w:rPr>
        <w:t>Ընթացիկ</w:t>
      </w:r>
      <w:proofErr w:type="spellEnd"/>
      <w:r w:rsidRPr="00946510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i/>
          <w:iCs/>
          <w:szCs w:val="24"/>
        </w:rPr>
        <w:t>իրավիճակը</w:t>
      </w:r>
      <w:proofErr w:type="spellEnd"/>
      <w:r w:rsidRPr="00946510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r w:rsidRPr="00946510">
        <w:rPr>
          <w:rFonts w:ascii="GHEA Grapalat" w:hAnsi="GHEA Grapalat" w:cs="GHEA Grapalat"/>
          <w:b/>
          <w:bCs/>
          <w:i/>
          <w:iCs/>
          <w:szCs w:val="24"/>
        </w:rPr>
        <w:t>և</w:t>
      </w:r>
      <w:r w:rsidRPr="00946510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i/>
          <w:iCs/>
          <w:szCs w:val="24"/>
        </w:rPr>
        <w:t>խնդիրները</w:t>
      </w:r>
      <w:proofErr w:type="spellEnd"/>
    </w:p>
    <w:p w:rsidR="00FE6FBE" w:rsidRDefault="00FE6FBE" w:rsidP="00FE6FBE">
      <w:pPr>
        <w:tabs>
          <w:tab w:val="left" w:pos="360"/>
        </w:tabs>
        <w:spacing w:line="360" w:lineRule="auto"/>
        <w:ind w:right="26"/>
        <w:jc w:val="both"/>
        <w:rPr>
          <w:rFonts w:ascii="GHEA Grapalat" w:hAnsi="GHEA Grapalat"/>
          <w:bCs/>
          <w:szCs w:val="24"/>
        </w:rPr>
      </w:pPr>
      <w:r>
        <w:rPr>
          <w:rFonts w:ascii="GHEA Grapalat" w:hAnsi="GHEA Grapalat"/>
          <w:bCs/>
          <w:szCs w:val="24"/>
        </w:rPr>
        <w:tab/>
      </w:r>
      <w:r w:rsidRPr="00FE6FBE">
        <w:rPr>
          <w:rFonts w:ascii="GHEA Grapalat" w:hAnsi="GHEA Grapalat"/>
          <w:bCs/>
          <w:szCs w:val="24"/>
        </w:rPr>
        <w:t xml:space="preserve">ՀՀ </w:t>
      </w:r>
      <w:proofErr w:type="spellStart"/>
      <w:r w:rsidRPr="00FE6FBE">
        <w:rPr>
          <w:rFonts w:ascii="GHEA Grapalat" w:hAnsi="GHEA Grapalat"/>
          <w:bCs/>
          <w:szCs w:val="24"/>
        </w:rPr>
        <w:t>կառավարության</w:t>
      </w:r>
      <w:proofErr w:type="spellEnd"/>
      <w:r w:rsidRPr="00FE6FBE">
        <w:rPr>
          <w:rFonts w:ascii="GHEA Grapalat" w:hAnsi="GHEA Grapalat"/>
          <w:bCs/>
          <w:szCs w:val="24"/>
        </w:rPr>
        <w:t xml:space="preserve"> </w:t>
      </w:r>
      <w:proofErr w:type="spellStart"/>
      <w:r w:rsidRPr="00FE6FBE">
        <w:rPr>
          <w:rFonts w:ascii="GHEA Grapalat" w:hAnsi="GHEA Grapalat"/>
          <w:bCs/>
          <w:szCs w:val="24"/>
        </w:rPr>
        <w:t>որոշման</w:t>
      </w:r>
      <w:proofErr w:type="spellEnd"/>
      <w:r w:rsidRPr="00FE6FBE">
        <w:rPr>
          <w:rFonts w:ascii="GHEA Grapalat" w:hAnsi="GHEA Grapalat"/>
          <w:bCs/>
          <w:szCs w:val="24"/>
        </w:rPr>
        <w:t xml:space="preserve"> </w:t>
      </w:r>
      <w:proofErr w:type="spellStart"/>
      <w:r w:rsidRPr="00FE6FBE">
        <w:rPr>
          <w:rFonts w:ascii="GHEA Grapalat" w:hAnsi="GHEA Grapalat"/>
          <w:bCs/>
          <w:szCs w:val="24"/>
        </w:rPr>
        <w:t>նախագծի</w:t>
      </w:r>
      <w:proofErr w:type="spellEnd"/>
      <w:r w:rsidRPr="00FE6FBE">
        <w:rPr>
          <w:rFonts w:ascii="GHEA Grapalat" w:hAnsi="GHEA Grapalat"/>
          <w:bCs/>
          <w:szCs w:val="24"/>
        </w:rPr>
        <w:t xml:space="preserve"> </w:t>
      </w:r>
      <w:proofErr w:type="spellStart"/>
      <w:r w:rsidRPr="00FE6FBE">
        <w:rPr>
          <w:rFonts w:ascii="GHEA Grapalat" w:hAnsi="GHEA Grapalat"/>
          <w:bCs/>
          <w:szCs w:val="24"/>
        </w:rPr>
        <w:t>մշակ</w:t>
      </w:r>
      <w:r>
        <w:rPr>
          <w:rFonts w:ascii="GHEA Grapalat" w:hAnsi="GHEA Grapalat"/>
          <w:bCs/>
          <w:szCs w:val="24"/>
        </w:rPr>
        <w:t>ու</w:t>
      </w:r>
      <w:r w:rsidRPr="00FE6FBE">
        <w:rPr>
          <w:rFonts w:ascii="GHEA Grapalat" w:hAnsi="GHEA Grapalat"/>
          <w:bCs/>
          <w:szCs w:val="24"/>
        </w:rPr>
        <w:t>մ</w:t>
      </w:r>
      <w:r>
        <w:rPr>
          <w:rFonts w:ascii="GHEA Grapalat" w:hAnsi="GHEA Grapalat"/>
          <w:bCs/>
          <w:szCs w:val="24"/>
        </w:rPr>
        <w:t>ը</w:t>
      </w:r>
      <w:proofErr w:type="spellEnd"/>
      <w:r w:rsidRPr="00FE6FBE">
        <w:rPr>
          <w:rFonts w:ascii="GHEA Grapalat" w:hAnsi="GHEA Grapalat"/>
          <w:bCs/>
          <w:szCs w:val="24"/>
        </w:rPr>
        <w:t xml:space="preserve"> </w:t>
      </w:r>
      <w:proofErr w:type="spellStart"/>
      <w:r w:rsidRPr="00FE6FBE">
        <w:rPr>
          <w:rFonts w:ascii="GHEA Grapalat" w:hAnsi="GHEA Grapalat"/>
          <w:bCs/>
          <w:szCs w:val="24"/>
        </w:rPr>
        <w:t>պայմանավորված</w:t>
      </w:r>
      <w:proofErr w:type="spellEnd"/>
      <w:r w:rsidRPr="00FE6FBE">
        <w:rPr>
          <w:rFonts w:ascii="GHEA Grapalat" w:hAnsi="GHEA Grapalat"/>
          <w:bCs/>
          <w:szCs w:val="24"/>
        </w:rPr>
        <w:t xml:space="preserve"> է </w:t>
      </w:r>
      <w:r w:rsidRPr="00175A61">
        <w:rPr>
          <w:rFonts w:ascii="GHEA Grapalat" w:hAnsi="GHEA Grapalat"/>
          <w:bCs/>
          <w:szCs w:val="24"/>
        </w:rPr>
        <w:t xml:space="preserve">ՀՀ </w:t>
      </w:r>
      <w:proofErr w:type="spellStart"/>
      <w:r w:rsidRPr="00175A61">
        <w:rPr>
          <w:rFonts w:ascii="GHEA Grapalat" w:hAnsi="GHEA Grapalat"/>
          <w:bCs/>
          <w:szCs w:val="24"/>
        </w:rPr>
        <w:t>քաղաքաշինության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կոմիտեի</w:t>
      </w:r>
      <w:proofErr w:type="spellEnd"/>
      <w:r>
        <w:rPr>
          <w:rFonts w:ascii="GHEA Grapalat" w:hAnsi="GHEA Grapalat"/>
          <w:bCs/>
          <w:szCs w:val="24"/>
        </w:rPr>
        <w:t xml:space="preserve"> (</w:t>
      </w:r>
      <w:proofErr w:type="spellStart"/>
      <w:r>
        <w:rPr>
          <w:rFonts w:ascii="GHEA Grapalat" w:hAnsi="GHEA Grapalat"/>
          <w:bCs/>
          <w:szCs w:val="24"/>
        </w:rPr>
        <w:t>այսուհետ</w:t>
      </w:r>
      <w:proofErr w:type="spellEnd"/>
      <w:r>
        <w:rPr>
          <w:rFonts w:ascii="GHEA Grapalat" w:hAnsi="GHEA Grapalat"/>
          <w:bCs/>
          <w:szCs w:val="24"/>
        </w:rPr>
        <w:t xml:space="preserve">՝ </w:t>
      </w:r>
      <w:proofErr w:type="spellStart"/>
      <w:r>
        <w:rPr>
          <w:rFonts w:ascii="GHEA Grapalat" w:hAnsi="GHEA Grapalat"/>
          <w:bCs/>
          <w:szCs w:val="24"/>
        </w:rPr>
        <w:t>Կոմիտե</w:t>
      </w:r>
      <w:proofErr w:type="spellEnd"/>
      <w:r>
        <w:rPr>
          <w:rFonts w:ascii="GHEA Grapalat" w:hAnsi="GHEA Grapalat"/>
          <w:bCs/>
          <w:szCs w:val="24"/>
        </w:rPr>
        <w:t>)</w:t>
      </w:r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համակարգչային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սերվերների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անխափան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աշխատանքի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ապահովման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անհրաժեշտությամբ</w:t>
      </w:r>
      <w:proofErr w:type="spellEnd"/>
      <w:r>
        <w:rPr>
          <w:rFonts w:ascii="GHEA Grapalat" w:hAnsi="GHEA Grapalat"/>
          <w:bCs/>
          <w:szCs w:val="24"/>
        </w:rPr>
        <w:t>:</w:t>
      </w:r>
    </w:p>
    <w:p w:rsidR="00FE6FBE" w:rsidRDefault="00FE6FBE" w:rsidP="00FE6FBE">
      <w:pPr>
        <w:tabs>
          <w:tab w:val="left" w:pos="360"/>
        </w:tabs>
        <w:spacing w:line="360" w:lineRule="auto"/>
        <w:ind w:right="26"/>
        <w:jc w:val="both"/>
        <w:rPr>
          <w:rFonts w:ascii="GHEA Grapalat" w:hAnsi="GHEA Grapalat"/>
          <w:bCs/>
          <w:szCs w:val="24"/>
        </w:rPr>
      </w:pPr>
      <w:r>
        <w:rPr>
          <w:rFonts w:ascii="GHEA Grapalat" w:hAnsi="GHEA Grapalat"/>
          <w:bCs/>
          <w:szCs w:val="24"/>
        </w:rPr>
        <w:tab/>
      </w:r>
      <w:proofErr w:type="spellStart"/>
      <w:r>
        <w:rPr>
          <w:rFonts w:ascii="GHEA Grapalat" w:hAnsi="GHEA Grapalat"/>
          <w:bCs/>
          <w:szCs w:val="24"/>
        </w:rPr>
        <w:t>Կոմիտեի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համակարգչային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սերվերների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տարածքի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օդափոխումն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ու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հովացումն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ապահովող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օդորակիչը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խափանվել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է</w:t>
      </w:r>
      <w:r w:rsidR="002C55EF">
        <w:rPr>
          <w:rFonts w:ascii="GHEA Grapalat" w:hAnsi="GHEA Grapalat"/>
          <w:bCs/>
          <w:szCs w:val="24"/>
        </w:rPr>
        <w:t>ր</w:t>
      </w:r>
      <w:proofErr w:type="spellEnd"/>
      <w:r w:rsidR="002C55EF">
        <w:rPr>
          <w:rFonts w:ascii="GHEA Grapalat" w:hAnsi="GHEA Grapalat"/>
          <w:bCs/>
          <w:szCs w:val="24"/>
        </w:rPr>
        <w:t xml:space="preserve">, </w:t>
      </w:r>
      <w:proofErr w:type="spellStart"/>
      <w:r w:rsidR="002C55EF">
        <w:rPr>
          <w:rFonts w:ascii="GHEA Grapalat" w:hAnsi="GHEA Grapalat"/>
          <w:bCs/>
          <w:szCs w:val="24"/>
        </w:rPr>
        <w:t>որը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առաջացրել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էր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բարձր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ռիսկ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Կոմիտեի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էլեկտրոնային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փաստաթղթաշրջանառության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հնարավոր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ամբողջական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խաթարման</w:t>
      </w:r>
      <w:proofErr w:type="spellEnd"/>
      <w:r w:rsidR="002C55EF">
        <w:rPr>
          <w:rFonts w:ascii="GHEA Grapalat" w:hAnsi="GHEA Grapalat"/>
          <w:bCs/>
          <w:szCs w:val="24"/>
        </w:rPr>
        <w:t xml:space="preserve">, </w:t>
      </w:r>
      <w:proofErr w:type="spellStart"/>
      <w:r w:rsidR="002C55EF">
        <w:rPr>
          <w:rFonts w:ascii="GHEA Grapalat" w:hAnsi="GHEA Grapalat"/>
          <w:bCs/>
          <w:szCs w:val="24"/>
        </w:rPr>
        <w:t>ինչպես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նաև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Կոմիտեին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proofErr w:type="gramStart"/>
      <w:r w:rsidR="002C55EF">
        <w:rPr>
          <w:rFonts w:ascii="GHEA Grapalat" w:hAnsi="GHEA Grapalat"/>
          <w:bCs/>
          <w:szCs w:val="24"/>
        </w:rPr>
        <w:t>առընչվող</w:t>
      </w:r>
      <w:proofErr w:type="spellEnd"/>
      <w:r w:rsidR="002C55EF">
        <w:rPr>
          <w:rFonts w:ascii="GHEA Grapalat" w:hAnsi="GHEA Grapalat"/>
          <w:bCs/>
          <w:szCs w:val="24"/>
        </w:rPr>
        <w:t xml:space="preserve">  </w:t>
      </w:r>
      <w:proofErr w:type="spellStart"/>
      <w:r w:rsidR="002C55EF">
        <w:rPr>
          <w:rFonts w:ascii="GHEA Grapalat" w:hAnsi="GHEA Grapalat"/>
          <w:bCs/>
          <w:szCs w:val="24"/>
        </w:rPr>
        <w:t>կարևորագույն</w:t>
      </w:r>
      <w:proofErr w:type="spellEnd"/>
      <w:proofErr w:type="gram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տեղեկատվության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կորստի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հավանակության</w:t>
      </w:r>
      <w:proofErr w:type="spellEnd"/>
      <w:r w:rsidR="002C55EF">
        <w:rPr>
          <w:rFonts w:ascii="GHEA Grapalat" w:hAnsi="GHEA Grapalat"/>
          <w:bCs/>
          <w:szCs w:val="24"/>
        </w:rPr>
        <w:t>:</w:t>
      </w:r>
    </w:p>
    <w:p w:rsidR="00FE6FBE" w:rsidRPr="00175A61" w:rsidRDefault="00FE6FBE" w:rsidP="00FE6FBE">
      <w:pPr>
        <w:spacing w:line="360" w:lineRule="auto"/>
        <w:jc w:val="both"/>
        <w:rPr>
          <w:rFonts w:ascii="GHEA Grapalat" w:hAnsi="GHEA Grapalat"/>
          <w:bCs/>
          <w:szCs w:val="24"/>
        </w:rPr>
      </w:pPr>
      <w:r w:rsidRPr="00175A61">
        <w:rPr>
          <w:rFonts w:ascii="GHEA Grapalat" w:hAnsi="GHEA Grapalat"/>
          <w:bCs/>
          <w:szCs w:val="24"/>
        </w:rPr>
        <w:t xml:space="preserve">     </w:t>
      </w:r>
      <w:proofErr w:type="spellStart"/>
      <w:r w:rsidRPr="00175A61">
        <w:rPr>
          <w:rFonts w:ascii="GHEA Grapalat" w:hAnsi="GHEA Grapalat"/>
          <w:bCs/>
          <w:szCs w:val="24"/>
        </w:rPr>
        <w:t>Խնդրի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լուծման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նպատակով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համակարգչային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Կոմիտեի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տե</w:t>
      </w:r>
      <w:r w:rsidR="002C55EF">
        <w:rPr>
          <w:rFonts w:ascii="GHEA Grapalat" w:hAnsi="GHEA Grapalat"/>
          <w:bCs/>
          <w:szCs w:val="24"/>
        </w:rPr>
        <w:t>խնիկական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r w:rsidRPr="00175A61">
        <w:rPr>
          <w:rFonts w:ascii="GHEA Grapalat" w:hAnsi="GHEA Grapalat"/>
          <w:bCs/>
          <w:szCs w:val="24"/>
        </w:rPr>
        <w:t xml:space="preserve">և </w:t>
      </w:r>
      <w:proofErr w:type="spellStart"/>
      <w:r w:rsidRPr="00175A61">
        <w:rPr>
          <w:rFonts w:ascii="GHEA Grapalat" w:hAnsi="GHEA Grapalat"/>
          <w:bCs/>
          <w:szCs w:val="24"/>
        </w:rPr>
        <w:t>համակարգչային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ցանցի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սպասարկումն</w:t>
      </w:r>
      <w:r w:rsidR="002C55EF">
        <w:rPr>
          <w:rFonts w:ascii="GHEA Grapalat" w:hAnsi="GHEA Grapalat"/>
          <w:bCs/>
          <w:szCs w:val="24"/>
        </w:rPr>
        <w:t>երն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իրականացնող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աշխատակիցների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կողմից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արձանագրվել</w:t>
      </w:r>
      <w:proofErr w:type="spellEnd"/>
      <w:r w:rsidR="002C55EF">
        <w:rPr>
          <w:rFonts w:ascii="GHEA Grapalat" w:hAnsi="GHEA Grapalat"/>
          <w:bCs/>
          <w:szCs w:val="24"/>
        </w:rPr>
        <w:t xml:space="preserve"> է, </w:t>
      </w:r>
      <w:proofErr w:type="spellStart"/>
      <w:r w:rsidR="002C55EF">
        <w:rPr>
          <w:rFonts w:ascii="GHEA Grapalat" w:hAnsi="GHEA Grapalat"/>
          <w:bCs/>
          <w:szCs w:val="24"/>
        </w:rPr>
        <w:t>որ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համակարգչային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սերվերների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տարածքի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օդափոխումն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ու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հովացումն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ապահովող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օդորակիչը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ենթակա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չէ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վերանորոգման</w:t>
      </w:r>
      <w:proofErr w:type="spellEnd"/>
      <w:r>
        <w:rPr>
          <w:rFonts w:ascii="GHEA Grapalat" w:hAnsi="GHEA Grapalat"/>
          <w:bCs/>
          <w:szCs w:val="24"/>
        </w:rPr>
        <w:t xml:space="preserve">: </w:t>
      </w:r>
      <w:proofErr w:type="spellStart"/>
      <w:r>
        <w:rPr>
          <w:rFonts w:ascii="GHEA Grapalat" w:hAnsi="GHEA Grapalat"/>
          <w:bCs/>
          <w:szCs w:val="24"/>
        </w:rPr>
        <w:t>Որպես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առաջացած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խնդրի</w:t>
      </w:r>
      <w:proofErr w:type="spellEnd"/>
      <w:r>
        <w:rPr>
          <w:rFonts w:ascii="GHEA Grapalat" w:hAnsi="GHEA Grapalat"/>
          <w:bCs/>
          <w:szCs w:val="24"/>
        </w:rPr>
        <w:t xml:space="preserve">, </w:t>
      </w:r>
      <w:proofErr w:type="spellStart"/>
      <w:r>
        <w:rPr>
          <w:rFonts w:ascii="GHEA Grapalat" w:hAnsi="GHEA Grapalat"/>
          <w:bCs/>
          <w:szCs w:val="24"/>
        </w:rPr>
        <w:t>ինչպես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նաև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համակարգի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հետագա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անխափան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աշխատանքի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</w:rPr>
        <w:t>հրատապ</w:t>
      </w:r>
      <w:proofErr w:type="spellEnd"/>
      <w:r w:rsidR="00D448A0">
        <w:rPr>
          <w:rFonts w:ascii="GHEA Grapalat" w:hAnsi="GHEA Grapalat"/>
          <w:bCs/>
          <w:szCs w:val="24"/>
        </w:rPr>
        <w:t xml:space="preserve"> և </w:t>
      </w:r>
      <w:proofErr w:type="spellStart"/>
      <w:r>
        <w:rPr>
          <w:rFonts w:ascii="GHEA Grapalat" w:hAnsi="GHEA Grapalat"/>
          <w:bCs/>
          <w:szCs w:val="24"/>
        </w:rPr>
        <w:t>հիմնավոր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կարգավոր</w:t>
      </w:r>
      <w:r w:rsidR="002C55EF">
        <w:rPr>
          <w:rFonts w:ascii="GHEA Grapalat" w:hAnsi="GHEA Grapalat"/>
          <w:bCs/>
          <w:szCs w:val="24"/>
        </w:rPr>
        <w:t>ման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 w:rsidR="002C55EF">
        <w:rPr>
          <w:rFonts w:ascii="GHEA Grapalat" w:hAnsi="GHEA Grapalat"/>
          <w:bCs/>
          <w:szCs w:val="24"/>
        </w:rPr>
        <w:t>համար</w:t>
      </w:r>
      <w:proofErr w:type="spellEnd"/>
      <w:r w:rsidR="002C55EF"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առաջարկ</w:t>
      </w:r>
      <w:r w:rsidR="00D448A0">
        <w:rPr>
          <w:rFonts w:ascii="GHEA Grapalat" w:hAnsi="GHEA Grapalat"/>
          <w:bCs/>
          <w:szCs w:val="24"/>
        </w:rPr>
        <w:t>վել</w:t>
      </w:r>
      <w:proofErr w:type="spellEnd"/>
      <w:r w:rsidR="00D448A0">
        <w:rPr>
          <w:rFonts w:ascii="GHEA Grapalat" w:hAnsi="GHEA Grapalat"/>
          <w:bCs/>
          <w:szCs w:val="24"/>
        </w:rPr>
        <w:t xml:space="preserve"> է</w:t>
      </w:r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սերվեր</w:t>
      </w:r>
      <w:r w:rsidR="00D448A0">
        <w:rPr>
          <w:rFonts w:ascii="GHEA Grapalat" w:hAnsi="GHEA Grapalat"/>
          <w:bCs/>
          <w:szCs w:val="24"/>
        </w:rPr>
        <w:t>ներին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հատկացված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տարածքում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տեղադրել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թվով</w:t>
      </w:r>
      <w:proofErr w:type="spellEnd"/>
      <w:r>
        <w:rPr>
          <w:rFonts w:ascii="GHEA Grapalat" w:hAnsi="GHEA Grapalat"/>
          <w:bCs/>
          <w:szCs w:val="24"/>
        </w:rPr>
        <w:t xml:space="preserve"> 2 </w:t>
      </w:r>
      <w:proofErr w:type="spellStart"/>
      <w:r w:rsidRPr="00175A61">
        <w:rPr>
          <w:rFonts w:ascii="GHEA Grapalat" w:hAnsi="GHEA Grapalat"/>
          <w:bCs/>
          <w:szCs w:val="24"/>
        </w:rPr>
        <w:t>օդորակիչ</w:t>
      </w:r>
      <w:r w:rsidR="00D448A0">
        <w:rPr>
          <w:rFonts w:ascii="GHEA Grapalat" w:hAnsi="GHEA Grapalat"/>
          <w:bCs/>
          <w:szCs w:val="24"/>
        </w:rPr>
        <w:t>ներ</w:t>
      </w:r>
      <w:proofErr w:type="spellEnd"/>
      <w:r w:rsidR="00D448A0">
        <w:rPr>
          <w:rFonts w:ascii="GHEA Grapalat" w:hAnsi="GHEA Grapalat"/>
          <w:bCs/>
          <w:szCs w:val="24"/>
        </w:rPr>
        <w:t xml:space="preserve">, </w:t>
      </w:r>
      <w:proofErr w:type="spellStart"/>
      <w:r>
        <w:rPr>
          <w:rFonts w:ascii="GHEA Grapalat" w:hAnsi="GHEA Grapalat"/>
          <w:bCs/>
          <w:szCs w:val="24"/>
        </w:rPr>
        <w:t>դրանց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աշխատանքը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</w:rPr>
        <w:t>ապահովելով</w:t>
      </w:r>
      <w:proofErr w:type="spellEnd"/>
      <w:r w:rsidR="00D448A0"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կարգավոր</w:t>
      </w:r>
      <w:r w:rsidR="00D448A0">
        <w:rPr>
          <w:rFonts w:ascii="GHEA Grapalat" w:hAnsi="GHEA Grapalat"/>
          <w:bCs/>
          <w:szCs w:val="24"/>
        </w:rPr>
        <w:t>իչ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ռելե</w:t>
      </w:r>
      <w:r>
        <w:rPr>
          <w:rFonts w:ascii="GHEA Grapalat" w:hAnsi="GHEA Grapalat"/>
          <w:bCs/>
          <w:szCs w:val="24"/>
        </w:rPr>
        <w:t>ներով</w:t>
      </w:r>
      <w:proofErr w:type="spellEnd"/>
      <w:r w:rsidRPr="00175A61">
        <w:rPr>
          <w:rFonts w:ascii="GHEA Grapalat" w:hAnsi="GHEA Grapalat"/>
          <w:bCs/>
          <w:szCs w:val="24"/>
        </w:rPr>
        <w:t>:</w:t>
      </w:r>
    </w:p>
    <w:p w:rsidR="00FE6FBE" w:rsidRPr="00175A61" w:rsidRDefault="00FE6FBE" w:rsidP="00FE6FBE">
      <w:pPr>
        <w:spacing w:line="360" w:lineRule="auto"/>
        <w:jc w:val="both"/>
        <w:rPr>
          <w:rFonts w:ascii="GHEA Grapalat" w:hAnsi="GHEA Grapalat"/>
          <w:bCs/>
          <w:color w:val="000000" w:themeColor="text1"/>
          <w:szCs w:val="24"/>
        </w:rPr>
      </w:pPr>
      <w:r w:rsidRPr="00175A61">
        <w:rPr>
          <w:rFonts w:ascii="GHEA Grapalat" w:hAnsi="GHEA Grapalat"/>
          <w:bCs/>
          <w:szCs w:val="24"/>
        </w:rPr>
        <w:t xml:space="preserve">    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Հարկ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ենք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proofErr w:type="gramStart"/>
      <w:r>
        <w:rPr>
          <w:rFonts w:ascii="GHEA Grapalat" w:hAnsi="GHEA Grapalat"/>
          <w:bCs/>
          <w:color w:val="000000" w:themeColor="text1"/>
          <w:szCs w:val="24"/>
        </w:rPr>
        <w:t>համարում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r w:rsidRPr="00175A6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ն</w:t>
      </w:r>
      <w:r w:rsidRPr="00175A61">
        <w:rPr>
          <w:rFonts w:ascii="GHEA Grapalat" w:hAnsi="GHEA Grapalat"/>
          <w:bCs/>
          <w:color w:val="000000" w:themeColor="text1"/>
          <w:szCs w:val="24"/>
        </w:rPr>
        <w:t>շե</w:t>
      </w:r>
      <w:r>
        <w:rPr>
          <w:rFonts w:ascii="GHEA Grapalat" w:hAnsi="GHEA Grapalat"/>
          <w:bCs/>
          <w:color w:val="000000" w:themeColor="text1"/>
          <w:szCs w:val="24"/>
        </w:rPr>
        <w:t>լ</w:t>
      </w:r>
      <w:proofErr w:type="spellEnd"/>
      <w:proofErr w:type="gramEnd"/>
      <w:r w:rsidRPr="00175A61">
        <w:rPr>
          <w:rFonts w:ascii="GHEA Grapalat" w:hAnsi="GHEA Grapalat"/>
          <w:bCs/>
          <w:color w:val="000000" w:themeColor="text1"/>
          <w:szCs w:val="24"/>
        </w:rPr>
        <w:t xml:space="preserve">, </w:t>
      </w:r>
      <w:proofErr w:type="spellStart"/>
      <w:r w:rsidRPr="00175A61">
        <w:rPr>
          <w:rFonts w:ascii="GHEA Grapalat" w:hAnsi="GHEA Grapalat"/>
          <w:bCs/>
          <w:color w:val="000000" w:themeColor="text1"/>
          <w:szCs w:val="24"/>
        </w:rPr>
        <w:t>որ</w:t>
      </w:r>
      <w:proofErr w:type="spellEnd"/>
      <w:r w:rsidRPr="00175A6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խնդ</w:t>
      </w:r>
      <w:r w:rsidR="00D448A0">
        <w:rPr>
          <w:rFonts w:ascii="GHEA Grapalat" w:hAnsi="GHEA Grapalat"/>
          <w:bCs/>
          <w:szCs w:val="24"/>
        </w:rPr>
        <w:t>րի</w:t>
      </w:r>
      <w:proofErr w:type="spellEnd"/>
      <w:r w:rsidR="00D448A0">
        <w:rPr>
          <w:rFonts w:ascii="GHEA Grapalat" w:hAnsi="GHEA Grapalat"/>
          <w:bCs/>
          <w:szCs w:val="24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</w:rPr>
        <w:t>հրատապ</w:t>
      </w:r>
      <w:proofErr w:type="spellEnd"/>
      <w:r w:rsidR="00D448A0">
        <w:rPr>
          <w:rFonts w:ascii="GHEA Grapalat" w:hAnsi="GHEA Grapalat"/>
          <w:bCs/>
          <w:szCs w:val="24"/>
        </w:rPr>
        <w:t xml:space="preserve">  </w:t>
      </w:r>
      <w:proofErr w:type="spellStart"/>
      <w:r>
        <w:rPr>
          <w:rFonts w:ascii="GHEA Grapalat" w:hAnsi="GHEA Grapalat"/>
          <w:bCs/>
          <w:szCs w:val="24"/>
        </w:rPr>
        <w:t>կարգավոր</w:t>
      </w:r>
      <w:r w:rsidR="00D448A0">
        <w:rPr>
          <w:rFonts w:ascii="GHEA Grapalat" w:hAnsi="GHEA Grapalat"/>
          <w:bCs/>
          <w:szCs w:val="24"/>
        </w:rPr>
        <w:t>ումն</w:t>
      </w:r>
      <w:proofErr w:type="spellEnd"/>
      <w:r w:rsidR="00D448A0">
        <w:rPr>
          <w:rFonts w:ascii="GHEA Grapalat" w:hAnsi="GHEA Grapalat"/>
          <w:bCs/>
          <w:szCs w:val="24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</w:rPr>
        <w:t>չապահովելու</w:t>
      </w:r>
      <w:proofErr w:type="spellEnd"/>
      <w:r w:rsidR="00D448A0">
        <w:rPr>
          <w:rFonts w:ascii="GHEA Grapalat" w:hAnsi="GHEA Grapalat"/>
          <w:bCs/>
          <w:szCs w:val="24"/>
        </w:rPr>
        <w:t xml:space="preserve"> </w:t>
      </w:r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դեպքում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Կոմիտեին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պատկանող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թվով</w:t>
      </w:r>
      <w:proofErr w:type="spellEnd"/>
      <w:r w:rsidRPr="00175A61">
        <w:rPr>
          <w:rFonts w:ascii="GHEA Grapalat" w:hAnsi="GHEA Grapalat"/>
          <w:bCs/>
          <w:szCs w:val="24"/>
        </w:rPr>
        <w:t xml:space="preserve"> 8 </w:t>
      </w:r>
      <w:proofErr w:type="spellStart"/>
      <w:r w:rsidRPr="00175A61">
        <w:rPr>
          <w:rFonts w:ascii="GHEA Grapalat" w:hAnsi="GHEA Grapalat"/>
          <w:bCs/>
          <w:color w:val="000000" w:themeColor="text1"/>
          <w:szCs w:val="24"/>
        </w:rPr>
        <w:t>սերվերային</w:t>
      </w:r>
      <w:proofErr w:type="spellEnd"/>
      <w:r w:rsidRPr="00175A6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color w:val="000000" w:themeColor="text1"/>
          <w:szCs w:val="24"/>
        </w:rPr>
        <w:t>համակարգիչնե</w:t>
      </w:r>
      <w:r>
        <w:rPr>
          <w:rFonts w:ascii="GHEA Grapalat" w:hAnsi="GHEA Grapalat"/>
          <w:bCs/>
          <w:color w:val="000000" w:themeColor="text1"/>
          <w:szCs w:val="24"/>
        </w:rPr>
        <w:t>րի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հնարավոր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վնասման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արդյունքում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ֆինանսական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կորուստը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կկազմ</w:t>
      </w:r>
      <w:r w:rsidR="00D448A0">
        <w:rPr>
          <w:rFonts w:ascii="GHEA Grapalat" w:hAnsi="GHEA Grapalat"/>
          <w:bCs/>
          <w:color w:val="000000" w:themeColor="text1"/>
          <w:szCs w:val="24"/>
        </w:rPr>
        <w:t>եր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շուրջ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r w:rsidRPr="00175A61">
        <w:rPr>
          <w:rFonts w:ascii="GHEA Grapalat" w:hAnsi="GHEA Grapalat"/>
          <w:bCs/>
          <w:color w:val="000000" w:themeColor="text1"/>
          <w:szCs w:val="24"/>
        </w:rPr>
        <w:t xml:space="preserve">10-12 </w:t>
      </w:r>
      <w:proofErr w:type="spellStart"/>
      <w:r w:rsidRPr="00175A61">
        <w:rPr>
          <w:rFonts w:ascii="GHEA Grapalat" w:hAnsi="GHEA Grapalat"/>
          <w:bCs/>
          <w:color w:val="000000" w:themeColor="text1"/>
          <w:szCs w:val="24"/>
        </w:rPr>
        <w:t>մլն</w:t>
      </w:r>
      <w:proofErr w:type="spellEnd"/>
      <w:r w:rsidRPr="00175A6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color w:val="000000" w:themeColor="text1"/>
          <w:szCs w:val="24"/>
        </w:rPr>
        <w:t>դրամ</w:t>
      </w:r>
      <w:proofErr w:type="spellEnd"/>
      <w:r w:rsidRPr="00175A61">
        <w:rPr>
          <w:rFonts w:ascii="GHEA Grapalat" w:hAnsi="GHEA Grapalat"/>
          <w:bCs/>
          <w:color w:val="000000" w:themeColor="text1"/>
          <w:szCs w:val="24"/>
        </w:rPr>
        <w:t>:</w:t>
      </w:r>
    </w:p>
    <w:p w:rsidR="00631CF3" w:rsidRDefault="00FE6FBE" w:rsidP="00631CF3">
      <w:pPr>
        <w:spacing w:line="360" w:lineRule="auto"/>
        <w:jc w:val="both"/>
        <w:rPr>
          <w:rFonts w:ascii="GHEA Grapalat" w:hAnsi="GHEA Grapalat"/>
          <w:bCs/>
          <w:szCs w:val="24"/>
        </w:rPr>
      </w:pPr>
      <w:r w:rsidRPr="00175A61">
        <w:rPr>
          <w:rFonts w:ascii="GHEA Grapalat" w:hAnsi="GHEA Grapalat"/>
          <w:bCs/>
          <w:szCs w:val="24"/>
          <w:lang w:val="hy-AM"/>
        </w:rPr>
        <w:t xml:space="preserve">    </w:t>
      </w:r>
      <w:r>
        <w:rPr>
          <w:rFonts w:ascii="GHEA Grapalat" w:hAnsi="GHEA Grapalat"/>
          <w:bCs/>
          <w:szCs w:val="24"/>
        </w:rPr>
        <w:t xml:space="preserve"> </w:t>
      </w:r>
      <w:proofErr w:type="spellStart"/>
      <w:r w:rsidR="00631CF3">
        <w:rPr>
          <w:rFonts w:ascii="GHEA Grapalat" w:hAnsi="GHEA Grapalat"/>
          <w:bCs/>
          <w:szCs w:val="24"/>
        </w:rPr>
        <w:t>Կոմիտեի</w:t>
      </w:r>
      <w:proofErr w:type="spellEnd"/>
      <w:r w:rsidR="00631CF3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գնումների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պլանում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="00631CF3" w:rsidRPr="00175A61">
        <w:rPr>
          <w:rFonts w:ascii="GHEA Grapalat" w:hAnsi="GHEA Grapalat"/>
          <w:bCs/>
          <w:szCs w:val="24"/>
        </w:rPr>
        <w:t>կատար</w:t>
      </w:r>
      <w:r w:rsidR="00631CF3">
        <w:rPr>
          <w:rFonts w:ascii="GHEA Grapalat" w:hAnsi="GHEA Grapalat"/>
          <w:bCs/>
          <w:szCs w:val="24"/>
        </w:rPr>
        <w:t>վել</w:t>
      </w:r>
      <w:proofErr w:type="spellEnd"/>
      <w:r w:rsidR="00631CF3">
        <w:rPr>
          <w:rFonts w:ascii="GHEA Grapalat" w:hAnsi="GHEA Grapalat"/>
          <w:bCs/>
          <w:szCs w:val="24"/>
        </w:rPr>
        <w:t xml:space="preserve"> է </w:t>
      </w:r>
      <w:proofErr w:type="spellStart"/>
      <w:r w:rsidRPr="00175A61">
        <w:rPr>
          <w:rFonts w:ascii="GHEA Grapalat" w:hAnsi="GHEA Grapalat"/>
          <w:bCs/>
          <w:szCs w:val="24"/>
        </w:rPr>
        <w:t>փոփոխություն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r>
        <w:rPr>
          <w:rFonts w:ascii="GHEA Grapalat" w:hAnsi="GHEA Grapalat"/>
          <w:bCs/>
          <w:szCs w:val="24"/>
        </w:rPr>
        <w:t xml:space="preserve">և </w:t>
      </w:r>
      <w:r w:rsidR="00631CF3" w:rsidRPr="00175A61">
        <w:rPr>
          <w:rFonts w:ascii="GHEA Grapalat" w:hAnsi="GHEA Grapalat"/>
          <w:bCs/>
          <w:szCs w:val="24"/>
          <w:lang w:val="hy-AM"/>
        </w:rPr>
        <w:t>կազմ</w:t>
      </w:r>
      <w:r w:rsidR="00631CF3" w:rsidRPr="00175A61">
        <w:rPr>
          <w:rFonts w:ascii="GHEA Grapalat" w:hAnsi="GHEA Grapalat"/>
          <w:bCs/>
          <w:szCs w:val="24"/>
        </w:rPr>
        <w:t>ա</w:t>
      </w:r>
      <w:r w:rsidR="00631CF3" w:rsidRPr="00175A61">
        <w:rPr>
          <w:rFonts w:ascii="GHEA Grapalat" w:hAnsi="GHEA Grapalat"/>
          <w:bCs/>
          <w:szCs w:val="24"/>
          <w:lang w:val="hy-AM"/>
        </w:rPr>
        <w:t>կերպ</w:t>
      </w:r>
      <w:r w:rsidR="00631CF3">
        <w:rPr>
          <w:rFonts w:ascii="GHEA Grapalat" w:hAnsi="GHEA Grapalat"/>
          <w:bCs/>
          <w:szCs w:val="24"/>
          <w:lang w:val="en-US"/>
        </w:rPr>
        <w:t>վ</w:t>
      </w:r>
      <w:r w:rsidR="00631CF3" w:rsidRPr="00175A61">
        <w:rPr>
          <w:rFonts w:ascii="GHEA Grapalat" w:hAnsi="GHEA Grapalat"/>
          <w:bCs/>
          <w:szCs w:val="24"/>
          <w:lang w:val="hy-AM"/>
        </w:rPr>
        <w:t>ել</w:t>
      </w:r>
      <w:r w:rsidR="00631CF3">
        <w:rPr>
          <w:rFonts w:ascii="GHEA Grapalat" w:hAnsi="GHEA Grapalat"/>
          <w:bCs/>
          <w:szCs w:val="24"/>
          <w:lang w:val="en-US"/>
        </w:rPr>
        <w:t xml:space="preserve"> է</w:t>
      </w:r>
      <w:r w:rsidR="00631CF3" w:rsidRPr="00175A61">
        <w:rPr>
          <w:rFonts w:ascii="GHEA Grapalat" w:hAnsi="GHEA Grapalat"/>
          <w:bCs/>
          <w:szCs w:val="24"/>
          <w:lang w:val="hy-AM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  <w:lang w:val="en-US"/>
        </w:rPr>
        <w:t>օդորակիչների</w:t>
      </w:r>
      <w:proofErr w:type="spellEnd"/>
      <w:r w:rsidR="00D448A0">
        <w:rPr>
          <w:rFonts w:ascii="GHEA Grapalat" w:hAnsi="GHEA Grapalat"/>
          <w:bCs/>
          <w:szCs w:val="24"/>
          <w:lang w:val="en-US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  <w:lang w:val="en-US"/>
        </w:rPr>
        <w:t>հրատապ</w:t>
      </w:r>
      <w:proofErr w:type="spellEnd"/>
      <w:r w:rsidR="00D448A0">
        <w:rPr>
          <w:rFonts w:ascii="GHEA Grapalat" w:hAnsi="GHEA Grapalat"/>
          <w:bCs/>
          <w:szCs w:val="24"/>
          <w:lang w:val="en-US"/>
        </w:rPr>
        <w:t xml:space="preserve"> </w:t>
      </w:r>
      <w:proofErr w:type="spellStart"/>
      <w:r w:rsidR="00631CF3">
        <w:rPr>
          <w:rFonts w:ascii="GHEA Grapalat" w:hAnsi="GHEA Grapalat"/>
          <w:bCs/>
          <w:szCs w:val="24"/>
        </w:rPr>
        <w:t>գնման</w:t>
      </w:r>
      <w:proofErr w:type="spellEnd"/>
      <w:r w:rsidR="00631CF3">
        <w:rPr>
          <w:rFonts w:ascii="GHEA Grapalat" w:hAnsi="GHEA Grapalat"/>
          <w:bCs/>
          <w:szCs w:val="24"/>
        </w:rPr>
        <w:t xml:space="preserve"> </w:t>
      </w:r>
      <w:proofErr w:type="spellStart"/>
      <w:r w:rsidR="00631CF3">
        <w:rPr>
          <w:rFonts w:ascii="GHEA Grapalat" w:hAnsi="GHEA Grapalat"/>
          <w:bCs/>
          <w:szCs w:val="24"/>
        </w:rPr>
        <w:t>գործընթաց</w:t>
      </w:r>
      <w:proofErr w:type="spellEnd"/>
      <w:r w:rsidRPr="00175A61">
        <w:rPr>
          <w:rFonts w:ascii="GHEA Grapalat" w:hAnsi="GHEA Grapalat"/>
          <w:bCs/>
          <w:szCs w:val="24"/>
          <w:lang w:val="hy-AM"/>
        </w:rPr>
        <w:t>:</w:t>
      </w:r>
      <w:r>
        <w:rPr>
          <w:rFonts w:ascii="GHEA Grapalat" w:hAnsi="GHEA Grapalat"/>
          <w:bCs/>
          <w:szCs w:val="24"/>
        </w:rPr>
        <w:t xml:space="preserve"> </w:t>
      </w:r>
      <w:proofErr w:type="spellStart"/>
      <w:r w:rsidR="00631CF3">
        <w:rPr>
          <w:rFonts w:ascii="GHEA Grapalat" w:hAnsi="GHEA Grapalat"/>
          <w:bCs/>
          <w:szCs w:val="24"/>
        </w:rPr>
        <w:t>Թ</w:t>
      </w:r>
      <w:r>
        <w:rPr>
          <w:rFonts w:ascii="GHEA Grapalat" w:hAnsi="GHEA Grapalat"/>
          <w:bCs/>
          <w:szCs w:val="24"/>
        </w:rPr>
        <w:t>վով</w:t>
      </w:r>
      <w:proofErr w:type="spellEnd"/>
      <w:r>
        <w:rPr>
          <w:rFonts w:ascii="GHEA Grapalat" w:hAnsi="GHEA Grapalat"/>
          <w:bCs/>
          <w:szCs w:val="24"/>
        </w:rPr>
        <w:t xml:space="preserve"> 2 </w:t>
      </w:r>
      <w:proofErr w:type="spellStart"/>
      <w:r w:rsidRPr="00175A61">
        <w:rPr>
          <w:rFonts w:ascii="GHEA Grapalat" w:hAnsi="GHEA Grapalat"/>
          <w:bCs/>
          <w:szCs w:val="24"/>
        </w:rPr>
        <w:t>օդորակիչ</w:t>
      </w:r>
      <w:r>
        <w:rPr>
          <w:rFonts w:ascii="GHEA Grapalat" w:hAnsi="GHEA Grapalat"/>
          <w:bCs/>
          <w:szCs w:val="24"/>
        </w:rPr>
        <w:t>ները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ձեռք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</w:rPr>
        <w:t>են</w:t>
      </w:r>
      <w:proofErr w:type="spellEnd"/>
      <w:r w:rsidR="00631CF3"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բեր</w:t>
      </w:r>
      <w:r w:rsidR="00631CF3">
        <w:rPr>
          <w:rFonts w:ascii="GHEA Grapalat" w:hAnsi="GHEA Grapalat"/>
          <w:bCs/>
          <w:szCs w:val="24"/>
        </w:rPr>
        <w:t>վ</w:t>
      </w:r>
      <w:r>
        <w:rPr>
          <w:rFonts w:ascii="GHEA Grapalat" w:hAnsi="GHEA Grapalat"/>
          <w:bCs/>
          <w:szCs w:val="24"/>
        </w:rPr>
        <w:t>ել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հրատապ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մեկ</w:t>
      </w:r>
      <w:proofErr w:type="spellEnd"/>
      <w:r w:rsidRPr="00175A61">
        <w:rPr>
          <w:rFonts w:ascii="GHEA Grapalat" w:hAnsi="GHEA Grapalat"/>
          <w:bCs/>
          <w:szCs w:val="24"/>
        </w:rPr>
        <w:t xml:space="preserve"> </w:t>
      </w:r>
      <w:proofErr w:type="spellStart"/>
      <w:r w:rsidRPr="00175A61">
        <w:rPr>
          <w:rFonts w:ascii="GHEA Grapalat" w:hAnsi="GHEA Grapalat"/>
          <w:bCs/>
          <w:szCs w:val="24"/>
        </w:rPr>
        <w:t>անձից</w:t>
      </w:r>
      <w:proofErr w:type="spellEnd"/>
      <w:r w:rsidRPr="00175A61">
        <w:rPr>
          <w:rFonts w:ascii="GHEA Grapalat" w:hAnsi="GHEA Grapalat"/>
          <w:bCs/>
          <w:szCs w:val="24"/>
        </w:rPr>
        <w:t xml:space="preserve"> (ՀՄԱ)</w:t>
      </w:r>
      <w:r w:rsidRPr="00175A61">
        <w:rPr>
          <w:rFonts w:ascii="GHEA Grapalat" w:hAnsi="GHEA Grapalat"/>
          <w:bCs/>
          <w:szCs w:val="24"/>
          <w:lang w:val="hy-AM"/>
        </w:rPr>
        <w:t xml:space="preserve"> գնման </w:t>
      </w:r>
      <w:proofErr w:type="spellStart"/>
      <w:r w:rsidRPr="00175A61">
        <w:rPr>
          <w:rFonts w:ascii="GHEA Grapalat" w:hAnsi="GHEA Grapalat"/>
          <w:bCs/>
          <w:szCs w:val="24"/>
        </w:rPr>
        <w:t>ընթացակարգով</w:t>
      </w:r>
      <w:proofErr w:type="spellEnd"/>
      <w:r>
        <w:rPr>
          <w:rFonts w:ascii="GHEA Grapalat" w:hAnsi="GHEA Grapalat"/>
          <w:bCs/>
          <w:szCs w:val="24"/>
        </w:rPr>
        <w:t xml:space="preserve"> «</w:t>
      </w:r>
      <w:r w:rsidRPr="00141579">
        <w:rPr>
          <w:rFonts w:ascii="GHEA Grapalat" w:hAnsi="GHEA Grapalat"/>
          <w:bCs/>
          <w:color w:val="000000" w:themeColor="text1"/>
          <w:szCs w:val="24"/>
        </w:rPr>
        <w:t>ՎԵԳԱ ՈՒՈՐԼԴ</w:t>
      </w:r>
      <w:r>
        <w:rPr>
          <w:rFonts w:ascii="GHEA Grapalat" w:hAnsi="GHEA Grapalat"/>
          <w:bCs/>
          <w:color w:val="000000" w:themeColor="text1"/>
          <w:szCs w:val="24"/>
        </w:rPr>
        <w:t>»</w:t>
      </w:r>
      <w:r w:rsidRPr="00141579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141579">
        <w:rPr>
          <w:rFonts w:ascii="GHEA Grapalat" w:hAnsi="GHEA Grapalat"/>
          <w:bCs/>
          <w:color w:val="000000" w:themeColor="text1"/>
          <w:szCs w:val="24"/>
        </w:rPr>
        <w:t>սահմանափակ</w:t>
      </w:r>
      <w:proofErr w:type="spellEnd"/>
      <w:r w:rsidRPr="00141579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պատասխանատվու</w:t>
      </w:r>
      <w:r w:rsidRPr="00141579">
        <w:rPr>
          <w:rFonts w:ascii="GHEA Grapalat" w:hAnsi="GHEA Grapalat"/>
          <w:bCs/>
          <w:color w:val="000000" w:themeColor="text1"/>
          <w:szCs w:val="24"/>
        </w:rPr>
        <w:t>թնամբ</w:t>
      </w:r>
      <w:proofErr w:type="spellEnd"/>
      <w:r w:rsidRPr="00141579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141579">
        <w:rPr>
          <w:rFonts w:ascii="GHEA Grapalat" w:hAnsi="GHEA Grapalat"/>
          <w:bCs/>
          <w:color w:val="000000" w:themeColor="text1"/>
          <w:szCs w:val="24"/>
        </w:rPr>
        <w:t>ընկերությունից</w:t>
      </w:r>
      <w:proofErr w:type="spellEnd"/>
      <w:r>
        <w:rPr>
          <w:rFonts w:ascii="GHEA Grapalat" w:hAnsi="GHEA Grapalat"/>
          <w:bCs/>
          <w:szCs w:val="24"/>
        </w:rPr>
        <w:t xml:space="preserve"> (</w:t>
      </w:r>
      <w:proofErr w:type="spellStart"/>
      <w:r>
        <w:rPr>
          <w:rFonts w:ascii="GHEA Grapalat" w:hAnsi="GHEA Grapalat"/>
          <w:bCs/>
          <w:szCs w:val="24"/>
        </w:rPr>
        <w:t>շուկայի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ուսումնասիրության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արդյունքում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նվազագույն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գ</w:t>
      </w:r>
      <w:r w:rsidR="00D448A0">
        <w:rPr>
          <w:rFonts w:ascii="GHEA Grapalat" w:hAnsi="GHEA Grapalat"/>
          <w:bCs/>
          <w:szCs w:val="24"/>
        </w:rPr>
        <w:t>նի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r w:rsidR="00D448A0">
        <w:rPr>
          <w:rFonts w:ascii="GHEA Grapalat" w:hAnsi="GHEA Grapalat"/>
          <w:bCs/>
          <w:szCs w:val="24"/>
        </w:rPr>
        <w:t xml:space="preserve">և </w:t>
      </w:r>
      <w:proofErr w:type="spellStart"/>
      <w:r w:rsidR="00D448A0">
        <w:rPr>
          <w:rFonts w:ascii="GHEA Grapalat" w:hAnsi="GHEA Grapalat"/>
          <w:bCs/>
          <w:szCs w:val="24"/>
        </w:rPr>
        <w:t>նույն</w:t>
      </w:r>
      <w:proofErr w:type="spellEnd"/>
      <w:r w:rsidR="00D448A0">
        <w:rPr>
          <w:rFonts w:ascii="GHEA Grapalat" w:hAnsi="GHEA Grapalat"/>
          <w:bCs/>
          <w:szCs w:val="24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</w:rPr>
        <w:t>օրվա</w:t>
      </w:r>
      <w:proofErr w:type="spellEnd"/>
      <w:r w:rsidR="00D448A0">
        <w:rPr>
          <w:rFonts w:ascii="GHEA Grapalat" w:hAnsi="GHEA Grapalat"/>
          <w:bCs/>
          <w:szCs w:val="24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</w:rPr>
        <w:t>ընթացքում</w:t>
      </w:r>
      <w:proofErr w:type="spellEnd"/>
      <w:r w:rsidR="00D448A0">
        <w:rPr>
          <w:rFonts w:ascii="GHEA Grapalat" w:hAnsi="GHEA Grapalat"/>
          <w:bCs/>
          <w:szCs w:val="24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</w:rPr>
        <w:t>դրանք</w:t>
      </w:r>
      <w:proofErr w:type="spellEnd"/>
      <w:r w:rsidR="00D448A0">
        <w:rPr>
          <w:rFonts w:ascii="GHEA Grapalat" w:hAnsi="GHEA Grapalat"/>
          <w:bCs/>
          <w:szCs w:val="24"/>
        </w:rPr>
        <w:t xml:space="preserve"> </w:t>
      </w:r>
      <w:proofErr w:type="spellStart"/>
      <w:r w:rsidR="00D448A0">
        <w:rPr>
          <w:rFonts w:ascii="GHEA Grapalat" w:hAnsi="GHEA Grapalat"/>
          <w:bCs/>
          <w:szCs w:val="24"/>
        </w:rPr>
        <w:t>տեղադրելու</w:t>
      </w:r>
      <w:proofErr w:type="spellEnd"/>
      <w:r w:rsidR="00D448A0"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հիմնավորումով</w:t>
      </w:r>
      <w:proofErr w:type="spellEnd"/>
      <w:r>
        <w:rPr>
          <w:rFonts w:ascii="GHEA Grapalat" w:hAnsi="GHEA Grapalat"/>
          <w:bCs/>
          <w:szCs w:val="24"/>
        </w:rPr>
        <w:t>):</w:t>
      </w:r>
    </w:p>
    <w:p w:rsidR="00D448A0" w:rsidRDefault="00D448A0" w:rsidP="00631CF3">
      <w:pPr>
        <w:spacing w:line="360" w:lineRule="auto"/>
        <w:jc w:val="both"/>
        <w:rPr>
          <w:rFonts w:ascii="GHEA Grapalat" w:hAnsi="GHEA Grapalat"/>
          <w:bCs/>
          <w:szCs w:val="24"/>
        </w:rPr>
      </w:pPr>
      <w:r>
        <w:rPr>
          <w:rFonts w:ascii="GHEA Grapalat" w:hAnsi="GHEA Grapalat"/>
          <w:bCs/>
          <w:szCs w:val="24"/>
        </w:rPr>
        <w:tab/>
      </w:r>
      <w:proofErr w:type="spellStart"/>
      <w:r>
        <w:rPr>
          <w:rFonts w:ascii="GHEA Grapalat" w:hAnsi="GHEA Grapalat"/>
          <w:bCs/>
          <w:szCs w:val="24"/>
        </w:rPr>
        <w:t>Մասնավորապես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ձեռք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են</w:t>
      </w:r>
      <w:proofErr w:type="spellEnd"/>
      <w:r>
        <w:rPr>
          <w:rFonts w:ascii="GHEA Grapalat" w:hAnsi="GHEA Grapalat"/>
          <w:bCs/>
          <w:szCs w:val="24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բերվել</w:t>
      </w:r>
      <w:proofErr w:type="spellEnd"/>
      <w:r w:rsidR="00817F6E">
        <w:rPr>
          <w:rFonts w:ascii="GHEA Grapalat" w:hAnsi="GHEA Grapalat"/>
          <w:bCs/>
          <w:szCs w:val="24"/>
        </w:rPr>
        <w:t>.</w:t>
      </w:r>
    </w:p>
    <w:p w:rsidR="00817F6E" w:rsidRPr="00817F6E" w:rsidRDefault="00817F6E" w:rsidP="00817F6E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709" w:hanging="425"/>
        <w:jc w:val="both"/>
        <w:rPr>
          <w:rFonts w:ascii="GHEA Grapalat" w:hAnsi="GHEA Grapalat"/>
          <w:color w:val="000000"/>
          <w:szCs w:val="24"/>
        </w:rPr>
      </w:pPr>
      <w:proofErr w:type="spellStart"/>
      <w:r w:rsidRPr="00817F6E">
        <w:rPr>
          <w:rFonts w:ascii="GHEA Grapalat" w:hAnsi="GHEA Grapalat"/>
          <w:color w:val="000000"/>
          <w:szCs w:val="24"/>
        </w:rPr>
        <w:lastRenderedPageBreak/>
        <w:t>Օդորակիչ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r w:rsidRPr="00817F6E">
        <w:rPr>
          <w:rFonts w:ascii="GHEA Grapalat" w:hAnsi="GHEA Grapalat"/>
          <w:color w:val="000000"/>
          <w:szCs w:val="24"/>
        </w:rPr>
        <w:t>(</w:t>
      </w:r>
      <w:proofErr w:type="spellStart"/>
      <w:r w:rsidRPr="00817F6E">
        <w:rPr>
          <w:rFonts w:ascii="GHEA Grapalat" w:hAnsi="GHEA Grapalat"/>
          <w:color w:val="000000"/>
          <w:szCs w:val="24"/>
          <w:lang w:val="en-US"/>
        </w:rPr>
        <w:t>ներառյալ</w:t>
      </w:r>
      <w:proofErr w:type="spellEnd"/>
      <w:r w:rsidRPr="00817F6E">
        <w:rPr>
          <w:rFonts w:ascii="GHEA Grapalat" w:hAnsi="GHEA Grapalat"/>
          <w:color w:val="000000"/>
          <w:szCs w:val="24"/>
          <w:lang w:val="en-US"/>
        </w:rPr>
        <w:t xml:space="preserve"> </w:t>
      </w:r>
      <w:proofErr w:type="spellStart"/>
      <w:r w:rsidRPr="00817F6E">
        <w:rPr>
          <w:rFonts w:ascii="GHEA Grapalat" w:hAnsi="GHEA Grapalat"/>
          <w:color w:val="000000"/>
          <w:szCs w:val="24"/>
          <w:lang w:val="en-US"/>
        </w:rPr>
        <w:t>տեղադրումը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) 2x400.0 </w:t>
      </w:r>
      <w:proofErr w:type="spellStart"/>
      <w:r w:rsidRPr="00817F6E">
        <w:rPr>
          <w:rFonts w:ascii="GHEA Grapalat" w:hAnsi="GHEA Grapalat"/>
          <w:color w:val="000000"/>
          <w:szCs w:val="24"/>
        </w:rPr>
        <w:t>հազ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. </w:t>
      </w:r>
      <w:proofErr w:type="spellStart"/>
      <w:r w:rsidRPr="00817F6E">
        <w:rPr>
          <w:rFonts w:ascii="GHEA Grapalat" w:hAnsi="GHEA Grapalat"/>
          <w:color w:val="000000"/>
          <w:szCs w:val="24"/>
        </w:rPr>
        <w:t>դրամ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 = 800.0 </w:t>
      </w:r>
      <w:proofErr w:type="spellStart"/>
      <w:r w:rsidRPr="00817F6E">
        <w:rPr>
          <w:rFonts w:ascii="GHEA Grapalat" w:hAnsi="GHEA Grapalat"/>
          <w:color w:val="000000"/>
          <w:szCs w:val="24"/>
        </w:rPr>
        <w:t>հազ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. </w:t>
      </w:r>
      <w:proofErr w:type="spellStart"/>
      <w:r w:rsidRPr="00817F6E">
        <w:rPr>
          <w:rFonts w:ascii="GHEA Grapalat" w:hAnsi="GHEA Grapalat"/>
          <w:color w:val="000000"/>
          <w:szCs w:val="24"/>
        </w:rPr>
        <w:t>դրամ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 (</w:t>
      </w:r>
      <w:proofErr w:type="spellStart"/>
      <w:r w:rsidRPr="00817F6E">
        <w:rPr>
          <w:rFonts w:ascii="GHEA Grapalat" w:hAnsi="GHEA Grapalat"/>
          <w:color w:val="000000"/>
          <w:szCs w:val="24"/>
        </w:rPr>
        <w:t>շուկայում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 1 </w:t>
      </w:r>
      <w:proofErr w:type="spellStart"/>
      <w:r w:rsidRPr="00817F6E">
        <w:rPr>
          <w:rFonts w:ascii="GHEA Grapalat" w:hAnsi="GHEA Grapalat"/>
          <w:color w:val="000000"/>
          <w:szCs w:val="24"/>
        </w:rPr>
        <w:t>օդորակչի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817F6E">
        <w:rPr>
          <w:rFonts w:ascii="GHEA Grapalat" w:hAnsi="GHEA Grapalat"/>
          <w:color w:val="000000"/>
          <w:szCs w:val="24"/>
        </w:rPr>
        <w:t>վաճառքի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817F6E">
        <w:rPr>
          <w:rFonts w:ascii="GHEA Grapalat" w:hAnsi="GHEA Grapalat"/>
          <w:color w:val="000000"/>
          <w:szCs w:val="24"/>
        </w:rPr>
        <w:t>գինը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817F6E">
        <w:rPr>
          <w:rFonts w:ascii="GHEA Grapalat" w:hAnsi="GHEA Grapalat"/>
          <w:color w:val="000000"/>
          <w:szCs w:val="24"/>
        </w:rPr>
        <w:t>շուրջ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 480.0 </w:t>
      </w:r>
      <w:proofErr w:type="spellStart"/>
      <w:r w:rsidRPr="00817F6E">
        <w:rPr>
          <w:rFonts w:ascii="GHEA Grapalat" w:hAnsi="GHEA Grapalat"/>
          <w:color w:val="000000"/>
          <w:szCs w:val="24"/>
        </w:rPr>
        <w:t>հազ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. </w:t>
      </w:r>
      <w:proofErr w:type="spellStart"/>
      <w:r w:rsidRPr="00817F6E">
        <w:rPr>
          <w:rFonts w:ascii="GHEA Grapalat" w:hAnsi="GHEA Grapalat"/>
          <w:color w:val="000000"/>
          <w:szCs w:val="24"/>
        </w:rPr>
        <w:t>դրամ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 է):</w:t>
      </w:r>
    </w:p>
    <w:p w:rsidR="00817F6E" w:rsidRPr="00C830D1" w:rsidRDefault="00817F6E" w:rsidP="00817F6E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ascii="GHEA Grapalat" w:hAnsi="GHEA Grapalat"/>
          <w:bCs/>
          <w:szCs w:val="24"/>
        </w:rPr>
      </w:pPr>
      <w:proofErr w:type="spellStart"/>
      <w:r>
        <w:rPr>
          <w:rFonts w:ascii="GHEA Grapalat" w:hAnsi="GHEA Grapalat" w:cs="Sylfaen"/>
          <w:color w:val="000000"/>
          <w:szCs w:val="24"/>
        </w:rPr>
        <w:t>Կարգավորիչ</w:t>
      </w:r>
      <w:proofErr w:type="spellEnd"/>
      <w:r w:rsidRPr="00C830D1">
        <w:rPr>
          <w:rFonts w:ascii="GHEA Grapalat" w:hAnsi="GHEA Grapalat" w:cs="Sylfaen"/>
          <w:color w:val="000000"/>
          <w:szCs w:val="24"/>
        </w:rPr>
        <w:t xml:space="preserve"> </w:t>
      </w:r>
      <w:proofErr w:type="spellStart"/>
      <w:r w:rsidRPr="00C830D1">
        <w:rPr>
          <w:rFonts w:ascii="GHEA Grapalat" w:hAnsi="GHEA Grapalat" w:cs="Sylfaen"/>
          <w:color w:val="000000"/>
          <w:szCs w:val="24"/>
        </w:rPr>
        <w:t>ռելե</w:t>
      </w:r>
      <w:proofErr w:type="spellEnd"/>
      <w:r w:rsidRPr="00C830D1">
        <w:rPr>
          <w:rFonts w:ascii="GHEA Grapalat" w:hAnsi="GHEA Grapalat" w:cs="Sylfaen"/>
          <w:color w:val="000000"/>
          <w:szCs w:val="24"/>
        </w:rPr>
        <w:t xml:space="preserve"> </w:t>
      </w:r>
      <w:r w:rsidRPr="00817F6E">
        <w:rPr>
          <w:rFonts w:ascii="GHEA Grapalat" w:hAnsi="GHEA Grapalat"/>
          <w:color w:val="000000"/>
          <w:szCs w:val="24"/>
        </w:rPr>
        <w:t>(</w:t>
      </w:r>
      <w:proofErr w:type="spellStart"/>
      <w:r w:rsidRPr="00817F6E">
        <w:rPr>
          <w:rFonts w:ascii="GHEA Grapalat" w:hAnsi="GHEA Grapalat"/>
          <w:color w:val="000000"/>
          <w:szCs w:val="24"/>
          <w:lang w:val="en-US"/>
        </w:rPr>
        <w:t>ներառյալ</w:t>
      </w:r>
      <w:proofErr w:type="spellEnd"/>
      <w:r w:rsidRPr="00817F6E">
        <w:rPr>
          <w:rFonts w:ascii="GHEA Grapalat" w:hAnsi="GHEA Grapalat"/>
          <w:color w:val="000000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lang w:val="en-US"/>
        </w:rPr>
        <w:t>մոնտաժման</w:t>
      </w:r>
      <w:proofErr w:type="spellEnd"/>
      <w:r>
        <w:rPr>
          <w:rFonts w:ascii="GHEA Grapalat" w:hAnsi="GHEA Grapalat"/>
          <w:color w:val="000000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lang w:val="en-US"/>
        </w:rPr>
        <w:t>աշխատանքները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) </w:t>
      </w:r>
      <w:r w:rsidRPr="00C830D1">
        <w:rPr>
          <w:rFonts w:ascii="GHEA Grapalat" w:hAnsi="GHEA Grapalat" w:cs="Sylfaen"/>
          <w:color w:val="000000"/>
          <w:szCs w:val="24"/>
        </w:rPr>
        <w:t>2x70.0</w:t>
      </w:r>
      <w:r w:rsidRPr="00817F6E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817F6E">
        <w:rPr>
          <w:rFonts w:ascii="GHEA Grapalat" w:hAnsi="GHEA Grapalat"/>
          <w:color w:val="000000"/>
          <w:szCs w:val="24"/>
        </w:rPr>
        <w:t>հազ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. </w:t>
      </w:r>
      <w:proofErr w:type="spellStart"/>
      <w:r w:rsidRPr="00817F6E">
        <w:rPr>
          <w:rFonts w:ascii="GHEA Grapalat" w:hAnsi="GHEA Grapalat"/>
          <w:color w:val="000000"/>
          <w:szCs w:val="24"/>
        </w:rPr>
        <w:t>դրամ</w:t>
      </w:r>
      <w:proofErr w:type="spellEnd"/>
      <w:r w:rsidRPr="00817F6E">
        <w:rPr>
          <w:rFonts w:ascii="GHEA Grapalat" w:hAnsi="GHEA Grapalat"/>
          <w:color w:val="000000"/>
          <w:szCs w:val="24"/>
        </w:rPr>
        <w:t xml:space="preserve"> </w:t>
      </w:r>
      <w:r w:rsidRPr="00C830D1">
        <w:rPr>
          <w:rFonts w:ascii="GHEA Grapalat" w:hAnsi="GHEA Grapalat" w:cs="Sylfaen"/>
          <w:color w:val="000000"/>
          <w:szCs w:val="24"/>
        </w:rPr>
        <w:t>=</w:t>
      </w:r>
      <w:r>
        <w:rPr>
          <w:rFonts w:ascii="GHEA Grapalat" w:hAnsi="GHEA Grapalat" w:cs="Sylfaen"/>
          <w:color w:val="000000"/>
          <w:szCs w:val="24"/>
        </w:rPr>
        <w:t xml:space="preserve"> 140.0 </w:t>
      </w:r>
      <w:proofErr w:type="spellStart"/>
      <w:r>
        <w:rPr>
          <w:rFonts w:ascii="GHEA Grapalat" w:hAnsi="GHEA Grapalat" w:cs="Sylfaen"/>
          <w:color w:val="000000"/>
          <w:szCs w:val="24"/>
        </w:rPr>
        <w:t>հազ</w:t>
      </w:r>
      <w:proofErr w:type="spellEnd"/>
      <w:r>
        <w:rPr>
          <w:rFonts w:ascii="GHEA Grapalat" w:hAnsi="GHEA Grapalat" w:cs="Sylfaen"/>
          <w:color w:val="000000"/>
          <w:szCs w:val="24"/>
        </w:rPr>
        <w:t>.</w:t>
      </w:r>
      <w:r w:rsidRPr="00C830D1">
        <w:rPr>
          <w:rFonts w:ascii="GHEA Grapalat" w:hAnsi="GHEA Grapalat" w:cs="Sylfaen"/>
          <w:color w:val="000000"/>
          <w:szCs w:val="24"/>
        </w:rPr>
        <w:t xml:space="preserve"> </w:t>
      </w:r>
      <w:proofErr w:type="spellStart"/>
      <w:r w:rsidRPr="00C830D1">
        <w:rPr>
          <w:rFonts w:ascii="GHEA Grapalat" w:hAnsi="GHEA Grapalat" w:cs="Sylfaen"/>
          <w:color w:val="000000"/>
          <w:szCs w:val="24"/>
        </w:rPr>
        <w:t>Դրամ</w:t>
      </w:r>
      <w:proofErr w:type="spellEnd"/>
      <w:r>
        <w:rPr>
          <w:rFonts w:ascii="GHEA Grapalat" w:hAnsi="GHEA Grapalat" w:cs="Sylfaen"/>
          <w:color w:val="000000"/>
          <w:szCs w:val="24"/>
        </w:rPr>
        <w:t>:</w:t>
      </w:r>
    </w:p>
    <w:p w:rsidR="00817F6E" w:rsidRDefault="00817F6E" w:rsidP="00631CF3">
      <w:pPr>
        <w:spacing w:line="360" w:lineRule="auto"/>
        <w:jc w:val="both"/>
        <w:rPr>
          <w:rFonts w:ascii="GHEA Grapalat" w:hAnsi="GHEA Grapalat"/>
          <w:bCs/>
          <w:szCs w:val="24"/>
        </w:rPr>
      </w:pPr>
    </w:p>
    <w:p w:rsidR="00C830D1" w:rsidRDefault="00631CF3" w:rsidP="0039757F">
      <w:pPr>
        <w:spacing w:line="360" w:lineRule="auto"/>
        <w:jc w:val="both"/>
        <w:rPr>
          <w:rFonts w:ascii="GHEA Grapalat" w:hAnsi="GHEA Grapalat"/>
          <w:bCs/>
          <w:color w:val="000000" w:themeColor="text1"/>
          <w:szCs w:val="24"/>
        </w:rPr>
      </w:pPr>
      <w:r w:rsidRPr="00631CF3">
        <w:rPr>
          <w:rFonts w:ascii="GHEA Grapalat" w:hAnsi="GHEA Grapalat"/>
          <w:bCs/>
          <w:color w:val="000000" w:themeColor="text1"/>
          <w:szCs w:val="24"/>
        </w:rPr>
        <w:tab/>
      </w:r>
      <w:proofErr w:type="spellStart"/>
      <w:r w:rsidR="00817F6E" w:rsidRPr="00C830D1">
        <w:rPr>
          <w:rFonts w:ascii="GHEA Grapalat" w:hAnsi="GHEA Grapalat"/>
          <w:bCs/>
          <w:color w:val="000000" w:themeColor="text1"/>
          <w:szCs w:val="24"/>
        </w:rPr>
        <w:t>Խնդրի</w:t>
      </w:r>
      <w:proofErr w:type="spellEnd"/>
      <w:r w:rsidR="00817F6E" w:rsidRPr="00C830D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C830D1">
        <w:rPr>
          <w:rFonts w:ascii="GHEA Grapalat" w:hAnsi="GHEA Grapalat"/>
          <w:bCs/>
          <w:color w:val="000000" w:themeColor="text1"/>
          <w:szCs w:val="24"/>
        </w:rPr>
        <w:t>ֆինանսավորումն</w:t>
      </w:r>
      <w:proofErr w:type="spellEnd"/>
      <w:r w:rsidR="00817F6E" w:rsidRPr="00C830D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C830D1">
        <w:rPr>
          <w:rFonts w:ascii="GHEA Grapalat" w:hAnsi="GHEA Grapalat"/>
          <w:bCs/>
          <w:color w:val="000000" w:themeColor="text1"/>
          <w:szCs w:val="24"/>
        </w:rPr>
        <w:t>ապահովելու</w:t>
      </w:r>
      <w:proofErr w:type="spellEnd"/>
      <w:r w:rsidR="00817F6E" w:rsidRPr="00C830D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C830D1">
        <w:rPr>
          <w:rFonts w:ascii="GHEA Grapalat" w:hAnsi="GHEA Grapalat"/>
          <w:bCs/>
          <w:color w:val="000000" w:themeColor="text1"/>
          <w:szCs w:val="24"/>
        </w:rPr>
        <w:t>նպատակով</w:t>
      </w:r>
      <w:proofErr w:type="spellEnd"/>
      <w:r w:rsidR="00817F6E" w:rsidRPr="00C830D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C830D1">
        <w:rPr>
          <w:rFonts w:ascii="GHEA Grapalat" w:hAnsi="GHEA Grapalat"/>
          <w:bCs/>
          <w:color w:val="000000" w:themeColor="text1"/>
          <w:szCs w:val="24"/>
        </w:rPr>
        <w:t>առաջարկվում</w:t>
      </w:r>
      <w:proofErr w:type="spellEnd"/>
      <w:r w:rsidR="00817F6E" w:rsidRPr="00C830D1">
        <w:rPr>
          <w:rFonts w:ascii="GHEA Grapalat" w:hAnsi="GHEA Grapalat"/>
          <w:bCs/>
          <w:color w:val="000000" w:themeColor="text1"/>
          <w:szCs w:val="24"/>
        </w:rPr>
        <w:t xml:space="preserve"> է</w:t>
      </w:r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օգտագործել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Կոմիտեին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2023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թվականի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պետական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բյուջեով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շենքերի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,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շինությունների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ընթացիկ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նորոգման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աշխատանքներ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իրականացնելու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համար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նախատեսվ</w:t>
      </w:r>
      <w:r w:rsidR="00817F6E">
        <w:rPr>
          <w:rFonts w:ascii="GHEA Grapalat" w:hAnsi="GHEA Grapalat"/>
          <w:bCs/>
          <w:color w:val="000000" w:themeColor="text1"/>
          <w:szCs w:val="24"/>
        </w:rPr>
        <w:t>ած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4.395.400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դրամ</w:t>
      </w:r>
      <w:proofErr w:type="spellEnd"/>
      <w:r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631CF3">
        <w:rPr>
          <w:rFonts w:ascii="GHEA Grapalat" w:hAnsi="GHEA Grapalat"/>
          <w:bCs/>
          <w:color w:val="000000" w:themeColor="text1"/>
          <w:szCs w:val="24"/>
        </w:rPr>
        <w:t>գումար</w:t>
      </w:r>
      <w:r w:rsidR="00817F6E">
        <w:rPr>
          <w:rFonts w:ascii="GHEA Grapalat" w:hAnsi="GHEA Grapalat"/>
          <w:bCs/>
          <w:color w:val="000000" w:themeColor="text1"/>
          <w:szCs w:val="24"/>
        </w:rPr>
        <w:t>ը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: 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Այդ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նպատակով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,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Կոմիտեն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նպատակահարմար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 է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գտնում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C830D1">
        <w:rPr>
          <w:rFonts w:ascii="GHEA Grapalat" w:hAnsi="GHEA Grapalat"/>
          <w:bCs/>
          <w:color w:val="000000" w:themeColor="text1"/>
          <w:szCs w:val="24"/>
        </w:rPr>
        <w:t>ամբողջությամբ</w:t>
      </w:r>
      <w:proofErr w:type="spellEnd"/>
      <w:r w:rsidR="00817F6E" w:rsidRPr="00C830D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C830D1">
        <w:rPr>
          <w:rFonts w:ascii="GHEA Grapalat" w:hAnsi="GHEA Grapalat"/>
          <w:bCs/>
          <w:color w:val="000000" w:themeColor="text1"/>
          <w:szCs w:val="24"/>
        </w:rPr>
        <w:t>նվազեցնել</w:t>
      </w:r>
      <w:proofErr w:type="spellEnd"/>
      <w:r w:rsidR="00817F6E" w:rsidRPr="00C830D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Կոմիտեի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և «ԱԼՊԱՆՈ»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սահմանափակ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պատասխանատվությամբ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ընկերության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միջև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2023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թվականի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փետրվարի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8-ին ՀՀ ՔԿ-ԳՀԱՇՁԲ-22/22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ծածկագրով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կնքվ</w:t>
      </w:r>
      <w:r w:rsidR="00817F6E">
        <w:rPr>
          <w:rFonts w:ascii="GHEA Grapalat" w:hAnsi="GHEA Grapalat"/>
          <w:bCs/>
          <w:color w:val="000000" w:themeColor="text1"/>
          <w:szCs w:val="24"/>
        </w:rPr>
        <w:t>ած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 </w:t>
      </w:r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ՀՀ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Կառավարական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տուն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3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շենքի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 4-րդ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հարկի</w:t>
      </w:r>
      <w:r w:rsidR="0039757F">
        <w:rPr>
          <w:rFonts w:ascii="GHEA Grapalat" w:hAnsi="GHEA Grapalat"/>
          <w:bCs/>
          <w:color w:val="000000" w:themeColor="text1"/>
          <w:szCs w:val="24"/>
        </w:rPr>
        <w:t>ց</w:t>
      </w:r>
      <w:proofErr w:type="spellEnd"/>
      <w:r w:rsidR="0039757F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39757F">
        <w:rPr>
          <w:rFonts w:ascii="GHEA Grapalat" w:hAnsi="GHEA Grapalat"/>
          <w:bCs/>
          <w:color w:val="000000" w:themeColor="text1"/>
          <w:szCs w:val="24"/>
        </w:rPr>
        <w:t>Կոմիտեին</w:t>
      </w:r>
      <w:proofErr w:type="spellEnd"/>
      <w:r w:rsidR="0039757F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39757F">
        <w:rPr>
          <w:rFonts w:ascii="GHEA Grapalat" w:hAnsi="GHEA Grapalat"/>
          <w:bCs/>
          <w:color w:val="000000" w:themeColor="text1"/>
          <w:szCs w:val="24"/>
        </w:rPr>
        <w:t>հատկացված</w:t>
      </w:r>
      <w:proofErr w:type="spellEnd"/>
      <w:r w:rsidR="0039757F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միջանցքի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ընթացիկ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 w:rsidRPr="00631CF3">
        <w:rPr>
          <w:rFonts w:ascii="GHEA Grapalat" w:hAnsi="GHEA Grapalat"/>
          <w:bCs/>
          <w:color w:val="000000" w:themeColor="text1"/>
          <w:szCs w:val="24"/>
        </w:rPr>
        <w:t>նորոգման</w:t>
      </w:r>
      <w:proofErr w:type="spellEnd"/>
      <w:r w:rsidR="00817F6E" w:rsidRPr="00631CF3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աշխատանքների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պ</w:t>
      </w:r>
      <w:r w:rsidR="00817F6E" w:rsidRPr="00631CF3">
        <w:rPr>
          <w:rFonts w:ascii="GHEA Grapalat" w:hAnsi="GHEA Grapalat"/>
          <w:bCs/>
          <w:color w:val="000000" w:themeColor="text1"/>
          <w:szCs w:val="24"/>
        </w:rPr>
        <w:t>այմանագ</w:t>
      </w:r>
      <w:r w:rsidR="00817F6E">
        <w:rPr>
          <w:rFonts w:ascii="GHEA Grapalat" w:hAnsi="GHEA Grapalat"/>
          <w:bCs/>
          <w:color w:val="000000" w:themeColor="text1"/>
          <w:szCs w:val="24"/>
        </w:rPr>
        <w:t>ի</w:t>
      </w:r>
      <w:r w:rsidR="00817F6E" w:rsidRPr="00631CF3">
        <w:rPr>
          <w:rFonts w:ascii="GHEA Grapalat" w:hAnsi="GHEA Grapalat"/>
          <w:bCs/>
          <w:color w:val="000000" w:themeColor="text1"/>
          <w:szCs w:val="24"/>
        </w:rPr>
        <w:t>ր</w:t>
      </w:r>
      <w:r w:rsidR="0039757F">
        <w:rPr>
          <w:rFonts w:ascii="GHEA Grapalat" w:hAnsi="GHEA Grapalat"/>
          <w:bCs/>
          <w:color w:val="000000" w:themeColor="text1"/>
          <w:szCs w:val="24"/>
        </w:rPr>
        <w:t>ը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՝ 3.432.990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դրամ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գումարի</w:t>
      </w:r>
      <w:proofErr w:type="spellEnd"/>
      <w:r w:rsidR="00817F6E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817F6E">
        <w:rPr>
          <w:rFonts w:ascii="GHEA Grapalat" w:hAnsi="GHEA Grapalat"/>
          <w:bCs/>
          <w:color w:val="000000" w:themeColor="text1"/>
          <w:szCs w:val="24"/>
        </w:rPr>
        <w:t>չափով</w:t>
      </w:r>
      <w:proofErr w:type="spellEnd"/>
      <w:r w:rsidR="0039757F">
        <w:rPr>
          <w:rFonts w:ascii="GHEA Grapalat" w:hAnsi="GHEA Grapalat"/>
          <w:bCs/>
          <w:color w:val="000000" w:themeColor="text1"/>
          <w:szCs w:val="24"/>
        </w:rPr>
        <w:t xml:space="preserve"> և </w:t>
      </w:r>
      <w:proofErr w:type="spellStart"/>
      <w:r w:rsidR="0039757F">
        <w:rPr>
          <w:rFonts w:ascii="GHEA Grapalat" w:hAnsi="GHEA Grapalat"/>
          <w:bCs/>
          <w:color w:val="000000" w:themeColor="text1"/>
          <w:szCs w:val="24"/>
        </w:rPr>
        <w:t>այդ</w:t>
      </w:r>
      <w:proofErr w:type="spellEnd"/>
      <w:r w:rsidR="0039757F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C830D1">
        <w:rPr>
          <w:rFonts w:ascii="GHEA Grapalat" w:hAnsi="GHEA Grapalat"/>
          <w:bCs/>
          <w:color w:val="000000" w:themeColor="text1"/>
          <w:szCs w:val="24"/>
        </w:rPr>
        <w:t>գնման</w:t>
      </w:r>
      <w:proofErr w:type="spellEnd"/>
      <w:r w:rsidR="00C830D1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C830D1" w:rsidRPr="00C830D1">
        <w:rPr>
          <w:rFonts w:ascii="GHEA Grapalat" w:hAnsi="GHEA Grapalat"/>
          <w:bCs/>
          <w:color w:val="000000" w:themeColor="text1"/>
          <w:szCs w:val="24"/>
        </w:rPr>
        <w:t>գործընթացի</w:t>
      </w:r>
      <w:proofErr w:type="spellEnd"/>
      <w:r w:rsidR="0039757F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39757F">
        <w:rPr>
          <w:rFonts w:ascii="GHEA Grapalat" w:hAnsi="GHEA Grapalat"/>
          <w:bCs/>
          <w:color w:val="000000" w:themeColor="text1"/>
          <w:szCs w:val="24"/>
        </w:rPr>
        <w:t>արդյունքում</w:t>
      </w:r>
      <w:proofErr w:type="spellEnd"/>
      <w:r w:rsidR="0039757F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39757F">
        <w:rPr>
          <w:rFonts w:ascii="GHEA Grapalat" w:hAnsi="GHEA Grapalat"/>
          <w:bCs/>
          <w:color w:val="000000" w:themeColor="text1"/>
          <w:szCs w:val="24"/>
        </w:rPr>
        <w:t>գոյացած</w:t>
      </w:r>
      <w:proofErr w:type="spellEnd"/>
      <w:r w:rsidR="0039757F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="0039757F">
        <w:rPr>
          <w:rFonts w:ascii="GHEA Grapalat" w:hAnsi="GHEA Grapalat"/>
          <w:bCs/>
          <w:color w:val="000000" w:themeColor="text1"/>
          <w:szCs w:val="24"/>
        </w:rPr>
        <w:t>տնտեսումը</w:t>
      </w:r>
      <w:proofErr w:type="spellEnd"/>
      <w:r w:rsidR="0039757F">
        <w:rPr>
          <w:rFonts w:ascii="GHEA Grapalat" w:hAnsi="GHEA Grapalat"/>
          <w:bCs/>
          <w:color w:val="000000" w:themeColor="text1"/>
          <w:szCs w:val="24"/>
        </w:rPr>
        <w:t>:</w:t>
      </w:r>
    </w:p>
    <w:p w:rsidR="0039757F" w:rsidRPr="00C830D1" w:rsidRDefault="0039757F" w:rsidP="0039757F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bCs/>
          <w:color w:val="000000" w:themeColor="text1"/>
          <w:szCs w:val="24"/>
        </w:rPr>
        <w:tab/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Վերը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նշված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ֆինանսավորման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շրջանակներում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նախատեսվում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է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նաև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կազմակերպել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Կոմիտեի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բնականոն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աշխատանքների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ապահովման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անհրաժեշտ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համակարգչային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տեխնիկայի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և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սարքավորումների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 w:themeColor="text1"/>
          <w:szCs w:val="24"/>
        </w:rPr>
        <w:t>ձեռքբերումը</w:t>
      </w:r>
      <w:proofErr w:type="spellEnd"/>
      <w:r>
        <w:rPr>
          <w:rFonts w:ascii="GHEA Grapalat" w:hAnsi="GHEA Grapalat"/>
          <w:bCs/>
          <w:color w:val="000000" w:themeColor="text1"/>
          <w:szCs w:val="24"/>
        </w:rPr>
        <w:t xml:space="preserve">: </w:t>
      </w:r>
    </w:p>
    <w:p w:rsidR="00DA2E20" w:rsidRPr="00B14524" w:rsidRDefault="00DA2E20" w:rsidP="00B14524">
      <w:pPr>
        <w:spacing w:line="360" w:lineRule="auto"/>
        <w:ind w:firstLine="720"/>
        <w:jc w:val="both"/>
        <w:rPr>
          <w:rFonts w:ascii="GHEA Grapalat" w:hAnsi="GHEA Grapalat"/>
          <w:bCs/>
          <w:color w:val="000000" w:themeColor="text1"/>
          <w:szCs w:val="24"/>
        </w:rPr>
      </w:pP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Օդորակիչի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գնումն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իրականացվել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է «Գնումների մասին» ՀՀ օրենքի 23-րդ հոդվածի 2-րդ կետի և ՀՀ կառավարության 2017 թվականի մայիսի 4-ի «Գնումների գործընթացի կազմակերպման կարգը հաստատելու և ՀՀ </w:t>
      </w:r>
      <w:proofErr w:type="gramStart"/>
      <w:r w:rsidRPr="00B14524">
        <w:rPr>
          <w:rFonts w:ascii="GHEA Grapalat" w:hAnsi="GHEA Grapalat"/>
          <w:bCs/>
          <w:color w:val="000000" w:themeColor="text1"/>
          <w:szCs w:val="24"/>
        </w:rPr>
        <w:t>կառավարության  2011</w:t>
      </w:r>
      <w:proofErr w:type="gram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թվականի փետրվարի 10-ի թիվ 168-Ն որոշումն ուժը կորցրած ճանաչելու մասին» թիվ 526-Ն որոշմամբ հաստատված կարգի 21-րդ կետի 1–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ին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ենթակետի դ</w:t>
      </w:r>
      <w:r w:rsidR="00B14524" w:rsidRPr="00B14524">
        <w:rPr>
          <w:rFonts w:ascii="GHEA Grapalat" w:hAnsi="GHEA Grapalat"/>
          <w:bCs/>
          <w:color w:val="000000" w:themeColor="text1"/>
          <w:szCs w:val="24"/>
        </w:rPr>
        <w:t>)</w:t>
      </w:r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պարբերության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համաձայն՝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հրատապ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մեկ անձ (ՀՄԱ) ընթացակարգով:</w:t>
      </w:r>
    </w:p>
    <w:p w:rsidR="00DA2E20" w:rsidRPr="00B14524" w:rsidRDefault="00DA2E20" w:rsidP="00B14524">
      <w:pPr>
        <w:spacing w:line="360" w:lineRule="auto"/>
        <w:jc w:val="both"/>
        <w:rPr>
          <w:rFonts w:ascii="GHEA Grapalat" w:hAnsi="GHEA Grapalat"/>
          <w:bCs/>
          <w:color w:val="000000" w:themeColor="text1"/>
          <w:szCs w:val="24"/>
        </w:rPr>
      </w:pPr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    </w:t>
      </w:r>
      <w:r w:rsidRPr="00B14524">
        <w:rPr>
          <w:rFonts w:ascii="GHEA Grapalat" w:hAnsi="GHEA Grapalat"/>
          <w:bCs/>
          <w:color w:val="000000" w:themeColor="text1"/>
          <w:szCs w:val="24"/>
        </w:rPr>
        <w:tab/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Ժամանակի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ռելեի</w:t>
      </w:r>
      <w:bookmarkStart w:id="0" w:name="_GoBack"/>
      <w:bookmarkEnd w:id="0"/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գնումը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նախատեսվում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է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իրականացնել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ՀՀ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կառավարության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04.05.2017թ. N 526-Ն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որոշմամբ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հաստատված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«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Գնումների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գործընթացի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կազմակերպման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»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կարգի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/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Կարգ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/ 23-րդ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հոդվածի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1-ին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կետի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4-րդ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պարբերության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՝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մեկ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անձից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(ՄԱ)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գնման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 xml:space="preserve"> </w:t>
      </w:r>
      <w:proofErr w:type="spellStart"/>
      <w:r w:rsidRPr="00B14524">
        <w:rPr>
          <w:rFonts w:ascii="GHEA Grapalat" w:hAnsi="GHEA Grapalat"/>
          <w:bCs/>
          <w:color w:val="000000" w:themeColor="text1"/>
          <w:szCs w:val="24"/>
        </w:rPr>
        <w:t>ընթացակարգով</w:t>
      </w:r>
      <w:proofErr w:type="spellEnd"/>
      <w:r w:rsidRPr="00B14524">
        <w:rPr>
          <w:rFonts w:ascii="GHEA Grapalat" w:hAnsi="GHEA Grapalat"/>
          <w:bCs/>
          <w:color w:val="000000" w:themeColor="text1"/>
          <w:szCs w:val="24"/>
        </w:rPr>
        <w:t>:</w:t>
      </w:r>
    </w:p>
    <w:p w:rsidR="00825943" w:rsidRPr="003A717D" w:rsidRDefault="004316BE" w:rsidP="00F828F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Times New Roman" w:hAnsi="GHEA Grapalat" w:cs="GHEA Grapalat"/>
          <w:bCs/>
          <w:lang w:val="hy-AM"/>
        </w:rPr>
      </w:pPr>
      <w:r w:rsidRPr="003A717D">
        <w:rPr>
          <w:rFonts w:ascii="GHEA Grapalat" w:eastAsia="Times New Roman" w:hAnsi="GHEA Grapalat" w:cs="GHEA Grapalat"/>
          <w:bCs/>
          <w:lang w:val="hy-AM"/>
        </w:rPr>
        <w:t>ՀՀ կառավարության որոշման նախագիծը մշակվել է հիմք ընդունելով ՀՀ կառավարության 202</w:t>
      </w:r>
      <w:r w:rsidR="002A7310">
        <w:rPr>
          <w:rFonts w:ascii="GHEA Grapalat" w:eastAsia="Times New Roman" w:hAnsi="GHEA Grapalat" w:cs="GHEA Grapalat"/>
          <w:bCs/>
        </w:rPr>
        <w:t>2</w:t>
      </w:r>
      <w:r w:rsidRPr="003A717D">
        <w:rPr>
          <w:rFonts w:ascii="GHEA Grapalat" w:eastAsia="Times New Roman" w:hAnsi="GHEA Grapalat" w:cs="GHEA Grapalat"/>
          <w:bCs/>
          <w:lang w:val="hy-AM"/>
        </w:rPr>
        <w:t xml:space="preserve"> թվականի դեկտեմբերի </w:t>
      </w:r>
      <w:r w:rsidR="002A7310">
        <w:rPr>
          <w:rFonts w:ascii="GHEA Grapalat" w:eastAsia="Times New Roman" w:hAnsi="GHEA Grapalat" w:cs="GHEA Grapalat"/>
          <w:bCs/>
          <w:lang w:val="hy-AM"/>
        </w:rPr>
        <w:t>2</w:t>
      </w:r>
      <w:r w:rsidR="002A7310">
        <w:rPr>
          <w:rFonts w:ascii="GHEA Grapalat" w:eastAsia="Times New Roman" w:hAnsi="GHEA Grapalat" w:cs="GHEA Grapalat"/>
          <w:bCs/>
        </w:rPr>
        <w:t>9</w:t>
      </w:r>
      <w:r w:rsidRPr="003A717D">
        <w:rPr>
          <w:rFonts w:ascii="GHEA Grapalat" w:eastAsia="Times New Roman" w:hAnsi="GHEA Grapalat" w:cs="GHEA Grapalat"/>
          <w:bCs/>
          <w:lang w:val="hy-AM"/>
        </w:rPr>
        <w:t xml:space="preserve">-ի N </w:t>
      </w:r>
      <w:r w:rsidR="002A7310">
        <w:rPr>
          <w:rFonts w:ascii="GHEA Grapalat" w:eastAsia="Times New Roman" w:hAnsi="GHEA Grapalat" w:cs="GHEA Grapalat"/>
          <w:bCs/>
          <w:lang w:val="hy-AM"/>
        </w:rPr>
        <w:t>21</w:t>
      </w:r>
      <w:r w:rsidR="002A7310">
        <w:rPr>
          <w:rFonts w:ascii="GHEA Grapalat" w:eastAsia="Times New Roman" w:hAnsi="GHEA Grapalat" w:cs="GHEA Grapalat"/>
          <w:bCs/>
        </w:rPr>
        <w:t>1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>1</w:t>
      </w:r>
      <w:r w:rsidRPr="003A717D">
        <w:rPr>
          <w:rFonts w:ascii="GHEA Grapalat" w:eastAsia="Times New Roman" w:hAnsi="GHEA Grapalat" w:cs="GHEA Grapalat"/>
          <w:bCs/>
          <w:lang w:val="hy-AM"/>
        </w:rPr>
        <w:t xml:space="preserve">-Ն </w:t>
      </w:r>
      <w:r w:rsidR="0068155B" w:rsidRPr="003A717D">
        <w:rPr>
          <w:rFonts w:ascii="GHEA Grapalat" w:eastAsia="Times New Roman" w:hAnsi="GHEA Grapalat" w:cs="GHEA Grapalat"/>
          <w:bCs/>
          <w:lang w:val="hy-AM"/>
        </w:rPr>
        <w:t xml:space="preserve">որոշմամբ հաստատված </w:t>
      </w:r>
      <w:r w:rsidR="00F828F6" w:rsidRPr="003A717D">
        <w:rPr>
          <w:rFonts w:ascii="GHEA Grapalat" w:eastAsia="Times New Roman" w:hAnsi="GHEA Grapalat" w:cs="GHEA Grapalat"/>
          <w:bCs/>
          <w:lang w:val="hy-AM"/>
        </w:rPr>
        <w:t>«</w:t>
      </w:r>
      <w:r w:rsidR="00F828F6">
        <w:rPr>
          <w:rFonts w:ascii="GHEA Grapalat" w:eastAsia="Times New Roman" w:hAnsi="GHEA Grapalat" w:cs="GHEA Grapalat"/>
          <w:bCs/>
          <w:lang w:val="hy-AM"/>
        </w:rPr>
        <w:t>ՀՀ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կառավարությանն օրենքով վերապահված իրավասությունների շրջանակներում բյուջետային հատկացումների գլխավոր կարգադրիչների գծով </w:t>
      </w:r>
      <w:r w:rsidR="00F828F6">
        <w:rPr>
          <w:rFonts w:ascii="GHEA Grapalat" w:eastAsia="Times New Roman" w:hAnsi="GHEA Grapalat" w:cs="GHEA Grapalat"/>
          <w:bCs/>
          <w:lang w:val="hy-AM"/>
        </w:rPr>
        <w:t>ՀՀ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տվյալ տարվա պետական բյուջեով նախատեսված հատկացումների վերաբաշխումների, 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lastRenderedPageBreak/>
        <w:t xml:space="preserve">միջեռամսյակային տեղաշարժերի, բյուջետային ծրագրերի միջոցառումները կատարող պետական կառավարման համապատասխան մարմինների ցանկերում փոփոխությունների </w:t>
      </w:r>
      <w:r w:rsidR="00F828F6">
        <w:rPr>
          <w:rFonts w:ascii="GHEA Grapalat" w:eastAsia="Times New Roman" w:hAnsi="GHEA Grapalat" w:cs="GHEA Grapalat"/>
          <w:bCs/>
          <w:lang w:val="hy-AM"/>
        </w:rPr>
        <w:t>և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(կամ) լրացումների, ինչպես նա</w:t>
      </w:r>
      <w:r w:rsidR="007C3716" w:rsidRPr="00EE0DF4">
        <w:rPr>
          <w:rFonts w:ascii="GHEA Grapalat" w:eastAsia="Times New Roman" w:hAnsi="GHEA Grapalat" w:cs="GHEA Grapalat"/>
          <w:bCs/>
          <w:lang w:val="hy-AM"/>
        </w:rPr>
        <w:t>և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</w:t>
      </w:r>
      <w:r w:rsidR="00F828F6">
        <w:rPr>
          <w:rFonts w:ascii="GHEA Grapalat" w:eastAsia="Times New Roman" w:hAnsi="GHEA Grapalat" w:cs="GHEA Grapalat"/>
          <w:bCs/>
          <w:lang w:val="hy-AM"/>
        </w:rPr>
        <w:t>ՀՀ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տվյալ տարվա պետական բյուջեով նախատեսված հատկացումների հաշվին պետության կարիքների համար իրականացվող գնումների պլանում փոփոխությունների </w:t>
      </w:r>
      <w:r w:rsidR="00F828F6">
        <w:rPr>
          <w:rFonts w:ascii="GHEA Grapalat" w:eastAsia="Times New Roman" w:hAnsi="GHEA Grapalat" w:cs="GHEA Grapalat"/>
          <w:bCs/>
          <w:lang w:val="hy-AM"/>
        </w:rPr>
        <w:t>և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լրացումների կատարման</w:t>
      </w:r>
      <w:r w:rsidR="0068155B" w:rsidRPr="003A717D">
        <w:rPr>
          <w:rFonts w:ascii="GHEA Grapalat" w:eastAsia="Times New Roman" w:hAnsi="GHEA Grapalat" w:cs="GHEA Grapalat"/>
          <w:bCs/>
          <w:lang w:val="hy-AM"/>
        </w:rPr>
        <w:t>» կարգ</w:t>
      </w:r>
      <w:r w:rsidR="00045F71">
        <w:rPr>
          <w:rFonts w:ascii="GHEA Grapalat" w:eastAsia="Times New Roman" w:hAnsi="GHEA Grapalat" w:cs="GHEA Grapalat"/>
          <w:bCs/>
          <w:lang w:val="hy-AM"/>
        </w:rPr>
        <w:t>ը</w:t>
      </w:r>
      <w:r w:rsidR="0068155B" w:rsidRPr="003A717D">
        <w:rPr>
          <w:rFonts w:ascii="GHEA Grapalat" w:eastAsia="Times New Roman" w:hAnsi="GHEA Grapalat" w:cs="GHEA Grapalat"/>
          <w:bCs/>
          <w:lang w:val="hy-AM"/>
        </w:rPr>
        <w:t>։</w:t>
      </w:r>
    </w:p>
    <w:p w:rsidR="007A5FD0" w:rsidRPr="005B129B" w:rsidRDefault="007A5FD0" w:rsidP="007A5FD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/>
          <w:lang w:val="hy-AM"/>
        </w:rPr>
        <w:t>ՀՀ պետական բյուջեով հաստատված 1103 «</w:t>
      </w:r>
      <w:r w:rsidRPr="007A5FD0">
        <w:rPr>
          <w:rFonts w:ascii="GHEA Grapalat" w:hAnsi="GHEA Grapalat"/>
          <w:lang w:val="hy-AM"/>
        </w:rPr>
        <w:t>Քաղաքաշինության և ճարտարապետության բնագավառում պետական քաղաքականության իրականացում և կանոնակարգում</w:t>
      </w:r>
      <w:r>
        <w:rPr>
          <w:rFonts w:ascii="GHEA Grapalat" w:hAnsi="GHEA Grapalat"/>
          <w:lang w:val="hy-AM"/>
        </w:rPr>
        <w:t xml:space="preserve">» ծրագրի </w:t>
      </w:r>
      <w:r w:rsidR="006B0BB7" w:rsidRPr="006B0BB7">
        <w:rPr>
          <w:rFonts w:ascii="GHEA Grapalat" w:hAnsi="GHEA Grapalat"/>
          <w:lang w:val="hy-AM"/>
        </w:rPr>
        <w:t>1100</w:t>
      </w:r>
      <w:r w:rsidR="006B0BB7" w:rsidRPr="006B0BB7">
        <w:rPr>
          <w:rFonts w:ascii="GHEA Grapalat" w:hAnsi="GHEA Grapalat"/>
        </w:rPr>
        <w:t>1</w:t>
      </w:r>
      <w:r w:rsidR="00F828F6" w:rsidRPr="006B0BB7">
        <w:rPr>
          <w:rFonts w:ascii="GHEA Grapalat" w:hAnsi="GHEA Grapalat"/>
          <w:lang w:val="hy-AM"/>
        </w:rPr>
        <w:t xml:space="preserve"> </w:t>
      </w:r>
      <w:r w:rsidR="006B0BB7">
        <w:rPr>
          <w:rFonts w:ascii="GHEA Grapalat" w:hAnsi="GHEA Grapalat"/>
          <w:lang w:val="hy-AM"/>
        </w:rPr>
        <w:t>միջոցառ</w:t>
      </w:r>
      <w:r w:rsidR="00F828F6">
        <w:rPr>
          <w:rFonts w:ascii="GHEA Grapalat" w:hAnsi="GHEA Grapalat"/>
          <w:lang w:val="hy-AM"/>
        </w:rPr>
        <w:t>մ</w:t>
      </w:r>
      <w:r w:rsidR="006B0BB7">
        <w:rPr>
          <w:rFonts w:ascii="GHEA Grapalat" w:hAnsi="GHEA Grapalat"/>
        </w:rPr>
        <w:t>ա</w:t>
      </w:r>
      <w:r w:rsidR="00F828F6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գծով իրականացվող </w:t>
      </w:r>
      <w:r w:rsidRPr="007A5FD0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վազեց</w:t>
      </w:r>
      <w:r w:rsidR="00F828F6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>մն</w:t>
      </w:r>
      <w:r w:rsidR="00F828F6">
        <w:rPr>
          <w:rFonts w:ascii="GHEA Grapalat" w:hAnsi="GHEA Grapalat"/>
          <w:lang w:val="hy-AM"/>
        </w:rPr>
        <w:t>երի</w:t>
      </w:r>
      <w:r>
        <w:rPr>
          <w:rFonts w:ascii="GHEA Grapalat" w:hAnsi="GHEA Grapalat"/>
          <w:lang w:val="hy-AM"/>
        </w:rPr>
        <w:t xml:space="preserve"> արդյունքում հետագայում ՀՀ պետական բյուջեի հաշվին նշված գումարի չափով ֆինանսական միջոցների վերականգնման անհրաժեշտությ</w:t>
      </w:r>
      <w:r w:rsidR="00A43AB4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>նը բացակայում է:</w:t>
      </w:r>
    </w:p>
    <w:p w:rsidR="00B14524" w:rsidRPr="00B14524" w:rsidRDefault="00B14524" w:rsidP="00B1452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FF0000"/>
          <w:lang w:val="hy-AM"/>
        </w:rPr>
        <w:tab/>
      </w:r>
      <w:r w:rsidRPr="00B14524">
        <w:rPr>
          <w:rFonts w:ascii="GHEA Grapalat" w:hAnsi="GHEA Grapalat"/>
          <w:lang w:val="hy-AM"/>
        </w:rPr>
        <w:t>Նվազեցումների կատարման համար առկա է պայմանագրի կողմի գրավոր համաձայնությունը /կցվում է/:</w:t>
      </w:r>
    </w:p>
    <w:p w:rsidR="00825943" w:rsidRDefault="00B14524" w:rsidP="00B1452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B14524">
        <w:rPr>
          <w:rFonts w:ascii="GHEA Grapalat" w:hAnsi="GHEA Grapalat"/>
          <w:lang w:val="hy-AM"/>
        </w:rPr>
        <w:tab/>
      </w:r>
      <w:r w:rsidRPr="00B14524">
        <w:rPr>
          <w:rFonts w:ascii="GHEA Grapalat" w:hAnsi="GHEA Grapalat"/>
          <w:lang w:val="hy-AM"/>
        </w:rPr>
        <w:t>Միաժամանակ, գնումների համակարգում նվազեցումը չի կատարվել, քանի որ ծախսային տողը ծանրաբեռնված է գնման պայմանագրով, իսկ ծրագրային հատկացումը հնարավոր է նվազեցնել միայն պայմանագիրը նվազեցնելուց հետո: ՀՀ կառավարության 2017 թվականի մայիսի 4-ի N 526-Ն որոշմամբ հաստատված գնումների գործընթացի կազմակերպման կարգի 33-րդ կետի 9-րդ ենթակետին համապատասխան՝ պայմանագիրը թե՛ թղթային և թե՛ ծրագրային տարբերակով կնվազեցվեն ՀՀ կառավարության որոշման ընդունումից հետո, որից հետո էլ կկատարվեն նաև ծրագրային համապատասխան փոփոխությունները:</w:t>
      </w:r>
    </w:p>
    <w:p w:rsidR="00B14524" w:rsidRPr="00B14524" w:rsidRDefault="00B14524" w:rsidP="00B1452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9C368C" w:rsidRPr="00946510" w:rsidRDefault="00DF0717" w:rsidP="00275CCC">
      <w:pPr>
        <w:pStyle w:val="ListParagraph"/>
        <w:numPr>
          <w:ilvl w:val="0"/>
          <w:numId w:val="3"/>
        </w:numPr>
        <w:spacing w:line="360" w:lineRule="auto"/>
        <w:ind w:right="26" w:hanging="540"/>
        <w:jc w:val="both"/>
        <w:rPr>
          <w:rFonts w:ascii="GHEA Grapalat" w:hAnsi="GHEA Grapalat"/>
          <w:b/>
          <w:szCs w:val="24"/>
          <w:lang w:val="en-US"/>
        </w:rPr>
      </w:pPr>
      <w:proofErr w:type="spellStart"/>
      <w:r w:rsidRPr="00946510">
        <w:rPr>
          <w:rFonts w:ascii="GHEA Grapalat" w:hAnsi="GHEA Grapalat"/>
          <w:b/>
          <w:szCs w:val="24"/>
          <w:lang w:val="en-US"/>
        </w:rPr>
        <w:t>Տվյալ</w:t>
      </w:r>
      <w:proofErr w:type="spellEnd"/>
      <w:r w:rsidRPr="00946510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946510">
        <w:rPr>
          <w:rFonts w:ascii="GHEA Grapalat" w:hAnsi="GHEA Grapalat"/>
          <w:b/>
          <w:szCs w:val="24"/>
          <w:lang w:val="en-US"/>
        </w:rPr>
        <w:t>բնագավառում</w:t>
      </w:r>
      <w:proofErr w:type="spellEnd"/>
      <w:r w:rsidRPr="00946510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946510">
        <w:rPr>
          <w:rFonts w:ascii="GHEA Grapalat" w:hAnsi="GHEA Grapalat"/>
          <w:b/>
          <w:szCs w:val="24"/>
          <w:lang w:val="en-US"/>
        </w:rPr>
        <w:t>իրականացվող</w:t>
      </w:r>
      <w:proofErr w:type="spellEnd"/>
      <w:r w:rsidRPr="00946510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946510">
        <w:rPr>
          <w:rFonts w:ascii="GHEA Grapalat" w:hAnsi="GHEA Grapalat"/>
          <w:b/>
          <w:szCs w:val="24"/>
          <w:lang w:val="en-US"/>
        </w:rPr>
        <w:t>քաղաքականություն</w:t>
      </w:r>
      <w:proofErr w:type="spellEnd"/>
    </w:p>
    <w:p w:rsidR="00DF0717" w:rsidRDefault="00E67D89" w:rsidP="00946510">
      <w:pPr>
        <w:pStyle w:val="ListParagraph"/>
        <w:spacing w:line="360" w:lineRule="auto"/>
        <w:ind w:left="0" w:right="26" w:firstLine="540"/>
        <w:jc w:val="both"/>
        <w:rPr>
          <w:rFonts w:ascii="GHEA Grapalat" w:hAnsi="GHEA Grapalat"/>
          <w:szCs w:val="24"/>
          <w:lang w:val="en-US"/>
        </w:rPr>
      </w:pPr>
      <w:proofErr w:type="spellStart"/>
      <w:r w:rsidRPr="00E67D89"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և </w:t>
      </w:r>
      <w:proofErr w:type="spellStart"/>
      <w:r w:rsidRPr="00E67D89">
        <w:rPr>
          <w:rFonts w:ascii="GHEA Grapalat" w:hAnsi="GHEA Grapalat"/>
          <w:szCs w:val="24"/>
          <w:lang w:val="en-US"/>
        </w:rPr>
        <w:t>ճարտարապետության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բնագավառում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պետական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քաղաքականության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մշակ</w:t>
      </w:r>
      <w:proofErr w:type="spellEnd"/>
      <w:r w:rsidRPr="00E67D89">
        <w:rPr>
          <w:rFonts w:ascii="GHEA Grapalat" w:hAnsi="GHEA Grapalat"/>
          <w:szCs w:val="24"/>
          <w:lang w:val="hy-AM"/>
        </w:rPr>
        <w:t>ում</w:t>
      </w:r>
      <w:r w:rsidRPr="00E67D89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E67D89">
        <w:rPr>
          <w:rFonts w:ascii="GHEA Grapalat" w:hAnsi="GHEA Grapalat"/>
          <w:szCs w:val="24"/>
          <w:lang w:val="en-US"/>
        </w:rPr>
        <w:t>իրականաց</w:t>
      </w:r>
      <w:proofErr w:type="spellEnd"/>
      <w:r w:rsidRPr="00E67D89">
        <w:rPr>
          <w:rFonts w:ascii="GHEA Grapalat" w:hAnsi="GHEA Grapalat"/>
          <w:szCs w:val="24"/>
          <w:lang w:val="hy-AM"/>
        </w:rPr>
        <w:t>ու</w:t>
      </w:r>
      <w:r w:rsidRPr="00E67D89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E67D89">
        <w:rPr>
          <w:rFonts w:ascii="GHEA Grapalat" w:hAnsi="GHEA Grapalat"/>
          <w:szCs w:val="24"/>
          <w:lang w:val="en-US"/>
        </w:rPr>
        <w:t>համակարգ</w:t>
      </w:r>
      <w:proofErr w:type="spellEnd"/>
      <w:r w:rsidRPr="00E67D89">
        <w:rPr>
          <w:rFonts w:ascii="GHEA Grapalat" w:hAnsi="GHEA Grapalat"/>
          <w:szCs w:val="24"/>
          <w:lang w:val="hy-AM"/>
        </w:rPr>
        <w:t>ու</w:t>
      </w:r>
      <w:r w:rsidRPr="00E67D89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E67D89">
        <w:rPr>
          <w:rFonts w:ascii="GHEA Grapalat" w:hAnsi="GHEA Grapalat"/>
          <w:szCs w:val="24"/>
          <w:lang w:val="en-US"/>
        </w:rPr>
        <w:t>պլանավոր</w:t>
      </w:r>
      <w:proofErr w:type="spellEnd"/>
      <w:r w:rsidRPr="00E67D89">
        <w:rPr>
          <w:rFonts w:ascii="GHEA Grapalat" w:hAnsi="GHEA Grapalat"/>
          <w:szCs w:val="24"/>
          <w:lang w:val="hy-AM"/>
        </w:rPr>
        <w:t>ու</w:t>
      </w:r>
      <w:r w:rsidRPr="00E67D89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E67D89">
        <w:rPr>
          <w:rFonts w:ascii="GHEA Grapalat" w:hAnsi="GHEA Grapalat"/>
          <w:szCs w:val="24"/>
          <w:lang w:val="en-US"/>
        </w:rPr>
        <w:t>մոնիտորինգի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E67D89">
        <w:rPr>
          <w:rFonts w:ascii="GHEA Grapalat" w:hAnsi="GHEA Grapalat"/>
          <w:szCs w:val="24"/>
          <w:lang w:val="en-US"/>
        </w:rPr>
        <w:t>կապիտալ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ծրագրերի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կատար</w:t>
      </w:r>
      <w:proofErr w:type="spellEnd"/>
      <w:r w:rsidRPr="00E67D89">
        <w:rPr>
          <w:rFonts w:ascii="GHEA Grapalat" w:hAnsi="GHEA Grapalat"/>
          <w:szCs w:val="24"/>
          <w:lang w:val="hy-AM"/>
        </w:rPr>
        <w:t>ու</w:t>
      </w:r>
      <w:r w:rsidRPr="00E67D89">
        <w:rPr>
          <w:rFonts w:ascii="GHEA Grapalat" w:hAnsi="GHEA Grapalat"/>
          <w:szCs w:val="24"/>
          <w:lang w:val="en-US"/>
        </w:rPr>
        <w:t>մ</w:t>
      </w:r>
      <w:r w:rsidR="00DF0717" w:rsidRPr="00E67D89">
        <w:rPr>
          <w:rFonts w:ascii="GHEA Grapalat" w:hAnsi="GHEA Grapalat"/>
          <w:szCs w:val="24"/>
          <w:lang w:val="en-US"/>
        </w:rPr>
        <w:t>:</w:t>
      </w:r>
    </w:p>
    <w:p w:rsidR="00B14524" w:rsidRPr="00E67D89" w:rsidRDefault="00B14524" w:rsidP="00946510">
      <w:pPr>
        <w:pStyle w:val="ListParagraph"/>
        <w:spacing w:line="360" w:lineRule="auto"/>
        <w:ind w:left="0" w:right="26" w:firstLine="540"/>
        <w:jc w:val="both"/>
        <w:rPr>
          <w:rFonts w:ascii="GHEA Grapalat" w:hAnsi="GHEA Grapalat"/>
          <w:szCs w:val="24"/>
          <w:lang w:val="en-US"/>
        </w:rPr>
      </w:pPr>
    </w:p>
    <w:p w:rsidR="006912B1" w:rsidRPr="00946510" w:rsidRDefault="006912B1" w:rsidP="00275CCC">
      <w:pPr>
        <w:pStyle w:val="ListParagraph"/>
        <w:numPr>
          <w:ilvl w:val="0"/>
          <w:numId w:val="3"/>
        </w:numPr>
        <w:tabs>
          <w:tab w:val="left" w:pos="1170"/>
        </w:tabs>
        <w:spacing w:line="360" w:lineRule="auto"/>
        <w:ind w:left="0" w:right="26" w:firstLine="567"/>
        <w:contextualSpacing w:val="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Նախագծի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մշակման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գործընթացում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ներգրավված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ինստիտուտները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946510">
        <w:rPr>
          <w:rFonts w:ascii="GHEA Grapalat" w:hAnsi="GHEA Grapalat" w:cs="GHEA Grapalat"/>
          <w:b/>
          <w:bCs/>
          <w:szCs w:val="24"/>
        </w:rPr>
        <w:t>և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անձինք</w:t>
      </w:r>
      <w:proofErr w:type="spellEnd"/>
    </w:p>
    <w:p w:rsidR="006912B1" w:rsidRDefault="006912B1" w:rsidP="00946510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  <w:r w:rsidRPr="00946510">
        <w:rPr>
          <w:rFonts w:ascii="GHEA Grapalat" w:hAnsi="GHEA Grapalat" w:cs="GHEA Grapalat"/>
          <w:szCs w:val="24"/>
          <w:lang w:val="fr-FR"/>
        </w:rPr>
        <w:t xml:space="preserve">ՀՀ </w:t>
      </w:r>
      <w:proofErr w:type="spellStart"/>
      <w:r w:rsidRPr="00946510">
        <w:rPr>
          <w:rFonts w:ascii="GHEA Grapalat" w:hAnsi="GHEA Grapalat" w:cs="GHEA Grapalat"/>
          <w:szCs w:val="24"/>
          <w:lang w:val="fr-FR"/>
        </w:rPr>
        <w:t>քաղաքաշինության</w:t>
      </w:r>
      <w:proofErr w:type="spellEnd"/>
      <w:r w:rsidRPr="00946510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szCs w:val="24"/>
          <w:lang w:val="fr-FR"/>
        </w:rPr>
        <w:t>կոմիտեի</w:t>
      </w:r>
      <w:proofErr w:type="spellEnd"/>
      <w:r w:rsidRPr="00946510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proofErr w:type="gramStart"/>
      <w:r w:rsidRPr="00946510">
        <w:rPr>
          <w:rFonts w:ascii="GHEA Grapalat" w:hAnsi="GHEA Grapalat" w:cs="GHEA Grapalat"/>
          <w:szCs w:val="24"/>
          <w:lang w:val="fr-FR"/>
        </w:rPr>
        <w:t>աշխատակիցները</w:t>
      </w:r>
      <w:proofErr w:type="spellEnd"/>
      <w:r w:rsidR="00561E29" w:rsidRPr="00946510">
        <w:rPr>
          <w:rFonts w:ascii="GHEA Grapalat" w:hAnsi="GHEA Grapalat" w:cs="GHEA Grapalat"/>
          <w:szCs w:val="24"/>
          <w:lang w:val="fr-FR"/>
        </w:rPr>
        <w:t>:</w:t>
      </w:r>
      <w:proofErr w:type="gramEnd"/>
    </w:p>
    <w:p w:rsidR="00B14524" w:rsidRDefault="00B14524" w:rsidP="00946510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</w:p>
    <w:p w:rsidR="00946510" w:rsidRPr="00946510" w:rsidRDefault="00946510" w:rsidP="00946510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</w:p>
    <w:p w:rsidR="006912B1" w:rsidRPr="00946510" w:rsidRDefault="003360D5" w:rsidP="00275CCC">
      <w:pPr>
        <w:pStyle w:val="ListParagraph"/>
        <w:numPr>
          <w:ilvl w:val="0"/>
          <w:numId w:val="3"/>
        </w:numPr>
        <w:tabs>
          <w:tab w:val="left" w:pos="675"/>
          <w:tab w:val="left" w:pos="1170"/>
        </w:tabs>
        <w:spacing w:line="360" w:lineRule="auto"/>
        <w:ind w:left="0" w:right="26" w:firstLine="567"/>
        <w:rPr>
          <w:rFonts w:ascii="GHEA Grapalat" w:hAnsi="GHEA Grapalat" w:cs="GHEA Grapalat"/>
          <w:b/>
          <w:bCs/>
          <w:szCs w:val="24"/>
        </w:rPr>
      </w:pPr>
      <w:r w:rsidRPr="003360D5">
        <w:rPr>
          <w:rFonts w:ascii="GHEA Grapalat" w:hAnsi="GHEA Grapalat" w:cs="Sylfaen"/>
          <w:b/>
          <w:szCs w:val="24"/>
          <w:lang w:val="hy-AM"/>
        </w:rPr>
        <w:lastRenderedPageBreak/>
        <w:t>Կարգա</w:t>
      </w:r>
      <w:proofErr w:type="spellStart"/>
      <w:r w:rsidRPr="003360D5">
        <w:rPr>
          <w:rFonts w:ascii="GHEA Grapalat" w:hAnsi="GHEA Grapalat" w:cs="Sylfaen"/>
          <w:b/>
          <w:szCs w:val="24"/>
          <w:lang w:val="fr-FR"/>
        </w:rPr>
        <w:t>վորման</w:t>
      </w:r>
      <w:proofErr w:type="spellEnd"/>
      <w:r w:rsidRPr="003360D5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3360D5">
        <w:rPr>
          <w:rFonts w:ascii="GHEA Grapalat" w:hAnsi="GHEA Grapalat"/>
          <w:b/>
          <w:szCs w:val="24"/>
          <w:lang w:val="fr-FR"/>
        </w:rPr>
        <w:t>նպատակը</w:t>
      </w:r>
      <w:proofErr w:type="spellEnd"/>
      <w:r w:rsidRPr="003360D5">
        <w:rPr>
          <w:rFonts w:ascii="GHEA Grapalat" w:hAnsi="GHEA Grapalat"/>
          <w:b/>
          <w:szCs w:val="24"/>
          <w:lang w:val="hy-AM"/>
        </w:rPr>
        <w:t xml:space="preserve"> և</w:t>
      </w:r>
      <w:r w:rsidRPr="003360D5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3360D5">
        <w:rPr>
          <w:rFonts w:ascii="GHEA Grapalat" w:hAnsi="GHEA Grapalat" w:cs="GHEA Grapalat"/>
          <w:b/>
          <w:bCs/>
          <w:szCs w:val="24"/>
        </w:rPr>
        <w:t>ա</w:t>
      </w:r>
      <w:r w:rsidR="006912B1" w:rsidRPr="003360D5">
        <w:rPr>
          <w:rFonts w:ascii="GHEA Grapalat" w:hAnsi="GHEA Grapalat" w:cs="GHEA Grapalat"/>
          <w:b/>
          <w:bCs/>
          <w:szCs w:val="24"/>
        </w:rPr>
        <w:t>կնկալվող</w:t>
      </w:r>
      <w:proofErr w:type="spellEnd"/>
      <w:r w:rsidR="006912B1"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="006912B1" w:rsidRPr="00946510">
        <w:rPr>
          <w:rFonts w:ascii="GHEA Grapalat" w:hAnsi="GHEA Grapalat" w:cs="GHEA Grapalat"/>
          <w:b/>
          <w:bCs/>
          <w:szCs w:val="24"/>
        </w:rPr>
        <w:t>արդյունքը</w:t>
      </w:r>
      <w:proofErr w:type="spellEnd"/>
    </w:p>
    <w:p w:rsidR="00825943" w:rsidRPr="009C7214" w:rsidRDefault="00825943" w:rsidP="00825943">
      <w:pPr>
        <w:pStyle w:val="ListParagraph"/>
        <w:tabs>
          <w:tab w:val="left" w:pos="-3261"/>
        </w:tabs>
        <w:spacing w:line="360" w:lineRule="auto"/>
        <w:ind w:left="0" w:firstLine="945"/>
        <w:jc w:val="both"/>
        <w:rPr>
          <w:rFonts w:ascii="GHEA Grapalat" w:hAnsi="GHEA Grapalat" w:cs="Sylfaen"/>
          <w:szCs w:val="24"/>
          <w:lang w:val="hy-AM"/>
        </w:rPr>
      </w:pPr>
      <w:r w:rsidRPr="003360D5">
        <w:rPr>
          <w:rFonts w:ascii="GHEA Grapalat" w:hAnsi="GHEA Grapalat" w:cs="Sylfaen"/>
          <w:szCs w:val="24"/>
          <w:lang w:val="ro-RO"/>
        </w:rPr>
        <w:t xml:space="preserve">Կոմիտեի գործառույթների պատշաճ կատարման </w:t>
      </w:r>
      <w:r w:rsidR="003360D5" w:rsidRPr="003360D5">
        <w:rPr>
          <w:rFonts w:ascii="GHEA Grapalat" w:hAnsi="GHEA Grapalat" w:cs="Sylfaen"/>
          <w:szCs w:val="24"/>
          <w:lang w:val="ro-RO"/>
        </w:rPr>
        <w:t xml:space="preserve">և համակարգչային սերվերների անխափան աշխատանքի </w:t>
      </w:r>
      <w:r w:rsidRPr="003360D5">
        <w:rPr>
          <w:rFonts w:ascii="GHEA Grapalat" w:hAnsi="GHEA Grapalat" w:cs="Sylfaen"/>
          <w:szCs w:val="24"/>
          <w:lang w:val="ro-RO"/>
        </w:rPr>
        <w:t>համար անհրաժեշտ տեխնիկական հագեցվածության ապահովում:</w:t>
      </w:r>
      <w:r w:rsidR="009C7214" w:rsidRPr="003360D5">
        <w:rPr>
          <w:rFonts w:ascii="GHEA Grapalat" w:hAnsi="GHEA Grapalat" w:cs="Sylfaen"/>
          <w:szCs w:val="24"/>
          <w:lang w:val="hy-AM"/>
        </w:rPr>
        <w:t xml:space="preserve"> Պետական կառավարման մարմնի բնականոն և պատշաճ գործունեության ապահովում։</w:t>
      </w:r>
    </w:p>
    <w:p w:rsidR="000D0094" w:rsidRPr="00946510" w:rsidRDefault="000D0094" w:rsidP="00275CCC">
      <w:pPr>
        <w:pStyle w:val="ListParagraph"/>
        <w:numPr>
          <w:ilvl w:val="0"/>
          <w:numId w:val="3"/>
        </w:numPr>
        <w:tabs>
          <w:tab w:val="left" w:pos="1170"/>
        </w:tabs>
        <w:spacing w:line="360" w:lineRule="auto"/>
        <w:ind w:left="0" w:firstLine="63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 w:rsidRPr="00BE412E">
        <w:rPr>
          <w:rFonts w:ascii="GHEA Grapalat" w:hAnsi="GHEA Grapalat" w:cs="GHEA Grapalat"/>
          <w:b/>
          <w:szCs w:val="24"/>
          <w:lang w:val="hy-AM"/>
        </w:rPr>
        <w:t>ՀՀ</w:t>
      </w:r>
      <w:r w:rsidRPr="00946510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կառավարության</w:t>
      </w:r>
      <w:r w:rsidRPr="00946510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որոշման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նախագծի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ընդունման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կապակցությամբ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այլ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իրավական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ակտերում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փոփոխություններ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և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լրացումներ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կատարելու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վերաբերյալ</w:t>
      </w:r>
    </w:p>
    <w:p w:rsidR="000D0094" w:rsidRPr="00946510" w:rsidRDefault="000D0094" w:rsidP="00946510">
      <w:pPr>
        <w:spacing w:line="360" w:lineRule="auto"/>
        <w:ind w:firstLine="630"/>
        <w:jc w:val="both"/>
        <w:rPr>
          <w:rFonts w:ascii="GHEA Grapalat" w:hAnsi="GHEA Grapalat" w:cs="Calibri"/>
          <w:szCs w:val="24"/>
          <w:lang w:val="hy-AM"/>
        </w:rPr>
      </w:pPr>
      <w:r w:rsidRPr="00946510">
        <w:rPr>
          <w:rFonts w:ascii="GHEA Grapalat" w:hAnsi="GHEA Grapalat" w:cs="Sylfaen"/>
          <w:szCs w:val="24"/>
          <w:lang w:val="ro-RO"/>
        </w:rPr>
        <w:t>Որոշման նախագծի ընդունման կապակցությամբ այլ իրավական ակտերում փոփոխություններ</w:t>
      </w:r>
      <w:r w:rsidRPr="00946510">
        <w:rPr>
          <w:rFonts w:ascii="GHEA Grapalat" w:hAnsi="GHEA Grapalat" w:cs="GHEA Grapalat"/>
          <w:szCs w:val="24"/>
          <w:lang w:val="hy-AM"/>
        </w:rPr>
        <w:t xml:space="preserve"> և լրացումներ կատարելու անհրաժեշտությունը բացակայում է:</w:t>
      </w:r>
      <w:r w:rsidRPr="00946510">
        <w:rPr>
          <w:rFonts w:ascii="Calibri" w:hAnsi="Calibri" w:cs="Calibri"/>
          <w:szCs w:val="24"/>
          <w:lang w:val="hy-AM"/>
        </w:rPr>
        <w:t> </w:t>
      </w:r>
    </w:p>
    <w:p w:rsidR="000D0094" w:rsidRPr="00946510" w:rsidRDefault="000D0094" w:rsidP="00275CCC">
      <w:pPr>
        <w:pStyle w:val="ListParagraph"/>
        <w:numPr>
          <w:ilvl w:val="0"/>
          <w:numId w:val="3"/>
        </w:numPr>
        <w:tabs>
          <w:tab w:val="left" w:pos="1170"/>
        </w:tabs>
        <w:spacing w:line="360" w:lineRule="auto"/>
        <w:ind w:left="0" w:firstLine="63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946510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պետական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և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560C2A" w:rsidRDefault="000D0094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hy-AM"/>
        </w:rPr>
      </w:pPr>
      <w:r w:rsidRPr="00946510">
        <w:rPr>
          <w:rFonts w:ascii="GHEA Grapalat" w:hAnsi="GHEA Grapalat" w:cs="GHEA Grapalat"/>
          <w:szCs w:val="24"/>
          <w:lang w:val="hy-AM"/>
        </w:rPr>
        <w:t xml:space="preserve">Նախագծի ընդունման դեպքում պետական բյուջեում ծախսերի և եկամուտների ավելացումներ չեն առաջանում:  </w:t>
      </w:r>
    </w:p>
    <w:p w:rsidR="00565648" w:rsidRDefault="00565648" w:rsidP="00275CCC">
      <w:pPr>
        <w:pStyle w:val="norm"/>
        <w:tabs>
          <w:tab w:val="left" w:pos="990"/>
          <w:tab w:val="left" w:pos="1170"/>
        </w:tabs>
        <w:spacing w:line="360" w:lineRule="auto"/>
        <w:ind w:left="-360" w:right="22" w:firstLine="990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7</w:t>
      </w:r>
      <w:r w:rsidRPr="00027802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275CCC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027802">
        <w:rPr>
          <w:rFonts w:ascii="GHEA Grapalat" w:hAnsi="GHEA Grapalat"/>
          <w:b/>
          <w:sz w:val="24"/>
          <w:szCs w:val="24"/>
          <w:lang w:val="af-ZA"/>
        </w:rPr>
        <w:t>Կապը ռազմավարական փաստաթղթերի հետ</w:t>
      </w:r>
    </w:p>
    <w:p w:rsidR="00565648" w:rsidRPr="00713809" w:rsidRDefault="00565648" w:rsidP="00565648">
      <w:pPr>
        <w:pStyle w:val="norm"/>
        <w:spacing w:line="360" w:lineRule="auto"/>
        <w:ind w:left="-360" w:right="22" w:firstLine="36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Նախագիծն անմիջական կապ չունի գործող ռազմավարական փաստաթղթերի հետ:</w:t>
      </w:r>
    </w:p>
    <w:p w:rsidR="002A7310" w:rsidRDefault="002A7310" w:rsidP="002A7310">
      <w:pPr>
        <w:spacing w:line="360" w:lineRule="auto"/>
        <w:ind w:right="175"/>
        <w:jc w:val="both"/>
        <w:rPr>
          <w:rFonts w:ascii="GHEA Grapalat" w:hAnsi="GHEA Grapalat"/>
          <w:szCs w:val="24"/>
          <w:u w:val="single"/>
          <w:lang w:val="ro-RO"/>
        </w:rPr>
      </w:pPr>
    </w:p>
    <w:p w:rsidR="002A7310" w:rsidRPr="002A7310" w:rsidRDefault="002A7310" w:rsidP="00275CCC">
      <w:pPr>
        <w:pStyle w:val="ListParagraph"/>
        <w:numPr>
          <w:ilvl w:val="0"/>
          <w:numId w:val="12"/>
        </w:numPr>
        <w:tabs>
          <w:tab w:val="left" w:pos="1080"/>
        </w:tabs>
        <w:spacing w:line="360" w:lineRule="auto"/>
        <w:ind w:right="175" w:hanging="90"/>
        <w:jc w:val="both"/>
        <w:rPr>
          <w:rFonts w:ascii="GHEA Grapalat" w:hAnsi="GHEA Grapalat" w:cs="Sylfaen"/>
          <w:b/>
          <w:szCs w:val="24"/>
          <w:lang w:val="hy-AM"/>
        </w:rPr>
      </w:pPr>
      <w:r w:rsidRPr="002A7310">
        <w:rPr>
          <w:rFonts w:ascii="GHEA Grapalat" w:hAnsi="GHEA Grapalat" w:cs="Sylfaen"/>
          <w:b/>
          <w:szCs w:val="24"/>
          <w:lang w:val="hy-AM"/>
        </w:rPr>
        <w:t>Այլ տեղեկություններ.</w:t>
      </w:r>
    </w:p>
    <w:p w:rsidR="002A7310" w:rsidRPr="00827AD6" w:rsidRDefault="002A7310" w:rsidP="002A7310">
      <w:pPr>
        <w:spacing w:line="360" w:lineRule="auto"/>
        <w:ind w:right="175" w:firstLine="720"/>
        <w:jc w:val="both"/>
        <w:rPr>
          <w:rFonts w:ascii="GHEA Grapalat" w:hAnsi="GHEA Grapalat"/>
          <w:szCs w:val="24"/>
          <w:lang w:val="hy-AM"/>
        </w:rPr>
      </w:pPr>
      <w:r w:rsidRPr="00827AD6">
        <w:rPr>
          <w:rFonts w:ascii="GHEA Grapalat" w:hAnsi="GHEA Grapalat" w:cs="Sylfaen"/>
          <w:szCs w:val="24"/>
          <w:lang w:val="hy-AM"/>
        </w:rPr>
        <w:t>Չկան:</w:t>
      </w:r>
    </w:p>
    <w:p w:rsidR="00565648" w:rsidRPr="00565648" w:rsidRDefault="00565648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sectPr w:rsidR="00565648" w:rsidRPr="00565648" w:rsidSect="0019066A">
      <w:pgSz w:w="11906" w:h="16838"/>
      <w:pgMar w:top="450" w:right="1106" w:bottom="63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AD9"/>
    <w:multiLevelType w:val="hybridMultilevel"/>
    <w:tmpl w:val="ED9E815A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12A1B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27EC3201"/>
    <w:multiLevelType w:val="hybridMultilevel"/>
    <w:tmpl w:val="43E28CEC"/>
    <w:lvl w:ilvl="0" w:tplc="AB3C9F36">
      <w:start w:val="2019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GHEA Grapalat" w:hint="default"/>
        <w:b w:val="0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363C6BA3"/>
    <w:multiLevelType w:val="hybridMultilevel"/>
    <w:tmpl w:val="54B88CE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3B810A0B"/>
    <w:multiLevelType w:val="hybridMultilevel"/>
    <w:tmpl w:val="29FCEF9E"/>
    <w:lvl w:ilvl="0" w:tplc="B460748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6" w15:restartNumberingAfterBreak="0">
    <w:nsid w:val="3C5D6BE7"/>
    <w:multiLevelType w:val="hybridMultilevel"/>
    <w:tmpl w:val="52C8207A"/>
    <w:lvl w:ilvl="0" w:tplc="5394E8AA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430C63FB"/>
    <w:multiLevelType w:val="hybridMultilevel"/>
    <w:tmpl w:val="BBE852CE"/>
    <w:lvl w:ilvl="0" w:tplc="81E2481C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8" w15:restartNumberingAfterBreak="0">
    <w:nsid w:val="46894039"/>
    <w:multiLevelType w:val="hybridMultilevel"/>
    <w:tmpl w:val="4490C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AF027D"/>
    <w:multiLevelType w:val="hybridMultilevel"/>
    <w:tmpl w:val="2A7AC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2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790C0191"/>
    <w:multiLevelType w:val="hybridMultilevel"/>
    <w:tmpl w:val="2DD80F4C"/>
    <w:lvl w:ilvl="0" w:tplc="3E7C896A">
      <w:start w:val="1"/>
      <w:numFmt w:val="decimal"/>
      <w:lvlText w:val="%1."/>
      <w:lvlJc w:val="left"/>
      <w:pPr>
        <w:ind w:left="585" w:hanging="360"/>
      </w:pPr>
      <w:rPr>
        <w:rFonts w:eastAsiaTheme="minorHAnsi" w:cstheme="maj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11"/>
  </w:num>
  <w:num w:numId="10">
    <w:abstractNumId w:val="12"/>
  </w:num>
  <w:num w:numId="11">
    <w:abstractNumId w:val="4"/>
  </w:num>
  <w:num w:numId="12">
    <w:abstractNumId w:val="0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D9"/>
    <w:rsid w:val="00001E9C"/>
    <w:rsid w:val="0000429B"/>
    <w:rsid w:val="00045F71"/>
    <w:rsid w:val="00064991"/>
    <w:rsid w:val="00064F12"/>
    <w:rsid w:val="000C37A5"/>
    <w:rsid w:val="000D0094"/>
    <w:rsid w:val="000D1016"/>
    <w:rsid w:val="000F5045"/>
    <w:rsid w:val="001043A1"/>
    <w:rsid w:val="00106A75"/>
    <w:rsid w:val="0012191B"/>
    <w:rsid w:val="00154D35"/>
    <w:rsid w:val="001626CF"/>
    <w:rsid w:val="00171574"/>
    <w:rsid w:val="001735AD"/>
    <w:rsid w:val="00181D58"/>
    <w:rsid w:val="00186DDB"/>
    <w:rsid w:val="0019066A"/>
    <w:rsid w:val="001A123D"/>
    <w:rsid w:val="001A1FAA"/>
    <w:rsid w:val="001A6E8E"/>
    <w:rsid w:val="001A7012"/>
    <w:rsid w:val="001B01CD"/>
    <w:rsid w:val="001D5F0F"/>
    <w:rsid w:val="001E04C2"/>
    <w:rsid w:val="001F7A3D"/>
    <w:rsid w:val="00213687"/>
    <w:rsid w:val="00250487"/>
    <w:rsid w:val="0025251C"/>
    <w:rsid w:val="0026073A"/>
    <w:rsid w:val="00261FF3"/>
    <w:rsid w:val="00270142"/>
    <w:rsid w:val="00275CCC"/>
    <w:rsid w:val="002A7310"/>
    <w:rsid w:val="002C25F8"/>
    <w:rsid w:val="002C55EF"/>
    <w:rsid w:val="002C717D"/>
    <w:rsid w:val="002E0E80"/>
    <w:rsid w:val="002E6F3A"/>
    <w:rsid w:val="003360D5"/>
    <w:rsid w:val="00353FA6"/>
    <w:rsid w:val="003659CE"/>
    <w:rsid w:val="0038457D"/>
    <w:rsid w:val="0039757F"/>
    <w:rsid w:val="003A717D"/>
    <w:rsid w:val="003B180B"/>
    <w:rsid w:val="003E6989"/>
    <w:rsid w:val="003F50C0"/>
    <w:rsid w:val="003F7DC8"/>
    <w:rsid w:val="0042575C"/>
    <w:rsid w:val="004316BE"/>
    <w:rsid w:val="00451872"/>
    <w:rsid w:val="0048188C"/>
    <w:rsid w:val="0049686A"/>
    <w:rsid w:val="004A0C4E"/>
    <w:rsid w:val="004B3BEC"/>
    <w:rsid w:val="004B6A6E"/>
    <w:rsid w:val="004C1AFD"/>
    <w:rsid w:val="004C29C5"/>
    <w:rsid w:val="004D3E33"/>
    <w:rsid w:val="00516CE2"/>
    <w:rsid w:val="00517814"/>
    <w:rsid w:val="0052012B"/>
    <w:rsid w:val="00541738"/>
    <w:rsid w:val="00560C2A"/>
    <w:rsid w:val="00561E29"/>
    <w:rsid w:val="00565648"/>
    <w:rsid w:val="00565FB9"/>
    <w:rsid w:val="005A08E0"/>
    <w:rsid w:val="005A5C67"/>
    <w:rsid w:val="005B6E3E"/>
    <w:rsid w:val="005C2493"/>
    <w:rsid w:val="005D253C"/>
    <w:rsid w:val="005E32F9"/>
    <w:rsid w:val="005E5916"/>
    <w:rsid w:val="005F1E5D"/>
    <w:rsid w:val="005F21E0"/>
    <w:rsid w:val="006039A3"/>
    <w:rsid w:val="006216F0"/>
    <w:rsid w:val="00631CF3"/>
    <w:rsid w:val="00650AEE"/>
    <w:rsid w:val="00674844"/>
    <w:rsid w:val="0068155B"/>
    <w:rsid w:val="006912B1"/>
    <w:rsid w:val="006B0BB7"/>
    <w:rsid w:val="006B34FC"/>
    <w:rsid w:val="006B4790"/>
    <w:rsid w:val="00706666"/>
    <w:rsid w:val="00717819"/>
    <w:rsid w:val="00726321"/>
    <w:rsid w:val="007301FB"/>
    <w:rsid w:val="00732C12"/>
    <w:rsid w:val="00736A44"/>
    <w:rsid w:val="0074677C"/>
    <w:rsid w:val="007545BA"/>
    <w:rsid w:val="00760D65"/>
    <w:rsid w:val="007809AE"/>
    <w:rsid w:val="0079598B"/>
    <w:rsid w:val="007A5FD0"/>
    <w:rsid w:val="007C3716"/>
    <w:rsid w:val="007E17B2"/>
    <w:rsid w:val="007E6762"/>
    <w:rsid w:val="007F60F7"/>
    <w:rsid w:val="00802EA1"/>
    <w:rsid w:val="008143E2"/>
    <w:rsid w:val="00817F6E"/>
    <w:rsid w:val="00825943"/>
    <w:rsid w:val="008266BB"/>
    <w:rsid w:val="0083651A"/>
    <w:rsid w:val="00855CBD"/>
    <w:rsid w:val="0088108D"/>
    <w:rsid w:val="008929FA"/>
    <w:rsid w:val="0089339E"/>
    <w:rsid w:val="008A2B67"/>
    <w:rsid w:val="008A56DC"/>
    <w:rsid w:val="008B7597"/>
    <w:rsid w:val="008D0C9C"/>
    <w:rsid w:val="008D7E9D"/>
    <w:rsid w:val="008E0975"/>
    <w:rsid w:val="008F05EC"/>
    <w:rsid w:val="009035AC"/>
    <w:rsid w:val="009042D8"/>
    <w:rsid w:val="00907F10"/>
    <w:rsid w:val="00913222"/>
    <w:rsid w:val="00923F5F"/>
    <w:rsid w:val="00946510"/>
    <w:rsid w:val="00950DFF"/>
    <w:rsid w:val="009542A6"/>
    <w:rsid w:val="009575D9"/>
    <w:rsid w:val="00980DE1"/>
    <w:rsid w:val="009B04D7"/>
    <w:rsid w:val="009C2F4B"/>
    <w:rsid w:val="009C368C"/>
    <w:rsid w:val="009C7214"/>
    <w:rsid w:val="009E065B"/>
    <w:rsid w:val="009F042E"/>
    <w:rsid w:val="00A16937"/>
    <w:rsid w:val="00A25999"/>
    <w:rsid w:val="00A43AB4"/>
    <w:rsid w:val="00A522B8"/>
    <w:rsid w:val="00A57EB3"/>
    <w:rsid w:val="00A63DBB"/>
    <w:rsid w:val="00AC63C1"/>
    <w:rsid w:val="00AD37C7"/>
    <w:rsid w:val="00AE0EDF"/>
    <w:rsid w:val="00AE4086"/>
    <w:rsid w:val="00AE75A8"/>
    <w:rsid w:val="00B14524"/>
    <w:rsid w:val="00B2374B"/>
    <w:rsid w:val="00B244CB"/>
    <w:rsid w:val="00B54C8F"/>
    <w:rsid w:val="00B568E2"/>
    <w:rsid w:val="00B8449E"/>
    <w:rsid w:val="00BA15A8"/>
    <w:rsid w:val="00BA3F63"/>
    <w:rsid w:val="00BC42AA"/>
    <w:rsid w:val="00BD42B1"/>
    <w:rsid w:val="00BE412E"/>
    <w:rsid w:val="00BF156C"/>
    <w:rsid w:val="00BF2A5E"/>
    <w:rsid w:val="00C203D7"/>
    <w:rsid w:val="00C35BF3"/>
    <w:rsid w:val="00C54CF9"/>
    <w:rsid w:val="00C57BD5"/>
    <w:rsid w:val="00C62CCF"/>
    <w:rsid w:val="00C64E57"/>
    <w:rsid w:val="00C66DAF"/>
    <w:rsid w:val="00C830D1"/>
    <w:rsid w:val="00CA153E"/>
    <w:rsid w:val="00CA20E4"/>
    <w:rsid w:val="00CA35D9"/>
    <w:rsid w:val="00CB6080"/>
    <w:rsid w:val="00CC5F64"/>
    <w:rsid w:val="00CE2101"/>
    <w:rsid w:val="00CE30ED"/>
    <w:rsid w:val="00D37DC3"/>
    <w:rsid w:val="00D43BDE"/>
    <w:rsid w:val="00D448A0"/>
    <w:rsid w:val="00D539B6"/>
    <w:rsid w:val="00D96E59"/>
    <w:rsid w:val="00DA2E20"/>
    <w:rsid w:val="00DB5A2E"/>
    <w:rsid w:val="00DC12F6"/>
    <w:rsid w:val="00DC6246"/>
    <w:rsid w:val="00DD61F7"/>
    <w:rsid w:val="00DE029C"/>
    <w:rsid w:val="00DF0717"/>
    <w:rsid w:val="00DF7D6A"/>
    <w:rsid w:val="00E22351"/>
    <w:rsid w:val="00E3178A"/>
    <w:rsid w:val="00E33B5C"/>
    <w:rsid w:val="00E5018D"/>
    <w:rsid w:val="00E56D33"/>
    <w:rsid w:val="00E67D89"/>
    <w:rsid w:val="00E848C2"/>
    <w:rsid w:val="00EA3147"/>
    <w:rsid w:val="00EB58A6"/>
    <w:rsid w:val="00EE0DF4"/>
    <w:rsid w:val="00EE6145"/>
    <w:rsid w:val="00EF3C9B"/>
    <w:rsid w:val="00F304D6"/>
    <w:rsid w:val="00F41CB0"/>
    <w:rsid w:val="00F459E6"/>
    <w:rsid w:val="00F45DF7"/>
    <w:rsid w:val="00F464A4"/>
    <w:rsid w:val="00F5433C"/>
    <w:rsid w:val="00F60109"/>
    <w:rsid w:val="00F66FC0"/>
    <w:rsid w:val="00F76847"/>
    <w:rsid w:val="00F828F6"/>
    <w:rsid w:val="00F83C72"/>
    <w:rsid w:val="00F871B2"/>
    <w:rsid w:val="00FA0C6D"/>
    <w:rsid w:val="00FA379A"/>
    <w:rsid w:val="00FB1928"/>
    <w:rsid w:val="00FB1E49"/>
    <w:rsid w:val="00FE6FBE"/>
    <w:rsid w:val="00FF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B6C0C"/>
  <w15:docId w15:val="{367A5668-A9E4-49D2-81EB-5CD42B7C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 (numbered (a)),OBC Bullet,List Paragraph11,Normal numbered,Абзац списка,Paragraphe de liste PBLH,Bullets,References,IBL List Paragraph,Akapit z listą BS,List Paragraph 1,List Paragraph1"/>
    <w:basedOn w:val="Normal"/>
    <w:link w:val="ListParagraphChar"/>
    <w:uiPriority w:val="34"/>
    <w:qFormat/>
    <w:rsid w:val="00BA15A8"/>
    <w:pPr>
      <w:ind w:left="720"/>
      <w:contextualSpacing/>
    </w:pPr>
  </w:style>
  <w:style w:type="paragraph" w:customStyle="1" w:styleId="norm">
    <w:name w:val="norm"/>
    <w:basedOn w:val="Normal"/>
    <w:link w:val="normChar"/>
    <w:rsid w:val="00F41CB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rsid w:val="00F41CB0"/>
    <w:rPr>
      <w:rFonts w:ascii="Arial Armenian" w:eastAsia="Times New Roman" w:hAnsi="Arial Armenian" w:cs="Times New Roman"/>
      <w:lang w:val="en-US"/>
    </w:rPr>
  </w:style>
  <w:style w:type="character" w:styleId="Strong">
    <w:name w:val="Strong"/>
    <w:basedOn w:val="DefaultParagraphFont"/>
    <w:qFormat/>
    <w:rsid w:val="00F41C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16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04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uiPriority w:val="99"/>
    <w:qFormat/>
    <w:rsid w:val="0079598B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locked/>
    <w:rsid w:val="0079598B"/>
    <w:rPr>
      <w:rFonts w:ascii="Arial Armenian" w:eastAsia="Times New Roman" w:hAnsi="Arial Armenian" w:cs="Times New Roman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qFormat/>
    <w:rsid w:val="0068155B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 (numbered (a)) Char,OBC Bullet Char,List Paragraph11 Char,Normal numbered Char,Абзац списка Char,Paragraphe de liste PBLH Char,Bullets Char,References Char"/>
    <w:link w:val="ListParagraph"/>
    <w:uiPriority w:val="34"/>
    <w:qFormat/>
    <w:locked/>
    <w:rsid w:val="00064F1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3046C-15C2-49BE-8160-09A65B8C7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https://mul2.gov.am/tasks/822386/oneclick/13_himnavorum.docx?token=8d8f3eb7edb4cce4c71558c132ac1ef3</cp:keywords>
  <dc:description/>
  <cp:lastModifiedBy>Hasmik Baghinyan</cp:lastModifiedBy>
  <cp:revision>9</cp:revision>
  <cp:lastPrinted>2023-06-16T11:00:00Z</cp:lastPrinted>
  <dcterms:created xsi:type="dcterms:W3CDTF">2023-06-23T11:21:00Z</dcterms:created>
  <dcterms:modified xsi:type="dcterms:W3CDTF">2023-07-12T11:56:00Z</dcterms:modified>
</cp:coreProperties>
</file>