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7F6" w:rsidRPr="009A67F6" w:rsidRDefault="009A67F6" w:rsidP="009A67F6">
      <w:pPr>
        <w:spacing w:after="200" w:line="276" w:lineRule="auto"/>
        <w:ind w:left="720"/>
        <w:contextualSpacing/>
        <w:jc w:val="center"/>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ՀԻՄՆԱՎՈՐՈՒՄ</w:t>
      </w:r>
    </w:p>
    <w:p w:rsidR="009A67F6" w:rsidRPr="009A67F6" w:rsidRDefault="009A67F6" w:rsidP="009A67F6">
      <w:pPr>
        <w:spacing w:after="200" w:line="276" w:lineRule="auto"/>
        <w:ind w:left="720"/>
        <w:contextualSpacing/>
        <w:jc w:val="center"/>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ԵՎ ԳԻՏՈՒԹՅԱՆ ԲՆԱԳԱՎԱՌՆԵՐՈՒՄ ՆՇԱՆԱԿԱԼԻ ՆՎԱՃՈՒՄՆԵՐ ՈՒՆԵՑՈՂ ՔԱՂԱՔԱՑԻՆԵՐԻՆ ՇԱՐՔԱՅԻՆ ԿԱԶՄԻ ՊԱՐՏ</w:t>
      </w:r>
      <w:r w:rsidR="005E596D">
        <w:rPr>
          <w:rFonts w:ascii="GHEA Grapalat" w:eastAsia="Times New Roman" w:hAnsi="GHEA Grapalat" w:cs="Times New Roman"/>
          <w:sz w:val="24"/>
          <w:szCs w:val="24"/>
          <w:lang w:val="hy-AM"/>
        </w:rPr>
        <w:t>ԱԴԻՐ ԶԻՆՎՈՐԱԿԱՆ ԾԱՌԱՅՈՒԹՅԱՆ 2023</w:t>
      </w:r>
      <w:r w:rsidRPr="009A67F6">
        <w:rPr>
          <w:rFonts w:ascii="GHEA Grapalat" w:eastAsia="Times New Roman" w:hAnsi="GHEA Grapalat" w:cs="Times New Roman"/>
          <w:sz w:val="24"/>
          <w:szCs w:val="24"/>
          <w:lang w:val="hy-AM"/>
        </w:rPr>
        <w:t xml:space="preserve"> ԹՎԱԿԱՆԻ</w:t>
      </w:r>
      <w:r w:rsidRPr="009A67F6">
        <w:rPr>
          <w:rFonts w:ascii="Helvetica" w:eastAsia="Times New Roman" w:hAnsi="Helvetica" w:cs="Times New Roman"/>
          <w:sz w:val="24"/>
          <w:szCs w:val="24"/>
          <w:lang w:val="hy-AM"/>
        </w:rPr>
        <w:t> </w:t>
      </w:r>
      <w:r w:rsidR="005E596D">
        <w:rPr>
          <w:rFonts w:ascii="GHEA Grapalat" w:eastAsia="Times New Roman" w:hAnsi="GHEA Grapalat" w:cs="Times New Roman"/>
          <w:sz w:val="24"/>
          <w:szCs w:val="24"/>
          <w:lang w:val="hy-AM"/>
        </w:rPr>
        <w:t>ԱՄԱՌԱՅԻՆ</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ԶՈՐԱԿՈՉԻՑ ՏԱՐԿԵՏՈՒՄ ՏԱԼՈՒ ՄԱՍԻՆ» ՀԱՅԱՍՏԱՆԻ ՀԱՆՐԱՊԵՏՈՒԹՅԱՆ ԿԱՌԱՎԱՐՈՒԹՅԱՆ ՈՐՈՇՄԱՆ ՆԱԽԱԳԾԻ</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ԸՆԴՈՒՆՄԱՆ</w:t>
      </w:r>
    </w:p>
    <w:p w:rsidR="009A67F6" w:rsidRPr="009A67F6" w:rsidRDefault="009A67F6" w:rsidP="009A67F6">
      <w:pPr>
        <w:spacing w:after="200" w:line="276" w:lineRule="auto"/>
        <w:ind w:left="720"/>
        <w:contextualSpacing/>
        <w:jc w:val="both"/>
        <w:rPr>
          <w:rFonts w:ascii="GHEA Grapalat" w:eastAsia="Times New Roman" w:hAnsi="GHEA Grapalat" w:cs="Times New Roman"/>
          <w:sz w:val="24"/>
          <w:szCs w:val="24"/>
          <w:lang w:val="hy-AM"/>
        </w:rPr>
      </w:pPr>
    </w:p>
    <w:p w:rsidR="009A67F6" w:rsidRPr="009446E2" w:rsidRDefault="009A67F6" w:rsidP="009446E2">
      <w:pPr>
        <w:pStyle w:val="a3"/>
        <w:numPr>
          <w:ilvl w:val="0"/>
          <w:numId w:val="2"/>
        </w:numPr>
        <w:spacing w:after="200" w:line="276"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Անհրաժեշտությունը</w:t>
      </w:r>
    </w:p>
    <w:p w:rsidR="009A67F6" w:rsidRPr="009A67F6" w:rsidRDefault="009A67F6" w:rsidP="009A67F6">
      <w:pPr>
        <w:spacing w:after="200" w:line="360" w:lineRule="auto"/>
        <w:ind w:left="90" w:firstLine="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5E596D">
        <w:rPr>
          <w:rFonts w:ascii="GHEA Grapalat" w:eastAsia="Times New Roman" w:hAnsi="GHEA Grapalat" w:cs="Times New Roman"/>
          <w:sz w:val="24"/>
          <w:szCs w:val="24"/>
          <w:lang w:val="hy-AM"/>
        </w:rPr>
        <w:t>ադիր զինվորական ծառայության 2023</w:t>
      </w:r>
      <w:r w:rsidRPr="009A67F6">
        <w:rPr>
          <w:rFonts w:ascii="GHEA Grapalat" w:eastAsia="Times New Roman" w:hAnsi="GHEA Grapalat" w:cs="Times New Roman"/>
          <w:sz w:val="24"/>
          <w:szCs w:val="24"/>
          <w:lang w:val="hy-AM"/>
        </w:rPr>
        <w:t xml:space="preserve"> թվականի </w:t>
      </w:r>
      <w:r w:rsidR="005E596D" w:rsidRPr="005E596D">
        <w:rPr>
          <w:rFonts w:ascii="GHEA Grapalat" w:eastAsia="Times New Roman" w:hAnsi="GHEA Grapalat" w:cs="Times New Roman"/>
          <w:sz w:val="24"/>
          <w:szCs w:val="24"/>
          <w:lang w:val="hy-AM"/>
        </w:rPr>
        <w:t xml:space="preserve">ամառային </w:t>
      </w:r>
      <w:r w:rsidRPr="009A67F6">
        <w:rPr>
          <w:rFonts w:ascii="GHEA Grapalat" w:eastAsia="Times New Roman" w:hAnsi="GHEA Grapalat" w:cs="Times New Roman"/>
          <w:sz w:val="24"/>
          <w:szCs w:val="24"/>
          <w:lang w:val="hy-AM"/>
        </w:rPr>
        <w:t>զորակոչից տարկետում տալու մասին» 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w:t>
      </w:r>
      <w:r w:rsidR="005E596D">
        <w:rPr>
          <w:rFonts w:ascii="GHEA Grapalat" w:eastAsia="Times New Roman" w:hAnsi="GHEA Grapalat" w:cs="Times New Roman"/>
          <w:sz w:val="24"/>
          <w:szCs w:val="24"/>
          <w:lang w:val="hy-AM"/>
        </w:rPr>
        <w:t>ն</w:t>
      </w:r>
      <w:r w:rsidR="008839A1">
        <w:rPr>
          <w:rFonts w:ascii="GHEA Grapalat" w:eastAsia="Times New Roman" w:hAnsi="GHEA Grapalat" w:cs="Times New Roman"/>
          <w:sz w:val="24"/>
          <w:szCs w:val="24"/>
          <w:lang w:val="hy-AM"/>
        </w:rPr>
        <w:t>դհատ</w:t>
      </w:r>
      <w:bookmarkStart w:id="0" w:name="_GoBack"/>
      <w:bookmarkEnd w:id="0"/>
      <w:r w:rsidRPr="009A67F6">
        <w:rPr>
          <w:rFonts w:ascii="GHEA Grapalat" w:eastAsia="Times New Roman" w:hAnsi="GHEA Grapalat" w:cs="Times New Roman"/>
          <w:sz w:val="24"/>
          <w:szCs w:val="24"/>
          <w:lang w:val="hy-AM"/>
        </w:rPr>
        <w:t>ությունը և շարունակականությունը ապահովելու նպատակով:</w:t>
      </w:r>
    </w:p>
    <w:p w:rsidR="009A67F6" w:rsidRPr="009446E2" w:rsidRDefault="009A67F6" w:rsidP="009446E2">
      <w:pPr>
        <w:pStyle w:val="a3"/>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Ընթացիկ</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իրավիճակը</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և</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կարգավորման</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նպատակը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կառավարության 2018 թվականի ապրիլի 12-ի N 451-Ն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(այսուհետ՝ կարգ) համաձայն քաղաքացուն օրենքով սահմանված պարտադիր զինվորական ծառայության զորակոչից տարկետում տրվում է ՀՀ կառավարության որոշմամբ՝ Կրթության, գիտության, մշակույթի և սպորտի նախարարի հրամանով ստեղծված հանձնաժողովի՝ կարգի համաձայն կայացրած եզրակացությունը հաշվի առնելով:</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Պարտադիր զինվորական ծառայության զորակոչից կարող են տարկետում ստանալ կարգով սահմանված նշանակալի նվաճումներ ունեցող քաղաքացիները: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lastRenderedPageBreak/>
        <w:t>Կարգի 7-րդ,</w:t>
      </w:r>
      <w:r w:rsidR="0010230E">
        <w:rPr>
          <w:rFonts w:ascii="GHEA Grapalat" w:eastAsia="Times New Roman" w:hAnsi="GHEA Grapalat" w:cs="Times New Roman"/>
          <w:sz w:val="24"/>
          <w:szCs w:val="24"/>
          <w:lang w:val="hy-AM"/>
        </w:rPr>
        <w:t xml:space="preserve"> </w:t>
      </w:r>
      <w:r w:rsidR="005E596D">
        <w:rPr>
          <w:rFonts w:ascii="GHEA Grapalat" w:eastAsia="Times New Roman" w:hAnsi="GHEA Grapalat" w:cs="Times New Roman"/>
          <w:sz w:val="24"/>
          <w:szCs w:val="24"/>
          <w:lang w:val="hy-AM"/>
        </w:rPr>
        <w:t xml:space="preserve">8-րդ </w:t>
      </w:r>
      <w:r w:rsidRPr="009A67F6">
        <w:rPr>
          <w:rFonts w:ascii="GHEA Grapalat" w:eastAsia="Times New Roman" w:hAnsi="GHEA Grapalat" w:cs="Times New Roman"/>
          <w:sz w:val="24"/>
          <w:szCs w:val="24"/>
          <w:lang w:val="hy-AM"/>
        </w:rPr>
        <w:t>և 9.1-ին կետերի համաձայն՝ բակալավրի (դիպլոմավորված մասնագետի, ինտեգրացված) կրթական ծրագրով սովորող (կամ տվյալ ուսումնական տարվա շրջանակներում դիմորդ հանդիսացող) քաղաքացիների նշանակալի նվաճումներ են համարվում ՝</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1) քաղաքացու ստացած մրցանակները (ոսկե կամ արծաթե կամ բրոնզե մեդալներ) դպրոցականների՝ կարգով սահմանված առարկայական միջազգային օլիմպիադաներում՝</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2)</w:t>
      </w:r>
      <w:r w:rsidRPr="009A67F6">
        <w:rPr>
          <w:rFonts w:ascii="Helvetica" w:eastAsia="Times New Roman" w:hAnsi="Helvetica" w:cs="Times New Roman"/>
          <w:sz w:val="24"/>
          <w:szCs w:val="24"/>
          <w:lang w:val="hy-AM"/>
        </w:rPr>
        <w:t> </w:t>
      </w:r>
      <w:r w:rsidRPr="009A67F6">
        <w:rPr>
          <w:rFonts w:ascii="GHEA Grapalat" w:eastAsia="Times New Roman" w:hAnsi="GHEA Grapalat" w:cs="Times New Roman"/>
          <w:sz w:val="24"/>
          <w:szCs w:val="24"/>
          <w:lang w:val="hy-AM"/>
        </w:rPr>
        <w:t>քաղաքացու կողմից հայոց լեզու կամ հայ գրականություն կամ հայ ժողովրդի պատմություն առարկաներից դպրոցականների հանրապետական օլիմպիադաներում 1-ին տեղը գրաված լինելու հանգամանքը:</w:t>
      </w:r>
    </w:p>
    <w:p w:rsidR="005E596D" w:rsidRPr="005E596D" w:rsidRDefault="005E596D" w:rsidP="005E596D">
      <w:pPr>
        <w:spacing w:after="200" w:line="360" w:lineRule="auto"/>
        <w:ind w:left="180"/>
        <w:contextualSpacing/>
        <w:jc w:val="both"/>
        <w:rPr>
          <w:rFonts w:ascii="GHEA Grapalat" w:eastAsia="Times New Roman" w:hAnsi="GHEA Grapalat" w:cs="Times New Roman"/>
          <w:sz w:val="24"/>
          <w:szCs w:val="24"/>
          <w:lang w:val="hy-AM"/>
        </w:rPr>
      </w:pPr>
      <w:r w:rsidRPr="005E596D">
        <w:rPr>
          <w:rFonts w:ascii="GHEA Grapalat" w:eastAsia="Times New Roman" w:hAnsi="GHEA Grapalat" w:cs="Times New Roman"/>
          <w:sz w:val="24"/>
          <w:szCs w:val="24"/>
          <w:lang w:val="hy-AM"/>
        </w:rPr>
        <w:t>Մագիստրատուրայի և ասպիրանտուրայի կրթական ծրագրերով սովորող (կամ տվյալ ուսումնական տարվա շրջանակներում դիմորդ հանդիսացող) քաղաքացիների նշանակալի նվաճում է համարվում ուսումնառության շրջանակներում միջին որակական գնահատականի (մագիստրատուրայի համար՝ բակալավրի, իսկ ասպիրանտուրայի համար՝ մագիստրոսի կրթական ծրագրով ուսումնառության շրջանակներում) առավելագույն արժեքի առնվազն 80 տոկոս ցուցանիշ ունենալու և դիմելու օրվան</w:t>
      </w:r>
      <w:r>
        <w:rPr>
          <w:rFonts w:ascii="GHEA Grapalat" w:eastAsia="Times New Roman" w:hAnsi="GHEA Grapalat" w:cs="Times New Roman"/>
          <w:sz w:val="24"/>
          <w:szCs w:val="24"/>
          <w:lang w:val="hy-AM"/>
        </w:rPr>
        <w:t xml:space="preserve"> նախորդող երեք տարվա ընթացքում՝</w:t>
      </w:r>
    </w:p>
    <w:p w:rsidR="005E596D" w:rsidRPr="005E596D" w:rsidRDefault="005E596D" w:rsidP="005E596D">
      <w:pPr>
        <w:spacing w:after="200" w:line="360" w:lineRule="auto"/>
        <w:ind w:left="180"/>
        <w:contextualSpacing/>
        <w:jc w:val="both"/>
        <w:rPr>
          <w:rFonts w:ascii="GHEA Grapalat" w:eastAsia="Times New Roman" w:hAnsi="GHEA Grapalat" w:cs="Times New Roman"/>
          <w:sz w:val="24"/>
          <w:szCs w:val="24"/>
          <w:lang w:val="hy-AM"/>
        </w:rPr>
      </w:pPr>
      <w:r w:rsidRPr="005E596D">
        <w:rPr>
          <w:rFonts w:ascii="GHEA Grapalat" w:eastAsia="Times New Roman" w:hAnsi="GHEA Grapalat" w:cs="Times New Roman"/>
          <w:sz w:val="24"/>
          <w:szCs w:val="24"/>
          <w:lang w:val="hy-AM"/>
        </w:rPr>
        <w:t>1) տվյալ մասնագիտության գծով «Վեբ օֆ նոլիջ (Web of Knowledge)» կամ «Սկոպուս (Scopus)» միջազգային գիտատեղեկատվական շտեմարաններում առնվազն մեկ (հեղինակությամբ կամ համահեղինակությամբ)՝ հղման ենթակա, հրապարակվա</w:t>
      </w:r>
      <w:r>
        <w:rPr>
          <w:rFonts w:ascii="GHEA Grapalat" w:eastAsia="Times New Roman" w:hAnsi="GHEA Grapalat" w:cs="Times New Roman"/>
          <w:sz w:val="24"/>
          <w:szCs w:val="24"/>
          <w:lang w:val="hy-AM"/>
        </w:rPr>
        <w:t>ծ գիտական հոդված ունենալու, կամ</w:t>
      </w:r>
    </w:p>
    <w:p w:rsidR="005E596D" w:rsidRDefault="005E596D" w:rsidP="005E596D">
      <w:pPr>
        <w:spacing w:after="200" w:line="360" w:lineRule="auto"/>
        <w:ind w:left="180"/>
        <w:contextualSpacing/>
        <w:jc w:val="both"/>
        <w:rPr>
          <w:rFonts w:ascii="GHEA Grapalat" w:eastAsia="Times New Roman" w:hAnsi="GHEA Grapalat" w:cs="Times New Roman"/>
          <w:sz w:val="24"/>
          <w:szCs w:val="24"/>
          <w:lang w:val="hy-AM"/>
        </w:rPr>
      </w:pPr>
      <w:r w:rsidRPr="005E596D">
        <w:rPr>
          <w:rFonts w:ascii="GHEA Grapalat" w:eastAsia="Times New Roman" w:hAnsi="GHEA Grapalat" w:cs="Times New Roman"/>
          <w:sz w:val="24"/>
          <w:szCs w:val="24"/>
          <w:lang w:val="hy-AM"/>
        </w:rPr>
        <w:t xml:space="preserve">2) Հայաստանի Հանրապետության բարձրագույն որակավորման կոմիտեի հրապարակման տարվա ցանկում ընդգրկված ամսագրերում տվյալ մասնագիտության գծով մագիստրատուրայում սովորելու համար առնվազն երկու, իսկ ասպիրանտուրայում սովորելու համար առնվազն երեք (հեղինակությամբ կամ համահեղինակությամբ)՝ հղման ենթակա, հրապարակված գիտական հոդվածներ ունենալու հանգամանքը: </w:t>
      </w:r>
    </w:p>
    <w:p w:rsidR="009A67F6" w:rsidRPr="00A317F2" w:rsidRDefault="009A67F6" w:rsidP="005E596D">
      <w:pPr>
        <w:spacing w:after="200" w:line="360" w:lineRule="auto"/>
        <w:ind w:left="180"/>
        <w:contextualSpacing/>
        <w:jc w:val="both"/>
        <w:rPr>
          <w:rFonts w:ascii="GHEA Grapalat" w:eastAsia="Times New Roman" w:hAnsi="GHEA Grapalat" w:cs="Times New Roman"/>
          <w:sz w:val="24"/>
          <w:szCs w:val="24"/>
          <w:lang w:val="hy-AM"/>
        </w:rPr>
      </w:pPr>
      <w:r w:rsidRPr="00A317F2">
        <w:rPr>
          <w:rFonts w:ascii="GHEA Grapalat" w:eastAsia="Times New Roman" w:hAnsi="GHEA Grapalat" w:cs="Times New Roman"/>
          <w:sz w:val="24"/>
          <w:szCs w:val="24"/>
          <w:lang w:val="hy-AM"/>
        </w:rPr>
        <w:lastRenderedPageBreak/>
        <w:t xml:space="preserve">Նշանակալի նվաճում է համարվում քաղաքացու՝ </w:t>
      </w:r>
      <w:r w:rsidR="005E596D" w:rsidRPr="005E596D">
        <w:rPr>
          <w:rFonts w:ascii="GHEA Grapalat" w:eastAsia="Times New Roman" w:hAnsi="GHEA Grapalat" w:cs="Times New Roman"/>
          <w:sz w:val="24"/>
          <w:szCs w:val="24"/>
          <w:lang w:val="hy-AM"/>
        </w:rPr>
        <w:t>աշխարհի լավագույն բարձրագույն ուսումնական հաստատությունների ակադեմիական վարկանիշավորման http://www.shanghairanking.com/# կայքի` պարտադիր զինվորական ծառայության զորակոչից տարկետում ստանալու համար դիմելու կամ դրան նախորդող տարվա համալսարանների ակադեմիական ընդհանուր (Academic Ranking of World Universities) ցանկի առաջին հինգ տասնյակում ընդգրկված հաստատություններում բակալավրի (դիպլոմավորված մասնագետի, ինտեգրացված), մագիստրատուրայի, ասպիրանտուրայի և այլ կրթական ծրագրերով առկա ուսուցմամբ սովորելու կամ դիմորդ հանդիսանալու հանգամանքը` բարձրագույն ուսումնական հաստատության կամ այլ իրավաբանական անձի կողմից տրված կրթաթոշակի առնվազն 70 տոկոսի վերաբերյալ փաստաթղթերի առկայությամբ, բացառությամբ՝ անվճար կրթական ծրագրեր իրականացնող բարձրագույն ուսումնական հաստատությունների:</w:t>
      </w:r>
    </w:p>
    <w:p w:rsidR="009A67F6" w:rsidRPr="00A317F2"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A317F2">
        <w:rPr>
          <w:rFonts w:ascii="GHEA Grapalat" w:eastAsia="Times New Roman" w:hAnsi="GHEA Grapalat" w:cs="Times New Roman"/>
          <w:sz w:val="24"/>
          <w:szCs w:val="24"/>
          <w:lang w:val="hy-AM"/>
        </w:rPr>
        <w:t xml:space="preserve">Կարգի համաձայն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 սակայն </w:t>
      </w:r>
      <w:r w:rsidR="005E596D">
        <w:rPr>
          <w:rFonts w:ascii="GHEA Grapalat" w:eastAsia="Times New Roman" w:hAnsi="GHEA Grapalat" w:cs="Times New Roman"/>
          <w:sz w:val="24"/>
          <w:szCs w:val="24"/>
          <w:lang w:val="hy-AM"/>
        </w:rPr>
        <w:t>ոչ ավելի, քան մինչև քաղաքացու 27</w:t>
      </w:r>
      <w:r w:rsidRPr="00A317F2">
        <w:rPr>
          <w:rFonts w:ascii="GHEA Grapalat" w:eastAsia="Times New Roman" w:hAnsi="GHEA Grapalat" w:cs="Times New Roman"/>
          <w:sz w:val="24"/>
          <w:szCs w:val="24"/>
          <w:lang w:val="hy-AM"/>
        </w:rPr>
        <w:t xml:space="preserve"> տարին լրանալու օրը: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5E596D">
        <w:rPr>
          <w:rFonts w:ascii="GHEA Grapalat" w:eastAsia="Times New Roman" w:hAnsi="GHEA Grapalat" w:cs="Times New Roman"/>
          <w:sz w:val="24"/>
          <w:szCs w:val="24"/>
          <w:lang w:val="hy-AM"/>
        </w:rPr>
        <w:t>ադիր զինվորական ծառայության 2023</w:t>
      </w:r>
      <w:r w:rsidRPr="009A67F6">
        <w:rPr>
          <w:rFonts w:ascii="GHEA Grapalat" w:eastAsia="Times New Roman" w:hAnsi="GHEA Grapalat" w:cs="Times New Roman"/>
          <w:sz w:val="24"/>
          <w:szCs w:val="24"/>
          <w:lang w:val="hy-AM"/>
        </w:rPr>
        <w:t xml:space="preserve"> թվականի </w:t>
      </w:r>
      <w:r w:rsidR="005E596D">
        <w:rPr>
          <w:rFonts w:ascii="GHEA Grapalat" w:eastAsia="Times New Roman" w:hAnsi="GHEA Grapalat" w:cs="Times New Roman"/>
          <w:sz w:val="24"/>
          <w:szCs w:val="24"/>
          <w:lang w:val="hy-AM"/>
        </w:rPr>
        <w:t>ամառային</w:t>
      </w:r>
      <w:r w:rsidR="00A317F2" w:rsidRPr="00A317F2">
        <w:rPr>
          <w:rFonts w:ascii="GHEA Grapalat" w:eastAsia="Times New Roman" w:hAnsi="GHEA Grapalat" w:cs="Times New Roman"/>
          <w:sz w:val="24"/>
          <w:szCs w:val="24"/>
          <w:lang w:val="hy-AM"/>
        </w:rPr>
        <w:t xml:space="preserve"> </w:t>
      </w:r>
      <w:r w:rsidRPr="009A67F6">
        <w:rPr>
          <w:rFonts w:ascii="GHEA Grapalat" w:eastAsia="Times New Roman" w:hAnsi="GHEA Grapalat" w:cs="Times New Roman"/>
          <w:sz w:val="24"/>
          <w:szCs w:val="24"/>
          <w:lang w:val="hy-AM"/>
        </w:rPr>
        <w:t>զորակոչից տարկետում տալու մասին»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p>
    <w:p w:rsidR="009A67F6" w:rsidRPr="009446E2" w:rsidRDefault="009A67F6" w:rsidP="009446E2">
      <w:pPr>
        <w:pStyle w:val="a3"/>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Ակնկալվող</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արդյունքը</w:t>
      </w:r>
    </w:p>
    <w:p w:rsidR="009A67F6" w:rsidRP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5E596D">
        <w:rPr>
          <w:rFonts w:ascii="GHEA Grapalat" w:eastAsia="Times New Roman" w:hAnsi="GHEA Grapalat" w:cs="Times New Roman"/>
          <w:sz w:val="24"/>
          <w:szCs w:val="24"/>
          <w:lang w:val="hy-AM"/>
        </w:rPr>
        <w:t>ադիր զինվորական ծառայության 2023</w:t>
      </w:r>
      <w:r w:rsidRPr="009A67F6">
        <w:rPr>
          <w:rFonts w:ascii="GHEA Grapalat" w:eastAsia="Times New Roman" w:hAnsi="GHEA Grapalat" w:cs="Times New Roman"/>
          <w:sz w:val="24"/>
          <w:szCs w:val="24"/>
          <w:lang w:val="hy-AM"/>
        </w:rPr>
        <w:t xml:space="preserve"> թվականի </w:t>
      </w:r>
      <w:r w:rsidR="005E596D">
        <w:rPr>
          <w:rFonts w:ascii="GHEA Grapalat" w:eastAsia="Times New Roman" w:hAnsi="GHEA Grapalat" w:cs="Times New Roman"/>
          <w:sz w:val="24"/>
          <w:szCs w:val="24"/>
          <w:lang w:val="hy-AM"/>
        </w:rPr>
        <w:t>ամառային</w:t>
      </w:r>
      <w:r w:rsidR="00A317F2" w:rsidRPr="00A317F2">
        <w:rPr>
          <w:rFonts w:ascii="GHEA Grapalat" w:eastAsia="Times New Roman" w:hAnsi="GHEA Grapalat" w:cs="Times New Roman"/>
          <w:sz w:val="24"/>
          <w:szCs w:val="24"/>
          <w:lang w:val="hy-AM"/>
        </w:rPr>
        <w:t xml:space="preserve"> </w:t>
      </w:r>
      <w:r w:rsidRPr="009A67F6">
        <w:rPr>
          <w:rFonts w:ascii="GHEA Grapalat" w:eastAsia="Times New Roman" w:hAnsi="GHEA Grapalat" w:cs="Times New Roman"/>
          <w:sz w:val="24"/>
          <w:szCs w:val="24"/>
          <w:lang w:val="hy-AM"/>
        </w:rPr>
        <w:t xml:space="preserve">զորակոչից տարկետում տալու մասին» ՀՀ կառավարության </w:t>
      </w:r>
      <w:r w:rsidRPr="009A67F6">
        <w:rPr>
          <w:rFonts w:ascii="GHEA Grapalat" w:eastAsia="Times New Roman" w:hAnsi="GHEA Grapalat" w:cs="Times New Roman"/>
          <w:sz w:val="24"/>
          <w:szCs w:val="24"/>
          <w:lang w:val="hy-AM"/>
        </w:rPr>
        <w:lastRenderedPageBreak/>
        <w:t>որոշման ընդունմամբ կապահովվի նվաճումներ ունեցող քաղաքացիների կրթության անըհդհատականությունը և շարունակականությունը:</w:t>
      </w:r>
    </w:p>
    <w:p w:rsidR="009A67F6" w:rsidRPr="009446E2" w:rsidRDefault="009A67F6" w:rsidP="009446E2">
      <w:pPr>
        <w:pStyle w:val="a3"/>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t>Նախագծի</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մշակման գործընթացում ներգրավված ինստիտուտները և անձինք</w:t>
      </w:r>
      <w:r w:rsidRPr="009446E2">
        <w:rPr>
          <w:rFonts w:ascii="GHEA Grapalat" w:eastAsia="Times New Roman" w:hAnsi="GHEA Grapalat" w:cs="Times New Roman"/>
          <w:sz w:val="24"/>
          <w:szCs w:val="24"/>
          <w:lang w:val="hy-AM"/>
        </w:rPr>
        <w:t>.</w:t>
      </w:r>
    </w:p>
    <w:p w:rsid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կրթության, գիտության, մշակույթի և սպորտի նախարարություն:</w:t>
      </w:r>
    </w:p>
    <w:p w:rsidR="000C1D8D" w:rsidRPr="009446E2" w:rsidRDefault="000C1D8D" w:rsidP="009446E2">
      <w:pPr>
        <w:pStyle w:val="a3"/>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9446E2">
        <w:rPr>
          <w:rFonts w:ascii="GHEA Grapalat" w:eastAsia="Times New Roman" w:hAnsi="GHEA Grapalat" w:cs="Times New Roman"/>
          <w:sz w:val="24"/>
          <w:szCs w:val="24"/>
          <w:lang w:val="hy-AM"/>
        </w:rPr>
        <w:t xml:space="preserve">. </w:t>
      </w:r>
    </w:p>
    <w:p w:rsidR="000C1D8D" w:rsidRPr="000C1D8D" w:rsidRDefault="000C1D8D" w:rsidP="000C1D8D">
      <w:pPr>
        <w:spacing w:after="200" w:line="360" w:lineRule="auto"/>
        <w:ind w:left="180"/>
        <w:contextualSpacing/>
        <w:jc w:val="both"/>
        <w:rPr>
          <w:rFonts w:ascii="GHEA Grapalat" w:eastAsia="Times New Roman" w:hAnsi="GHEA Grapalat" w:cs="Times New Roman"/>
          <w:sz w:val="24"/>
          <w:szCs w:val="24"/>
          <w:lang w:val="hy-AM"/>
        </w:rPr>
      </w:pPr>
      <w:r w:rsidRPr="000C1D8D">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w:t>
      </w:r>
      <w:r w:rsidR="005E596D">
        <w:rPr>
          <w:rFonts w:ascii="GHEA Grapalat" w:eastAsia="Times New Roman" w:hAnsi="GHEA Grapalat" w:cs="Times New Roman"/>
          <w:sz w:val="24"/>
          <w:szCs w:val="24"/>
          <w:lang w:val="hy-AM"/>
        </w:rPr>
        <w:t>ադիր զինվորական ծառայության 2023</w:t>
      </w:r>
      <w:r w:rsidRPr="000C1D8D">
        <w:rPr>
          <w:rFonts w:ascii="GHEA Grapalat" w:eastAsia="Times New Roman" w:hAnsi="GHEA Grapalat" w:cs="Times New Roman"/>
          <w:sz w:val="24"/>
          <w:szCs w:val="24"/>
          <w:lang w:val="hy-AM"/>
        </w:rPr>
        <w:t xml:space="preserve"> թվականի </w:t>
      </w:r>
      <w:r w:rsidR="005E596D" w:rsidRPr="005E596D">
        <w:rPr>
          <w:rFonts w:ascii="GHEA Grapalat" w:eastAsia="Times New Roman" w:hAnsi="GHEA Grapalat" w:cs="Times New Roman"/>
          <w:sz w:val="24"/>
          <w:szCs w:val="24"/>
          <w:lang w:val="hy-AM"/>
        </w:rPr>
        <w:t xml:space="preserve">ամառային </w:t>
      </w:r>
      <w:r w:rsidRPr="000C1D8D">
        <w:rPr>
          <w:rFonts w:ascii="GHEA Grapalat" w:eastAsia="Times New Roman" w:hAnsi="GHEA Grapalat" w:cs="Times New Roman"/>
          <w:sz w:val="24"/>
          <w:szCs w:val="24"/>
          <w:lang w:val="hy-AM"/>
        </w:rPr>
        <w:t>զորակոչից տարկետում տալու մասին» ՀՀ կառավարության որոշման նախագծի ընդունումը չի բխում վերը նշված ռազմավարական փաստաթղթերից:</w:t>
      </w:r>
    </w:p>
    <w:p w:rsidR="000C1D8D" w:rsidRPr="009A67F6" w:rsidRDefault="000C1D8D" w:rsidP="009A67F6">
      <w:pPr>
        <w:spacing w:after="200" w:line="360" w:lineRule="auto"/>
        <w:ind w:left="180"/>
        <w:contextualSpacing/>
        <w:jc w:val="both"/>
        <w:rPr>
          <w:rFonts w:ascii="GHEA Grapalat" w:eastAsia="Times New Roman" w:hAnsi="GHEA Grapalat" w:cs="Times New Roman"/>
          <w:sz w:val="24"/>
          <w:szCs w:val="24"/>
          <w:lang w:val="hy-AM"/>
        </w:rPr>
      </w:pPr>
    </w:p>
    <w:p w:rsidR="00DB5DF8" w:rsidRPr="009A67F6" w:rsidRDefault="00DB5DF8">
      <w:pPr>
        <w:rPr>
          <w:lang w:val="hy-AM"/>
        </w:rPr>
      </w:pPr>
    </w:p>
    <w:sectPr w:rsidR="00DB5DF8" w:rsidRPr="009A67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14066AA5"/>
    <w:multiLevelType w:val="hybridMultilevel"/>
    <w:tmpl w:val="3418075C"/>
    <w:lvl w:ilvl="0" w:tplc="7D00E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FDF"/>
    <w:rsid w:val="000C1D8D"/>
    <w:rsid w:val="0010230E"/>
    <w:rsid w:val="005E596D"/>
    <w:rsid w:val="008839A1"/>
    <w:rsid w:val="009446E2"/>
    <w:rsid w:val="009A67F6"/>
    <w:rsid w:val="00A317F2"/>
    <w:rsid w:val="00DB5DF8"/>
    <w:rsid w:val="00E87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2FC5DC-C0C0-4439-B3D7-E061DF46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4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783</Words>
  <Characters>4468</Characters>
  <Application>Microsoft Office Word</Application>
  <DocSecurity>0</DocSecurity>
  <Lines>37</Lines>
  <Paragraphs>10</Paragraphs>
  <ScaleCrop>false</ScaleCrop>
  <Company/>
  <LinksUpToDate>false</LinksUpToDate>
  <CharactersWithSpaces>5241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Hakob</cp:lastModifiedBy>
  <cp:revision>9</cp:revision>
  <dcterms:created xsi:type="dcterms:W3CDTF">2022-06-24T17:30:00Z</dcterms:created>
  <dcterms:modified xsi:type="dcterms:W3CDTF">2023-05-31T12:45:00Z</dcterms:modified>
</cp:coreProperties>
</file>