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120" w:rsidRPr="00FF06DD" w:rsidRDefault="00E47120" w:rsidP="005F0713">
      <w:pPr>
        <w:tabs>
          <w:tab w:val="left" w:pos="1080"/>
        </w:tabs>
        <w:spacing w:after="0" w:line="360" w:lineRule="auto"/>
        <w:jc w:val="center"/>
        <w:rPr>
          <w:rFonts w:ascii="GHEA Grapalat" w:hAnsi="GHEA Grapalat"/>
          <w:b/>
          <w:sz w:val="24"/>
          <w:szCs w:val="24"/>
          <w:lang w:val="hy-AM"/>
        </w:rPr>
      </w:pPr>
      <w:bookmarkStart w:id="0" w:name="_GoBack"/>
      <w:bookmarkEnd w:id="0"/>
      <w:r w:rsidRPr="00FF06DD">
        <w:rPr>
          <w:rFonts w:ascii="GHEA Grapalat" w:hAnsi="GHEA Grapalat"/>
          <w:b/>
          <w:sz w:val="24"/>
          <w:szCs w:val="24"/>
          <w:lang w:val="hy-AM"/>
        </w:rPr>
        <w:t>ՀԻՄՆԱՎՈՐՈՒՄ</w:t>
      </w:r>
    </w:p>
    <w:p w:rsidR="00C8247A" w:rsidRPr="00FF06DD" w:rsidRDefault="00C8247A" w:rsidP="00C8247A">
      <w:pPr>
        <w:spacing w:after="0" w:line="360" w:lineRule="auto"/>
        <w:jc w:val="center"/>
        <w:rPr>
          <w:rFonts w:ascii="GHEA Grapalat" w:hAnsi="GHEA Grapalat"/>
          <w:b/>
          <w:sz w:val="24"/>
          <w:szCs w:val="24"/>
          <w:lang w:val="af-ZA"/>
        </w:rPr>
      </w:pPr>
      <w:r w:rsidRPr="00FF06DD">
        <w:rPr>
          <w:rFonts w:ascii="GHEA Grapalat" w:hAnsi="GHEA Grapalat"/>
          <w:b/>
          <w:sz w:val="24"/>
          <w:szCs w:val="24"/>
          <w:lang w:val="hy-AM"/>
        </w:rPr>
        <w:t>«</w:t>
      </w:r>
      <w:r w:rsidRPr="00FF06DD">
        <w:rPr>
          <w:rFonts w:ascii="GHEA Grapalat" w:hAnsi="GHEA Grapalat" w:cs="Sylfaen"/>
          <w:b/>
          <w:sz w:val="24"/>
          <w:szCs w:val="24"/>
          <w:lang w:val="hy-AM"/>
        </w:rPr>
        <w:t xml:space="preserve">Հայաստանի Հանրապետության 2023 թվականի պետական բյուջեում վերաբաշխում և </w:t>
      </w:r>
      <w:r w:rsidR="007C5A0E">
        <w:rPr>
          <w:rFonts w:ascii="GHEA Grapalat" w:hAnsi="GHEA Grapalat" w:cs="Sylfaen"/>
          <w:b/>
          <w:sz w:val="24"/>
          <w:szCs w:val="24"/>
          <w:lang w:val="hy-AM"/>
        </w:rPr>
        <w:t>լրացում</w:t>
      </w:r>
      <w:r w:rsidR="005C458F" w:rsidRPr="005C458F">
        <w:rPr>
          <w:rFonts w:ascii="GHEA Grapalat" w:hAnsi="GHEA Grapalat" w:cs="Sylfaen"/>
          <w:b/>
          <w:sz w:val="24"/>
          <w:szCs w:val="24"/>
          <w:lang w:val="hy-AM"/>
        </w:rPr>
        <w:t>ներ</w:t>
      </w:r>
      <w:r w:rsidR="007C5A0E">
        <w:rPr>
          <w:rFonts w:ascii="GHEA Grapalat" w:hAnsi="GHEA Grapalat" w:cs="Sylfaen"/>
          <w:b/>
          <w:sz w:val="24"/>
          <w:szCs w:val="24"/>
          <w:lang w:val="hy-AM"/>
        </w:rPr>
        <w:t xml:space="preserve"> և </w:t>
      </w:r>
      <w:r w:rsidRPr="00FF06DD">
        <w:rPr>
          <w:rFonts w:ascii="GHEA Grapalat" w:hAnsi="GHEA Grapalat" w:cs="Sylfaen"/>
          <w:b/>
          <w:sz w:val="24"/>
          <w:szCs w:val="24"/>
          <w:lang w:val="hy-AM"/>
        </w:rPr>
        <w:t xml:space="preserve">Հայաստանի Հանրապետության կառավարության 2022 թվականի դեկտեմբերի 29-ի N 2111-Ն որոշման մեջ փոփոխություններ </w:t>
      </w:r>
      <w:r w:rsidR="00C36F51" w:rsidRPr="007C5A0E">
        <w:rPr>
          <w:rFonts w:ascii="GHEA Grapalat" w:hAnsi="GHEA Grapalat" w:cs="Sylfaen"/>
          <w:b/>
          <w:sz w:val="24"/>
          <w:szCs w:val="24"/>
          <w:lang w:val="hy-AM"/>
        </w:rPr>
        <w:t xml:space="preserve">և լրացումներ </w:t>
      </w:r>
      <w:r w:rsidRPr="00FF06DD">
        <w:rPr>
          <w:rFonts w:ascii="GHEA Grapalat" w:hAnsi="GHEA Grapalat" w:cs="Sylfaen"/>
          <w:b/>
          <w:sz w:val="24"/>
          <w:szCs w:val="24"/>
          <w:lang w:val="hy-AM"/>
        </w:rPr>
        <w:t>կատարելու մասին</w:t>
      </w:r>
      <w:r w:rsidRPr="00FF06DD">
        <w:rPr>
          <w:rFonts w:ascii="GHEA Grapalat" w:hAnsi="GHEA Grapalat"/>
          <w:b/>
          <w:sz w:val="24"/>
          <w:szCs w:val="24"/>
          <w:lang w:val="af-ZA"/>
        </w:rPr>
        <w:t xml:space="preserve">» </w:t>
      </w:r>
      <w:r w:rsidRPr="00FF06DD">
        <w:rPr>
          <w:rFonts w:ascii="GHEA Grapalat" w:hAnsi="GHEA Grapalat"/>
          <w:b/>
          <w:sz w:val="24"/>
          <w:szCs w:val="24"/>
          <w:lang w:val="hy-AM"/>
        </w:rPr>
        <w:t xml:space="preserve">Հայաստանի Հանրապետության  </w:t>
      </w:r>
      <w:r w:rsidRPr="00FF06DD">
        <w:rPr>
          <w:rFonts w:ascii="GHEA Grapalat" w:hAnsi="GHEA Grapalat" w:cs="Arial"/>
          <w:b/>
          <w:bCs/>
          <w:sz w:val="24"/>
          <w:szCs w:val="24"/>
          <w:lang w:val="hy-AM"/>
        </w:rPr>
        <w:t>կառավարության որոշման</w:t>
      </w:r>
      <w:r w:rsidRPr="00FF06DD">
        <w:rPr>
          <w:rFonts w:ascii="GHEA Grapalat" w:hAnsi="GHEA Grapalat"/>
          <w:b/>
          <w:sz w:val="24"/>
          <w:szCs w:val="24"/>
          <w:lang w:val="af-ZA"/>
        </w:rPr>
        <w:t xml:space="preserve"> նախագծի </w:t>
      </w:r>
      <w:r w:rsidRPr="00FF06DD">
        <w:rPr>
          <w:rFonts w:ascii="GHEA Grapalat" w:hAnsi="GHEA Grapalat"/>
          <w:b/>
          <w:sz w:val="24"/>
          <w:szCs w:val="24"/>
          <w:lang w:val="hy-AM"/>
        </w:rPr>
        <w:t xml:space="preserve">ընդունման </w:t>
      </w:r>
      <w:r w:rsidRPr="00FF06DD">
        <w:rPr>
          <w:rFonts w:ascii="GHEA Grapalat" w:hAnsi="GHEA Grapalat"/>
          <w:b/>
          <w:sz w:val="24"/>
          <w:szCs w:val="24"/>
          <w:lang w:val="af-ZA"/>
        </w:rPr>
        <w:t>վերաբերյալ</w:t>
      </w:r>
    </w:p>
    <w:p w:rsidR="00F9747C" w:rsidRPr="00FF06DD" w:rsidRDefault="00F9747C" w:rsidP="005F0713">
      <w:pPr>
        <w:tabs>
          <w:tab w:val="left" w:pos="1080"/>
        </w:tabs>
        <w:spacing w:after="0" w:line="360" w:lineRule="auto"/>
        <w:ind w:firstLine="720"/>
        <w:jc w:val="both"/>
        <w:rPr>
          <w:rFonts w:ascii="GHEA Grapalat" w:hAnsi="GHEA Grapalat" w:cs="Sylfaen"/>
          <w:b/>
          <w:bCs/>
          <w:sz w:val="24"/>
          <w:szCs w:val="24"/>
          <w:lang w:val="hy-AM"/>
        </w:rPr>
      </w:pPr>
    </w:p>
    <w:p w:rsidR="00B11509" w:rsidRPr="00FF06DD" w:rsidRDefault="00B11509" w:rsidP="005F0713">
      <w:pPr>
        <w:tabs>
          <w:tab w:val="left" w:pos="1080"/>
        </w:tabs>
        <w:spacing w:after="0" w:line="360" w:lineRule="auto"/>
        <w:ind w:firstLine="720"/>
        <w:jc w:val="both"/>
        <w:rPr>
          <w:rFonts w:ascii="GHEA Grapalat" w:hAnsi="GHEA Grapalat" w:cs="Sylfaen"/>
          <w:sz w:val="24"/>
          <w:szCs w:val="24"/>
          <w:lang w:val="hy-AM"/>
        </w:rPr>
      </w:pPr>
      <w:r w:rsidRPr="00FF06DD">
        <w:rPr>
          <w:rFonts w:ascii="GHEA Grapalat" w:hAnsi="GHEA Grapalat" w:cs="Sylfaen"/>
          <w:b/>
          <w:bCs/>
          <w:sz w:val="24"/>
          <w:szCs w:val="24"/>
          <w:lang w:val="hy-AM"/>
        </w:rPr>
        <w:t xml:space="preserve">1. Իրավական ակտի ընդունման անհրաժեշտությունը </w:t>
      </w:r>
    </w:p>
    <w:p w:rsidR="00A90E39" w:rsidRPr="00FF06DD" w:rsidRDefault="00777D62" w:rsidP="00C92650">
      <w:pPr>
        <w:pStyle w:val="NormalWeb"/>
        <w:spacing w:before="0" w:beforeAutospacing="0" w:after="0" w:afterAutospacing="0" w:line="360" w:lineRule="auto"/>
        <w:ind w:firstLine="720"/>
        <w:jc w:val="both"/>
        <w:rPr>
          <w:rFonts w:ascii="GHEA Grapalat" w:hAnsi="GHEA Grapalat" w:cs="Sylfaen"/>
          <w:lang w:val="hy-AM"/>
        </w:rPr>
      </w:pPr>
      <w:r w:rsidRPr="00FF06DD">
        <w:rPr>
          <w:rFonts w:ascii="GHEA Grapalat" w:hAnsi="GHEA Grapalat" w:cs="Sylfaen"/>
          <w:lang w:val="hy-AM"/>
        </w:rPr>
        <w:t>Ներկայացվող նախագծի նպատակը Հայաստանի Հանրապետության կառավարության</w:t>
      </w:r>
      <w:r w:rsidR="00684B26" w:rsidRPr="00FF06DD">
        <w:rPr>
          <w:rFonts w:ascii="GHEA Grapalat" w:hAnsi="GHEA Grapalat" w:cs="Sylfaen"/>
          <w:lang w:val="hy-AM"/>
        </w:rPr>
        <w:t xml:space="preserve"> 2022</w:t>
      </w:r>
      <w:r w:rsidRPr="00FF06DD">
        <w:rPr>
          <w:rFonts w:ascii="GHEA Grapalat" w:hAnsi="GHEA Grapalat" w:cs="Sylfaen"/>
          <w:lang w:val="hy-AM"/>
        </w:rPr>
        <w:t xml:space="preserve"> թվականի </w:t>
      </w:r>
      <w:r w:rsidR="00684B26" w:rsidRPr="00FF06DD">
        <w:rPr>
          <w:rFonts w:ascii="GHEA Grapalat" w:hAnsi="GHEA Grapalat" w:cs="Sylfaen"/>
          <w:lang w:val="hy-AM"/>
        </w:rPr>
        <w:t>նոյեմբերի</w:t>
      </w:r>
      <w:r w:rsidRPr="00FF06DD">
        <w:rPr>
          <w:rFonts w:ascii="GHEA Grapalat" w:hAnsi="GHEA Grapalat" w:cs="Sylfaen"/>
          <w:lang w:val="hy-AM"/>
        </w:rPr>
        <w:t xml:space="preserve"> </w:t>
      </w:r>
      <w:r w:rsidR="00684B26" w:rsidRPr="00FF06DD">
        <w:rPr>
          <w:rFonts w:ascii="GHEA Grapalat" w:hAnsi="GHEA Grapalat" w:cs="Sylfaen"/>
          <w:lang w:val="hy-AM"/>
        </w:rPr>
        <w:t>10</w:t>
      </w:r>
      <w:r w:rsidRPr="00FF06DD">
        <w:rPr>
          <w:rFonts w:ascii="GHEA Grapalat" w:hAnsi="GHEA Grapalat" w:cs="Sylfaen"/>
          <w:lang w:val="hy-AM"/>
        </w:rPr>
        <w:t xml:space="preserve">-ի N </w:t>
      </w:r>
      <w:r w:rsidR="00684B26" w:rsidRPr="00FF06DD">
        <w:rPr>
          <w:rFonts w:ascii="GHEA Grapalat" w:hAnsi="GHEA Grapalat" w:cs="Sylfaen"/>
          <w:lang w:val="hy-AM"/>
        </w:rPr>
        <w:t>1744-Ն</w:t>
      </w:r>
      <w:r w:rsidRPr="00FF06DD">
        <w:rPr>
          <w:rFonts w:ascii="GHEA Grapalat" w:hAnsi="GHEA Grapalat" w:cs="Sylfaen"/>
          <w:lang w:val="hy-AM"/>
        </w:rPr>
        <w:t xml:space="preserve"> որոշման</w:t>
      </w:r>
      <w:r w:rsidR="00A437E3" w:rsidRPr="00FF06DD">
        <w:rPr>
          <w:rFonts w:ascii="GHEA Grapalat" w:hAnsi="GHEA Grapalat" w:cs="Sylfaen"/>
          <w:lang w:val="hy-AM"/>
        </w:rPr>
        <w:t xml:space="preserve"> </w:t>
      </w:r>
      <w:r w:rsidR="00A437E3" w:rsidRPr="00FF06DD">
        <w:rPr>
          <w:rFonts w:ascii="GHEA Grapalat" w:hAnsi="GHEA Grapalat"/>
          <w:shd w:val="clear" w:color="auto" w:fill="FFFFFF"/>
          <w:lang w:val="hy-AM"/>
        </w:rPr>
        <w:t xml:space="preserve">(այսուհետ՝ </w:t>
      </w:r>
      <w:r w:rsidR="00C92650" w:rsidRPr="00FF06DD">
        <w:rPr>
          <w:rFonts w:ascii="GHEA Grapalat" w:hAnsi="GHEA Grapalat"/>
          <w:shd w:val="clear" w:color="auto" w:fill="FFFFFF"/>
          <w:lang w:val="hy-AM"/>
        </w:rPr>
        <w:t xml:space="preserve">որոշում)  </w:t>
      </w:r>
      <w:r w:rsidR="00DF5C95" w:rsidRPr="00FF06DD">
        <w:rPr>
          <w:rFonts w:ascii="GHEA Grapalat" w:hAnsi="GHEA Grapalat"/>
          <w:shd w:val="clear" w:color="auto" w:fill="FFFFFF"/>
          <w:lang w:val="hy-AM"/>
        </w:rPr>
        <w:t>Հ</w:t>
      </w:r>
      <w:r w:rsidR="00C92650" w:rsidRPr="00FF06DD">
        <w:rPr>
          <w:rFonts w:ascii="GHEA Grapalat" w:hAnsi="GHEA Grapalat"/>
          <w:shd w:val="clear" w:color="auto" w:fill="FFFFFF"/>
          <w:lang w:val="hy-AM"/>
        </w:rPr>
        <w:t>ավելված 2</w:t>
      </w:r>
      <w:r w:rsidR="00C92650" w:rsidRPr="00FF06DD">
        <w:rPr>
          <w:rFonts w:ascii="GHEA Grapalat" w:hAnsi="GHEA Grapalat" w:cs="Sylfaen"/>
          <w:lang w:val="hy-AM"/>
        </w:rPr>
        <w:t xml:space="preserve">-ի 2-րդ կետով սահմանված՝ </w:t>
      </w:r>
      <w:r w:rsidR="00C92650" w:rsidRPr="00FF06DD">
        <w:rPr>
          <w:rFonts w:ascii="GHEA Grapalat" w:hAnsi="GHEA Grapalat"/>
          <w:bCs/>
          <w:shd w:val="clear" w:color="auto" w:fill="FFFFFF"/>
          <w:lang w:val="hy-AM"/>
        </w:rPr>
        <w:t xml:space="preserve">բնակչության սոցիալական պաշտպանության հաստատություններում մասնագետների հաստիքային միավորների չափորոշիչները, նախարարության ենթակայության տուն ինտերնատներում չափորոշիչների </w:t>
      </w:r>
      <w:r w:rsidR="009B0A7E" w:rsidRPr="00FF06DD">
        <w:rPr>
          <w:rFonts w:ascii="GHEA Grapalat" w:hAnsi="GHEA Grapalat"/>
          <w:bCs/>
          <w:shd w:val="clear" w:color="auto" w:fill="FFFFFF"/>
          <w:lang w:val="hy-AM"/>
        </w:rPr>
        <w:t xml:space="preserve">կիրառման ապահովումն </w:t>
      </w:r>
      <w:r w:rsidR="00C92650" w:rsidRPr="00FF06DD">
        <w:rPr>
          <w:rFonts w:ascii="GHEA Grapalat" w:hAnsi="GHEA Grapalat"/>
          <w:bCs/>
          <w:shd w:val="clear" w:color="auto" w:fill="FFFFFF"/>
          <w:lang w:val="hy-AM"/>
        </w:rPr>
        <w:t>է</w:t>
      </w:r>
      <w:r w:rsidR="00A90E39" w:rsidRPr="00FF06DD">
        <w:rPr>
          <w:rFonts w:ascii="GHEA Grapalat" w:hAnsi="GHEA Grapalat" w:cs="Sylfaen"/>
          <w:lang w:val="hy-AM"/>
        </w:rPr>
        <w:t>:</w:t>
      </w:r>
    </w:p>
    <w:p w:rsidR="008D756F" w:rsidRDefault="002A5FC5" w:rsidP="00D07ECD">
      <w:pPr>
        <w:shd w:val="clear" w:color="auto" w:fill="FFFFFF"/>
        <w:spacing w:after="0" w:line="360" w:lineRule="auto"/>
        <w:ind w:firstLine="720"/>
        <w:jc w:val="both"/>
        <w:rPr>
          <w:rFonts w:ascii="GHEA Grapalat" w:eastAsia="Times New Roman" w:hAnsi="GHEA Grapalat" w:cs="Times New Roman"/>
          <w:sz w:val="24"/>
          <w:szCs w:val="24"/>
          <w:lang w:val="hy-AM"/>
        </w:rPr>
      </w:pPr>
      <w:r w:rsidRPr="00FF06DD">
        <w:rPr>
          <w:rFonts w:ascii="GHEA Grapalat" w:hAnsi="GHEA Grapalat" w:cs="Sylfaen"/>
          <w:sz w:val="24"/>
          <w:szCs w:val="24"/>
          <w:lang w:val="hy-AM"/>
        </w:rPr>
        <w:t xml:space="preserve">Միաժամանակ անհրաժեշտություն է </w:t>
      </w:r>
      <w:r w:rsidR="00B65855" w:rsidRPr="00FF06DD">
        <w:rPr>
          <w:rFonts w:ascii="GHEA Grapalat" w:hAnsi="GHEA Grapalat" w:cs="Sylfaen"/>
          <w:sz w:val="24"/>
          <w:szCs w:val="24"/>
          <w:lang w:val="hy-AM"/>
        </w:rPr>
        <w:t xml:space="preserve">առաջացել </w:t>
      </w:r>
      <w:r w:rsidR="00B65855" w:rsidRPr="00FF06DD">
        <w:rPr>
          <w:rFonts w:ascii="GHEA Grapalat" w:hAnsi="GHEA Grapalat"/>
          <w:sz w:val="24"/>
          <w:szCs w:val="24"/>
          <w:lang w:val="hy-AM"/>
        </w:rPr>
        <w:t>ն</w:t>
      </w:r>
      <w:r w:rsidR="00B65855" w:rsidRPr="00B65855">
        <w:rPr>
          <w:rFonts w:ascii="GHEA Grapalat" w:eastAsia="Times New Roman" w:hAnsi="GHEA Grapalat" w:cs="Times New Roman"/>
          <w:sz w:val="24"/>
          <w:szCs w:val="24"/>
          <w:lang w:val="hy-AM"/>
        </w:rPr>
        <w:t>ախարարության ենթակայությամբ գործող ՊՈԱԿ-ներ</w:t>
      </w:r>
      <w:r w:rsidR="00B65855" w:rsidRPr="00FF06DD">
        <w:rPr>
          <w:rFonts w:ascii="GHEA Grapalat" w:hAnsi="GHEA Grapalat"/>
          <w:sz w:val="24"/>
          <w:szCs w:val="24"/>
          <w:lang w:val="hy-AM"/>
        </w:rPr>
        <w:t>ի գործունեության նկատմամբ</w:t>
      </w:r>
      <w:r w:rsidR="00B65855" w:rsidRPr="00B65855">
        <w:rPr>
          <w:rFonts w:ascii="GHEA Grapalat" w:eastAsia="Times New Roman" w:hAnsi="GHEA Grapalat" w:cs="Times New Roman"/>
          <w:sz w:val="24"/>
          <w:szCs w:val="24"/>
          <w:lang w:val="hy-AM"/>
        </w:rPr>
        <w:t xml:space="preserve"> հսկողական մեխանիզմների </w:t>
      </w:r>
      <w:r w:rsidR="00B65855" w:rsidRPr="00FF06DD">
        <w:rPr>
          <w:rFonts w:ascii="GHEA Grapalat" w:hAnsi="GHEA Grapalat"/>
          <w:sz w:val="24"/>
          <w:szCs w:val="24"/>
          <w:lang w:val="hy-AM"/>
        </w:rPr>
        <w:t xml:space="preserve">նպատակով ներդնել նոր ՀԾ-Ձեռնարկություն </w:t>
      </w:r>
      <w:r w:rsidR="004B35B0" w:rsidRPr="004B35B0">
        <w:rPr>
          <w:rFonts w:ascii="GHEA Grapalat" w:hAnsi="GHEA Grapalat"/>
          <w:sz w:val="24"/>
          <w:szCs w:val="24"/>
          <w:lang w:val="hy-AM"/>
        </w:rPr>
        <w:t>ծրագիր</w:t>
      </w:r>
      <w:r w:rsidRPr="00FF06DD">
        <w:rPr>
          <w:rFonts w:ascii="GHEA Grapalat" w:hAnsi="GHEA Grapalat"/>
          <w:sz w:val="24"/>
          <w:szCs w:val="24"/>
          <w:lang w:val="hy-AM"/>
        </w:rPr>
        <w:t xml:space="preserve">: </w:t>
      </w:r>
      <w:r w:rsidR="00B65855" w:rsidRPr="00B65855">
        <w:rPr>
          <w:rFonts w:ascii="GHEA Grapalat" w:eastAsia="Times New Roman" w:hAnsi="GHEA Grapalat" w:cs="Times New Roman"/>
          <w:sz w:val="24"/>
          <w:szCs w:val="24"/>
          <w:lang w:val="hy-AM"/>
        </w:rPr>
        <w:t xml:space="preserve">Նոր </w:t>
      </w:r>
      <w:r w:rsidR="004B35B0" w:rsidRPr="004B35B0">
        <w:rPr>
          <w:rFonts w:ascii="GHEA Grapalat" w:eastAsia="Times New Roman" w:hAnsi="GHEA Grapalat" w:cs="Times New Roman"/>
          <w:sz w:val="24"/>
          <w:szCs w:val="24"/>
          <w:lang w:val="hy-AM"/>
        </w:rPr>
        <w:t>ծրագրի</w:t>
      </w:r>
      <w:r w:rsidR="00B65855" w:rsidRPr="00B65855">
        <w:rPr>
          <w:rFonts w:ascii="GHEA Grapalat" w:eastAsia="Times New Roman" w:hAnsi="GHEA Grapalat" w:cs="Times New Roman"/>
          <w:sz w:val="24"/>
          <w:szCs w:val="24"/>
          <w:lang w:val="hy-AM"/>
        </w:rPr>
        <w:t xml:space="preserve"> ներդրումը կտա ֆինանսատնտեսական գործունեության ամբողջական հսկողության հնարավորություն։ </w:t>
      </w:r>
      <w:r w:rsidR="00B65855" w:rsidRPr="00FF06DD">
        <w:rPr>
          <w:rFonts w:ascii="GHEA Grapalat" w:eastAsia="Times New Roman" w:hAnsi="GHEA Grapalat" w:cs="Times New Roman"/>
          <w:sz w:val="24"/>
          <w:szCs w:val="24"/>
          <w:lang w:val="hy-AM"/>
        </w:rPr>
        <w:t>ՊՈԱԿ</w:t>
      </w:r>
      <w:r w:rsidR="00B65855" w:rsidRPr="00B65855">
        <w:rPr>
          <w:rFonts w:ascii="GHEA Grapalat" w:eastAsia="Times New Roman" w:hAnsi="GHEA Grapalat" w:cs="Times New Roman"/>
          <w:sz w:val="24"/>
          <w:szCs w:val="24"/>
          <w:lang w:val="hy-AM"/>
        </w:rPr>
        <w:t>-ում հսկողական մեխանիզների ներդրման անհրաժեշտությունը պայմանավորված է նաև գլոբալ առումով հանրային ֆինանսների կառավարման տեսակետից, ավելի թափանցիկ ու արդյունավետ բյուջետավորման գործընթաց ապահովելու համար, ինչն իր հերթին կբերի բարելավված ծրագրային կատարողական արդյունքներ և շահառուներին մատուցվող ծառայությունների ավելի բարձր որակ։ Համակարգի ներդրումը արդարացված է բյուջեի պլանավորման, կատարման և հսկողության բարելավման առումով։ Այն կնպաստի հաշվետվությունների ու հսկողության տարբեր փուլերում կարողությունների ու հմտությունների արդյունավետ իրականացմանը։ Այս առաջարկը դիտարկելի է նաև մոնիթորինգի ու հսկողության նոր գործիքակազմ ունենալու՝ ադապտատիվ կառավարման մոդելի ինստիտուցիոնալացման տեսանկյունից։</w:t>
      </w:r>
      <w:r w:rsidR="004B35B0" w:rsidRPr="004B35B0">
        <w:rPr>
          <w:rFonts w:ascii="GHEA Grapalat" w:eastAsia="Times New Roman" w:hAnsi="GHEA Grapalat" w:cs="Times New Roman"/>
          <w:sz w:val="24"/>
          <w:szCs w:val="24"/>
          <w:lang w:val="hy-AM"/>
        </w:rPr>
        <w:t xml:space="preserve"> Ներկայումս ՊՈԱԿ-ներում գործում է ՀԾ Հաշվապահ-7 ծրագիրը, որը էականորեն սահմանափակված է իր ծրագրային </w:t>
      </w:r>
      <w:r w:rsidR="004B35B0" w:rsidRPr="004B35B0">
        <w:rPr>
          <w:rFonts w:ascii="GHEA Grapalat" w:eastAsia="Times New Roman" w:hAnsi="GHEA Grapalat" w:cs="Times New Roman"/>
          <w:sz w:val="24"/>
          <w:szCs w:val="24"/>
          <w:lang w:val="hy-AM"/>
        </w:rPr>
        <w:lastRenderedPageBreak/>
        <w:t>հնարավորություններով և հնրավոր չէ իրականացնել հսկողություն կազմակերպությունների ֆինանսատնտեսակա</w:t>
      </w:r>
      <w:r w:rsidR="008D756F">
        <w:rPr>
          <w:rFonts w:ascii="GHEA Grapalat" w:eastAsia="Times New Roman" w:hAnsi="GHEA Grapalat" w:cs="Times New Roman"/>
          <w:sz w:val="24"/>
          <w:szCs w:val="24"/>
          <w:lang w:val="hy-AM"/>
        </w:rPr>
        <w:t>ն</w:t>
      </w:r>
      <w:r w:rsidR="004B35B0" w:rsidRPr="004B35B0">
        <w:rPr>
          <w:rFonts w:ascii="GHEA Grapalat" w:eastAsia="Times New Roman" w:hAnsi="GHEA Grapalat" w:cs="Times New Roman"/>
          <w:sz w:val="24"/>
          <w:szCs w:val="24"/>
          <w:lang w:val="hy-AM"/>
        </w:rPr>
        <w:t xml:space="preserve"> և գնումների գործընթացների նկատմամբ: </w:t>
      </w:r>
    </w:p>
    <w:p w:rsidR="003613EA" w:rsidRPr="004B35B0" w:rsidRDefault="004B35B0" w:rsidP="00D07ECD">
      <w:pPr>
        <w:shd w:val="clear" w:color="auto" w:fill="FFFFFF"/>
        <w:spacing w:after="0" w:line="360" w:lineRule="auto"/>
        <w:ind w:firstLine="720"/>
        <w:jc w:val="both"/>
        <w:rPr>
          <w:rFonts w:ascii="GHEA Grapalat" w:eastAsia="Times New Roman" w:hAnsi="GHEA Grapalat" w:cs="Times New Roman"/>
          <w:sz w:val="24"/>
          <w:szCs w:val="24"/>
          <w:lang w:val="hy-AM"/>
        </w:rPr>
      </w:pPr>
      <w:r w:rsidRPr="004B35B0">
        <w:rPr>
          <w:rFonts w:ascii="GHEA Grapalat" w:eastAsia="Times New Roman" w:hAnsi="GHEA Grapalat" w:cs="Times New Roman"/>
          <w:sz w:val="24"/>
          <w:szCs w:val="24"/>
          <w:lang w:val="hy-AM"/>
        </w:rPr>
        <w:t xml:space="preserve"> </w:t>
      </w:r>
    </w:p>
    <w:p w:rsidR="00B11509" w:rsidRPr="00FF06DD" w:rsidRDefault="00B11509" w:rsidP="005F0713">
      <w:pPr>
        <w:tabs>
          <w:tab w:val="left" w:pos="1080"/>
        </w:tabs>
        <w:spacing w:after="0" w:line="360" w:lineRule="auto"/>
        <w:ind w:firstLine="720"/>
        <w:jc w:val="both"/>
        <w:rPr>
          <w:rFonts w:ascii="GHEA Grapalat" w:hAnsi="GHEA Grapalat" w:cs="Sylfaen"/>
          <w:b/>
          <w:bCs/>
          <w:sz w:val="24"/>
          <w:szCs w:val="24"/>
          <w:lang w:val="hy-AM"/>
        </w:rPr>
      </w:pPr>
      <w:r w:rsidRPr="00FF06DD">
        <w:rPr>
          <w:rFonts w:ascii="GHEA Grapalat" w:hAnsi="GHEA Grapalat"/>
          <w:b/>
          <w:bCs/>
          <w:sz w:val="24"/>
          <w:szCs w:val="24"/>
          <w:lang w:val="hy-AM"/>
        </w:rPr>
        <w:t xml:space="preserve">1.1. </w:t>
      </w:r>
      <w:r w:rsidRPr="00FF06DD">
        <w:rPr>
          <w:rFonts w:ascii="GHEA Grapalat" w:hAnsi="GHEA Grapalat" w:cs="Sylfaen"/>
          <w:b/>
          <w:bCs/>
          <w:sz w:val="24"/>
          <w:szCs w:val="24"/>
          <w:lang w:val="hy-AM"/>
        </w:rPr>
        <w:t>Կարգավորման</w:t>
      </w:r>
      <w:r w:rsidRPr="00FF06DD">
        <w:rPr>
          <w:rFonts w:ascii="GHEA Grapalat" w:hAnsi="GHEA Grapalat"/>
          <w:b/>
          <w:bCs/>
          <w:sz w:val="24"/>
          <w:szCs w:val="24"/>
          <w:lang w:val="hy-AM"/>
        </w:rPr>
        <w:t xml:space="preserve"> </w:t>
      </w:r>
      <w:r w:rsidRPr="00FF06DD">
        <w:rPr>
          <w:rFonts w:ascii="GHEA Grapalat" w:hAnsi="GHEA Grapalat" w:cs="Sylfaen"/>
          <w:b/>
          <w:bCs/>
          <w:sz w:val="24"/>
          <w:szCs w:val="24"/>
          <w:lang w:val="hy-AM"/>
        </w:rPr>
        <w:t>հարաբերությունների</w:t>
      </w:r>
      <w:r w:rsidRPr="00FF06DD">
        <w:rPr>
          <w:rFonts w:ascii="GHEA Grapalat" w:hAnsi="GHEA Grapalat"/>
          <w:b/>
          <w:bCs/>
          <w:sz w:val="24"/>
          <w:szCs w:val="24"/>
          <w:lang w:val="hy-AM"/>
        </w:rPr>
        <w:t xml:space="preserve"> </w:t>
      </w:r>
      <w:r w:rsidRPr="00FF06DD">
        <w:rPr>
          <w:rFonts w:ascii="GHEA Grapalat" w:hAnsi="GHEA Grapalat" w:cs="Sylfaen"/>
          <w:b/>
          <w:bCs/>
          <w:sz w:val="24"/>
          <w:szCs w:val="24"/>
          <w:lang w:val="hy-AM"/>
        </w:rPr>
        <w:t>ներկա</w:t>
      </w:r>
      <w:r w:rsidRPr="00FF06DD">
        <w:rPr>
          <w:rFonts w:ascii="GHEA Grapalat" w:hAnsi="GHEA Grapalat"/>
          <w:b/>
          <w:bCs/>
          <w:sz w:val="24"/>
          <w:szCs w:val="24"/>
          <w:lang w:val="hy-AM"/>
        </w:rPr>
        <w:t xml:space="preserve"> </w:t>
      </w:r>
      <w:r w:rsidRPr="00FF06DD">
        <w:rPr>
          <w:rFonts w:ascii="GHEA Grapalat" w:hAnsi="GHEA Grapalat" w:cs="Sylfaen"/>
          <w:b/>
          <w:bCs/>
          <w:sz w:val="24"/>
          <w:szCs w:val="24"/>
          <w:lang w:val="hy-AM"/>
        </w:rPr>
        <w:t>վիճակը</w:t>
      </w:r>
      <w:r w:rsidRPr="00FF06DD">
        <w:rPr>
          <w:rFonts w:ascii="GHEA Grapalat" w:hAnsi="GHEA Grapalat"/>
          <w:b/>
          <w:bCs/>
          <w:sz w:val="24"/>
          <w:szCs w:val="24"/>
          <w:lang w:val="hy-AM"/>
        </w:rPr>
        <w:t xml:space="preserve"> </w:t>
      </w:r>
      <w:r w:rsidRPr="00FF06DD">
        <w:rPr>
          <w:rFonts w:ascii="GHEA Grapalat" w:hAnsi="GHEA Grapalat" w:cs="Sylfaen"/>
          <w:b/>
          <w:bCs/>
          <w:sz w:val="24"/>
          <w:szCs w:val="24"/>
          <w:lang w:val="hy-AM"/>
        </w:rPr>
        <w:t>և</w:t>
      </w:r>
      <w:r w:rsidRPr="00FF06DD">
        <w:rPr>
          <w:rFonts w:ascii="GHEA Grapalat" w:hAnsi="GHEA Grapalat"/>
          <w:b/>
          <w:bCs/>
          <w:sz w:val="24"/>
          <w:szCs w:val="24"/>
          <w:lang w:val="hy-AM"/>
        </w:rPr>
        <w:t xml:space="preserve"> </w:t>
      </w:r>
      <w:r w:rsidRPr="00FF06DD">
        <w:rPr>
          <w:rFonts w:ascii="GHEA Grapalat" w:hAnsi="GHEA Grapalat" w:cs="Sylfaen"/>
          <w:b/>
          <w:bCs/>
          <w:sz w:val="24"/>
          <w:szCs w:val="24"/>
          <w:lang w:val="hy-AM"/>
        </w:rPr>
        <w:t>առկա</w:t>
      </w:r>
      <w:r w:rsidRPr="00FF06DD">
        <w:rPr>
          <w:rFonts w:ascii="GHEA Grapalat" w:hAnsi="GHEA Grapalat"/>
          <w:b/>
          <w:bCs/>
          <w:sz w:val="24"/>
          <w:szCs w:val="24"/>
          <w:lang w:val="hy-AM"/>
        </w:rPr>
        <w:t xml:space="preserve"> </w:t>
      </w:r>
      <w:r w:rsidRPr="00FF06DD">
        <w:rPr>
          <w:rFonts w:ascii="GHEA Grapalat" w:hAnsi="GHEA Grapalat" w:cs="Sylfaen"/>
          <w:b/>
          <w:bCs/>
          <w:sz w:val="24"/>
          <w:szCs w:val="24"/>
          <w:lang w:val="hy-AM"/>
        </w:rPr>
        <w:t>խնդիրները</w:t>
      </w:r>
    </w:p>
    <w:p w:rsidR="009B0A7E" w:rsidRPr="00FF06DD" w:rsidRDefault="009B0A7E" w:rsidP="00D07ECD">
      <w:pPr>
        <w:shd w:val="clear" w:color="auto" w:fill="FFFFFF"/>
        <w:spacing w:after="0"/>
        <w:ind w:firstLine="720"/>
        <w:jc w:val="both"/>
        <w:rPr>
          <w:rFonts w:ascii="GHEA Grapalat" w:eastAsia="Times New Roman" w:hAnsi="GHEA Grapalat" w:cs="Times New Roman"/>
          <w:sz w:val="24"/>
          <w:szCs w:val="24"/>
          <w:lang w:val="hy-AM"/>
        </w:rPr>
      </w:pPr>
    </w:p>
    <w:p w:rsidR="00624ADE" w:rsidRDefault="009B0A7E" w:rsidP="0014383A">
      <w:pPr>
        <w:shd w:val="clear" w:color="auto" w:fill="FFFFFF"/>
        <w:spacing w:after="0" w:line="360" w:lineRule="auto"/>
        <w:ind w:firstLine="720"/>
        <w:jc w:val="both"/>
        <w:rPr>
          <w:rFonts w:ascii="GHEA Grapalat" w:hAnsi="GHEA Grapalat" w:cs="Sylfaen"/>
          <w:sz w:val="24"/>
          <w:szCs w:val="24"/>
          <w:lang w:val="hy-AM"/>
        </w:rPr>
      </w:pPr>
      <w:r w:rsidRPr="00FF06DD">
        <w:rPr>
          <w:rFonts w:ascii="GHEA Grapalat" w:eastAsia="Times New Roman" w:hAnsi="GHEA Grapalat" w:cs="Times New Roman"/>
          <w:sz w:val="24"/>
          <w:szCs w:val="24"/>
          <w:lang w:val="hy-AM"/>
        </w:rPr>
        <w:t>ՀՀ 2023 թվականի պետական բյուջեի 1032 ծրագրի «11001.</w:t>
      </w:r>
      <w:r w:rsidRPr="00FF06DD">
        <w:rPr>
          <w:rFonts w:ascii="GHEA Grapalat" w:hAnsi="GHEA Grapalat"/>
          <w:sz w:val="24"/>
          <w:szCs w:val="24"/>
          <w:lang w:val="hy-AM"/>
        </w:rPr>
        <w:t xml:space="preserve"> </w:t>
      </w:r>
      <w:r w:rsidRPr="00FF06DD">
        <w:rPr>
          <w:rFonts w:ascii="GHEA Grapalat" w:eastAsia="Times New Roman" w:hAnsi="GHEA Grapalat" w:cs="Times New Roman"/>
          <w:sz w:val="24"/>
          <w:szCs w:val="24"/>
          <w:lang w:val="hy-AM"/>
        </w:rPr>
        <w:t>Տարեցների և հաշմանդամություն ունեցող 18 տարին լրացած անձանց շուրջօրյա խնամքի ծառայություններ» միջոցառման գծով նախատեսվում է իրականացնել 1205 շահառուի շուրջօրյա խնամք 822.25 հաստիքային միավորով 3,152,380.8 հազար դրամ ֆինանսական միջոցներով: Տարեսկզբին նախարարության ենթակայության չորս ՊՈԱԿ-ների և մեկ ՀԿ-ի հետ կնքվել է դրամաշնորհի պայմանագիր 3,040,999.5 հազար դրամի չափով</w:t>
      </w:r>
      <w:r w:rsidR="00DF5C95" w:rsidRPr="00FF06DD">
        <w:rPr>
          <w:rFonts w:ascii="GHEA Grapalat" w:eastAsia="Times New Roman" w:hAnsi="GHEA Grapalat" w:cs="Times New Roman"/>
          <w:sz w:val="24"/>
          <w:szCs w:val="24"/>
          <w:lang w:val="hy-AM"/>
        </w:rPr>
        <w:t xml:space="preserve">, որի արդյունքում </w:t>
      </w:r>
      <w:r w:rsidRPr="00FF06DD">
        <w:rPr>
          <w:rFonts w:ascii="GHEA Grapalat" w:eastAsia="Times New Roman" w:hAnsi="GHEA Grapalat" w:cs="Times New Roman"/>
          <w:sz w:val="24"/>
          <w:szCs w:val="24"/>
          <w:lang w:val="hy-AM"/>
        </w:rPr>
        <w:t xml:space="preserve">ՀՀ պետական բյուջեում </w:t>
      </w:r>
      <w:r w:rsidR="00DF5C95" w:rsidRPr="00FF06DD">
        <w:rPr>
          <w:rFonts w:ascii="GHEA Grapalat" w:eastAsia="Times New Roman" w:hAnsi="GHEA Grapalat" w:cs="Times New Roman"/>
          <w:sz w:val="24"/>
          <w:szCs w:val="24"/>
          <w:lang w:val="hy-AM"/>
        </w:rPr>
        <w:t xml:space="preserve">առկա է 111,381.3 հազար դրամ ազատ ֆինանսական միջոց: Հարկ է նշել, որ առկա ազատ միջոցը պայմանավորված է կենտրոնացված գնումների գործընթացով: </w:t>
      </w:r>
      <w:r w:rsidR="00DF5C95" w:rsidRPr="00FF06DD">
        <w:rPr>
          <w:rFonts w:ascii="GHEA Grapalat" w:hAnsi="GHEA Grapalat" w:cs="Sylfaen"/>
          <w:sz w:val="24"/>
          <w:szCs w:val="24"/>
          <w:lang w:val="hy-AM"/>
        </w:rPr>
        <w:t>Հայաստանի Հանրապետության կառավարության 2022 թվականի նոյեմբերի 10-ի N 1744-Ն որոշման Հ</w:t>
      </w:r>
      <w:r w:rsidR="00DF5C95" w:rsidRPr="00FF06DD">
        <w:rPr>
          <w:rFonts w:ascii="GHEA Grapalat" w:hAnsi="GHEA Grapalat"/>
          <w:sz w:val="24"/>
          <w:szCs w:val="24"/>
          <w:shd w:val="clear" w:color="auto" w:fill="FFFFFF"/>
          <w:lang w:val="hy-AM"/>
        </w:rPr>
        <w:t>ավելված 2</w:t>
      </w:r>
      <w:r w:rsidR="00DF5C95" w:rsidRPr="00FF06DD">
        <w:rPr>
          <w:rFonts w:ascii="GHEA Grapalat" w:hAnsi="GHEA Grapalat" w:cs="Sylfaen"/>
          <w:sz w:val="24"/>
          <w:szCs w:val="24"/>
          <w:lang w:val="hy-AM"/>
        </w:rPr>
        <w:t>-ի 2-րդ կետով հաստատված</w:t>
      </w:r>
      <w:r w:rsidR="001E2B2B" w:rsidRPr="00FF06DD">
        <w:rPr>
          <w:rFonts w:ascii="GHEA Grapalat" w:hAnsi="GHEA Grapalat" w:cs="Sylfaen"/>
          <w:sz w:val="24"/>
          <w:szCs w:val="24"/>
          <w:lang w:val="hy-AM"/>
        </w:rPr>
        <w:t>՝</w:t>
      </w:r>
      <w:r w:rsidR="00DF5C95" w:rsidRPr="00FF06DD">
        <w:rPr>
          <w:rFonts w:ascii="GHEA Grapalat" w:hAnsi="GHEA Grapalat" w:cs="Sylfaen"/>
          <w:sz w:val="24"/>
          <w:szCs w:val="24"/>
          <w:lang w:val="hy-AM"/>
        </w:rPr>
        <w:t xml:space="preserve"> </w:t>
      </w:r>
      <w:r w:rsidR="00DF5C95" w:rsidRPr="00FF06DD">
        <w:rPr>
          <w:rFonts w:ascii="GHEA Grapalat" w:hAnsi="GHEA Grapalat"/>
          <w:bCs/>
          <w:sz w:val="24"/>
          <w:szCs w:val="24"/>
          <w:shd w:val="clear" w:color="auto" w:fill="FFFFFF"/>
          <w:lang w:val="hy-AM"/>
        </w:rPr>
        <w:t>բնակչության սոցիալական պաշտպանության հաստատություններում մասնագետների հաստիքային միավորների</w:t>
      </w:r>
      <w:r w:rsidR="001E2B2B" w:rsidRPr="00FF06DD">
        <w:rPr>
          <w:rFonts w:ascii="GHEA Grapalat" w:hAnsi="GHEA Grapalat"/>
          <w:bCs/>
          <w:sz w:val="24"/>
          <w:szCs w:val="24"/>
          <w:shd w:val="clear" w:color="auto" w:fill="FFFFFF"/>
          <w:lang w:val="hy-AM"/>
        </w:rPr>
        <w:t>,</w:t>
      </w:r>
      <w:r w:rsidR="00DF5C95" w:rsidRPr="00FF06DD">
        <w:rPr>
          <w:rFonts w:ascii="GHEA Grapalat" w:hAnsi="GHEA Grapalat"/>
          <w:bCs/>
          <w:sz w:val="24"/>
          <w:szCs w:val="24"/>
          <w:shd w:val="clear" w:color="auto" w:fill="FFFFFF"/>
          <w:lang w:val="hy-AM"/>
        </w:rPr>
        <w:t xml:space="preserve"> չափորոշիչների կիրառման արդյունքում </w:t>
      </w:r>
      <w:r w:rsidR="00A16956" w:rsidRPr="00FF06DD">
        <w:rPr>
          <w:rFonts w:ascii="GHEA Grapalat" w:hAnsi="GHEA Grapalat"/>
          <w:bCs/>
          <w:sz w:val="24"/>
          <w:szCs w:val="24"/>
          <w:shd w:val="clear" w:color="auto" w:fill="FFFFFF"/>
          <w:lang w:val="hy-AM"/>
        </w:rPr>
        <w:t xml:space="preserve">անհրաժեշտություն է </w:t>
      </w:r>
      <w:r w:rsidR="00DF5C95" w:rsidRPr="00FF06DD">
        <w:rPr>
          <w:rFonts w:ascii="GHEA Grapalat" w:hAnsi="GHEA Grapalat"/>
          <w:bCs/>
          <w:sz w:val="24"/>
          <w:szCs w:val="24"/>
          <w:shd w:val="clear" w:color="auto" w:fill="FFFFFF"/>
          <w:lang w:val="hy-AM"/>
        </w:rPr>
        <w:t xml:space="preserve">առաջացել </w:t>
      </w:r>
      <w:r w:rsidR="00867164" w:rsidRPr="00FF06DD">
        <w:rPr>
          <w:rFonts w:ascii="GHEA Grapalat" w:hAnsi="GHEA Grapalat"/>
          <w:bCs/>
          <w:sz w:val="24"/>
          <w:szCs w:val="24"/>
          <w:shd w:val="clear" w:color="auto" w:fill="FFFFFF"/>
          <w:lang w:val="hy-AM"/>
        </w:rPr>
        <w:t xml:space="preserve">«Հայաստանի Հանրապետության 2023 թվականի պետական բյուջեի կատարումն ապահովող միջոցառումների մասին» ՀՀ կառավարության </w:t>
      </w:r>
      <w:r w:rsidR="00867164" w:rsidRPr="00FF06DD">
        <w:rPr>
          <w:rFonts w:ascii="GHEA Grapalat" w:hAnsi="GHEA Grapalat" w:cs="Sylfaen"/>
          <w:sz w:val="24"/>
          <w:szCs w:val="24"/>
          <w:lang w:val="hy-AM"/>
        </w:rPr>
        <w:t>2022 թվականի դեկտեմբերի 29-ի N 2111-Ն որոշման Հավելված 5-ի աղյուսակ 7-ով սահմանված 1032 ծրագրի 11001 միջոցառման գծով «Ձորակ» հոգեկան առողջության խնդիրներ ունեցող անձանց խնամքի կենտրոն» ՊՈԱԿ-ի հաստիքացուցակները համապատասխանեցնել տարեկան աշխատավարձի ֆոնդին՝ ավելացնելով 19,504.1 հազար դրամով:</w:t>
      </w:r>
      <w:r w:rsidR="0014383A">
        <w:rPr>
          <w:rFonts w:ascii="GHEA Grapalat" w:hAnsi="GHEA Grapalat" w:cs="Sylfaen"/>
          <w:sz w:val="24"/>
          <w:szCs w:val="24"/>
          <w:lang w:val="hy-AM"/>
        </w:rPr>
        <w:t xml:space="preserve"> </w:t>
      </w:r>
      <w:r w:rsidR="005F4090">
        <w:rPr>
          <w:rFonts w:ascii="GHEA Grapalat" w:hAnsi="GHEA Grapalat" w:cs="Sylfaen"/>
          <w:sz w:val="24"/>
          <w:szCs w:val="24"/>
          <w:lang w:val="hy-AM"/>
        </w:rPr>
        <w:t>2022 թվականին</w:t>
      </w:r>
      <w:r w:rsidR="000C5E79">
        <w:rPr>
          <w:rFonts w:ascii="GHEA Grapalat" w:hAnsi="GHEA Grapalat" w:cs="Sylfaen"/>
          <w:sz w:val="24"/>
          <w:szCs w:val="24"/>
          <w:lang w:val="hy-AM"/>
        </w:rPr>
        <w:t xml:space="preserve">՝ ըստ պայմանագրի, </w:t>
      </w:r>
      <w:r w:rsidR="005F4090">
        <w:rPr>
          <w:rFonts w:ascii="GHEA Grapalat" w:hAnsi="GHEA Grapalat" w:cs="Sylfaen"/>
          <w:sz w:val="24"/>
          <w:szCs w:val="24"/>
          <w:lang w:val="hy-AM"/>
        </w:rPr>
        <w:t xml:space="preserve"> կազմակերպության գործող հաստիքների թիվը կազմել է 108 հաստիքային միավոր</w:t>
      </w:r>
      <w:r w:rsidR="0014383A">
        <w:rPr>
          <w:rFonts w:ascii="GHEA Grapalat" w:hAnsi="GHEA Grapalat" w:cs="Sylfaen"/>
          <w:sz w:val="24"/>
          <w:szCs w:val="24"/>
          <w:lang w:val="hy-AM"/>
        </w:rPr>
        <w:t>,</w:t>
      </w:r>
      <w:r w:rsidR="005F4090">
        <w:rPr>
          <w:rFonts w:ascii="GHEA Grapalat" w:hAnsi="GHEA Grapalat" w:cs="Sylfaen"/>
          <w:sz w:val="24"/>
          <w:szCs w:val="24"/>
          <w:lang w:val="hy-AM"/>
        </w:rPr>
        <w:t xml:space="preserve"> 217,090.2 հազար դրամ աշխատավարձի տարեկան ֆոնդ</w:t>
      </w:r>
      <w:r w:rsidR="0014383A">
        <w:rPr>
          <w:rFonts w:ascii="GHEA Grapalat" w:hAnsi="GHEA Grapalat" w:cs="Sylfaen"/>
          <w:sz w:val="24"/>
          <w:szCs w:val="24"/>
          <w:lang w:val="hy-AM"/>
        </w:rPr>
        <w:t>,</w:t>
      </w:r>
      <w:r w:rsidR="005F4090">
        <w:rPr>
          <w:rFonts w:ascii="GHEA Grapalat" w:hAnsi="GHEA Grapalat" w:cs="Sylfaen"/>
          <w:sz w:val="24"/>
          <w:szCs w:val="24"/>
          <w:lang w:val="hy-AM"/>
        </w:rPr>
        <w:t xml:space="preserve"> 130 շահառուի շուրջօրյա խնամք իրականացնելու համար: 2023 թվականին՝ </w:t>
      </w:r>
      <w:r w:rsidR="000C5E79">
        <w:rPr>
          <w:rFonts w:ascii="GHEA Grapalat" w:hAnsi="GHEA Grapalat" w:cs="Sylfaen"/>
          <w:sz w:val="24"/>
          <w:szCs w:val="24"/>
          <w:lang w:val="hy-AM"/>
        </w:rPr>
        <w:t>ըստ պայմանագրի</w:t>
      </w:r>
      <w:r w:rsidR="005F4090">
        <w:rPr>
          <w:rFonts w:ascii="GHEA Grapalat" w:hAnsi="GHEA Grapalat" w:cs="Sylfaen"/>
          <w:sz w:val="24"/>
          <w:szCs w:val="24"/>
          <w:lang w:val="hy-AM"/>
        </w:rPr>
        <w:t xml:space="preserve">, կազմակերպության գործող հաստիքների թիվը </w:t>
      </w:r>
      <w:r w:rsidR="00624ADE">
        <w:rPr>
          <w:rFonts w:ascii="GHEA Grapalat" w:hAnsi="GHEA Grapalat" w:cs="Sylfaen"/>
          <w:sz w:val="24"/>
          <w:szCs w:val="24"/>
          <w:lang w:val="hy-AM"/>
        </w:rPr>
        <w:t>կազմել է 144 հաստիքային միավոր</w:t>
      </w:r>
      <w:r w:rsidR="000C5E79">
        <w:rPr>
          <w:rFonts w:ascii="GHEA Grapalat" w:hAnsi="GHEA Grapalat" w:cs="Sylfaen"/>
          <w:sz w:val="24"/>
          <w:szCs w:val="24"/>
          <w:lang w:val="hy-AM"/>
        </w:rPr>
        <w:t xml:space="preserve">, </w:t>
      </w:r>
      <w:r w:rsidR="00624ADE">
        <w:rPr>
          <w:rFonts w:ascii="GHEA Grapalat" w:hAnsi="GHEA Grapalat" w:cs="Sylfaen"/>
          <w:sz w:val="24"/>
          <w:szCs w:val="24"/>
          <w:lang w:val="hy-AM"/>
        </w:rPr>
        <w:t xml:space="preserve"> 333,514.5 հազար դրամ աշխատավարձի տարեկան ֆոնդ</w:t>
      </w:r>
      <w:r w:rsidR="0014383A">
        <w:rPr>
          <w:rFonts w:ascii="GHEA Grapalat" w:hAnsi="GHEA Grapalat" w:cs="Sylfaen"/>
          <w:sz w:val="24"/>
          <w:szCs w:val="24"/>
          <w:lang w:val="hy-AM"/>
        </w:rPr>
        <w:t>,</w:t>
      </w:r>
      <w:r w:rsidR="00624ADE">
        <w:rPr>
          <w:rFonts w:ascii="GHEA Grapalat" w:hAnsi="GHEA Grapalat" w:cs="Sylfaen"/>
          <w:sz w:val="24"/>
          <w:szCs w:val="24"/>
          <w:lang w:val="hy-AM"/>
        </w:rPr>
        <w:t xml:space="preserve"> 175 շահառուի շուրջօրյա խնամք իրականացնելու համար:</w:t>
      </w:r>
      <w:r w:rsidR="0014383A">
        <w:rPr>
          <w:rFonts w:ascii="GHEA Grapalat" w:hAnsi="GHEA Grapalat" w:cs="Sylfaen"/>
          <w:sz w:val="24"/>
          <w:szCs w:val="24"/>
          <w:lang w:val="hy-AM"/>
        </w:rPr>
        <w:t xml:space="preserve"> 2023 թվականի համար բյուջետային հայտ՝ կազմակերպության </w:t>
      </w:r>
      <w:r w:rsidR="0014383A">
        <w:rPr>
          <w:rFonts w:ascii="GHEA Grapalat" w:hAnsi="GHEA Grapalat" w:cs="Sylfaen"/>
          <w:sz w:val="24"/>
          <w:szCs w:val="24"/>
          <w:lang w:val="hy-AM"/>
        </w:rPr>
        <w:lastRenderedPageBreak/>
        <w:t>գծով, ներկայացվել է 132 հաստիքային միավոր, 333,514.5 հազար դրամ, 175 շահառուի շուրջօրյա խնամք իրականացնելու համար</w:t>
      </w:r>
      <w:r w:rsidR="006A7E6D">
        <w:rPr>
          <w:rFonts w:ascii="GHEA Grapalat" w:hAnsi="GHEA Grapalat" w:cs="Sylfaen"/>
          <w:sz w:val="24"/>
          <w:szCs w:val="24"/>
          <w:lang w:val="hy-AM"/>
        </w:rPr>
        <w:t xml:space="preserve">: Այսպիսով՝ ըստ պայմանագրի, կազմակերպությանը հատկացվել է բյուջետային հայտով </w:t>
      </w:r>
      <w:r w:rsidR="005E7AFB">
        <w:rPr>
          <w:rFonts w:ascii="GHEA Grapalat" w:hAnsi="GHEA Grapalat" w:cs="Sylfaen"/>
          <w:sz w:val="24"/>
          <w:szCs w:val="24"/>
          <w:lang w:val="hy-AM"/>
        </w:rPr>
        <w:t>նախատեսված աշխատավարձի ֆոնդը և շահառուների թիվը, իսկ հաստիքային միավորը՝</w:t>
      </w:r>
      <w:r w:rsidR="00AA7586">
        <w:rPr>
          <w:rFonts w:ascii="GHEA Grapalat" w:hAnsi="GHEA Grapalat" w:cs="Sylfaen"/>
          <w:sz w:val="24"/>
          <w:szCs w:val="24"/>
          <w:lang w:val="hy-AM"/>
        </w:rPr>
        <w:t xml:space="preserve"> </w:t>
      </w:r>
      <w:r w:rsidR="0014383A">
        <w:rPr>
          <w:rFonts w:ascii="GHEA Grapalat" w:hAnsi="GHEA Grapalat" w:cs="Sylfaen"/>
          <w:sz w:val="24"/>
          <w:szCs w:val="24"/>
          <w:lang w:val="hy-AM"/>
        </w:rPr>
        <w:t xml:space="preserve"> </w:t>
      </w:r>
      <w:r w:rsidR="005E7AFB">
        <w:rPr>
          <w:rFonts w:ascii="GHEA Grapalat" w:hAnsi="GHEA Grapalat" w:cs="Sylfaen"/>
          <w:sz w:val="24"/>
          <w:szCs w:val="24"/>
          <w:lang w:val="hy-AM"/>
        </w:rPr>
        <w:t>կ</w:t>
      </w:r>
      <w:r w:rsidR="0014383A">
        <w:rPr>
          <w:rFonts w:ascii="GHEA Grapalat" w:hAnsi="GHEA Grapalat" w:cs="Sylfaen"/>
          <w:sz w:val="24"/>
          <w:szCs w:val="24"/>
          <w:lang w:val="hy-AM"/>
        </w:rPr>
        <w:t xml:space="preserve">իրառելով գործող </w:t>
      </w:r>
      <w:r w:rsidR="000C5E79">
        <w:rPr>
          <w:rFonts w:ascii="GHEA Grapalat" w:hAnsi="GHEA Grapalat" w:cs="Sylfaen"/>
          <w:sz w:val="24"/>
          <w:szCs w:val="24"/>
          <w:lang w:val="hy-AM"/>
        </w:rPr>
        <w:t>չափոր</w:t>
      </w:r>
      <w:r w:rsidR="0014383A">
        <w:rPr>
          <w:rFonts w:ascii="GHEA Grapalat" w:hAnsi="GHEA Grapalat" w:cs="Sylfaen"/>
          <w:sz w:val="24"/>
          <w:szCs w:val="24"/>
          <w:lang w:val="hy-AM"/>
        </w:rPr>
        <w:t>ոշիչները</w:t>
      </w:r>
      <w:r w:rsidR="005E7AFB">
        <w:rPr>
          <w:rFonts w:ascii="GHEA Grapalat" w:hAnsi="GHEA Grapalat" w:cs="Sylfaen"/>
          <w:sz w:val="24"/>
          <w:szCs w:val="24"/>
          <w:lang w:val="hy-AM"/>
        </w:rPr>
        <w:t xml:space="preserve">, պակաս </w:t>
      </w:r>
      <w:r w:rsidR="0014383A">
        <w:rPr>
          <w:rFonts w:ascii="GHEA Grapalat" w:hAnsi="GHEA Grapalat" w:cs="Sylfaen"/>
          <w:sz w:val="24"/>
          <w:szCs w:val="24"/>
          <w:lang w:val="hy-AM"/>
        </w:rPr>
        <w:t xml:space="preserve"> 12 հաստիքային միավոր </w:t>
      </w:r>
      <w:r w:rsidR="005E7AFB">
        <w:rPr>
          <w:rFonts w:ascii="GHEA Grapalat" w:hAnsi="GHEA Grapalat" w:cs="Sylfaen"/>
          <w:sz w:val="24"/>
          <w:szCs w:val="24"/>
          <w:lang w:val="hy-AM"/>
        </w:rPr>
        <w:t>և 19</w:t>
      </w:r>
      <w:r w:rsidR="0014383A">
        <w:rPr>
          <w:rFonts w:ascii="GHEA Grapalat" w:hAnsi="GHEA Grapalat" w:cs="Sylfaen"/>
          <w:sz w:val="24"/>
          <w:szCs w:val="24"/>
          <w:lang w:val="hy-AM"/>
        </w:rPr>
        <w:t>,504.1 հազար դրամ ֆինանսական միջոց</w:t>
      </w:r>
      <w:r w:rsidR="00BA3FE7">
        <w:rPr>
          <w:rFonts w:ascii="GHEA Grapalat" w:hAnsi="GHEA Grapalat" w:cs="Sylfaen"/>
          <w:sz w:val="24"/>
          <w:szCs w:val="24"/>
          <w:lang w:val="hy-AM"/>
        </w:rPr>
        <w:t>;</w:t>
      </w:r>
    </w:p>
    <w:p w:rsidR="009B0A7E" w:rsidRPr="00FF06DD" w:rsidRDefault="00FE29FA" w:rsidP="00D07ECD">
      <w:pPr>
        <w:shd w:val="clear" w:color="auto" w:fill="FFFFFF"/>
        <w:spacing w:after="0" w:line="360" w:lineRule="auto"/>
        <w:ind w:firstLine="720"/>
        <w:jc w:val="both"/>
        <w:rPr>
          <w:rFonts w:ascii="GHEA Grapalat" w:eastAsia="Times New Roman" w:hAnsi="GHEA Grapalat" w:cs="Times New Roman"/>
          <w:sz w:val="24"/>
          <w:szCs w:val="24"/>
          <w:lang w:val="hy-AM"/>
        </w:rPr>
      </w:pPr>
      <w:r w:rsidRPr="00FF06DD">
        <w:rPr>
          <w:rFonts w:ascii="GHEA Grapalat" w:hAnsi="GHEA Grapalat"/>
          <w:bCs/>
          <w:sz w:val="24"/>
          <w:szCs w:val="24"/>
          <w:shd w:val="clear" w:color="auto" w:fill="FFFFFF"/>
          <w:lang w:val="hy-AM"/>
        </w:rPr>
        <w:t>Վերոնշյալ փոփոխությունը ն</w:t>
      </w:r>
      <w:r w:rsidR="001E2B2B" w:rsidRPr="00FF06DD">
        <w:rPr>
          <w:rFonts w:ascii="GHEA Grapalat" w:hAnsi="GHEA Grapalat"/>
          <w:bCs/>
          <w:sz w:val="24"/>
          <w:szCs w:val="24"/>
          <w:shd w:val="clear" w:color="auto" w:fill="FFFFFF"/>
          <w:lang w:val="hy-AM"/>
        </w:rPr>
        <w:t xml:space="preserve">ախագծով առաջարկում ենք </w:t>
      </w:r>
      <w:r w:rsidR="00726FB1" w:rsidRPr="00FF06DD">
        <w:rPr>
          <w:rFonts w:ascii="GHEA Grapalat" w:hAnsi="GHEA Grapalat"/>
          <w:bCs/>
          <w:sz w:val="24"/>
          <w:szCs w:val="24"/>
          <w:shd w:val="clear" w:color="auto" w:fill="FFFFFF"/>
          <w:lang w:val="hy-AM"/>
        </w:rPr>
        <w:t xml:space="preserve">կատարել </w:t>
      </w:r>
      <w:r w:rsidR="001E2B2B" w:rsidRPr="00FF06DD">
        <w:rPr>
          <w:rFonts w:ascii="GHEA Grapalat" w:hAnsi="GHEA Grapalat"/>
          <w:bCs/>
          <w:sz w:val="24"/>
          <w:szCs w:val="24"/>
          <w:shd w:val="clear" w:color="auto" w:fill="FFFFFF"/>
          <w:lang w:val="hy-AM"/>
        </w:rPr>
        <w:t xml:space="preserve">«Հայաստանի Հանրապետության 2023 թվականի պետական բյուջեի կատարումն ապահովող միջոցառումների մասին» ՀՀ կառավարության </w:t>
      </w:r>
      <w:r w:rsidR="001E2B2B" w:rsidRPr="00FF06DD">
        <w:rPr>
          <w:rFonts w:ascii="GHEA Grapalat" w:hAnsi="GHEA Grapalat" w:cs="Sylfaen"/>
          <w:sz w:val="24"/>
          <w:szCs w:val="24"/>
          <w:lang w:val="hy-AM"/>
        </w:rPr>
        <w:t>2022 թվականի դեկտեմբերի 29-ի N 2111-Ն որոշման</w:t>
      </w:r>
      <w:r w:rsidR="00641CB3" w:rsidRPr="00FF06DD">
        <w:rPr>
          <w:rFonts w:ascii="GHEA Grapalat" w:hAnsi="GHEA Grapalat" w:cs="Sylfaen"/>
          <w:sz w:val="24"/>
          <w:szCs w:val="24"/>
          <w:lang w:val="hy-AM"/>
        </w:rPr>
        <w:t xml:space="preserve"> Հավելված 5-ի աղյուսակ 7-</w:t>
      </w:r>
      <w:r w:rsidR="00726FB1" w:rsidRPr="00FF06DD">
        <w:rPr>
          <w:rFonts w:ascii="GHEA Grapalat" w:hAnsi="GHEA Grapalat" w:cs="Sylfaen"/>
          <w:sz w:val="24"/>
          <w:szCs w:val="24"/>
          <w:lang w:val="hy-AM"/>
        </w:rPr>
        <w:t xml:space="preserve">ի  </w:t>
      </w:r>
      <w:r w:rsidR="00726FB1" w:rsidRPr="00FF06DD">
        <w:rPr>
          <w:rFonts w:ascii="GHEA Grapalat" w:hAnsi="GHEA Grapalat"/>
          <w:bCs/>
          <w:sz w:val="24"/>
          <w:szCs w:val="24"/>
          <w:shd w:val="clear" w:color="auto" w:fill="FFFFFF"/>
          <w:lang w:val="hy-AM"/>
        </w:rPr>
        <w:t xml:space="preserve">1032 ծրագրի 11001 միջոցառման </w:t>
      </w:r>
      <w:r w:rsidRPr="00FF06DD">
        <w:rPr>
          <w:rFonts w:ascii="GHEA Grapalat" w:hAnsi="GHEA Grapalat"/>
          <w:bCs/>
          <w:sz w:val="24"/>
          <w:szCs w:val="24"/>
          <w:shd w:val="clear" w:color="auto" w:fill="FFFFFF"/>
          <w:lang w:val="hy-AM"/>
        </w:rPr>
        <w:t>շրջանակներում</w:t>
      </w:r>
      <w:r w:rsidR="00641CB3" w:rsidRPr="00FF06DD">
        <w:rPr>
          <w:rFonts w:ascii="GHEA Grapalat" w:hAnsi="GHEA Grapalat" w:cs="Sylfaen"/>
          <w:sz w:val="24"/>
          <w:szCs w:val="24"/>
          <w:lang w:val="hy-AM"/>
        </w:rPr>
        <w:t>:</w:t>
      </w:r>
    </w:p>
    <w:p w:rsidR="008A6AD4" w:rsidRPr="00FF06DD" w:rsidRDefault="00641CB3" w:rsidP="00D07ECD">
      <w:pPr>
        <w:shd w:val="clear" w:color="auto" w:fill="FFFFFF"/>
        <w:spacing w:after="0" w:line="360" w:lineRule="auto"/>
        <w:ind w:firstLine="720"/>
        <w:jc w:val="both"/>
        <w:rPr>
          <w:rFonts w:ascii="GHEA Grapalat" w:eastAsia="Times New Roman" w:hAnsi="GHEA Grapalat" w:cs="Times New Roman"/>
          <w:sz w:val="24"/>
          <w:szCs w:val="24"/>
          <w:lang w:val="hy-AM"/>
        </w:rPr>
      </w:pPr>
      <w:r w:rsidRPr="00FF06DD">
        <w:rPr>
          <w:rFonts w:ascii="GHEA Grapalat" w:eastAsia="Times New Roman" w:hAnsi="GHEA Grapalat" w:cs="Times New Roman"/>
          <w:sz w:val="24"/>
          <w:szCs w:val="24"/>
          <w:lang w:val="hy-AM"/>
        </w:rPr>
        <w:t xml:space="preserve">Միաժամանակ </w:t>
      </w:r>
      <w:r w:rsidR="00A16956" w:rsidRPr="00FF06DD">
        <w:rPr>
          <w:rFonts w:ascii="GHEA Grapalat" w:eastAsia="Times New Roman" w:hAnsi="GHEA Grapalat" w:cs="Times New Roman"/>
          <w:sz w:val="24"/>
          <w:szCs w:val="24"/>
          <w:lang w:val="hy-AM"/>
        </w:rPr>
        <w:t xml:space="preserve">անհրաժեշտություն է </w:t>
      </w:r>
      <w:r w:rsidRPr="00FF06DD">
        <w:rPr>
          <w:rFonts w:ascii="GHEA Grapalat" w:eastAsia="Times New Roman" w:hAnsi="GHEA Grapalat" w:cs="Times New Roman"/>
          <w:sz w:val="24"/>
          <w:szCs w:val="24"/>
          <w:lang w:val="hy-AM"/>
        </w:rPr>
        <w:t>առաջացել ՀՀ 2023 թվականի պետական բյուջեում կատարելու վերաբաշխում 1153 ծրագրի «11001.» և «11002.»միջոցառումների գծով ավելացնելով ֆինանսական միջոցները համապատասխանաբար 17,200.3 հազար դրամ և 4,115.6</w:t>
      </w:r>
      <w:r w:rsidR="008A6AD4" w:rsidRPr="00FF06DD">
        <w:rPr>
          <w:rFonts w:ascii="GHEA Grapalat" w:eastAsia="Times New Roman" w:hAnsi="GHEA Grapalat" w:cs="Times New Roman"/>
          <w:sz w:val="24"/>
          <w:szCs w:val="24"/>
          <w:lang w:val="hy-AM"/>
        </w:rPr>
        <w:t xml:space="preserve"> հազար դրամով: Միջոցառումները </w:t>
      </w:r>
      <w:r w:rsidRPr="00FF06DD">
        <w:rPr>
          <w:rFonts w:ascii="GHEA Grapalat" w:eastAsia="Times New Roman" w:hAnsi="GHEA Grapalat" w:cs="Times New Roman"/>
          <w:sz w:val="24"/>
          <w:szCs w:val="24"/>
          <w:lang w:val="hy-AM"/>
        </w:rPr>
        <w:t xml:space="preserve"> </w:t>
      </w:r>
      <w:r w:rsidR="008A6AD4" w:rsidRPr="00FF06DD">
        <w:rPr>
          <w:rFonts w:ascii="GHEA Grapalat" w:eastAsia="Times New Roman" w:hAnsi="GHEA Grapalat" w:cs="Times New Roman"/>
          <w:sz w:val="24"/>
          <w:szCs w:val="24"/>
          <w:lang w:val="hy-AM"/>
        </w:rPr>
        <w:t>իրականացման նպատակով</w:t>
      </w:r>
      <w:r w:rsidRPr="00FF06DD">
        <w:rPr>
          <w:rFonts w:ascii="GHEA Grapalat" w:eastAsia="Times New Roman" w:hAnsi="GHEA Grapalat" w:cs="Times New Roman"/>
          <w:sz w:val="24"/>
          <w:szCs w:val="24"/>
          <w:lang w:val="hy-AM"/>
        </w:rPr>
        <w:t xml:space="preserve"> </w:t>
      </w:r>
      <w:r w:rsidR="008A6AD4" w:rsidRPr="00FF06DD">
        <w:rPr>
          <w:rFonts w:ascii="GHEA Grapalat" w:eastAsia="Times New Roman" w:hAnsi="GHEA Grapalat" w:cs="Times New Roman"/>
          <w:sz w:val="24"/>
          <w:szCs w:val="24"/>
          <w:lang w:val="hy-AM"/>
        </w:rPr>
        <w:t xml:space="preserve">նախարարության և </w:t>
      </w:r>
      <w:r w:rsidR="00684B26" w:rsidRPr="00FF06DD">
        <w:rPr>
          <w:rFonts w:ascii="GHEA Grapalat" w:eastAsia="Times New Roman" w:hAnsi="GHEA Grapalat" w:cs="Times New Roman"/>
          <w:sz w:val="24"/>
          <w:szCs w:val="24"/>
          <w:lang w:val="hy-AM"/>
        </w:rPr>
        <w:t>«Աշխատանքի և սոցիալական հետազոտությունների ազգային ինստիտուտ» ՊՈԱԿ-</w:t>
      </w:r>
      <w:r w:rsidR="008A6AD4" w:rsidRPr="00FF06DD">
        <w:rPr>
          <w:rFonts w:ascii="GHEA Grapalat" w:eastAsia="Times New Roman" w:hAnsi="GHEA Grapalat" w:cs="Times New Roman"/>
          <w:sz w:val="24"/>
          <w:szCs w:val="24"/>
          <w:lang w:val="hy-AM"/>
        </w:rPr>
        <w:t>ի</w:t>
      </w:r>
      <w:r w:rsidR="00684B26" w:rsidRPr="00FF06DD">
        <w:rPr>
          <w:rFonts w:ascii="GHEA Grapalat" w:eastAsia="Times New Roman" w:hAnsi="GHEA Grapalat" w:cs="Times New Roman"/>
          <w:sz w:val="24"/>
          <w:szCs w:val="24"/>
          <w:lang w:val="hy-AM"/>
        </w:rPr>
        <w:t xml:space="preserve"> (այսուհետ՝ Ազգային ինստիտուտ)  և «Մասնագիտական կողմնորոշման և կարողություններ</w:t>
      </w:r>
      <w:r w:rsidR="008A6AD4" w:rsidRPr="00FF06DD">
        <w:rPr>
          <w:rFonts w:ascii="GHEA Grapalat" w:eastAsia="Times New Roman" w:hAnsi="GHEA Grapalat" w:cs="Times New Roman"/>
          <w:sz w:val="24"/>
          <w:szCs w:val="24"/>
          <w:lang w:val="hy-AM"/>
        </w:rPr>
        <w:t>ի զարգացման կենտրոն» մասնաճյուղի</w:t>
      </w:r>
      <w:r w:rsidR="00684B26" w:rsidRPr="00FF06DD">
        <w:rPr>
          <w:rFonts w:ascii="GHEA Grapalat" w:eastAsia="Times New Roman" w:hAnsi="GHEA Grapalat" w:cs="Times New Roman"/>
          <w:sz w:val="24"/>
          <w:szCs w:val="24"/>
          <w:lang w:val="hy-AM"/>
        </w:rPr>
        <w:t xml:space="preserve"> (այսուհետ՝ Մասնաճյուղ) </w:t>
      </w:r>
      <w:r w:rsidR="008A6AD4" w:rsidRPr="00FF06DD">
        <w:rPr>
          <w:rFonts w:ascii="GHEA Grapalat" w:eastAsia="Times New Roman" w:hAnsi="GHEA Grapalat" w:cs="Times New Roman"/>
          <w:sz w:val="24"/>
          <w:szCs w:val="24"/>
          <w:lang w:val="hy-AM"/>
        </w:rPr>
        <w:t>միջև կնքվել է դրամաշնորհի պայմանագիր</w:t>
      </w:r>
      <w:r w:rsidR="00684B26" w:rsidRPr="00FF06DD">
        <w:rPr>
          <w:rFonts w:ascii="GHEA Grapalat" w:eastAsia="Times New Roman" w:hAnsi="GHEA Grapalat" w:cs="Times New Roman"/>
          <w:sz w:val="24"/>
          <w:szCs w:val="24"/>
          <w:lang w:val="hy-AM"/>
        </w:rPr>
        <w:t>։</w:t>
      </w:r>
    </w:p>
    <w:p w:rsidR="00684B26" w:rsidRPr="00FF06DD" w:rsidRDefault="00684B26" w:rsidP="00D07ECD">
      <w:pPr>
        <w:shd w:val="clear" w:color="auto" w:fill="FFFFFF"/>
        <w:spacing w:after="0" w:line="360" w:lineRule="auto"/>
        <w:ind w:firstLine="720"/>
        <w:jc w:val="both"/>
        <w:rPr>
          <w:rFonts w:ascii="GHEA Grapalat" w:eastAsia="Times New Roman" w:hAnsi="GHEA Grapalat" w:cs="Times New Roman"/>
          <w:sz w:val="24"/>
          <w:szCs w:val="24"/>
          <w:lang w:val="hy-AM"/>
        </w:rPr>
      </w:pPr>
      <w:r w:rsidRPr="00FF06DD">
        <w:rPr>
          <w:rFonts w:ascii="GHEA Grapalat" w:eastAsia="Times New Roman" w:hAnsi="GHEA Grapalat" w:cs="Times New Roman"/>
          <w:sz w:val="24"/>
          <w:szCs w:val="24"/>
          <w:lang w:val="hy-AM"/>
        </w:rPr>
        <w:t xml:space="preserve"> 2023 թվականի համար թե՛ Ազգային ինստիտուտի, թե՛ Մասնաճյուղի դեպքում աշխատավարձի հոդվածով նախատեսվել է 2022 թվականի ցուցանիշը, որը </w:t>
      </w:r>
      <w:r w:rsidR="008A6AD4" w:rsidRPr="00FF06DD">
        <w:rPr>
          <w:rFonts w:ascii="GHEA Grapalat" w:eastAsia="Times New Roman" w:hAnsi="GHEA Grapalat" w:cs="Times New Roman"/>
          <w:sz w:val="24"/>
          <w:szCs w:val="24"/>
          <w:lang w:val="hy-AM"/>
        </w:rPr>
        <w:t xml:space="preserve">չի համապատասխանում </w:t>
      </w:r>
      <w:r w:rsidRPr="00FF06DD">
        <w:rPr>
          <w:rFonts w:ascii="GHEA Grapalat" w:eastAsia="Times New Roman" w:hAnsi="GHEA Grapalat" w:cs="Times New Roman"/>
          <w:sz w:val="24"/>
          <w:szCs w:val="24"/>
          <w:lang w:val="hy-AM"/>
        </w:rPr>
        <w:t>«Պ</w:t>
      </w:r>
      <w:r w:rsidR="008A6AD4" w:rsidRPr="00FF06DD">
        <w:rPr>
          <w:rFonts w:ascii="GHEA Grapalat" w:eastAsia="Times New Roman" w:hAnsi="GHEA Grapalat" w:cs="Times New Roman"/>
          <w:sz w:val="24"/>
          <w:szCs w:val="24"/>
          <w:lang w:val="hy-AM"/>
        </w:rPr>
        <w:t>ետական պաշտոններ և</w:t>
      </w:r>
      <w:r w:rsidRPr="00FF06DD">
        <w:rPr>
          <w:rFonts w:ascii="GHEA Grapalat" w:eastAsia="Times New Roman" w:hAnsi="GHEA Grapalat" w:cs="Times New Roman"/>
          <w:sz w:val="24"/>
          <w:szCs w:val="24"/>
          <w:lang w:val="hy-AM"/>
        </w:rPr>
        <w:t xml:space="preserve"> պետական ծառայության պաշտոններ զբաղեցնող անձանց վարձատրության մասին» ՀՀ օրենքով 2023 թվականի հունվարի 1-ից ՀՀ-ում պետական պաշտոններ և պետական ծառայության պաշտոններ զբաղեցնող անձանց բազային աշխատավարձի չափ</w:t>
      </w:r>
      <w:r w:rsidR="008A6AD4" w:rsidRPr="00FF06DD">
        <w:rPr>
          <w:rFonts w:ascii="GHEA Grapalat" w:eastAsia="Times New Roman" w:hAnsi="GHEA Grapalat" w:cs="Times New Roman"/>
          <w:sz w:val="24"/>
          <w:szCs w:val="24"/>
          <w:lang w:val="hy-AM"/>
        </w:rPr>
        <w:t>ին՝</w:t>
      </w:r>
      <w:r w:rsidRPr="00FF06DD">
        <w:rPr>
          <w:rFonts w:ascii="GHEA Grapalat" w:eastAsia="Times New Roman" w:hAnsi="GHEA Grapalat" w:cs="Times New Roman"/>
          <w:sz w:val="24"/>
          <w:szCs w:val="24"/>
          <w:lang w:val="hy-AM"/>
        </w:rPr>
        <w:t xml:space="preserve"> 83200 ՀՀ դրամ</w:t>
      </w:r>
      <w:r w:rsidR="008A6AD4" w:rsidRPr="00FF06DD">
        <w:rPr>
          <w:rFonts w:ascii="GHEA Grapalat" w:eastAsia="Times New Roman" w:hAnsi="GHEA Grapalat" w:cs="Times New Roman"/>
          <w:sz w:val="24"/>
          <w:szCs w:val="24"/>
          <w:lang w:val="hy-AM"/>
        </w:rPr>
        <w:t>, պահպանվել է՝ 66140 ՀՀ դրամը</w:t>
      </w:r>
      <w:r w:rsidRPr="00FF06DD">
        <w:rPr>
          <w:rFonts w:ascii="GHEA Grapalat" w:eastAsia="Times New Roman" w:hAnsi="GHEA Grapalat" w:cs="Times New Roman"/>
          <w:sz w:val="24"/>
          <w:szCs w:val="24"/>
          <w:lang w:val="hy-AM"/>
        </w:rPr>
        <w:t xml:space="preserve">, իսկ «Նվազագույն ամսական աշխատավարձի մասին» ՀՀ օրենքով ՀՀ-ում նվազագույն ամսական աշխատավարձը 2023 թվականի հունվարի 1-ից սահմանվել է 75000 ՀՀ դրամ՝ նախկին 68000 ՀՀ դրամի փոխարեն։ Ազգային ինստիտուտի և Մասնաճյուղի աշխատողների պաշտոնային դրույքաչափերի հաշվարկման գործակիցները սահմանված են ՀՀ աշխատանքի և սոցիալական հարցերի նախարարի 2014 թվականի </w:t>
      </w:r>
      <w:r w:rsidRPr="00FF06DD">
        <w:rPr>
          <w:rFonts w:ascii="GHEA Grapalat" w:eastAsia="Times New Roman" w:hAnsi="GHEA Grapalat" w:cs="Times New Roman"/>
          <w:sz w:val="24"/>
          <w:szCs w:val="24"/>
          <w:lang w:val="hy-AM"/>
        </w:rPr>
        <w:lastRenderedPageBreak/>
        <w:t>հունիսի 30-ի 81-Ա/1 հրամանով և կարգավորվում են նաև ՀՀ աշխատանքի և սոցիալական հարցերի նախարարի 2023 թվականի փետրվարի 2-ի 20-Ա/1 հրամանով։ Փաստորեն, 2023 թվականի համար Ազգային ինստիտուտի և Մասնաճյուղի աշխատողների պաշտոնային դրույքաչափերի հաշվարկման համար որպես հիմք ընդունվել են բազային և նվազագույն ամսական աշխատավարձերի նախկին դրույքաչափերը, որի պատճառով առաջացել է խնդիր Ազգային ինստիտուտի դեպքում՝ 17</w:t>
      </w:r>
      <w:r w:rsidR="008A6AD4" w:rsidRPr="00FF06DD">
        <w:rPr>
          <w:rFonts w:ascii="GHEA Grapalat" w:eastAsia="Times New Roman" w:hAnsi="GHEA Grapalat" w:cs="Times New Roman"/>
          <w:sz w:val="24"/>
          <w:szCs w:val="24"/>
          <w:lang w:val="hy-AM"/>
        </w:rPr>
        <w:t>,</w:t>
      </w:r>
      <w:r w:rsidRPr="00FF06DD">
        <w:rPr>
          <w:rFonts w:ascii="GHEA Grapalat" w:eastAsia="Times New Roman" w:hAnsi="GHEA Grapalat" w:cs="Times New Roman"/>
          <w:sz w:val="24"/>
          <w:szCs w:val="24"/>
          <w:lang w:val="hy-AM"/>
        </w:rPr>
        <w:t>200</w:t>
      </w:r>
      <w:r w:rsidR="008A6AD4" w:rsidRPr="00FF06DD">
        <w:rPr>
          <w:rFonts w:ascii="GHEA Grapalat" w:eastAsia="Times New Roman" w:hAnsi="GHEA Grapalat" w:cs="Times New Roman"/>
          <w:sz w:val="24"/>
          <w:szCs w:val="24"/>
          <w:lang w:val="hy-AM"/>
        </w:rPr>
        <w:t>.</w:t>
      </w:r>
      <w:r w:rsidRPr="00FF06DD">
        <w:rPr>
          <w:rFonts w:ascii="GHEA Grapalat" w:eastAsia="Times New Roman" w:hAnsi="GHEA Grapalat" w:cs="Times New Roman"/>
          <w:sz w:val="24"/>
          <w:szCs w:val="24"/>
          <w:lang w:val="hy-AM"/>
        </w:rPr>
        <w:t>200 (տասնյոթ միլիոն երկու հարյուր հազար երկու հարյուր) ՀՀ դրամի չափով, իսկ Մասնաճյուղի դեպքում՝ 4</w:t>
      </w:r>
      <w:r w:rsidR="008A6AD4" w:rsidRPr="00FF06DD">
        <w:rPr>
          <w:rFonts w:ascii="GHEA Grapalat" w:eastAsia="Times New Roman" w:hAnsi="GHEA Grapalat" w:cs="Times New Roman"/>
          <w:sz w:val="24"/>
          <w:szCs w:val="24"/>
          <w:lang w:val="hy-AM"/>
        </w:rPr>
        <w:t>,</w:t>
      </w:r>
      <w:r w:rsidRPr="00FF06DD">
        <w:rPr>
          <w:rFonts w:ascii="GHEA Grapalat" w:eastAsia="Times New Roman" w:hAnsi="GHEA Grapalat" w:cs="Times New Roman"/>
          <w:sz w:val="24"/>
          <w:szCs w:val="24"/>
          <w:lang w:val="hy-AM"/>
        </w:rPr>
        <w:t>115</w:t>
      </w:r>
      <w:r w:rsidR="008A6AD4" w:rsidRPr="00FF06DD">
        <w:rPr>
          <w:rFonts w:ascii="GHEA Grapalat" w:eastAsia="Times New Roman" w:hAnsi="GHEA Grapalat" w:cs="Times New Roman"/>
          <w:sz w:val="24"/>
          <w:szCs w:val="24"/>
          <w:lang w:val="hy-AM"/>
        </w:rPr>
        <w:t>.</w:t>
      </w:r>
      <w:r w:rsidRPr="00FF06DD">
        <w:rPr>
          <w:rFonts w:ascii="GHEA Grapalat" w:eastAsia="Times New Roman" w:hAnsi="GHEA Grapalat" w:cs="Times New Roman"/>
          <w:sz w:val="24"/>
          <w:szCs w:val="24"/>
          <w:lang w:val="hy-AM"/>
        </w:rPr>
        <w:t>600 (չորս միլիոն հարյուր տասնհինգ հազար վեց հարյուր) ՀՀ դրամի չափով։ Նշված գումարների հիմքում բազային և նվազագույն ամսական աշխատավարձերի դրույքաչափերի փոփոխությամբ առաջացած գումարն է և նաև այդ գումարի ԱԱՀ-ն</w:t>
      </w:r>
      <w:r w:rsidR="00821502" w:rsidRPr="00FF06DD">
        <w:rPr>
          <w:rFonts w:ascii="GHEA Grapalat" w:eastAsia="Times New Roman" w:hAnsi="GHEA Grapalat" w:cs="Times New Roman"/>
          <w:sz w:val="24"/>
          <w:szCs w:val="24"/>
          <w:lang w:val="hy-AM"/>
        </w:rPr>
        <w:t>, հաստիքային միավորների փոփոխություն չի նախատեսվում</w:t>
      </w:r>
      <w:r w:rsidRPr="00FF06DD">
        <w:rPr>
          <w:rFonts w:ascii="GHEA Grapalat" w:eastAsia="Times New Roman" w:hAnsi="GHEA Grapalat" w:cs="Times New Roman"/>
          <w:sz w:val="24"/>
          <w:szCs w:val="24"/>
          <w:lang w:val="hy-AM"/>
        </w:rPr>
        <w:t>։</w:t>
      </w:r>
    </w:p>
    <w:p w:rsidR="008A6AD4" w:rsidRPr="00FF06DD" w:rsidRDefault="008A6AD4" w:rsidP="00D07ECD">
      <w:pPr>
        <w:shd w:val="clear" w:color="auto" w:fill="FFFFFF"/>
        <w:spacing w:after="0" w:line="360" w:lineRule="auto"/>
        <w:ind w:firstLine="720"/>
        <w:jc w:val="both"/>
        <w:rPr>
          <w:rFonts w:ascii="GHEA Grapalat" w:hAnsi="GHEA Grapalat"/>
          <w:sz w:val="24"/>
          <w:szCs w:val="24"/>
          <w:shd w:val="clear" w:color="auto" w:fill="FFFFFF"/>
          <w:lang w:val="hy-AM"/>
        </w:rPr>
      </w:pPr>
      <w:r w:rsidRPr="00FF06DD">
        <w:rPr>
          <w:rFonts w:ascii="GHEA Grapalat" w:eastAsia="Times New Roman" w:hAnsi="GHEA Grapalat" w:cs="Times New Roman"/>
          <w:sz w:val="24"/>
          <w:szCs w:val="24"/>
          <w:lang w:val="hy-AM"/>
        </w:rPr>
        <w:t xml:space="preserve">Հարկ է նշել, որ ՀՀ 2023 թվականի համար նախարարության կողմից </w:t>
      </w:r>
      <w:r w:rsidR="00F72203" w:rsidRPr="00FF06DD">
        <w:rPr>
          <w:rFonts w:ascii="GHEA Grapalat" w:hAnsi="GHEA Grapalat"/>
          <w:sz w:val="24"/>
          <w:szCs w:val="24"/>
          <w:shd w:val="clear" w:color="auto" w:fill="FFFFFF"/>
          <w:lang w:val="hy-AM"/>
        </w:rPr>
        <w:t xml:space="preserve">08.05.2022 թվականի ելից ՄՆ/ՀՄ-2-2/20458-2022 և </w:t>
      </w:r>
      <w:r w:rsidR="00EB09B5" w:rsidRPr="00FF06DD">
        <w:rPr>
          <w:rFonts w:ascii="GHEA Grapalat" w:hAnsi="GHEA Grapalat"/>
          <w:sz w:val="24"/>
          <w:szCs w:val="24"/>
          <w:shd w:val="clear" w:color="auto" w:fill="FFFFFF"/>
          <w:lang w:val="hy-AM"/>
        </w:rPr>
        <w:t>14.09.2022 թվականի ելից ՄՆ/ՀՄ-2-2/23567-2022</w:t>
      </w:r>
      <w:r w:rsidR="00F72203" w:rsidRPr="00FF06DD">
        <w:rPr>
          <w:rFonts w:ascii="GHEA Grapalat" w:hAnsi="GHEA Grapalat"/>
          <w:sz w:val="24"/>
          <w:szCs w:val="24"/>
          <w:shd w:val="clear" w:color="auto" w:fill="FFFFFF"/>
          <w:lang w:val="hy-AM"/>
        </w:rPr>
        <w:t xml:space="preserve"> գրություններով ՀՀ ֆինանսների նախարարություն է ներկայացվել 1153 ծրագրի 11001 և 11002 միջոցառումների գծով հայտ համապատասխանաբար 114,623.8 հազար դրամ</w:t>
      </w:r>
      <w:r w:rsidR="002B7FD2" w:rsidRPr="00FF06DD">
        <w:rPr>
          <w:rFonts w:ascii="GHEA Grapalat" w:hAnsi="GHEA Grapalat"/>
          <w:sz w:val="24"/>
          <w:szCs w:val="24"/>
          <w:shd w:val="clear" w:color="auto" w:fill="FFFFFF"/>
          <w:lang w:val="hy-AM"/>
        </w:rPr>
        <w:t xml:space="preserve"> 52 հաստիքային միավոր</w:t>
      </w:r>
      <w:r w:rsidR="00F72203" w:rsidRPr="00FF06DD">
        <w:rPr>
          <w:rFonts w:ascii="GHEA Grapalat" w:hAnsi="GHEA Grapalat"/>
          <w:sz w:val="24"/>
          <w:szCs w:val="24"/>
          <w:shd w:val="clear" w:color="auto" w:fill="FFFFFF"/>
          <w:lang w:val="hy-AM"/>
        </w:rPr>
        <w:t xml:space="preserve"> և 26,013.5 հազար դրամ</w:t>
      </w:r>
      <w:r w:rsidR="002B7FD2" w:rsidRPr="00FF06DD">
        <w:rPr>
          <w:rFonts w:ascii="GHEA Grapalat" w:hAnsi="GHEA Grapalat"/>
          <w:sz w:val="24"/>
          <w:szCs w:val="24"/>
          <w:shd w:val="clear" w:color="auto" w:fill="FFFFFF"/>
          <w:lang w:val="hy-AM"/>
        </w:rPr>
        <w:t xml:space="preserve"> 12 հաստիքային միավոր</w:t>
      </w:r>
      <w:r w:rsidR="00F72203" w:rsidRPr="00FF06DD">
        <w:rPr>
          <w:rFonts w:ascii="GHEA Grapalat" w:hAnsi="GHEA Grapalat"/>
          <w:sz w:val="24"/>
          <w:szCs w:val="24"/>
          <w:shd w:val="clear" w:color="auto" w:fill="FFFFFF"/>
          <w:lang w:val="hy-AM"/>
        </w:rPr>
        <w:t xml:space="preserve">, կամ 2022 թվականի համար </w:t>
      </w:r>
      <w:r w:rsidR="00A16956" w:rsidRPr="00FF06DD">
        <w:rPr>
          <w:rFonts w:ascii="GHEA Grapalat" w:hAnsi="GHEA Grapalat"/>
          <w:sz w:val="24"/>
          <w:szCs w:val="24"/>
          <w:shd w:val="clear" w:color="auto" w:fill="FFFFFF"/>
          <w:lang w:val="hy-AM"/>
        </w:rPr>
        <w:t xml:space="preserve">ավել </w:t>
      </w:r>
      <w:r w:rsidR="00F72203" w:rsidRPr="00FF06DD">
        <w:rPr>
          <w:rFonts w:ascii="GHEA Grapalat" w:hAnsi="GHEA Grapalat"/>
          <w:sz w:val="24"/>
          <w:szCs w:val="24"/>
          <w:shd w:val="clear" w:color="auto" w:fill="FFFFFF"/>
          <w:lang w:val="hy-AM"/>
        </w:rPr>
        <w:t xml:space="preserve">հաստատված </w:t>
      </w:r>
      <w:r w:rsidR="00A16956" w:rsidRPr="00FF06DD">
        <w:rPr>
          <w:rFonts w:ascii="GHEA Grapalat" w:hAnsi="GHEA Grapalat"/>
          <w:sz w:val="24"/>
          <w:szCs w:val="24"/>
          <w:shd w:val="clear" w:color="auto" w:fill="FFFFFF"/>
          <w:lang w:val="hy-AM"/>
        </w:rPr>
        <w:t>չ</w:t>
      </w:r>
      <w:r w:rsidR="00F72203" w:rsidRPr="00FF06DD">
        <w:rPr>
          <w:rFonts w:ascii="GHEA Grapalat" w:hAnsi="GHEA Grapalat"/>
          <w:sz w:val="24"/>
          <w:szCs w:val="24"/>
          <w:shd w:val="clear" w:color="auto" w:fill="FFFFFF"/>
          <w:lang w:val="hy-AM"/>
        </w:rPr>
        <w:t>ափաքանակը 13,973.3 հազար դրամով, որը սակայն ՀՀ ֆինանսների նախարարության կողմից չի հաստատվել և պահպանվել է 2022 թվականի համար հաստատված չափաքանակը:</w:t>
      </w:r>
    </w:p>
    <w:p w:rsidR="00F72203" w:rsidRPr="00FF06DD" w:rsidRDefault="00F72203" w:rsidP="00D07ECD">
      <w:pPr>
        <w:shd w:val="clear" w:color="auto" w:fill="FFFFFF"/>
        <w:spacing w:after="0" w:line="360" w:lineRule="auto"/>
        <w:ind w:firstLine="720"/>
        <w:jc w:val="both"/>
        <w:rPr>
          <w:rFonts w:ascii="GHEA Grapalat" w:eastAsia="Times New Roman" w:hAnsi="GHEA Grapalat" w:cs="Times New Roman"/>
          <w:sz w:val="24"/>
          <w:szCs w:val="24"/>
          <w:lang w:val="hy-AM"/>
        </w:rPr>
      </w:pPr>
      <w:r w:rsidRPr="00FF06DD">
        <w:rPr>
          <w:rFonts w:ascii="GHEA Grapalat" w:hAnsi="GHEA Grapalat"/>
          <w:sz w:val="24"/>
          <w:szCs w:val="24"/>
          <w:shd w:val="clear" w:color="auto" w:fill="FFFFFF"/>
          <w:lang w:val="hy-AM"/>
        </w:rPr>
        <w:t xml:space="preserve">Անհրաժեշտ </w:t>
      </w:r>
      <w:r w:rsidRPr="00FF06DD">
        <w:rPr>
          <w:rFonts w:ascii="GHEA Grapalat" w:eastAsia="Times New Roman" w:hAnsi="GHEA Grapalat" w:cs="Times New Roman"/>
          <w:sz w:val="24"/>
          <w:szCs w:val="24"/>
          <w:lang w:val="hy-AM"/>
        </w:rPr>
        <w:t>17,200.3 հազար դրամ և 4,115.6 հազար դրամ ֆինանսական միջոցները նախագծով առաջարկում ենք տրամադրել ՀՀ 2023 թվականի պետական բյուջեի 1141 ծրագրի «11007.</w:t>
      </w:r>
      <w:r w:rsidRPr="00FF06DD">
        <w:rPr>
          <w:rFonts w:ascii="GHEA Grapalat" w:hAnsi="GHEA Grapalat"/>
          <w:sz w:val="24"/>
          <w:szCs w:val="24"/>
          <w:lang w:val="hy-AM"/>
        </w:rPr>
        <w:t xml:space="preserve"> </w:t>
      </w:r>
      <w:r w:rsidRPr="00FF06DD">
        <w:rPr>
          <w:rFonts w:ascii="GHEA Grapalat" w:eastAsia="Times New Roman" w:hAnsi="GHEA Grapalat" w:cs="Times New Roman"/>
          <w:sz w:val="24"/>
          <w:szCs w:val="24"/>
          <w:lang w:val="hy-AM"/>
        </w:rPr>
        <w:t>Կյանքի դժվարին իրավիճակում հայտնված երեխաներին ժամանակավոր խնամքի տրամադրման ծառայություններ» միջոցառման գծով առկա ազատ միջոցներից:</w:t>
      </w:r>
    </w:p>
    <w:p w:rsidR="00B65855" w:rsidRPr="00B65855" w:rsidRDefault="00075F24" w:rsidP="00D07ECD">
      <w:pPr>
        <w:shd w:val="clear" w:color="auto" w:fill="FFFFFF"/>
        <w:spacing w:after="0" w:line="360" w:lineRule="auto"/>
        <w:ind w:firstLine="720"/>
        <w:jc w:val="both"/>
        <w:rPr>
          <w:rFonts w:ascii="GHEA Grapalat" w:eastAsia="Times New Roman" w:hAnsi="GHEA Grapalat" w:cs="Times New Roman"/>
          <w:sz w:val="24"/>
          <w:szCs w:val="24"/>
          <w:lang w:val="hy-AM"/>
        </w:rPr>
      </w:pPr>
      <w:r w:rsidRPr="00FF06DD">
        <w:rPr>
          <w:rFonts w:ascii="GHEA Grapalat" w:eastAsia="Times New Roman" w:hAnsi="GHEA Grapalat" w:cs="Times New Roman"/>
          <w:sz w:val="24"/>
          <w:szCs w:val="24"/>
          <w:lang w:val="hy-AM"/>
        </w:rPr>
        <w:t>Նախագծով առաջարկվում է նաև նախարարության  ենթակայության «</w:t>
      </w:r>
      <w:r w:rsidRPr="00270F15">
        <w:rPr>
          <w:rFonts w:ascii="GHEA Grapalat" w:eastAsia="Times New Roman" w:hAnsi="GHEA Grapalat" w:cs="Times New Roman"/>
          <w:b/>
          <w:sz w:val="24"/>
          <w:szCs w:val="24"/>
          <w:lang w:val="hy-AM"/>
        </w:rPr>
        <w:t>Երևանի թիվ 1 տուն-ինտերնատ</w:t>
      </w:r>
      <w:r w:rsidRPr="00FF06DD">
        <w:rPr>
          <w:rFonts w:ascii="GHEA Grapalat" w:eastAsia="Times New Roman" w:hAnsi="GHEA Grapalat" w:cs="Times New Roman"/>
          <w:sz w:val="24"/>
          <w:szCs w:val="24"/>
          <w:lang w:val="hy-AM"/>
        </w:rPr>
        <w:t>» և «</w:t>
      </w:r>
      <w:r w:rsidR="00270F15" w:rsidRPr="00D07ECD">
        <w:rPr>
          <w:rFonts w:ascii="GHEA Grapalat" w:hAnsi="GHEA Grapalat"/>
          <w:b/>
          <w:bCs/>
          <w:sz w:val="24"/>
          <w:szCs w:val="24"/>
          <w:lang w:val="hy-AM"/>
        </w:rPr>
        <w:t>Խարբերդի մասնագիտացված մանկատուն</w:t>
      </w:r>
      <w:r w:rsidRPr="00FF06DD">
        <w:rPr>
          <w:rFonts w:ascii="GHEA Grapalat" w:eastAsia="Times New Roman" w:hAnsi="GHEA Grapalat" w:cs="Times New Roman"/>
          <w:sz w:val="24"/>
          <w:szCs w:val="24"/>
          <w:lang w:val="hy-AM"/>
        </w:rPr>
        <w:t xml:space="preserve">» ՊՈԱԿ-ներում՝ </w:t>
      </w:r>
      <w:r w:rsidR="007710D3" w:rsidRPr="00B65855">
        <w:rPr>
          <w:rFonts w:ascii="GHEA Grapalat" w:eastAsia="Times New Roman" w:hAnsi="GHEA Grapalat" w:cs="GHEA Grapalat"/>
          <w:sz w:val="24"/>
          <w:szCs w:val="24"/>
          <w:lang w:val="hy-AM"/>
        </w:rPr>
        <w:t xml:space="preserve">հաջորդաբար </w:t>
      </w:r>
      <w:r w:rsidR="007710D3" w:rsidRPr="00B65855">
        <w:rPr>
          <w:rFonts w:ascii="GHEA Grapalat" w:eastAsia="Times New Roman" w:hAnsi="GHEA Grapalat" w:cs="Times New Roman"/>
          <w:sz w:val="24"/>
          <w:szCs w:val="24"/>
          <w:lang w:val="hy-AM"/>
        </w:rPr>
        <w:t>«</w:t>
      </w:r>
      <w:r w:rsidR="007710D3" w:rsidRPr="00B65855">
        <w:rPr>
          <w:rFonts w:ascii="GHEA Grapalat" w:eastAsia="Times New Roman" w:hAnsi="GHEA Grapalat" w:cs="GHEA Grapalat"/>
          <w:sz w:val="24"/>
          <w:szCs w:val="24"/>
          <w:lang w:val="hy-AM"/>
        </w:rPr>
        <w:t>ՀԾ</w:t>
      </w:r>
      <w:r w:rsidR="007710D3" w:rsidRPr="00B65855">
        <w:rPr>
          <w:rFonts w:ascii="GHEA Grapalat" w:eastAsia="Times New Roman" w:hAnsi="GHEA Grapalat" w:cs="Times New Roman"/>
          <w:sz w:val="24"/>
          <w:szCs w:val="24"/>
          <w:lang w:val="hy-AM"/>
        </w:rPr>
        <w:t>-</w:t>
      </w:r>
      <w:r w:rsidR="007710D3" w:rsidRPr="00B65855">
        <w:rPr>
          <w:rFonts w:ascii="GHEA Grapalat" w:eastAsia="Times New Roman" w:hAnsi="GHEA Grapalat" w:cs="GHEA Grapalat"/>
          <w:sz w:val="24"/>
          <w:szCs w:val="24"/>
          <w:lang w:val="hy-AM"/>
        </w:rPr>
        <w:t>Ձեռնարկություն»</w:t>
      </w:r>
      <w:r w:rsidR="007710D3" w:rsidRPr="00B65855">
        <w:rPr>
          <w:rFonts w:ascii="GHEA Grapalat" w:eastAsia="Times New Roman" w:hAnsi="GHEA Grapalat" w:cs="Times New Roman"/>
          <w:sz w:val="24"/>
          <w:szCs w:val="24"/>
          <w:lang w:val="hy-AM"/>
        </w:rPr>
        <w:t xml:space="preserve"> ծրագրի ներդրման գործընթացն ԱՍՀՆ ենթակայության </w:t>
      </w:r>
      <w:r w:rsidR="007710D3" w:rsidRPr="00FF06DD">
        <w:rPr>
          <w:rFonts w:ascii="GHEA Grapalat" w:eastAsia="Times New Roman" w:hAnsi="GHEA Grapalat" w:cs="Times New Roman"/>
          <w:sz w:val="24"/>
          <w:szCs w:val="24"/>
          <w:lang w:val="hy-AM"/>
        </w:rPr>
        <w:t xml:space="preserve">բոլոր </w:t>
      </w:r>
      <w:r w:rsidR="007710D3" w:rsidRPr="00B65855">
        <w:rPr>
          <w:rFonts w:ascii="GHEA Grapalat" w:eastAsia="Times New Roman" w:hAnsi="GHEA Grapalat" w:cs="Times New Roman"/>
          <w:sz w:val="24"/>
          <w:szCs w:val="24"/>
          <w:lang w:val="hy-AM"/>
        </w:rPr>
        <w:t>ՊՈԱԿ-ներում</w:t>
      </w:r>
      <w:r w:rsidRPr="00FF06DD">
        <w:rPr>
          <w:rFonts w:ascii="GHEA Grapalat" w:eastAsia="Times New Roman" w:hAnsi="GHEA Grapalat" w:cs="Times New Roman"/>
          <w:sz w:val="24"/>
          <w:szCs w:val="24"/>
          <w:lang w:val="hy-AM"/>
        </w:rPr>
        <w:t xml:space="preserve">, ներդնել </w:t>
      </w:r>
      <w:r w:rsidR="00B65855" w:rsidRPr="00FF06DD">
        <w:rPr>
          <w:rFonts w:ascii="GHEA Grapalat" w:eastAsia="Times New Roman" w:hAnsi="GHEA Grapalat" w:cs="Times New Roman"/>
          <w:sz w:val="24"/>
          <w:szCs w:val="24"/>
          <w:lang w:val="hy-AM"/>
        </w:rPr>
        <w:t xml:space="preserve">նոր </w:t>
      </w:r>
      <w:r w:rsidRPr="00FF06DD">
        <w:rPr>
          <w:rFonts w:ascii="GHEA Grapalat" w:hAnsi="GHEA Grapalat"/>
          <w:sz w:val="24"/>
          <w:szCs w:val="24"/>
          <w:lang w:val="hy-AM"/>
        </w:rPr>
        <w:t xml:space="preserve">ՀԾ-Ձեռնարկություն համակարգ կազմակերպության կողմից ֆինանսական գործունեությունը ավելի արդյունավետ և վերահսկելի դարձնելու համար:  </w:t>
      </w:r>
      <w:r w:rsidR="00B65855" w:rsidRPr="00B65855">
        <w:rPr>
          <w:rFonts w:ascii="GHEA Grapalat" w:eastAsia="Times New Roman" w:hAnsi="GHEA Grapalat" w:cs="Times New Roman"/>
          <w:sz w:val="24"/>
          <w:szCs w:val="24"/>
          <w:lang w:val="hy-AM"/>
        </w:rPr>
        <w:t xml:space="preserve">Նոր համակարգի ներդրումը կտա ֆինանսատնտեսական </w:t>
      </w:r>
      <w:r w:rsidR="00B65855" w:rsidRPr="00B65855">
        <w:rPr>
          <w:rFonts w:ascii="GHEA Grapalat" w:eastAsia="Times New Roman" w:hAnsi="GHEA Grapalat" w:cs="Times New Roman"/>
          <w:sz w:val="24"/>
          <w:szCs w:val="24"/>
          <w:lang w:val="hy-AM"/>
        </w:rPr>
        <w:lastRenderedPageBreak/>
        <w:t xml:space="preserve">գործունեության ամբողջական հսկողության հնարավորություն։ </w:t>
      </w:r>
      <w:r w:rsidR="00B65855" w:rsidRPr="00FF06DD">
        <w:rPr>
          <w:rFonts w:ascii="GHEA Grapalat" w:eastAsia="Times New Roman" w:hAnsi="GHEA Grapalat" w:cs="Times New Roman"/>
          <w:sz w:val="24"/>
          <w:szCs w:val="24"/>
          <w:lang w:val="hy-AM"/>
        </w:rPr>
        <w:t>ՊՈԱԿ</w:t>
      </w:r>
      <w:r w:rsidR="00B65855" w:rsidRPr="00B65855">
        <w:rPr>
          <w:rFonts w:ascii="GHEA Grapalat" w:eastAsia="Times New Roman" w:hAnsi="GHEA Grapalat" w:cs="Times New Roman"/>
          <w:sz w:val="24"/>
          <w:szCs w:val="24"/>
          <w:lang w:val="hy-AM"/>
        </w:rPr>
        <w:t>-ում հսկողական մեխանիզների ներդրման անհրաժեշտությունը պայմանավորված է նաև գլոբալ առումով հանրային ֆինանսների կառավարման տեսակետից, ավելի թափանցիկ ու արդյունավետ բյուջետավորման գործընթաց ապահովելու համար, ինչն իր հերթին կբերի բարելավված ծրագրային կատարողական արդյունքներ և շահառուներին մատուցվող ծառայությունների ավելի բարձր որակ։ Համակարգի ներդրումը արդարացված է բյուջեի պլանավորման, կատարման և հսկողության բարելավման առումով։ Այն կնպաստի հաշվետվությունների ու հսկողության տարբեր փուլերում կարողությունների ու հմտությունների արդյունավետ իրականացմանը։ Այս առաջարկը դիտարկելի է նաև մոնիթորինգի ու հսկողության նոր գործիքակազմ ունենալու՝ ադապտատիվ կառավարման մոդելի ինստիտուցիոնալացման տեսանկյունից։</w:t>
      </w:r>
    </w:p>
    <w:p w:rsidR="00B65855" w:rsidRPr="00B65855" w:rsidRDefault="00B65855" w:rsidP="00D07ECD">
      <w:pPr>
        <w:spacing w:after="0" w:line="360" w:lineRule="auto"/>
        <w:ind w:firstLine="720"/>
        <w:jc w:val="both"/>
        <w:rPr>
          <w:rFonts w:ascii="GHEA Grapalat" w:eastAsia="Times New Roman" w:hAnsi="GHEA Grapalat" w:cs="Times New Roman"/>
          <w:sz w:val="24"/>
          <w:szCs w:val="24"/>
          <w:lang w:val="hy-AM"/>
        </w:rPr>
      </w:pPr>
      <w:r w:rsidRPr="00B65855">
        <w:rPr>
          <w:rFonts w:ascii="GHEA Grapalat" w:eastAsia="Times New Roman" w:hAnsi="GHEA Grapalat" w:cs="Times New Roman"/>
          <w:sz w:val="24"/>
          <w:szCs w:val="24"/>
          <w:lang w:val="hy-AM"/>
        </w:rPr>
        <w:t>Արդյունքում, պայմանավորվածություն է ձեռք բերվել ՊՈԱկ-ում ներդնել նոր «ՀԾ Ձեռնարկություն»  ծրագիրը, որը հնարավորություն կտա լուծել մի շարք խնդիրներ, մասնավորապես</w:t>
      </w:r>
      <w:r w:rsidRPr="00B65855">
        <w:rPr>
          <w:rFonts w:ascii="Cambria Math" w:eastAsia="Times New Roman" w:hAnsi="Cambria Math" w:cs="Cambria Math"/>
          <w:sz w:val="24"/>
          <w:szCs w:val="24"/>
          <w:lang w:val="hy-AM"/>
        </w:rPr>
        <w:t>․</w:t>
      </w:r>
    </w:p>
    <w:p w:rsidR="00B65855" w:rsidRPr="00B65855" w:rsidRDefault="00B65855" w:rsidP="00D07ECD">
      <w:pPr>
        <w:spacing w:after="0" w:line="360" w:lineRule="auto"/>
        <w:ind w:left="90" w:firstLine="630"/>
        <w:jc w:val="both"/>
        <w:rPr>
          <w:rFonts w:ascii="GHEA Grapalat" w:eastAsia="Times New Roman" w:hAnsi="GHEA Grapalat" w:cs="Times New Roman"/>
          <w:sz w:val="24"/>
          <w:szCs w:val="24"/>
          <w:lang w:val="hy-AM"/>
        </w:rPr>
      </w:pPr>
      <w:r w:rsidRPr="00B65855">
        <w:rPr>
          <w:rFonts w:ascii="GHEA Grapalat" w:eastAsia="Times New Roman" w:hAnsi="GHEA Grapalat" w:cs="Times New Roman"/>
          <w:sz w:val="24"/>
          <w:szCs w:val="24"/>
          <w:lang w:val="hy-AM"/>
        </w:rPr>
        <w:t>1</w:t>
      </w:r>
      <w:r w:rsidRPr="00B65855">
        <w:rPr>
          <w:rFonts w:ascii="Cambria Math" w:eastAsia="Times New Roman" w:hAnsi="Cambria Math" w:cs="Cambria Math"/>
          <w:sz w:val="24"/>
          <w:szCs w:val="24"/>
          <w:lang w:val="hy-AM"/>
        </w:rPr>
        <w:t>․</w:t>
      </w:r>
      <w:r w:rsidRPr="00B65855">
        <w:rPr>
          <w:rFonts w:ascii="GHEA Grapalat" w:eastAsia="Times New Roman" w:hAnsi="GHEA Grapalat" w:cs="GHEA Grapalat"/>
          <w:sz w:val="24"/>
          <w:szCs w:val="24"/>
          <w:lang w:val="hy-AM"/>
        </w:rPr>
        <w:t>Նախարարության</w:t>
      </w:r>
      <w:r w:rsidRPr="00B65855">
        <w:rPr>
          <w:rFonts w:ascii="GHEA Grapalat" w:eastAsia="Times New Roman" w:hAnsi="GHEA Grapalat" w:cs="Times New Roman"/>
          <w:sz w:val="24"/>
          <w:szCs w:val="24"/>
          <w:lang w:val="hy-AM"/>
        </w:rPr>
        <w:t xml:space="preserve"> </w:t>
      </w:r>
      <w:r w:rsidRPr="00B65855">
        <w:rPr>
          <w:rFonts w:ascii="GHEA Grapalat" w:eastAsia="Times New Roman" w:hAnsi="GHEA Grapalat" w:cs="GHEA Grapalat"/>
          <w:sz w:val="24"/>
          <w:szCs w:val="24"/>
          <w:lang w:val="hy-AM"/>
        </w:rPr>
        <w:t>կողմից</w:t>
      </w:r>
      <w:r w:rsidRPr="00B65855">
        <w:rPr>
          <w:rFonts w:ascii="GHEA Grapalat" w:eastAsia="Times New Roman" w:hAnsi="GHEA Grapalat" w:cs="Times New Roman"/>
          <w:sz w:val="24"/>
          <w:szCs w:val="24"/>
          <w:lang w:val="hy-AM"/>
        </w:rPr>
        <w:t xml:space="preserve"> </w:t>
      </w:r>
      <w:r w:rsidRPr="00B65855">
        <w:rPr>
          <w:rFonts w:ascii="GHEA Grapalat" w:eastAsia="Times New Roman" w:hAnsi="GHEA Grapalat" w:cs="GHEA Grapalat"/>
          <w:sz w:val="24"/>
          <w:szCs w:val="24"/>
          <w:lang w:val="hy-AM"/>
        </w:rPr>
        <w:t>պահեստի</w:t>
      </w:r>
      <w:r w:rsidRPr="00B65855">
        <w:rPr>
          <w:rFonts w:ascii="GHEA Grapalat" w:eastAsia="Times New Roman" w:hAnsi="GHEA Grapalat" w:cs="Times New Roman"/>
          <w:sz w:val="24"/>
          <w:szCs w:val="24"/>
          <w:lang w:val="hy-AM"/>
        </w:rPr>
        <w:t xml:space="preserve"> </w:t>
      </w:r>
      <w:r w:rsidRPr="00B65855">
        <w:rPr>
          <w:rFonts w:ascii="GHEA Grapalat" w:eastAsia="Times New Roman" w:hAnsi="GHEA Grapalat" w:cs="GHEA Grapalat"/>
          <w:sz w:val="24"/>
          <w:szCs w:val="24"/>
          <w:lang w:val="hy-AM"/>
        </w:rPr>
        <w:t>մ</w:t>
      </w:r>
      <w:r w:rsidRPr="00B65855">
        <w:rPr>
          <w:rFonts w:ascii="GHEA Grapalat" w:eastAsia="Times New Roman" w:hAnsi="GHEA Grapalat" w:cs="Times New Roman"/>
          <w:sz w:val="24"/>
          <w:szCs w:val="24"/>
          <w:lang w:val="hy-AM"/>
        </w:rPr>
        <w:t>նացորդի դիտում ցանկացած ժամանակ</w:t>
      </w:r>
    </w:p>
    <w:p w:rsidR="00B65855" w:rsidRPr="00B65855" w:rsidRDefault="00B65855" w:rsidP="00D07ECD">
      <w:pPr>
        <w:spacing w:after="0" w:line="360" w:lineRule="auto"/>
        <w:ind w:left="90" w:firstLine="630"/>
        <w:jc w:val="both"/>
        <w:rPr>
          <w:rFonts w:ascii="GHEA Grapalat" w:eastAsia="Times New Roman" w:hAnsi="GHEA Grapalat" w:cs="Times New Roman"/>
          <w:sz w:val="24"/>
          <w:szCs w:val="24"/>
          <w:lang w:val="hy-AM"/>
        </w:rPr>
      </w:pPr>
      <w:r w:rsidRPr="00B65855">
        <w:rPr>
          <w:rFonts w:ascii="GHEA Grapalat" w:eastAsia="Times New Roman" w:hAnsi="GHEA Grapalat" w:cs="Times New Roman"/>
          <w:sz w:val="24"/>
          <w:szCs w:val="24"/>
          <w:lang w:val="hy-AM"/>
        </w:rPr>
        <w:t>2. Կազմակերպության կողմից գնման հայտի ներկայացման ժամանակ համադրում նախորդ տարվա փաստացի ծախսի հետ, պահեստի մնացորդի առկայության դեպքում գնման հայտի գնահատում</w:t>
      </w:r>
    </w:p>
    <w:p w:rsidR="00B65855" w:rsidRPr="00B65855" w:rsidRDefault="00B65855" w:rsidP="00D07ECD">
      <w:pPr>
        <w:spacing w:after="0" w:line="360" w:lineRule="auto"/>
        <w:ind w:left="90" w:firstLine="630"/>
        <w:jc w:val="both"/>
        <w:rPr>
          <w:rFonts w:ascii="GHEA Grapalat" w:eastAsia="Times New Roman" w:hAnsi="GHEA Grapalat" w:cs="Times New Roman"/>
          <w:sz w:val="24"/>
          <w:szCs w:val="24"/>
          <w:lang w:val="hy-AM"/>
        </w:rPr>
      </w:pPr>
      <w:r w:rsidRPr="00B65855">
        <w:rPr>
          <w:rFonts w:ascii="GHEA Grapalat" w:eastAsia="Times New Roman" w:hAnsi="GHEA Grapalat" w:cs="Times New Roman"/>
          <w:sz w:val="24"/>
          <w:szCs w:val="24"/>
          <w:lang w:val="hy-AM"/>
        </w:rPr>
        <w:t>3. Պայմանագրերի հաշվառում</w:t>
      </w:r>
    </w:p>
    <w:p w:rsidR="00B65855" w:rsidRPr="00B65855" w:rsidRDefault="00B65855" w:rsidP="00D07ECD">
      <w:pPr>
        <w:spacing w:after="0" w:line="360" w:lineRule="auto"/>
        <w:ind w:left="90" w:firstLine="630"/>
        <w:jc w:val="both"/>
        <w:rPr>
          <w:rFonts w:ascii="GHEA Grapalat" w:eastAsia="Times New Roman" w:hAnsi="GHEA Grapalat" w:cs="Times New Roman"/>
          <w:sz w:val="24"/>
          <w:szCs w:val="24"/>
          <w:lang w:val="hy-AM"/>
        </w:rPr>
      </w:pPr>
      <w:r w:rsidRPr="00B65855">
        <w:rPr>
          <w:rFonts w:ascii="GHEA Grapalat" w:eastAsia="Times New Roman" w:hAnsi="GHEA Grapalat" w:cs="Times New Roman"/>
          <w:sz w:val="24"/>
          <w:szCs w:val="24"/>
          <w:lang w:val="hy-AM"/>
        </w:rPr>
        <w:t>4. Կնքված պայմանագրերի շրջանակներում մատակարարներին ներկայացվող հայտ-պահանջարկի դիտում և ներկայացված ապրանքների ծավալի անհրաժեշտության գնահատում</w:t>
      </w:r>
    </w:p>
    <w:p w:rsidR="00B65855" w:rsidRPr="00B65855" w:rsidRDefault="00B65855" w:rsidP="00D07ECD">
      <w:pPr>
        <w:spacing w:after="0" w:line="360" w:lineRule="auto"/>
        <w:ind w:left="90" w:firstLine="630"/>
        <w:jc w:val="both"/>
        <w:rPr>
          <w:rFonts w:ascii="GHEA Grapalat" w:eastAsia="Times New Roman" w:hAnsi="GHEA Grapalat" w:cs="Times New Roman"/>
          <w:sz w:val="24"/>
          <w:szCs w:val="24"/>
          <w:lang w:val="hy-AM"/>
        </w:rPr>
      </w:pPr>
      <w:r w:rsidRPr="00B65855">
        <w:rPr>
          <w:rFonts w:ascii="GHEA Grapalat" w:eastAsia="Times New Roman" w:hAnsi="GHEA Grapalat" w:cs="Times New Roman"/>
          <w:sz w:val="24"/>
          <w:szCs w:val="24"/>
          <w:lang w:val="hy-AM"/>
        </w:rPr>
        <w:t>5. Տնտեսագիտական դասակարգման ծախսային հոդվածներից կատարված/կատարվող ծախսերի ճշգրտման հնարավորություն</w:t>
      </w:r>
    </w:p>
    <w:p w:rsidR="00B65855" w:rsidRPr="00B65855" w:rsidRDefault="00B65855" w:rsidP="00D07ECD">
      <w:pPr>
        <w:spacing w:after="0" w:line="360" w:lineRule="auto"/>
        <w:ind w:left="90" w:firstLine="630"/>
        <w:jc w:val="both"/>
        <w:rPr>
          <w:rFonts w:ascii="GHEA Grapalat" w:eastAsia="Times New Roman" w:hAnsi="GHEA Grapalat" w:cs="Times New Roman"/>
          <w:sz w:val="24"/>
          <w:szCs w:val="24"/>
          <w:lang w:val="hy-AM"/>
        </w:rPr>
      </w:pPr>
      <w:r w:rsidRPr="00B65855">
        <w:rPr>
          <w:rFonts w:ascii="GHEA Grapalat" w:eastAsia="Times New Roman" w:hAnsi="GHEA Grapalat" w:cs="Times New Roman"/>
          <w:sz w:val="24"/>
          <w:szCs w:val="24"/>
          <w:lang w:val="hy-AM"/>
        </w:rPr>
        <w:t>6. Հաշվեգրված և փաստացի ծախսերի դիտում, պարտքերի ստուգում</w:t>
      </w:r>
    </w:p>
    <w:p w:rsidR="00D07ECD" w:rsidRDefault="00B65855" w:rsidP="00D07ECD">
      <w:pPr>
        <w:spacing w:after="0" w:line="360" w:lineRule="auto"/>
        <w:ind w:left="90" w:firstLine="630"/>
        <w:jc w:val="both"/>
        <w:rPr>
          <w:rFonts w:ascii="GHEA Grapalat" w:eastAsia="Times New Roman" w:hAnsi="GHEA Grapalat" w:cs="Times New Roman"/>
          <w:sz w:val="24"/>
          <w:szCs w:val="24"/>
          <w:lang w:val="hy-AM"/>
        </w:rPr>
      </w:pPr>
      <w:r w:rsidRPr="00B65855">
        <w:rPr>
          <w:rFonts w:ascii="GHEA Grapalat" w:eastAsia="Times New Roman" w:hAnsi="GHEA Grapalat" w:cs="Times New Roman"/>
          <w:sz w:val="24"/>
          <w:szCs w:val="24"/>
          <w:lang w:val="hy-AM"/>
        </w:rPr>
        <w:t>7. Գնումների պլանի կատարման նկատմամբ հսկողություն</w:t>
      </w:r>
    </w:p>
    <w:p w:rsidR="00B65855" w:rsidRPr="00B65855" w:rsidRDefault="00B65855" w:rsidP="00D07ECD">
      <w:pPr>
        <w:spacing w:after="0" w:line="360" w:lineRule="auto"/>
        <w:ind w:left="90" w:firstLine="630"/>
        <w:jc w:val="both"/>
        <w:rPr>
          <w:rFonts w:ascii="GHEA Grapalat" w:eastAsia="Times New Roman" w:hAnsi="GHEA Grapalat" w:cs="Times New Roman"/>
          <w:sz w:val="24"/>
          <w:szCs w:val="24"/>
          <w:lang w:val="hy-AM"/>
        </w:rPr>
      </w:pPr>
      <w:r w:rsidRPr="00B65855">
        <w:rPr>
          <w:rFonts w:ascii="GHEA Grapalat" w:eastAsia="Times New Roman" w:hAnsi="GHEA Grapalat" w:cs="Times New Roman"/>
          <w:sz w:val="24"/>
          <w:szCs w:val="24"/>
          <w:lang w:val="hy-AM"/>
        </w:rPr>
        <w:t>Անհրաժեշտության դեպքում, գործնականում ծրագիրը փորձարկելիս, Նախարարության կողմից կարող են ներկայացվել լրացուցիչ խնդիրների լուծման նոր պահանջներ կամ  գործողի շտկում։</w:t>
      </w:r>
    </w:p>
    <w:p w:rsidR="007710D3" w:rsidRPr="007710D3" w:rsidRDefault="007710D3" w:rsidP="00D07ECD">
      <w:pPr>
        <w:spacing w:after="0" w:line="360" w:lineRule="auto"/>
        <w:ind w:firstLine="720"/>
        <w:jc w:val="both"/>
        <w:rPr>
          <w:rFonts w:ascii="GHEA Grapalat" w:eastAsia="Times New Roman" w:hAnsi="GHEA Grapalat" w:cs="Times New Roman"/>
          <w:sz w:val="24"/>
          <w:szCs w:val="24"/>
          <w:lang w:val="hy-AM"/>
        </w:rPr>
      </w:pPr>
      <w:r w:rsidRPr="007710D3">
        <w:rPr>
          <w:rFonts w:ascii="GHEA Grapalat" w:eastAsia="Times New Roman" w:hAnsi="GHEA Grapalat" w:cs="GHEA Grapalat"/>
          <w:sz w:val="24"/>
          <w:szCs w:val="24"/>
          <w:lang w:val="hy-AM"/>
        </w:rPr>
        <w:lastRenderedPageBreak/>
        <w:t>«ՀԾ</w:t>
      </w:r>
      <w:r w:rsidRPr="007710D3">
        <w:rPr>
          <w:rFonts w:ascii="GHEA Grapalat" w:eastAsia="Times New Roman" w:hAnsi="GHEA Grapalat" w:cs="Times New Roman"/>
          <w:sz w:val="24"/>
          <w:szCs w:val="24"/>
          <w:lang w:val="hy-AM"/>
        </w:rPr>
        <w:t>-</w:t>
      </w:r>
      <w:r w:rsidRPr="007710D3">
        <w:rPr>
          <w:rFonts w:ascii="GHEA Grapalat" w:eastAsia="Times New Roman" w:hAnsi="GHEA Grapalat" w:cs="GHEA Grapalat"/>
          <w:sz w:val="24"/>
          <w:szCs w:val="24"/>
          <w:lang w:val="hy-AM"/>
        </w:rPr>
        <w:t>Ձեռնարկություն»</w:t>
      </w:r>
      <w:r w:rsidRPr="007710D3">
        <w:rPr>
          <w:rFonts w:ascii="GHEA Grapalat" w:eastAsia="Times New Roman" w:hAnsi="GHEA Grapalat" w:cs="Times New Roman"/>
          <w:sz w:val="24"/>
          <w:szCs w:val="24"/>
          <w:lang w:val="hy-AM"/>
        </w:rPr>
        <w:t xml:space="preserve"> ծրագրի </w:t>
      </w:r>
      <w:r w:rsidRPr="007710D3">
        <w:rPr>
          <w:rFonts w:ascii="GHEA Grapalat" w:eastAsia="Times New Roman" w:hAnsi="GHEA Grapalat" w:cs="GHEA Grapalat"/>
          <w:sz w:val="24"/>
          <w:szCs w:val="24"/>
          <w:lang w:val="hy-AM"/>
        </w:rPr>
        <w:t>ներդրման</w:t>
      </w:r>
      <w:r w:rsidRPr="007710D3">
        <w:rPr>
          <w:rFonts w:ascii="GHEA Grapalat" w:eastAsia="Times New Roman" w:hAnsi="GHEA Grapalat" w:cs="Times New Roman"/>
          <w:sz w:val="24"/>
          <w:szCs w:val="24"/>
          <w:lang w:val="hy-AM"/>
        </w:rPr>
        <w:t xml:space="preserve"> </w:t>
      </w:r>
      <w:r w:rsidRPr="007710D3">
        <w:rPr>
          <w:rFonts w:ascii="GHEA Grapalat" w:eastAsia="Times New Roman" w:hAnsi="GHEA Grapalat" w:cs="GHEA Grapalat"/>
          <w:sz w:val="24"/>
          <w:szCs w:val="24"/>
          <w:lang w:val="hy-AM"/>
        </w:rPr>
        <w:t>համար</w:t>
      </w:r>
      <w:r w:rsidRPr="007710D3">
        <w:rPr>
          <w:rFonts w:ascii="GHEA Grapalat" w:eastAsia="Times New Roman" w:hAnsi="GHEA Grapalat" w:cs="Times New Roman"/>
          <w:sz w:val="24"/>
          <w:szCs w:val="24"/>
          <w:lang w:val="hy-AM"/>
        </w:rPr>
        <w:t xml:space="preserve"> </w:t>
      </w:r>
      <w:r w:rsidRPr="007710D3">
        <w:rPr>
          <w:rFonts w:ascii="GHEA Grapalat" w:eastAsia="Times New Roman" w:hAnsi="GHEA Grapalat" w:cs="GHEA Grapalat"/>
          <w:sz w:val="24"/>
          <w:szCs w:val="24"/>
          <w:lang w:val="hy-AM"/>
        </w:rPr>
        <w:t xml:space="preserve">անհրաժեշտ գումարը </w:t>
      </w:r>
      <w:r w:rsidR="00F94229" w:rsidRPr="00D07ECD">
        <w:rPr>
          <w:rFonts w:ascii="GHEA Grapalat" w:eastAsia="Times New Roman" w:hAnsi="GHEA Grapalat" w:cs="GHEA Grapalat"/>
          <w:sz w:val="24"/>
          <w:szCs w:val="24"/>
          <w:lang w:val="hy-AM"/>
        </w:rPr>
        <w:t>«</w:t>
      </w:r>
      <w:r w:rsidRPr="00D07ECD">
        <w:rPr>
          <w:rFonts w:ascii="GHEA Grapalat" w:hAnsi="GHEA Grapalat"/>
          <w:b/>
          <w:bCs/>
          <w:sz w:val="24"/>
          <w:szCs w:val="24"/>
          <w:lang w:val="hy-AM"/>
        </w:rPr>
        <w:t>Երևանի թիվ 1 տուն-ինտերնատ</w:t>
      </w:r>
      <w:r w:rsidR="00F94229" w:rsidRPr="00D07ECD">
        <w:rPr>
          <w:rFonts w:ascii="GHEA Grapalat" w:hAnsi="GHEA Grapalat"/>
          <w:b/>
          <w:bCs/>
          <w:sz w:val="24"/>
          <w:szCs w:val="24"/>
          <w:lang w:val="hy-AM"/>
        </w:rPr>
        <w:t>»</w:t>
      </w:r>
      <w:r w:rsidRPr="00D07ECD">
        <w:rPr>
          <w:rFonts w:ascii="GHEA Grapalat" w:hAnsi="GHEA Grapalat"/>
          <w:b/>
          <w:bCs/>
          <w:sz w:val="24"/>
          <w:szCs w:val="24"/>
          <w:lang w:val="hy-AM"/>
        </w:rPr>
        <w:t xml:space="preserve"> ՊՈԱԿ-ի համար</w:t>
      </w:r>
      <w:r w:rsidR="00F94229" w:rsidRPr="00D07ECD">
        <w:rPr>
          <w:rFonts w:ascii="GHEA Grapalat" w:hAnsi="GHEA Grapalat"/>
          <w:b/>
          <w:bCs/>
          <w:sz w:val="24"/>
          <w:szCs w:val="24"/>
          <w:lang w:val="hy-AM"/>
        </w:rPr>
        <w:t xml:space="preserve"> </w:t>
      </w:r>
      <w:r w:rsidRPr="007710D3">
        <w:rPr>
          <w:rFonts w:ascii="GHEA Grapalat" w:eastAsia="Times New Roman" w:hAnsi="GHEA Grapalat" w:cs="GHEA Grapalat"/>
          <w:sz w:val="24"/>
          <w:szCs w:val="24"/>
          <w:lang w:val="hy-AM"/>
        </w:rPr>
        <w:t>կազմում է</w:t>
      </w:r>
      <w:r w:rsidRPr="007710D3">
        <w:rPr>
          <w:rFonts w:ascii="GHEA Grapalat" w:eastAsia="Times New Roman" w:hAnsi="GHEA Grapalat" w:cs="Times New Roman"/>
          <w:sz w:val="24"/>
          <w:szCs w:val="24"/>
          <w:lang w:val="hy-AM"/>
        </w:rPr>
        <w:t xml:space="preserve"> </w:t>
      </w:r>
      <w:r w:rsidRPr="00D07ECD">
        <w:rPr>
          <w:rFonts w:ascii="GHEA Grapalat" w:eastAsia="Times New Roman" w:hAnsi="GHEA Grapalat" w:cs="Times New Roman"/>
          <w:sz w:val="24"/>
          <w:szCs w:val="24"/>
          <w:lang w:val="hy-AM"/>
        </w:rPr>
        <w:t>4,026</w:t>
      </w:r>
      <w:r w:rsidRPr="007710D3">
        <w:rPr>
          <w:rFonts w:ascii="GHEA Grapalat" w:eastAsia="Times New Roman" w:hAnsi="GHEA Grapalat" w:cs="Times New Roman"/>
          <w:sz w:val="24"/>
          <w:szCs w:val="24"/>
          <w:lang w:val="hy-AM"/>
        </w:rPr>
        <w:t>.</w:t>
      </w:r>
      <w:r w:rsidRPr="00D07ECD">
        <w:rPr>
          <w:rFonts w:ascii="GHEA Grapalat" w:eastAsia="Times New Roman" w:hAnsi="GHEA Grapalat" w:cs="Times New Roman"/>
          <w:sz w:val="24"/>
          <w:szCs w:val="24"/>
          <w:lang w:val="hy-AM"/>
        </w:rPr>
        <w:t>3</w:t>
      </w:r>
      <w:r w:rsidRPr="007710D3">
        <w:rPr>
          <w:rFonts w:ascii="GHEA Grapalat" w:eastAsia="Times New Roman" w:hAnsi="GHEA Grapalat" w:cs="Times New Roman"/>
          <w:sz w:val="24"/>
          <w:szCs w:val="24"/>
          <w:lang w:val="hy-AM"/>
        </w:rPr>
        <w:t xml:space="preserve">00 </w:t>
      </w:r>
      <w:r w:rsidRPr="007710D3">
        <w:rPr>
          <w:rFonts w:ascii="GHEA Grapalat" w:eastAsia="Times New Roman" w:hAnsi="GHEA Grapalat" w:cs="GHEA Grapalat"/>
          <w:sz w:val="24"/>
          <w:szCs w:val="24"/>
          <w:lang w:val="hy-AM"/>
        </w:rPr>
        <w:t>ՀՀ</w:t>
      </w:r>
      <w:r w:rsidRPr="007710D3">
        <w:rPr>
          <w:rFonts w:ascii="GHEA Grapalat" w:eastAsia="Times New Roman" w:hAnsi="GHEA Grapalat" w:cs="Times New Roman"/>
          <w:sz w:val="24"/>
          <w:szCs w:val="24"/>
          <w:lang w:val="hy-AM"/>
        </w:rPr>
        <w:t xml:space="preserve"> </w:t>
      </w:r>
      <w:r w:rsidRPr="007710D3">
        <w:rPr>
          <w:rFonts w:ascii="GHEA Grapalat" w:eastAsia="Times New Roman" w:hAnsi="GHEA Grapalat" w:cs="GHEA Grapalat"/>
          <w:sz w:val="24"/>
          <w:szCs w:val="24"/>
          <w:lang w:val="hy-AM"/>
        </w:rPr>
        <w:t xml:space="preserve">դրամ, որը ներառում է </w:t>
      </w:r>
      <w:r w:rsidRPr="007710D3">
        <w:rPr>
          <w:rFonts w:ascii="GHEA Grapalat" w:eastAsia="Times New Roman" w:hAnsi="GHEA Grapalat" w:cs="Times New Roman"/>
          <w:sz w:val="24"/>
          <w:szCs w:val="24"/>
          <w:lang w:val="hy-AM"/>
        </w:rPr>
        <w:t xml:space="preserve">ծրագրի արժեքը, </w:t>
      </w:r>
      <w:r w:rsidRPr="007710D3">
        <w:rPr>
          <w:rFonts w:ascii="GHEA Grapalat" w:eastAsia="Times New Roman" w:hAnsi="GHEA Grapalat" w:cs="GHEA Grapalat"/>
          <w:sz w:val="24"/>
          <w:szCs w:val="24"/>
          <w:lang w:val="hy-AM"/>
        </w:rPr>
        <w:t>մոդելավորման</w:t>
      </w:r>
      <w:r w:rsidRPr="007710D3">
        <w:rPr>
          <w:rFonts w:ascii="GHEA Grapalat" w:eastAsia="Times New Roman" w:hAnsi="GHEA Grapalat" w:cs="Times New Roman"/>
          <w:sz w:val="24"/>
          <w:szCs w:val="24"/>
          <w:lang w:val="hy-AM"/>
        </w:rPr>
        <w:t xml:space="preserve"> </w:t>
      </w:r>
      <w:r w:rsidRPr="007710D3">
        <w:rPr>
          <w:rFonts w:ascii="GHEA Grapalat" w:eastAsia="Times New Roman" w:hAnsi="GHEA Grapalat" w:cs="GHEA Grapalat"/>
          <w:sz w:val="24"/>
          <w:szCs w:val="24"/>
          <w:lang w:val="hy-AM"/>
        </w:rPr>
        <w:t>աշխատանքները</w:t>
      </w:r>
      <w:r w:rsidRPr="007710D3">
        <w:rPr>
          <w:rFonts w:ascii="GHEA Grapalat" w:eastAsia="Times New Roman" w:hAnsi="GHEA Grapalat" w:cs="Times New Roman"/>
          <w:sz w:val="24"/>
          <w:szCs w:val="24"/>
          <w:lang w:val="hy-AM"/>
        </w:rPr>
        <w:t xml:space="preserve"> </w:t>
      </w:r>
      <w:r w:rsidRPr="007710D3">
        <w:rPr>
          <w:rFonts w:ascii="GHEA Grapalat" w:eastAsia="Times New Roman" w:hAnsi="GHEA Grapalat" w:cs="GHEA Grapalat"/>
          <w:sz w:val="24"/>
          <w:szCs w:val="24"/>
          <w:lang w:val="hy-AM"/>
        </w:rPr>
        <w:t>և</w:t>
      </w:r>
      <w:r w:rsidRPr="007710D3">
        <w:rPr>
          <w:rFonts w:ascii="GHEA Grapalat" w:eastAsia="Times New Roman" w:hAnsi="GHEA Grapalat" w:cs="Times New Roman"/>
          <w:sz w:val="24"/>
          <w:szCs w:val="24"/>
          <w:lang w:val="hy-AM"/>
        </w:rPr>
        <w:t xml:space="preserve"> 6 </w:t>
      </w:r>
      <w:r w:rsidRPr="007710D3">
        <w:rPr>
          <w:rFonts w:ascii="GHEA Grapalat" w:eastAsia="Times New Roman" w:hAnsi="GHEA Grapalat" w:cs="GHEA Grapalat"/>
          <w:sz w:val="24"/>
          <w:szCs w:val="24"/>
          <w:lang w:val="hy-AM"/>
        </w:rPr>
        <w:t>ամսվա</w:t>
      </w:r>
      <w:r w:rsidRPr="007710D3">
        <w:rPr>
          <w:rFonts w:ascii="GHEA Grapalat" w:eastAsia="Times New Roman" w:hAnsi="GHEA Grapalat" w:cs="Times New Roman"/>
          <w:sz w:val="24"/>
          <w:szCs w:val="24"/>
          <w:lang w:val="hy-AM"/>
        </w:rPr>
        <w:t xml:space="preserve"> </w:t>
      </w:r>
      <w:r w:rsidRPr="007710D3">
        <w:rPr>
          <w:rFonts w:ascii="GHEA Grapalat" w:eastAsia="Times New Roman" w:hAnsi="GHEA Grapalat" w:cs="GHEA Grapalat"/>
          <w:sz w:val="24"/>
          <w:szCs w:val="24"/>
          <w:lang w:val="hy-AM"/>
        </w:rPr>
        <w:t>սպասարկումը</w:t>
      </w:r>
      <w:r w:rsidRPr="007710D3">
        <w:rPr>
          <w:rFonts w:ascii="Cambria Math" w:eastAsia="Times New Roman" w:hAnsi="Cambria Math" w:cs="Cambria Math"/>
          <w:sz w:val="24"/>
          <w:szCs w:val="24"/>
          <w:lang w:val="hy-AM"/>
        </w:rPr>
        <w:t>․</w:t>
      </w:r>
    </w:p>
    <w:p w:rsidR="007710D3" w:rsidRPr="00D07ECD" w:rsidRDefault="007710D3" w:rsidP="007C5A0E">
      <w:pPr>
        <w:spacing w:after="0" w:line="360" w:lineRule="auto"/>
        <w:jc w:val="both"/>
        <w:rPr>
          <w:rFonts w:ascii="GHEA Grapalat" w:eastAsia="Times New Roman" w:hAnsi="GHEA Grapalat" w:cs="Times New Roman"/>
          <w:sz w:val="24"/>
          <w:szCs w:val="24"/>
          <w:lang w:val="hy-AM"/>
        </w:rPr>
      </w:pPr>
      <w:r w:rsidRPr="00D07ECD">
        <w:rPr>
          <w:rFonts w:ascii="GHEA Grapalat" w:eastAsia="Times New Roman" w:hAnsi="GHEA Grapalat" w:cs="Times New Roman"/>
          <w:sz w:val="24"/>
          <w:szCs w:val="24"/>
          <w:lang w:val="hy-AM"/>
        </w:rPr>
        <w:t>Ծրագրի արժեք -</w:t>
      </w:r>
      <w:r w:rsidRPr="00D07ECD">
        <w:rPr>
          <w:rFonts w:ascii="Calibri" w:eastAsia="Times New Roman" w:hAnsi="Calibri" w:cs="Calibri"/>
          <w:sz w:val="24"/>
          <w:szCs w:val="24"/>
          <w:lang w:val="hy-AM"/>
        </w:rPr>
        <w:t> </w:t>
      </w:r>
      <w:r w:rsidRPr="00D07ECD">
        <w:rPr>
          <w:rFonts w:ascii="GHEA Grapalat" w:eastAsia="Times New Roman" w:hAnsi="GHEA Grapalat" w:cs="Times New Roman"/>
          <w:sz w:val="24"/>
          <w:szCs w:val="24"/>
          <w:lang w:val="hy-AM"/>
        </w:rPr>
        <w:t xml:space="preserve">1,876,500 </w:t>
      </w:r>
      <w:r w:rsidRPr="00D07ECD">
        <w:rPr>
          <w:rFonts w:ascii="GHEA Grapalat" w:eastAsia="Times New Roman" w:hAnsi="GHEA Grapalat" w:cs="GHEA Grapalat"/>
          <w:sz w:val="24"/>
          <w:szCs w:val="24"/>
          <w:lang w:val="hy-AM"/>
        </w:rPr>
        <w:t>դր</w:t>
      </w:r>
      <w:r w:rsidRPr="00D07ECD">
        <w:rPr>
          <w:rFonts w:ascii="GHEA Grapalat" w:eastAsia="Times New Roman" w:hAnsi="GHEA Grapalat" w:cs="Times New Roman"/>
          <w:sz w:val="24"/>
          <w:szCs w:val="24"/>
          <w:lang w:val="hy-AM"/>
        </w:rPr>
        <w:t>.</w:t>
      </w:r>
    </w:p>
    <w:p w:rsidR="007710D3" w:rsidRPr="00D07ECD" w:rsidRDefault="007710D3" w:rsidP="007C5A0E">
      <w:pPr>
        <w:spacing w:after="0" w:line="360" w:lineRule="auto"/>
        <w:jc w:val="both"/>
        <w:rPr>
          <w:rFonts w:ascii="GHEA Grapalat" w:eastAsia="Times New Roman" w:hAnsi="GHEA Grapalat" w:cs="Times New Roman"/>
          <w:sz w:val="24"/>
          <w:szCs w:val="24"/>
          <w:lang w:val="hy-AM"/>
        </w:rPr>
      </w:pPr>
      <w:r w:rsidRPr="00D07ECD">
        <w:rPr>
          <w:rFonts w:ascii="Calibri" w:eastAsia="Times New Roman" w:hAnsi="Calibri" w:cs="Calibri"/>
          <w:sz w:val="24"/>
          <w:szCs w:val="24"/>
          <w:lang w:val="hy-AM"/>
        </w:rPr>
        <w:t> </w:t>
      </w:r>
      <w:r w:rsidRPr="00D07ECD">
        <w:rPr>
          <w:rFonts w:ascii="GHEA Grapalat" w:eastAsia="Times New Roman" w:hAnsi="GHEA Grapalat" w:cs="Times New Roman"/>
          <w:sz w:val="24"/>
          <w:szCs w:val="24"/>
          <w:lang w:val="hy-AM"/>
        </w:rPr>
        <w:t>Մոդելավորման, սկզբնական տվյալների ձևավորման օժանդակման և ուսուցանման աշխատանքներ – 600,000 դր.</w:t>
      </w:r>
    </w:p>
    <w:p w:rsidR="007710D3" w:rsidRPr="00D07ECD" w:rsidRDefault="007710D3" w:rsidP="007C5A0E">
      <w:pPr>
        <w:spacing w:after="0" w:line="360" w:lineRule="auto"/>
        <w:jc w:val="both"/>
        <w:rPr>
          <w:rFonts w:ascii="GHEA Grapalat" w:eastAsia="Times New Roman" w:hAnsi="GHEA Grapalat" w:cs="Times New Roman"/>
          <w:sz w:val="24"/>
          <w:szCs w:val="24"/>
          <w:lang w:val="hy-AM"/>
        </w:rPr>
      </w:pPr>
      <w:r w:rsidRPr="00D07ECD">
        <w:rPr>
          <w:rFonts w:ascii="GHEA Grapalat" w:eastAsia="Times New Roman" w:hAnsi="GHEA Grapalat" w:cs="Times New Roman"/>
          <w:sz w:val="24"/>
          <w:szCs w:val="24"/>
          <w:lang w:val="hy-AM"/>
        </w:rPr>
        <w:t xml:space="preserve">6 </w:t>
      </w:r>
      <w:r w:rsidRPr="00D07ECD">
        <w:rPr>
          <w:rFonts w:ascii="GHEA Grapalat" w:eastAsia="Times New Roman" w:hAnsi="GHEA Grapalat" w:cs="GHEA Grapalat"/>
          <w:sz w:val="24"/>
          <w:szCs w:val="24"/>
          <w:lang w:val="hy-AM"/>
        </w:rPr>
        <w:t>ամսվա</w:t>
      </w:r>
      <w:r w:rsidRPr="00D07ECD">
        <w:rPr>
          <w:rFonts w:ascii="GHEA Grapalat" w:eastAsia="Times New Roman" w:hAnsi="GHEA Grapalat" w:cs="Times New Roman"/>
          <w:sz w:val="24"/>
          <w:szCs w:val="24"/>
          <w:lang w:val="hy-AM"/>
        </w:rPr>
        <w:t xml:space="preserve"> </w:t>
      </w:r>
      <w:r w:rsidRPr="00D07ECD">
        <w:rPr>
          <w:rFonts w:ascii="GHEA Grapalat" w:eastAsia="Times New Roman" w:hAnsi="GHEA Grapalat" w:cs="GHEA Grapalat"/>
          <w:sz w:val="24"/>
          <w:szCs w:val="24"/>
          <w:lang w:val="hy-AM"/>
        </w:rPr>
        <w:t>սպասարկում</w:t>
      </w:r>
      <w:r w:rsidRPr="00D07ECD">
        <w:rPr>
          <w:rFonts w:ascii="GHEA Grapalat" w:eastAsia="Times New Roman" w:hAnsi="GHEA Grapalat" w:cs="Times New Roman"/>
          <w:sz w:val="24"/>
          <w:szCs w:val="24"/>
          <w:lang w:val="hy-AM"/>
        </w:rPr>
        <w:t xml:space="preserve"> </w:t>
      </w:r>
      <w:r w:rsidRPr="00D07ECD">
        <w:rPr>
          <w:rFonts w:ascii="Calibri" w:eastAsia="Times New Roman" w:hAnsi="Calibri" w:cs="Calibri"/>
          <w:sz w:val="24"/>
          <w:szCs w:val="24"/>
          <w:lang w:val="hy-AM"/>
        </w:rPr>
        <w:t> </w:t>
      </w:r>
      <w:r w:rsidRPr="00D07ECD">
        <w:rPr>
          <w:rFonts w:ascii="GHEA Grapalat" w:eastAsia="Times New Roman" w:hAnsi="GHEA Grapalat" w:cs="Times New Roman"/>
          <w:sz w:val="24"/>
          <w:szCs w:val="24"/>
          <w:lang w:val="hy-AM"/>
        </w:rPr>
        <w:t xml:space="preserve">5 </w:t>
      </w:r>
      <w:r w:rsidRPr="00D07ECD">
        <w:rPr>
          <w:rFonts w:ascii="Calibri" w:eastAsia="Times New Roman" w:hAnsi="Calibri" w:cs="Calibri"/>
          <w:sz w:val="24"/>
          <w:szCs w:val="24"/>
          <w:lang w:val="hy-AM"/>
        </w:rPr>
        <w:t> </w:t>
      </w:r>
      <w:r w:rsidRPr="00D07ECD">
        <w:rPr>
          <w:rFonts w:ascii="GHEA Grapalat" w:eastAsia="Times New Roman" w:hAnsi="GHEA Grapalat" w:cs="GHEA Grapalat"/>
          <w:sz w:val="24"/>
          <w:szCs w:val="24"/>
          <w:lang w:val="hy-AM"/>
        </w:rPr>
        <w:t>լիցենզիայի</w:t>
      </w:r>
      <w:r w:rsidRPr="00D07ECD">
        <w:rPr>
          <w:rFonts w:ascii="GHEA Grapalat" w:eastAsia="Times New Roman" w:hAnsi="GHEA Grapalat" w:cs="Times New Roman"/>
          <w:sz w:val="24"/>
          <w:szCs w:val="24"/>
          <w:lang w:val="hy-AM"/>
        </w:rPr>
        <w:t xml:space="preserve"> </w:t>
      </w:r>
      <w:r w:rsidRPr="00D07ECD">
        <w:rPr>
          <w:rFonts w:ascii="GHEA Grapalat" w:eastAsia="Times New Roman" w:hAnsi="GHEA Grapalat" w:cs="GHEA Grapalat"/>
          <w:sz w:val="24"/>
          <w:szCs w:val="24"/>
          <w:lang w:val="hy-AM"/>
        </w:rPr>
        <w:t>համար</w:t>
      </w:r>
      <w:r w:rsidRPr="00D07ECD">
        <w:rPr>
          <w:rFonts w:ascii="GHEA Grapalat" w:eastAsia="Times New Roman" w:hAnsi="GHEA Grapalat" w:cs="Times New Roman"/>
          <w:sz w:val="24"/>
          <w:szCs w:val="24"/>
          <w:lang w:val="hy-AM"/>
        </w:rPr>
        <w:t xml:space="preserve"> 1,333,800 դր. (6* </w:t>
      </w:r>
      <w:r w:rsidRPr="00D07ECD">
        <w:rPr>
          <w:rFonts w:ascii="Calibri" w:eastAsia="Times New Roman" w:hAnsi="Calibri" w:cs="Calibri"/>
          <w:sz w:val="24"/>
          <w:szCs w:val="24"/>
          <w:lang w:val="hy-AM"/>
        </w:rPr>
        <w:t> </w:t>
      </w:r>
      <w:r w:rsidRPr="00D07ECD">
        <w:rPr>
          <w:rFonts w:ascii="GHEA Grapalat" w:eastAsia="Times New Roman" w:hAnsi="GHEA Grapalat" w:cs="Times New Roman"/>
          <w:sz w:val="24"/>
          <w:szCs w:val="24"/>
          <w:lang w:val="hy-AM"/>
        </w:rPr>
        <w:t>222,300 դր.)</w:t>
      </w:r>
    </w:p>
    <w:p w:rsidR="007710D3" w:rsidRPr="00D07ECD" w:rsidRDefault="007710D3" w:rsidP="007C5A0E">
      <w:pPr>
        <w:spacing w:after="0" w:line="360" w:lineRule="auto"/>
        <w:jc w:val="both"/>
        <w:rPr>
          <w:rFonts w:ascii="GHEA Grapalat" w:eastAsia="Times New Roman" w:hAnsi="GHEA Grapalat" w:cs="Times New Roman"/>
          <w:sz w:val="24"/>
          <w:szCs w:val="24"/>
          <w:lang w:val="hy-AM"/>
        </w:rPr>
      </w:pPr>
      <w:r w:rsidRPr="00D07ECD">
        <w:rPr>
          <w:rFonts w:ascii="GHEA Grapalat" w:eastAsia="Times New Roman" w:hAnsi="GHEA Grapalat" w:cs="Times New Roman"/>
          <w:sz w:val="24"/>
          <w:szCs w:val="24"/>
          <w:lang w:val="hy-AM"/>
        </w:rPr>
        <w:t xml:space="preserve">Սերվերի 6 ամսվա </w:t>
      </w:r>
      <w:r w:rsidRPr="00D07ECD">
        <w:rPr>
          <w:rFonts w:ascii="Calibri" w:eastAsia="Times New Roman" w:hAnsi="Calibri" w:cs="Calibri"/>
          <w:sz w:val="24"/>
          <w:szCs w:val="24"/>
          <w:lang w:val="hy-AM"/>
        </w:rPr>
        <w:t> </w:t>
      </w:r>
      <w:r w:rsidRPr="00D07ECD">
        <w:rPr>
          <w:rFonts w:ascii="GHEA Grapalat" w:eastAsia="Times New Roman" w:hAnsi="GHEA Grapalat" w:cs="GHEA Grapalat"/>
          <w:sz w:val="24"/>
          <w:szCs w:val="24"/>
          <w:lang w:val="hy-AM"/>
        </w:rPr>
        <w:t>տեխնիկական</w:t>
      </w:r>
      <w:r w:rsidRPr="00D07ECD">
        <w:rPr>
          <w:rFonts w:ascii="GHEA Grapalat" w:eastAsia="Times New Roman" w:hAnsi="GHEA Grapalat" w:cs="Times New Roman"/>
          <w:sz w:val="24"/>
          <w:szCs w:val="24"/>
          <w:lang w:val="hy-AM"/>
        </w:rPr>
        <w:t xml:space="preserve"> </w:t>
      </w:r>
      <w:r w:rsidRPr="00D07ECD">
        <w:rPr>
          <w:rFonts w:ascii="GHEA Grapalat" w:eastAsia="Times New Roman" w:hAnsi="GHEA Grapalat" w:cs="GHEA Grapalat"/>
          <w:sz w:val="24"/>
          <w:szCs w:val="24"/>
          <w:lang w:val="hy-AM"/>
        </w:rPr>
        <w:t>սպասարկում</w:t>
      </w:r>
      <w:r w:rsidRPr="00D07ECD">
        <w:rPr>
          <w:rFonts w:ascii="GHEA Grapalat" w:eastAsia="Times New Roman" w:hAnsi="GHEA Grapalat" w:cs="Times New Roman"/>
          <w:sz w:val="24"/>
          <w:szCs w:val="24"/>
          <w:lang w:val="hy-AM"/>
        </w:rPr>
        <w:t xml:space="preserve"> </w:t>
      </w:r>
      <w:r w:rsidRPr="00D07ECD">
        <w:rPr>
          <w:rFonts w:ascii="Calibri" w:eastAsia="Times New Roman" w:hAnsi="Calibri" w:cs="Calibri"/>
          <w:sz w:val="24"/>
          <w:szCs w:val="24"/>
          <w:lang w:val="hy-AM"/>
        </w:rPr>
        <w:t> </w:t>
      </w:r>
      <w:r w:rsidRPr="00D07ECD">
        <w:rPr>
          <w:rFonts w:ascii="GHEA Grapalat" w:eastAsia="Times New Roman" w:hAnsi="GHEA Grapalat" w:cs="Times New Roman"/>
          <w:sz w:val="24"/>
          <w:szCs w:val="24"/>
          <w:lang w:val="hy-AM"/>
        </w:rPr>
        <w:t xml:space="preserve">216,000 </w:t>
      </w:r>
      <w:r w:rsidRPr="00D07ECD">
        <w:rPr>
          <w:rFonts w:ascii="GHEA Grapalat" w:eastAsia="Times New Roman" w:hAnsi="GHEA Grapalat" w:cs="GHEA Grapalat"/>
          <w:sz w:val="24"/>
          <w:szCs w:val="24"/>
          <w:lang w:val="hy-AM"/>
        </w:rPr>
        <w:t>ՀՀ</w:t>
      </w:r>
      <w:r w:rsidRPr="00D07ECD">
        <w:rPr>
          <w:rFonts w:ascii="GHEA Grapalat" w:eastAsia="Times New Roman" w:hAnsi="GHEA Grapalat" w:cs="Times New Roman"/>
          <w:sz w:val="24"/>
          <w:szCs w:val="24"/>
          <w:lang w:val="hy-AM"/>
        </w:rPr>
        <w:t xml:space="preserve"> </w:t>
      </w:r>
      <w:r w:rsidRPr="00D07ECD">
        <w:rPr>
          <w:rFonts w:ascii="GHEA Grapalat" w:eastAsia="Times New Roman" w:hAnsi="GHEA Grapalat" w:cs="GHEA Grapalat"/>
          <w:sz w:val="24"/>
          <w:szCs w:val="24"/>
          <w:lang w:val="hy-AM"/>
        </w:rPr>
        <w:t>դր</w:t>
      </w:r>
      <w:r w:rsidRPr="00D07ECD">
        <w:rPr>
          <w:rFonts w:ascii="GHEA Grapalat" w:eastAsia="Times New Roman" w:hAnsi="GHEA Grapalat" w:cs="Times New Roman"/>
          <w:sz w:val="24"/>
          <w:szCs w:val="24"/>
          <w:lang w:val="hy-AM"/>
        </w:rPr>
        <w:t xml:space="preserve">. (6 * 36,000 </w:t>
      </w:r>
      <w:r w:rsidRPr="00D07ECD">
        <w:rPr>
          <w:rFonts w:ascii="GHEA Grapalat" w:eastAsia="Times New Roman" w:hAnsi="GHEA Grapalat" w:cs="GHEA Grapalat"/>
          <w:sz w:val="24"/>
          <w:szCs w:val="24"/>
          <w:lang w:val="hy-AM"/>
        </w:rPr>
        <w:t>դր</w:t>
      </w:r>
      <w:r w:rsidRPr="00D07ECD">
        <w:rPr>
          <w:rFonts w:ascii="GHEA Grapalat" w:eastAsia="Times New Roman" w:hAnsi="GHEA Grapalat" w:cs="Times New Roman"/>
          <w:sz w:val="24"/>
          <w:szCs w:val="24"/>
          <w:lang w:val="hy-AM"/>
        </w:rPr>
        <w:t>.)</w:t>
      </w:r>
    </w:p>
    <w:p w:rsidR="00B65855" w:rsidRPr="00B65855" w:rsidRDefault="00F94229" w:rsidP="00D07ECD">
      <w:pPr>
        <w:spacing w:after="0" w:line="360" w:lineRule="auto"/>
        <w:ind w:left="90" w:firstLine="630"/>
        <w:jc w:val="both"/>
        <w:rPr>
          <w:rFonts w:ascii="GHEA Grapalat" w:eastAsia="Times New Roman" w:hAnsi="GHEA Grapalat" w:cs="Times New Roman"/>
          <w:sz w:val="24"/>
          <w:szCs w:val="24"/>
          <w:lang w:val="hy-AM"/>
        </w:rPr>
      </w:pPr>
      <w:r w:rsidRPr="00D07ECD">
        <w:rPr>
          <w:rFonts w:ascii="GHEA Grapalat" w:eastAsia="Times New Roman" w:hAnsi="GHEA Grapalat" w:cs="Times New Roman"/>
          <w:sz w:val="24"/>
          <w:szCs w:val="24"/>
          <w:lang w:val="hy-AM"/>
        </w:rPr>
        <w:t xml:space="preserve">Ընդ որում </w:t>
      </w:r>
      <w:r w:rsidRPr="00134BA8">
        <w:rPr>
          <w:rFonts w:ascii="GHEA Grapalat" w:eastAsia="Times New Roman" w:hAnsi="GHEA Grapalat" w:cs="Times New Roman"/>
          <w:b/>
          <w:sz w:val="24"/>
          <w:szCs w:val="24"/>
          <w:lang w:val="hy-AM"/>
        </w:rPr>
        <w:t>2,476.500</w:t>
      </w:r>
      <w:r w:rsidRPr="00D07ECD">
        <w:rPr>
          <w:rFonts w:ascii="GHEA Grapalat" w:eastAsia="Times New Roman" w:hAnsi="GHEA Grapalat" w:cs="Times New Roman"/>
          <w:sz w:val="24"/>
          <w:szCs w:val="24"/>
          <w:lang w:val="hy-AM"/>
        </w:rPr>
        <w:t xml:space="preserve">  (1,876.500+600.000)ՀՀ դրամ կապիտալ ծախսերի գծով, իսկ  1,549.800 (1,333.800+216.000) ՀՀ դրամը ընթացիկ ծախս:</w:t>
      </w:r>
    </w:p>
    <w:p w:rsidR="00F94229" w:rsidRPr="007710D3" w:rsidRDefault="00F94229" w:rsidP="00D07ECD">
      <w:pPr>
        <w:spacing w:after="0" w:line="360" w:lineRule="auto"/>
        <w:ind w:firstLine="720"/>
        <w:jc w:val="both"/>
        <w:rPr>
          <w:rFonts w:ascii="GHEA Grapalat" w:eastAsia="Times New Roman" w:hAnsi="GHEA Grapalat" w:cs="Times New Roman"/>
          <w:sz w:val="24"/>
          <w:szCs w:val="24"/>
          <w:lang w:val="hy-AM"/>
        </w:rPr>
      </w:pPr>
      <w:r w:rsidRPr="007710D3">
        <w:rPr>
          <w:rFonts w:ascii="GHEA Grapalat" w:eastAsia="Times New Roman" w:hAnsi="GHEA Grapalat" w:cs="GHEA Grapalat"/>
          <w:sz w:val="24"/>
          <w:szCs w:val="24"/>
          <w:lang w:val="hy-AM"/>
        </w:rPr>
        <w:t>«ՀԾ</w:t>
      </w:r>
      <w:r w:rsidRPr="007710D3">
        <w:rPr>
          <w:rFonts w:ascii="GHEA Grapalat" w:eastAsia="Times New Roman" w:hAnsi="GHEA Grapalat" w:cs="Times New Roman"/>
          <w:sz w:val="24"/>
          <w:szCs w:val="24"/>
          <w:lang w:val="hy-AM"/>
        </w:rPr>
        <w:t>-</w:t>
      </w:r>
      <w:r w:rsidRPr="007710D3">
        <w:rPr>
          <w:rFonts w:ascii="GHEA Grapalat" w:eastAsia="Times New Roman" w:hAnsi="GHEA Grapalat" w:cs="GHEA Grapalat"/>
          <w:sz w:val="24"/>
          <w:szCs w:val="24"/>
          <w:lang w:val="hy-AM"/>
        </w:rPr>
        <w:t>Ձեռնարկություն»</w:t>
      </w:r>
      <w:r w:rsidRPr="007710D3">
        <w:rPr>
          <w:rFonts w:ascii="GHEA Grapalat" w:eastAsia="Times New Roman" w:hAnsi="GHEA Grapalat" w:cs="Times New Roman"/>
          <w:sz w:val="24"/>
          <w:szCs w:val="24"/>
          <w:lang w:val="hy-AM"/>
        </w:rPr>
        <w:t xml:space="preserve"> ծրագրի </w:t>
      </w:r>
      <w:r w:rsidRPr="007710D3">
        <w:rPr>
          <w:rFonts w:ascii="GHEA Grapalat" w:eastAsia="Times New Roman" w:hAnsi="GHEA Grapalat" w:cs="GHEA Grapalat"/>
          <w:sz w:val="24"/>
          <w:szCs w:val="24"/>
          <w:lang w:val="hy-AM"/>
        </w:rPr>
        <w:t>ներդրման</w:t>
      </w:r>
      <w:r w:rsidRPr="007710D3">
        <w:rPr>
          <w:rFonts w:ascii="GHEA Grapalat" w:eastAsia="Times New Roman" w:hAnsi="GHEA Grapalat" w:cs="Times New Roman"/>
          <w:sz w:val="24"/>
          <w:szCs w:val="24"/>
          <w:lang w:val="hy-AM"/>
        </w:rPr>
        <w:t xml:space="preserve"> </w:t>
      </w:r>
      <w:r w:rsidRPr="007710D3">
        <w:rPr>
          <w:rFonts w:ascii="GHEA Grapalat" w:eastAsia="Times New Roman" w:hAnsi="GHEA Grapalat" w:cs="GHEA Grapalat"/>
          <w:sz w:val="24"/>
          <w:szCs w:val="24"/>
          <w:lang w:val="hy-AM"/>
        </w:rPr>
        <w:t>համար</w:t>
      </w:r>
      <w:r w:rsidRPr="007710D3">
        <w:rPr>
          <w:rFonts w:ascii="GHEA Grapalat" w:eastAsia="Times New Roman" w:hAnsi="GHEA Grapalat" w:cs="Times New Roman"/>
          <w:sz w:val="24"/>
          <w:szCs w:val="24"/>
          <w:lang w:val="hy-AM"/>
        </w:rPr>
        <w:t xml:space="preserve"> </w:t>
      </w:r>
      <w:r w:rsidRPr="007710D3">
        <w:rPr>
          <w:rFonts w:ascii="GHEA Grapalat" w:eastAsia="Times New Roman" w:hAnsi="GHEA Grapalat" w:cs="GHEA Grapalat"/>
          <w:sz w:val="24"/>
          <w:szCs w:val="24"/>
          <w:lang w:val="hy-AM"/>
        </w:rPr>
        <w:t xml:space="preserve">անհրաժեշտ գումարը </w:t>
      </w:r>
      <w:r w:rsidRPr="00D07ECD">
        <w:rPr>
          <w:rFonts w:ascii="GHEA Grapalat" w:hAnsi="GHEA Grapalat"/>
          <w:b/>
          <w:bCs/>
          <w:sz w:val="24"/>
          <w:szCs w:val="24"/>
          <w:lang w:val="hy-AM"/>
        </w:rPr>
        <w:t xml:space="preserve">«Խարբերդի մասնագիտացված մանկատուն» ՊՈԱԿ-ի  համար </w:t>
      </w:r>
      <w:r w:rsidRPr="007710D3">
        <w:rPr>
          <w:rFonts w:ascii="GHEA Grapalat" w:eastAsia="Times New Roman" w:hAnsi="GHEA Grapalat" w:cs="GHEA Grapalat"/>
          <w:sz w:val="24"/>
          <w:szCs w:val="24"/>
          <w:lang w:val="hy-AM"/>
        </w:rPr>
        <w:t>կազմում է</w:t>
      </w:r>
      <w:r w:rsidRPr="007710D3">
        <w:rPr>
          <w:rFonts w:ascii="GHEA Grapalat" w:eastAsia="Times New Roman" w:hAnsi="GHEA Grapalat" w:cs="Times New Roman"/>
          <w:sz w:val="24"/>
          <w:szCs w:val="24"/>
          <w:lang w:val="hy-AM"/>
        </w:rPr>
        <w:t xml:space="preserve"> </w:t>
      </w:r>
      <w:r w:rsidRPr="00D07ECD">
        <w:rPr>
          <w:rFonts w:ascii="GHEA Grapalat" w:eastAsia="Times New Roman" w:hAnsi="GHEA Grapalat" w:cs="Times New Roman"/>
          <w:sz w:val="24"/>
          <w:szCs w:val="24"/>
          <w:lang w:val="hy-AM"/>
        </w:rPr>
        <w:t>4,626</w:t>
      </w:r>
      <w:r w:rsidRPr="007710D3">
        <w:rPr>
          <w:rFonts w:ascii="GHEA Grapalat" w:eastAsia="Times New Roman" w:hAnsi="GHEA Grapalat" w:cs="Times New Roman"/>
          <w:sz w:val="24"/>
          <w:szCs w:val="24"/>
          <w:lang w:val="hy-AM"/>
        </w:rPr>
        <w:t>.</w:t>
      </w:r>
      <w:r w:rsidRPr="00D07ECD">
        <w:rPr>
          <w:rFonts w:ascii="GHEA Grapalat" w:eastAsia="Times New Roman" w:hAnsi="GHEA Grapalat" w:cs="Times New Roman"/>
          <w:sz w:val="24"/>
          <w:szCs w:val="24"/>
          <w:lang w:val="hy-AM"/>
        </w:rPr>
        <w:t>3</w:t>
      </w:r>
      <w:r w:rsidRPr="007710D3">
        <w:rPr>
          <w:rFonts w:ascii="GHEA Grapalat" w:eastAsia="Times New Roman" w:hAnsi="GHEA Grapalat" w:cs="Times New Roman"/>
          <w:sz w:val="24"/>
          <w:szCs w:val="24"/>
          <w:lang w:val="hy-AM"/>
        </w:rPr>
        <w:t xml:space="preserve">00 </w:t>
      </w:r>
      <w:r w:rsidRPr="007710D3">
        <w:rPr>
          <w:rFonts w:ascii="GHEA Grapalat" w:eastAsia="Times New Roman" w:hAnsi="GHEA Grapalat" w:cs="GHEA Grapalat"/>
          <w:sz w:val="24"/>
          <w:szCs w:val="24"/>
          <w:lang w:val="hy-AM"/>
        </w:rPr>
        <w:t>ՀՀ</w:t>
      </w:r>
      <w:r w:rsidRPr="007710D3">
        <w:rPr>
          <w:rFonts w:ascii="GHEA Grapalat" w:eastAsia="Times New Roman" w:hAnsi="GHEA Grapalat" w:cs="Times New Roman"/>
          <w:sz w:val="24"/>
          <w:szCs w:val="24"/>
          <w:lang w:val="hy-AM"/>
        </w:rPr>
        <w:t xml:space="preserve"> </w:t>
      </w:r>
      <w:r w:rsidRPr="007710D3">
        <w:rPr>
          <w:rFonts w:ascii="GHEA Grapalat" w:eastAsia="Times New Roman" w:hAnsi="GHEA Grapalat" w:cs="GHEA Grapalat"/>
          <w:sz w:val="24"/>
          <w:szCs w:val="24"/>
          <w:lang w:val="hy-AM"/>
        </w:rPr>
        <w:t xml:space="preserve">դրամ, որը ներառում է </w:t>
      </w:r>
      <w:r w:rsidRPr="007710D3">
        <w:rPr>
          <w:rFonts w:ascii="GHEA Grapalat" w:eastAsia="Times New Roman" w:hAnsi="GHEA Grapalat" w:cs="Times New Roman"/>
          <w:sz w:val="24"/>
          <w:szCs w:val="24"/>
          <w:lang w:val="hy-AM"/>
        </w:rPr>
        <w:t xml:space="preserve">ծրագրի արժեքը, </w:t>
      </w:r>
      <w:r w:rsidRPr="007710D3">
        <w:rPr>
          <w:rFonts w:ascii="GHEA Grapalat" w:eastAsia="Times New Roman" w:hAnsi="GHEA Grapalat" w:cs="GHEA Grapalat"/>
          <w:sz w:val="24"/>
          <w:szCs w:val="24"/>
          <w:lang w:val="hy-AM"/>
        </w:rPr>
        <w:t>մոդելավորման</w:t>
      </w:r>
      <w:r w:rsidRPr="007710D3">
        <w:rPr>
          <w:rFonts w:ascii="GHEA Grapalat" w:eastAsia="Times New Roman" w:hAnsi="GHEA Grapalat" w:cs="Times New Roman"/>
          <w:sz w:val="24"/>
          <w:szCs w:val="24"/>
          <w:lang w:val="hy-AM"/>
        </w:rPr>
        <w:t xml:space="preserve"> </w:t>
      </w:r>
      <w:r w:rsidRPr="007710D3">
        <w:rPr>
          <w:rFonts w:ascii="GHEA Grapalat" w:eastAsia="Times New Roman" w:hAnsi="GHEA Grapalat" w:cs="GHEA Grapalat"/>
          <w:sz w:val="24"/>
          <w:szCs w:val="24"/>
          <w:lang w:val="hy-AM"/>
        </w:rPr>
        <w:t>աշխատանքները</w:t>
      </w:r>
      <w:r w:rsidRPr="007710D3">
        <w:rPr>
          <w:rFonts w:ascii="GHEA Grapalat" w:eastAsia="Times New Roman" w:hAnsi="GHEA Grapalat" w:cs="Times New Roman"/>
          <w:sz w:val="24"/>
          <w:szCs w:val="24"/>
          <w:lang w:val="hy-AM"/>
        </w:rPr>
        <w:t xml:space="preserve"> </w:t>
      </w:r>
      <w:r w:rsidRPr="007710D3">
        <w:rPr>
          <w:rFonts w:ascii="GHEA Grapalat" w:eastAsia="Times New Roman" w:hAnsi="GHEA Grapalat" w:cs="GHEA Grapalat"/>
          <w:sz w:val="24"/>
          <w:szCs w:val="24"/>
          <w:lang w:val="hy-AM"/>
        </w:rPr>
        <w:t>և</w:t>
      </w:r>
      <w:r w:rsidRPr="007710D3">
        <w:rPr>
          <w:rFonts w:ascii="GHEA Grapalat" w:eastAsia="Times New Roman" w:hAnsi="GHEA Grapalat" w:cs="Times New Roman"/>
          <w:sz w:val="24"/>
          <w:szCs w:val="24"/>
          <w:lang w:val="hy-AM"/>
        </w:rPr>
        <w:t xml:space="preserve"> 6 </w:t>
      </w:r>
      <w:r w:rsidRPr="007710D3">
        <w:rPr>
          <w:rFonts w:ascii="GHEA Grapalat" w:eastAsia="Times New Roman" w:hAnsi="GHEA Grapalat" w:cs="GHEA Grapalat"/>
          <w:sz w:val="24"/>
          <w:szCs w:val="24"/>
          <w:lang w:val="hy-AM"/>
        </w:rPr>
        <w:t>ամսվա</w:t>
      </w:r>
      <w:r w:rsidRPr="007710D3">
        <w:rPr>
          <w:rFonts w:ascii="GHEA Grapalat" w:eastAsia="Times New Roman" w:hAnsi="GHEA Grapalat" w:cs="Times New Roman"/>
          <w:sz w:val="24"/>
          <w:szCs w:val="24"/>
          <w:lang w:val="hy-AM"/>
        </w:rPr>
        <w:t xml:space="preserve"> </w:t>
      </w:r>
      <w:r w:rsidRPr="007710D3">
        <w:rPr>
          <w:rFonts w:ascii="GHEA Grapalat" w:eastAsia="Times New Roman" w:hAnsi="GHEA Grapalat" w:cs="GHEA Grapalat"/>
          <w:sz w:val="24"/>
          <w:szCs w:val="24"/>
          <w:lang w:val="hy-AM"/>
        </w:rPr>
        <w:t>սպասարկումը</w:t>
      </w:r>
      <w:r w:rsidRPr="007710D3">
        <w:rPr>
          <w:rFonts w:ascii="Cambria Math" w:eastAsia="Times New Roman" w:hAnsi="Cambria Math" w:cs="Cambria Math"/>
          <w:sz w:val="24"/>
          <w:szCs w:val="24"/>
          <w:lang w:val="hy-AM"/>
        </w:rPr>
        <w:t>․</w:t>
      </w:r>
    </w:p>
    <w:p w:rsidR="00F94229" w:rsidRPr="00D07ECD" w:rsidRDefault="00F94229" w:rsidP="007C5A0E">
      <w:pPr>
        <w:spacing w:after="0" w:line="360" w:lineRule="auto"/>
        <w:jc w:val="both"/>
        <w:rPr>
          <w:rFonts w:ascii="GHEA Grapalat" w:eastAsia="Times New Roman" w:hAnsi="GHEA Grapalat" w:cs="Times New Roman"/>
          <w:sz w:val="24"/>
          <w:szCs w:val="24"/>
          <w:lang w:val="hy-AM"/>
        </w:rPr>
      </w:pPr>
      <w:r w:rsidRPr="00D07ECD">
        <w:rPr>
          <w:rFonts w:ascii="GHEA Grapalat" w:eastAsia="Times New Roman" w:hAnsi="GHEA Grapalat" w:cs="Times New Roman"/>
          <w:sz w:val="24"/>
          <w:szCs w:val="24"/>
          <w:lang w:val="hy-AM"/>
        </w:rPr>
        <w:t>Ծրագրի արժեք -</w:t>
      </w:r>
      <w:r w:rsidRPr="00D07ECD">
        <w:rPr>
          <w:rFonts w:ascii="Calibri" w:eastAsia="Times New Roman" w:hAnsi="Calibri" w:cs="Calibri"/>
          <w:sz w:val="24"/>
          <w:szCs w:val="24"/>
          <w:lang w:val="hy-AM"/>
        </w:rPr>
        <w:t> </w:t>
      </w:r>
      <w:r w:rsidRPr="00D07ECD">
        <w:rPr>
          <w:rFonts w:ascii="GHEA Grapalat" w:eastAsia="Times New Roman" w:hAnsi="GHEA Grapalat" w:cs="Times New Roman"/>
          <w:sz w:val="24"/>
          <w:szCs w:val="24"/>
          <w:lang w:val="hy-AM"/>
        </w:rPr>
        <w:t xml:space="preserve">1,876,500 </w:t>
      </w:r>
      <w:r w:rsidRPr="00D07ECD">
        <w:rPr>
          <w:rFonts w:ascii="GHEA Grapalat" w:eastAsia="Times New Roman" w:hAnsi="GHEA Grapalat" w:cs="GHEA Grapalat"/>
          <w:sz w:val="24"/>
          <w:szCs w:val="24"/>
          <w:lang w:val="hy-AM"/>
        </w:rPr>
        <w:t>դրամ</w:t>
      </w:r>
    </w:p>
    <w:p w:rsidR="007C5A0E" w:rsidRDefault="00F94229" w:rsidP="007C5A0E">
      <w:pPr>
        <w:spacing w:after="0" w:line="360" w:lineRule="auto"/>
        <w:jc w:val="both"/>
        <w:rPr>
          <w:rFonts w:ascii="GHEA Grapalat" w:eastAsia="Times New Roman" w:hAnsi="GHEA Grapalat" w:cs="Times New Roman"/>
          <w:sz w:val="24"/>
          <w:szCs w:val="24"/>
          <w:lang w:val="hy-AM"/>
        </w:rPr>
      </w:pPr>
      <w:r w:rsidRPr="00D07ECD">
        <w:rPr>
          <w:rFonts w:ascii="GHEA Grapalat" w:eastAsia="Times New Roman" w:hAnsi="GHEA Grapalat" w:cs="Times New Roman"/>
          <w:sz w:val="24"/>
          <w:szCs w:val="24"/>
          <w:lang w:val="hy-AM"/>
        </w:rPr>
        <w:t>Մոդելավորման, սկզբնական տվյալների ձևավորման օժանդակման և ուսուցանման աշխատանքներ – 1,200,000 դրամ.</w:t>
      </w:r>
    </w:p>
    <w:p w:rsidR="00F94229" w:rsidRPr="00D07ECD" w:rsidRDefault="00F94229" w:rsidP="007C5A0E">
      <w:pPr>
        <w:spacing w:after="0" w:line="360" w:lineRule="auto"/>
        <w:jc w:val="both"/>
        <w:rPr>
          <w:rFonts w:ascii="GHEA Grapalat" w:eastAsia="Times New Roman" w:hAnsi="GHEA Grapalat" w:cs="Times New Roman"/>
          <w:sz w:val="24"/>
          <w:szCs w:val="24"/>
          <w:lang w:val="hy-AM"/>
        </w:rPr>
      </w:pPr>
      <w:r w:rsidRPr="00D07ECD">
        <w:rPr>
          <w:rFonts w:ascii="Calibri" w:eastAsia="Times New Roman" w:hAnsi="Calibri" w:cs="Calibri"/>
          <w:sz w:val="24"/>
          <w:szCs w:val="24"/>
          <w:lang w:val="hy-AM"/>
        </w:rPr>
        <w:t> </w:t>
      </w:r>
      <w:r w:rsidRPr="00D07ECD">
        <w:rPr>
          <w:rFonts w:ascii="GHEA Grapalat" w:eastAsia="Times New Roman" w:hAnsi="GHEA Grapalat" w:cs="Times New Roman"/>
          <w:sz w:val="24"/>
          <w:szCs w:val="24"/>
          <w:lang w:val="hy-AM"/>
        </w:rPr>
        <w:t xml:space="preserve">6 </w:t>
      </w:r>
      <w:r w:rsidRPr="00D07ECD">
        <w:rPr>
          <w:rFonts w:ascii="GHEA Grapalat" w:eastAsia="Times New Roman" w:hAnsi="GHEA Grapalat" w:cs="GHEA Grapalat"/>
          <w:sz w:val="24"/>
          <w:szCs w:val="24"/>
          <w:lang w:val="hy-AM"/>
        </w:rPr>
        <w:t>ամսվա</w:t>
      </w:r>
      <w:r w:rsidRPr="00D07ECD">
        <w:rPr>
          <w:rFonts w:ascii="GHEA Grapalat" w:eastAsia="Times New Roman" w:hAnsi="GHEA Grapalat" w:cs="Times New Roman"/>
          <w:sz w:val="24"/>
          <w:szCs w:val="24"/>
          <w:lang w:val="hy-AM"/>
        </w:rPr>
        <w:t xml:space="preserve"> </w:t>
      </w:r>
      <w:r w:rsidRPr="00D07ECD">
        <w:rPr>
          <w:rFonts w:ascii="GHEA Grapalat" w:eastAsia="Times New Roman" w:hAnsi="GHEA Grapalat" w:cs="GHEA Grapalat"/>
          <w:sz w:val="24"/>
          <w:szCs w:val="24"/>
          <w:lang w:val="hy-AM"/>
        </w:rPr>
        <w:t>սպասարկում</w:t>
      </w:r>
      <w:r w:rsidRPr="00D07ECD">
        <w:rPr>
          <w:rFonts w:ascii="GHEA Grapalat" w:eastAsia="Times New Roman" w:hAnsi="GHEA Grapalat" w:cs="Times New Roman"/>
          <w:sz w:val="24"/>
          <w:szCs w:val="24"/>
          <w:lang w:val="hy-AM"/>
        </w:rPr>
        <w:t xml:space="preserve"> </w:t>
      </w:r>
      <w:r w:rsidRPr="00D07ECD">
        <w:rPr>
          <w:rFonts w:ascii="Calibri" w:eastAsia="Times New Roman" w:hAnsi="Calibri" w:cs="Calibri"/>
          <w:sz w:val="24"/>
          <w:szCs w:val="24"/>
          <w:lang w:val="hy-AM"/>
        </w:rPr>
        <w:t> </w:t>
      </w:r>
      <w:r w:rsidRPr="00D07ECD">
        <w:rPr>
          <w:rFonts w:ascii="GHEA Grapalat" w:eastAsia="Times New Roman" w:hAnsi="GHEA Grapalat" w:cs="Times New Roman"/>
          <w:sz w:val="24"/>
          <w:szCs w:val="24"/>
          <w:lang w:val="hy-AM"/>
        </w:rPr>
        <w:t xml:space="preserve">5 </w:t>
      </w:r>
      <w:r w:rsidRPr="00D07ECD">
        <w:rPr>
          <w:rFonts w:ascii="Calibri" w:eastAsia="Times New Roman" w:hAnsi="Calibri" w:cs="Calibri"/>
          <w:sz w:val="24"/>
          <w:szCs w:val="24"/>
          <w:lang w:val="hy-AM"/>
        </w:rPr>
        <w:t> </w:t>
      </w:r>
      <w:r w:rsidRPr="00D07ECD">
        <w:rPr>
          <w:rFonts w:ascii="GHEA Grapalat" w:eastAsia="Times New Roman" w:hAnsi="GHEA Grapalat" w:cs="GHEA Grapalat"/>
          <w:sz w:val="24"/>
          <w:szCs w:val="24"/>
          <w:lang w:val="hy-AM"/>
        </w:rPr>
        <w:t>լիցենզիայի</w:t>
      </w:r>
      <w:r w:rsidRPr="00D07ECD">
        <w:rPr>
          <w:rFonts w:ascii="GHEA Grapalat" w:eastAsia="Times New Roman" w:hAnsi="GHEA Grapalat" w:cs="Times New Roman"/>
          <w:sz w:val="24"/>
          <w:szCs w:val="24"/>
          <w:lang w:val="hy-AM"/>
        </w:rPr>
        <w:t xml:space="preserve"> </w:t>
      </w:r>
      <w:r w:rsidRPr="00D07ECD">
        <w:rPr>
          <w:rFonts w:ascii="GHEA Grapalat" w:eastAsia="Times New Roman" w:hAnsi="GHEA Grapalat" w:cs="GHEA Grapalat"/>
          <w:sz w:val="24"/>
          <w:szCs w:val="24"/>
          <w:lang w:val="hy-AM"/>
        </w:rPr>
        <w:t>համար</w:t>
      </w:r>
      <w:r w:rsidRPr="00D07ECD">
        <w:rPr>
          <w:rFonts w:ascii="GHEA Grapalat" w:eastAsia="Times New Roman" w:hAnsi="GHEA Grapalat" w:cs="Times New Roman"/>
          <w:sz w:val="24"/>
          <w:szCs w:val="24"/>
          <w:lang w:val="hy-AM"/>
        </w:rPr>
        <w:t xml:space="preserve"> 1,333,800 դր. (6* </w:t>
      </w:r>
      <w:r w:rsidRPr="00D07ECD">
        <w:rPr>
          <w:rFonts w:ascii="Calibri" w:eastAsia="Times New Roman" w:hAnsi="Calibri" w:cs="Calibri"/>
          <w:sz w:val="24"/>
          <w:szCs w:val="24"/>
          <w:lang w:val="hy-AM"/>
        </w:rPr>
        <w:t> </w:t>
      </w:r>
      <w:r w:rsidRPr="00D07ECD">
        <w:rPr>
          <w:rFonts w:ascii="GHEA Grapalat" w:eastAsia="Times New Roman" w:hAnsi="GHEA Grapalat" w:cs="Times New Roman"/>
          <w:sz w:val="24"/>
          <w:szCs w:val="24"/>
          <w:lang w:val="hy-AM"/>
        </w:rPr>
        <w:t>222,300 դր.)</w:t>
      </w:r>
    </w:p>
    <w:p w:rsidR="00F94229" w:rsidRPr="00D07ECD" w:rsidRDefault="00F94229" w:rsidP="007C5A0E">
      <w:pPr>
        <w:spacing w:after="0" w:line="360" w:lineRule="auto"/>
        <w:jc w:val="both"/>
        <w:rPr>
          <w:rFonts w:ascii="GHEA Grapalat" w:eastAsia="Times New Roman" w:hAnsi="GHEA Grapalat" w:cs="Times New Roman"/>
          <w:sz w:val="24"/>
          <w:szCs w:val="24"/>
          <w:lang w:val="hy-AM"/>
        </w:rPr>
      </w:pPr>
      <w:r w:rsidRPr="00D07ECD">
        <w:rPr>
          <w:rFonts w:ascii="GHEA Grapalat" w:eastAsia="Times New Roman" w:hAnsi="GHEA Grapalat" w:cs="Times New Roman"/>
          <w:sz w:val="24"/>
          <w:szCs w:val="24"/>
          <w:lang w:val="hy-AM"/>
        </w:rPr>
        <w:t xml:space="preserve">Սերվերի 6 ամսվա </w:t>
      </w:r>
      <w:r w:rsidRPr="00D07ECD">
        <w:rPr>
          <w:rFonts w:ascii="Calibri" w:eastAsia="Times New Roman" w:hAnsi="Calibri" w:cs="Calibri"/>
          <w:sz w:val="24"/>
          <w:szCs w:val="24"/>
          <w:lang w:val="hy-AM"/>
        </w:rPr>
        <w:t> </w:t>
      </w:r>
      <w:r w:rsidRPr="00D07ECD">
        <w:rPr>
          <w:rFonts w:ascii="GHEA Grapalat" w:eastAsia="Times New Roman" w:hAnsi="GHEA Grapalat" w:cs="GHEA Grapalat"/>
          <w:sz w:val="24"/>
          <w:szCs w:val="24"/>
          <w:lang w:val="hy-AM"/>
        </w:rPr>
        <w:t>տեխնիկական</w:t>
      </w:r>
      <w:r w:rsidRPr="00D07ECD">
        <w:rPr>
          <w:rFonts w:ascii="GHEA Grapalat" w:eastAsia="Times New Roman" w:hAnsi="GHEA Grapalat" w:cs="Times New Roman"/>
          <w:sz w:val="24"/>
          <w:szCs w:val="24"/>
          <w:lang w:val="hy-AM"/>
        </w:rPr>
        <w:t xml:space="preserve"> </w:t>
      </w:r>
      <w:r w:rsidRPr="00D07ECD">
        <w:rPr>
          <w:rFonts w:ascii="GHEA Grapalat" w:eastAsia="Times New Roman" w:hAnsi="GHEA Grapalat" w:cs="GHEA Grapalat"/>
          <w:sz w:val="24"/>
          <w:szCs w:val="24"/>
          <w:lang w:val="hy-AM"/>
        </w:rPr>
        <w:t>սպասարկում</w:t>
      </w:r>
      <w:r w:rsidRPr="00D07ECD">
        <w:rPr>
          <w:rFonts w:ascii="GHEA Grapalat" w:eastAsia="Times New Roman" w:hAnsi="GHEA Grapalat" w:cs="Times New Roman"/>
          <w:sz w:val="24"/>
          <w:szCs w:val="24"/>
          <w:lang w:val="hy-AM"/>
        </w:rPr>
        <w:t xml:space="preserve"> </w:t>
      </w:r>
      <w:r w:rsidRPr="00D07ECD">
        <w:rPr>
          <w:rFonts w:ascii="Calibri" w:eastAsia="Times New Roman" w:hAnsi="Calibri" w:cs="Calibri"/>
          <w:sz w:val="24"/>
          <w:szCs w:val="24"/>
          <w:lang w:val="hy-AM"/>
        </w:rPr>
        <w:t> </w:t>
      </w:r>
      <w:r w:rsidRPr="00D07ECD">
        <w:rPr>
          <w:rFonts w:ascii="GHEA Grapalat" w:eastAsia="Times New Roman" w:hAnsi="GHEA Grapalat" w:cs="Times New Roman"/>
          <w:sz w:val="24"/>
          <w:szCs w:val="24"/>
          <w:lang w:val="hy-AM"/>
        </w:rPr>
        <w:t xml:space="preserve">216,000 </w:t>
      </w:r>
      <w:r w:rsidRPr="00D07ECD">
        <w:rPr>
          <w:rFonts w:ascii="GHEA Grapalat" w:eastAsia="Times New Roman" w:hAnsi="GHEA Grapalat" w:cs="GHEA Grapalat"/>
          <w:sz w:val="24"/>
          <w:szCs w:val="24"/>
          <w:lang w:val="hy-AM"/>
        </w:rPr>
        <w:t>ՀՀ</w:t>
      </w:r>
      <w:r w:rsidRPr="00D07ECD">
        <w:rPr>
          <w:rFonts w:ascii="GHEA Grapalat" w:eastAsia="Times New Roman" w:hAnsi="GHEA Grapalat" w:cs="Times New Roman"/>
          <w:sz w:val="24"/>
          <w:szCs w:val="24"/>
          <w:lang w:val="hy-AM"/>
        </w:rPr>
        <w:t xml:space="preserve"> </w:t>
      </w:r>
      <w:r w:rsidRPr="00D07ECD">
        <w:rPr>
          <w:rFonts w:ascii="GHEA Grapalat" w:eastAsia="Times New Roman" w:hAnsi="GHEA Grapalat" w:cs="GHEA Grapalat"/>
          <w:sz w:val="24"/>
          <w:szCs w:val="24"/>
          <w:lang w:val="hy-AM"/>
        </w:rPr>
        <w:t>դր</w:t>
      </w:r>
      <w:r w:rsidRPr="00D07ECD">
        <w:rPr>
          <w:rFonts w:ascii="GHEA Grapalat" w:eastAsia="Times New Roman" w:hAnsi="GHEA Grapalat" w:cs="Times New Roman"/>
          <w:sz w:val="24"/>
          <w:szCs w:val="24"/>
          <w:lang w:val="hy-AM"/>
        </w:rPr>
        <w:t xml:space="preserve">. (6 * 36,000 </w:t>
      </w:r>
      <w:r w:rsidRPr="00D07ECD">
        <w:rPr>
          <w:rFonts w:ascii="GHEA Grapalat" w:eastAsia="Times New Roman" w:hAnsi="GHEA Grapalat" w:cs="GHEA Grapalat"/>
          <w:sz w:val="24"/>
          <w:szCs w:val="24"/>
          <w:lang w:val="hy-AM"/>
        </w:rPr>
        <w:t>դր</w:t>
      </w:r>
      <w:r w:rsidRPr="00D07ECD">
        <w:rPr>
          <w:rFonts w:ascii="GHEA Grapalat" w:eastAsia="Times New Roman" w:hAnsi="GHEA Grapalat" w:cs="Times New Roman"/>
          <w:sz w:val="24"/>
          <w:szCs w:val="24"/>
          <w:lang w:val="hy-AM"/>
        </w:rPr>
        <w:t>.)</w:t>
      </w:r>
    </w:p>
    <w:p w:rsidR="00F94229" w:rsidRPr="00D07ECD" w:rsidRDefault="00F94229" w:rsidP="00D07ECD">
      <w:pPr>
        <w:spacing w:after="0" w:line="360" w:lineRule="auto"/>
        <w:ind w:left="90" w:firstLine="630"/>
        <w:jc w:val="both"/>
        <w:rPr>
          <w:rFonts w:ascii="GHEA Grapalat" w:eastAsia="Times New Roman" w:hAnsi="GHEA Grapalat" w:cs="Times New Roman"/>
          <w:sz w:val="24"/>
          <w:szCs w:val="24"/>
          <w:lang w:val="hy-AM"/>
        </w:rPr>
      </w:pPr>
      <w:r w:rsidRPr="00D07ECD">
        <w:rPr>
          <w:rFonts w:ascii="GHEA Grapalat" w:eastAsia="Times New Roman" w:hAnsi="GHEA Grapalat" w:cs="Times New Roman"/>
          <w:sz w:val="24"/>
          <w:szCs w:val="24"/>
          <w:lang w:val="hy-AM"/>
        </w:rPr>
        <w:t xml:space="preserve">Ընդ որում </w:t>
      </w:r>
      <w:r w:rsidRPr="00134BA8">
        <w:rPr>
          <w:rFonts w:ascii="GHEA Grapalat" w:eastAsia="Times New Roman" w:hAnsi="GHEA Grapalat" w:cs="Times New Roman"/>
          <w:b/>
          <w:sz w:val="24"/>
          <w:szCs w:val="24"/>
          <w:lang w:val="hy-AM"/>
        </w:rPr>
        <w:t>3,076.500</w:t>
      </w:r>
      <w:r w:rsidRPr="00D07ECD">
        <w:rPr>
          <w:rFonts w:ascii="GHEA Grapalat" w:eastAsia="Times New Roman" w:hAnsi="GHEA Grapalat" w:cs="Times New Roman"/>
          <w:sz w:val="24"/>
          <w:szCs w:val="24"/>
          <w:lang w:val="hy-AM"/>
        </w:rPr>
        <w:t xml:space="preserve">  (1,876.500+1,200.000) դրամ կապիտալ ծախսերի գծով, իսկ  1,549.800 (1,333.800+216.000) դրամը ընթացիկ ծախս:</w:t>
      </w:r>
    </w:p>
    <w:p w:rsidR="00075F24" w:rsidRPr="00D07ECD" w:rsidRDefault="00097A7B" w:rsidP="00D07ECD">
      <w:pPr>
        <w:shd w:val="clear" w:color="auto" w:fill="FFFFFF"/>
        <w:spacing w:after="0" w:line="360" w:lineRule="auto"/>
        <w:ind w:firstLine="720"/>
        <w:jc w:val="both"/>
        <w:rPr>
          <w:rFonts w:ascii="GHEA Grapalat" w:eastAsia="Times New Roman" w:hAnsi="GHEA Grapalat" w:cs="Times New Roman"/>
          <w:sz w:val="24"/>
          <w:szCs w:val="24"/>
          <w:lang w:val="hy-AM"/>
        </w:rPr>
      </w:pPr>
      <w:r w:rsidRPr="00D07ECD">
        <w:rPr>
          <w:rFonts w:ascii="GHEA Grapalat" w:eastAsia="Times New Roman" w:hAnsi="GHEA Grapalat" w:cs="Times New Roman"/>
          <w:sz w:val="24"/>
          <w:szCs w:val="24"/>
          <w:lang w:val="hy-AM"/>
        </w:rPr>
        <w:t xml:space="preserve">Այսպիսով, նախագծով առաջարկվում է ՀՀ պետական բյուջեի 1032 ծրագրի 11001 միջոցառման և 1141 ծրագրի 11001 միջացառման գծով նախատեսված ֆինանսական միջոցները նվազեցնել 5, 553.0 հազար դրամով և այն ուղղել 1117 ծրագրի նոր 31005 միջոցառմանը վերոնշյալ </w:t>
      </w:r>
      <w:r w:rsidRPr="007710D3">
        <w:rPr>
          <w:rFonts w:ascii="GHEA Grapalat" w:eastAsia="Times New Roman" w:hAnsi="GHEA Grapalat" w:cs="GHEA Grapalat"/>
          <w:sz w:val="24"/>
          <w:szCs w:val="24"/>
          <w:lang w:val="hy-AM"/>
        </w:rPr>
        <w:t>«ՀԾ</w:t>
      </w:r>
      <w:r w:rsidRPr="007710D3">
        <w:rPr>
          <w:rFonts w:ascii="GHEA Grapalat" w:eastAsia="Times New Roman" w:hAnsi="GHEA Grapalat" w:cs="Times New Roman"/>
          <w:sz w:val="24"/>
          <w:szCs w:val="24"/>
          <w:lang w:val="hy-AM"/>
        </w:rPr>
        <w:t>-</w:t>
      </w:r>
      <w:r w:rsidRPr="007710D3">
        <w:rPr>
          <w:rFonts w:ascii="GHEA Grapalat" w:eastAsia="Times New Roman" w:hAnsi="GHEA Grapalat" w:cs="GHEA Grapalat"/>
          <w:sz w:val="24"/>
          <w:szCs w:val="24"/>
          <w:lang w:val="hy-AM"/>
        </w:rPr>
        <w:t>Ձեռնարկություն»</w:t>
      </w:r>
      <w:r w:rsidRPr="007710D3">
        <w:rPr>
          <w:rFonts w:ascii="GHEA Grapalat" w:eastAsia="Times New Roman" w:hAnsi="GHEA Grapalat" w:cs="Times New Roman"/>
          <w:sz w:val="24"/>
          <w:szCs w:val="24"/>
          <w:lang w:val="hy-AM"/>
        </w:rPr>
        <w:t xml:space="preserve"> ծրագրի </w:t>
      </w:r>
      <w:r w:rsidRPr="007710D3">
        <w:rPr>
          <w:rFonts w:ascii="GHEA Grapalat" w:eastAsia="Times New Roman" w:hAnsi="GHEA Grapalat" w:cs="GHEA Grapalat"/>
          <w:sz w:val="24"/>
          <w:szCs w:val="24"/>
          <w:lang w:val="hy-AM"/>
        </w:rPr>
        <w:t>ներդրման</w:t>
      </w:r>
      <w:r w:rsidRPr="007710D3">
        <w:rPr>
          <w:rFonts w:ascii="GHEA Grapalat" w:eastAsia="Times New Roman" w:hAnsi="GHEA Grapalat" w:cs="Times New Roman"/>
          <w:sz w:val="24"/>
          <w:szCs w:val="24"/>
          <w:lang w:val="hy-AM"/>
        </w:rPr>
        <w:t xml:space="preserve"> </w:t>
      </w:r>
      <w:r w:rsidRPr="007710D3">
        <w:rPr>
          <w:rFonts w:ascii="GHEA Grapalat" w:eastAsia="Times New Roman" w:hAnsi="GHEA Grapalat" w:cs="GHEA Grapalat"/>
          <w:sz w:val="24"/>
          <w:szCs w:val="24"/>
          <w:lang w:val="hy-AM"/>
        </w:rPr>
        <w:t>համար</w:t>
      </w:r>
      <w:r w:rsidRPr="00D07ECD">
        <w:rPr>
          <w:rFonts w:ascii="GHEA Grapalat" w:eastAsia="Times New Roman" w:hAnsi="GHEA Grapalat" w:cs="GHEA Grapalat"/>
          <w:sz w:val="24"/>
          <w:szCs w:val="24"/>
          <w:lang w:val="hy-AM"/>
        </w:rPr>
        <w:t>:</w:t>
      </w:r>
    </w:p>
    <w:p w:rsidR="00075F24" w:rsidRPr="00FF06DD" w:rsidRDefault="00075F24" w:rsidP="00F72203">
      <w:pPr>
        <w:shd w:val="clear" w:color="auto" w:fill="FFFFFF"/>
        <w:spacing w:after="0" w:line="360" w:lineRule="auto"/>
        <w:ind w:right="-450" w:firstLine="720"/>
        <w:jc w:val="both"/>
        <w:rPr>
          <w:rFonts w:ascii="GHEA Grapalat" w:eastAsia="Times New Roman" w:hAnsi="GHEA Grapalat" w:cs="Times New Roman"/>
          <w:sz w:val="24"/>
          <w:szCs w:val="24"/>
          <w:lang w:val="hy-AM"/>
        </w:rPr>
      </w:pPr>
    </w:p>
    <w:p w:rsidR="00E47120" w:rsidRPr="00FF06DD" w:rsidRDefault="00E47120" w:rsidP="005F0713">
      <w:pPr>
        <w:tabs>
          <w:tab w:val="left" w:pos="1080"/>
        </w:tabs>
        <w:spacing w:after="0" w:line="360" w:lineRule="auto"/>
        <w:ind w:firstLine="720"/>
        <w:jc w:val="both"/>
        <w:rPr>
          <w:rFonts w:ascii="GHEA Grapalat" w:hAnsi="GHEA Grapalat"/>
          <w:sz w:val="24"/>
          <w:szCs w:val="24"/>
          <w:lang w:val="hy-AM"/>
        </w:rPr>
      </w:pPr>
      <w:r w:rsidRPr="00FF06DD">
        <w:rPr>
          <w:rFonts w:ascii="GHEA Grapalat" w:hAnsi="GHEA Grapalat"/>
          <w:b/>
          <w:bCs/>
          <w:sz w:val="24"/>
          <w:szCs w:val="24"/>
          <w:lang w:val="hy-AM"/>
        </w:rPr>
        <w:t xml:space="preserve">1.2. </w:t>
      </w:r>
      <w:r w:rsidRPr="00FF06DD">
        <w:rPr>
          <w:rFonts w:ascii="GHEA Grapalat" w:hAnsi="GHEA Grapalat" w:cs="Sylfaen"/>
          <w:b/>
          <w:bCs/>
          <w:sz w:val="24"/>
          <w:szCs w:val="24"/>
          <w:lang w:val="hy-AM"/>
        </w:rPr>
        <w:t>Առկա</w:t>
      </w:r>
      <w:r w:rsidRPr="00FF06DD">
        <w:rPr>
          <w:rFonts w:ascii="GHEA Grapalat" w:hAnsi="GHEA Grapalat"/>
          <w:b/>
          <w:bCs/>
          <w:sz w:val="24"/>
          <w:szCs w:val="24"/>
          <w:lang w:val="hy-AM"/>
        </w:rPr>
        <w:t xml:space="preserve"> </w:t>
      </w:r>
      <w:r w:rsidRPr="00FF06DD">
        <w:rPr>
          <w:rFonts w:ascii="GHEA Grapalat" w:hAnsi="GHEA Grapalat" w:cs="Sylfaen"/>
          <w:b/>
          <w:bCs/>
          <w:sz w:val="24"/>
          <w:szCs w:val="24"/>
          <w:lang w:val="hy-AM"/>
        </w:rPr>
        <w:t>խնդրի</w:t>
      </w:r>
      <w:r w:rsidRPr="00FF06DD">
        <w:rPr>
          <w:rFonts w:ascii="GHEA Grapalat" w:hAnsi="GHEA Grapalat"/>
          <w:b/>
          <w:bCs/>
          <w:sz w:val="24"/>
          <w:szCs w:val="24"/>
          <w:lang w:val="hy-AM"/>
        </w:rPr>
        <w:t xml:space="preserve"> </w:t>
      </w:r>
      <w:r w:rsidRPr="00FF06DD">
        <w:rPr>
          <w:rFonts w:ascii="GHEA Grapalat" w:hAnsi="GHEA Grapalat" w:cs="Sylfaen"/>
          <w:b/>
          <w:bCs/>
          <w:sz w:val="24"/>
          <w:szCs w:val="24"/>
          <w:lang w:val="hy-AM"/>
        </w:rPr>
        <w:t>առաջարկվող</w:t>
      </w:r>
      <w:r w:rsidRPr="00FF06DD">
        <w:rPr>
          <w:rFonts w:ascii="GHEA Grapalat" w:hAnsi="GHEA Grapalat"/>
          <w:b/>
          <w:bCs/>
          <w:sz w:val="24"/>
          <w:szCs w:val="24"/>
          <w:lang w:val="hy-AM"/>
        </w:rPr>
        <w:t xml:space="preserve"> </w:t>
      </w:r>
      <w:r w:rsidRPr="00FF06DD">
        <w:rPr>
          <w:rFonts w:ascii="GHEA Grapalat" w:hAnsi="GHEA Grapalat" w:cs="Sylfaen"/>
          <w:b/>
          <w:bCs/>
          <w:sz w:val="24"/>
          <w:szCs w:val="24"/>
          <w:lang w:val="hy-AM"/>
        </w:rPr>
        <w:t>լուծումը</w:t>
      </w:r>
      <w:r w:rsidRPr="00FF06DD">
        <w:rPr>
          <w:rFonts w:ascii="GHEA Grapalat" w:hAnsi="GHEA Grapalat"/>
          <w:sz w:val="24"/>
          <w:szCs w:val="24"/>
          <w:lang w:val="hy-AM"/>
        </w:rPr>
        <w:t xml:space="preserve"> </w:t>
      </w:r>
    </w:p>
    <w:p w:rsidR="009E1F30" w:rsidRPr="00FF06DD" w:rsidRDefault="009F7E94" w:rsidP="005F0713">
      <w:pPr>
        <w:spacing w:after="0" w:line="360" w:lineRule="auto"/>
        <w:ind w:firstLine="720"/>
        <w:jc w:val="both"/>
        <w:rPr>
          <w:rFonts w:ascii="GHEA Grapalat" w:eastAsiaTheme="minorHAnsi" w:hAnsi="GHEA Grapalat" w:cs="Sylfaen"/>
          <w:sz w:val="24"/>
          <w:szCs w:val="24"/>
          <w:lang w:val="hy-AM"/>
        </w:rPr>
      </w:pPr>
      <w:r w:rsidRPr="00FF06DD">
        <w:rPr>
          <w:rFonts w:ascii="GHEA Grapalat" w:eastAsiaTheme="minorHAnsi" w:hAnsi="GHEA Grapalat" w:cs="Sylfaen"/>
          <w:sz w:val="24"/>
          <w:szCs w:val="24"/>
          <w:lang w:val="hy-AM"/>
        </w:rPr>
        <w:t>Հաշվի առնելով վերը նշվածը՝ առաջարկվում է ընդունել ներկայացվող նախագիծը</w:t>
      </w:r>
      <w:r w:rsidR="00A27D6B" w:rsidRPr="00FF06DD">
        <w:rPr>
          <w:rFonts w:ascii="GHEA Grapalat" w:eastAsiaTheme="minorHAnsi" w:hAnsi="GHEA Grapalat" w:cs="Sylfaen"/>
          <w:sz w:val="24"/>
          <w:szCs w:val="24"/>
          <w:lang w:val="hy-AM"/>
        </w:rPr>
        <w:t>։</w:t>
      </w:r>
    </w:p>
    <w:p w:rsidR="00343FF1" w:rsidRPr="00FF06DD" w:rsidRDefault="00343FF1" w:rsidP="005F0713">
      <w:pPr>
        <w:tabs>
          <w:tab w:val="left" w:pos="1080"/>
        </w:tabs>
        <w:spacing w:after="0" w:line="360" w:lineRule="auto"/>
        <w:ind w:firstLine="720"/>
        <w:jc w:val="both"/>
        <w:rPr>
          <w:rFonts w:ascii="GHEA Grapalat" w:hAnsi="GHEA Grapalat"/>
          <w:b/>
          <w:bCs/>
          <w:sz w:val="24"/>
          <w:szCs w:val="24"/>
          <w:lang w:val="hy-AM"/>
        </w:rPr>
      </w:pPr>
    </w:p>
    <w:p w:rsidR="00E47120" w:rsidRPr="00FF06DD" w:rsidRDefault="00E47120" w:rsidP="005F0713">
      <w:pPr>
        <w:tabs>
          <w:tab w:val="left" w:pos="1080"/>
        </w:tabs>
        <w:spacing w:after="0" w:line="360" w:lineRule="auto"/>
        <w:ind w:firstLine="720"/>
        <w:jc w:val="both"/>
        <w:rPr>
          <w:rFonts w:ascii="GHEA Grapalat" w:hAnsi="GHEA Grapalat"/>
          <w:sz w:val="24"/>
          <w:szCs w:val="24"/>
          <w:lang w:val="hy-AM"/>
        </w:rPr>
      </w:pPr>
      <w:r w:rsidRPr="00FF06DD">
        <w:rPr>
          <w:rFonts w:ascii="GHEA Grapalat" w:hAnsi="GHEA Grapalat"/>
          <w:b/>
          <w:bCs/>
          <w:sz w:val="24"/>
          <w:szCs w:val="24"/>
          <w:lang w:val="hy-AM"/>
        </w:rPr>
        <w:lastRenderedPageBreak/>
        <w:t xml:space="preserve">2. </w:t>
      </w:r>
      <w:r w:rsidRPr="00FF06DD">
        <w:rPr>
          <w:rFonts w:ascii="GHEA Grapalat" w:hAnsi="GHEA Grapalat" w:cs="Sylfaen"/>
          <w:b/>
          <w:bCs/>
          <w:sz w:val="24"/>
          <w:szCs w:val="24"/>
          <w:lang w:val="hy-AM"/>
        </w:rPr>
        <w:t>Կարգավորման</w:t>
      </w:r>
      <w:r w:rsidRPr="00FF06DD">
        <w:rPr>
          <w:rFonts w:ascii="GHEA Grapalat" w:hAnsi="GHEA Grapalat"/>
          <w:b/>
          <w:bCs/>
          <w:sz w:val="24"/>
          <w:szCs w:val="24"/>
          <w:lang w:val="hy-AM"/>
        </w:rPr>
        <w:t xml:space="preserve"> </w:t>
      </w:r>
      <w:r w:rsidRPr="00FF06DD">
        <w:rPr>
          <w:rFonts w:ascii="GHEA Grapalat" w:hAnsi="GHEA Grapalat" w:cs="Sylfaen"/>
          <w:b/>
          <w:bCs/>
          <w:sz w:val="24"/>
          <w:szCs w:val="24"/>
          <w:lang w:val="hy-AM"/>
        </w:rPr>
        <w:t>առարկան</w:t>
      </w:r>
      <w:r w:rsidRPr="00FF06DD">
        <w:rPr>
          <w:rFonts w:ascii="GHEA Grapalat" w:hAnsi="GHEA Grapalat"/>
          <w:sz w:val="24"/>
          <w:szCs w:val="24"/>
          <w:lang w:val="hy-AM"/>
        </w:rPr>
        <w:t xml:space="preserve"> </w:t>
      </w:r>
    </w:p>
    <w:p w:rsidR="00A25C21" w:rsidRPr="00FF06DD" w:rsidRDefault="00986FDB" w:rsidP="00986FDB">
      <w:pPr>
        <w:spacing w:after="0" w:line="360" w:lineRule="auto"/>
        <w:ind w:firstLine="720"/>
        <w:jc w:val="both"/>
        <w:rPr>
          <w:rFonts w:ascii="GHEA Grapalat" w:hAnsi="GHEA Grapalat" w:cs="Sylfaen"/>
          <w:sz w:val="24"/>
          <w:szCs w:val="24"/>
          <w:lang w:val="hy-AM"/>
        </w:rPr>
      </w:pPr>
      <w:r w:rsidRPr="00FF06DD">
        <w:rPr>
          <w:rFonts w:ascii="GHEA Grapalat" w:hAnsi="GHEA Grapalat" w:cs="Sylfaen"/>
          <w:sz w:val="24"/>
          <w:szCs w:val="24"/>
          <w:lang w:val="hy-AM"/>
        </w:rPr>
        <w:t xml:space="preserve">Ներկայացված նախագծով </w:t>
      </w:r>
      <w:r w:rsidR="00A25C21" w:rsidRPr="00FF06DD">
        <w:rPr>
          <w:rFonts w:ascii="GHEA Grapalat" w:hAnsi="GHEA Grapalat" w:cs="Sylfaen"/>
          <w:sz w:val="24"/>
          <w:szCs w:val="24"/>
          <w:lang w:val="hy-AM"/>
        </w:rPr>
        <w:t xml:space="preserve">կարգավորվում է </w:t>
      </w:r>
    </w:p>
    <w:p w:rsidR="00A25C21" w:rsidRPr="00FF06DD" w:rsidRDefault="00A25C21" w:rsidP="00986FDB">
      <w:pPr>
        <w:spacing w:after="0" w:line="360" w:lineRule="auto"/>
        <w:ind w:firstLine="720"/>
        <w:jc w:val="both"/>
        <w:rPr>
          <w:rFonts w:ascii="GHEA Grapalat" w:hAnsi="GHEA Grapalat" w:cs="Sylfaen"/>
          <w:sz w:val="24"/>
          <w:szCs w:val="24"/>
          <w:lang w:val="hy-AM"/>
        </w:rPr>
      </w:pPr>
      <w:r w:rsidRPr="00FF06DD">
        <w:rPr>
          <w:rFonts w:ascii="GHEA Grapalat" w:hAnsi="GHEA Grapalat" w:cs="Sylfaen"/>
          <w:sz w:val="24"/>
          <w:szCs w:val="24"/>
          <w:lang w:val="hy-AM"/>
        </w:rPr>
        <w:t>1.</w:t>
      </w:r>
      <w:r w:rsidRPr="00FF06DD">
        <w:rPr>
          <w:rFonts w:ascii="GHEA Grapalat" w:eastAsia="Times New Roman" w:hAnsi="GHEA Grapalat" w:cs="Times New Roman"/>
          <w:sz w:val="24"/>
          <w:szCs w:val="24"/>
          <w:lang w:val="hy-AM"/>
        </w:rPr>
        <w:t xml:space="preserve">«Պետական պաշտոններ և պետական ծառայության պաշտոններ զբաղեցնող անձանց վարձատրության մասին» ՀՀ օրենքով 2023 թվականի հունվարի 1-ից ՀՀ-ում պետական պաշտոններ և պետական ծառայության պաշտոններ զբաղեցնող անձանց բազային աշխատավարձի  և «Նվազագույն ամսական աշխատավարձի մասին» ՀՀ օրենքով սահմանված չափերը, որոնց շրջանակներում </w:t>
      </w:r>
      <w:r w:rsidR="00986FDB" w:rsidRPr="00FF06DD">
        <w:rPr>
          <w:rFonts w:ascii="GHEA Grapalat" w:hAnsi="GHEA Grapalat" w:cs="Sylfaen"/>
          <w:sz w:val="24"/>
          <w:szCs w:val="24"/>
          <w:lang w:val="hy-AM"/>
        </w:rPr>
        <w:t xml:space="preserve">առաջարկվում է </w:t>
      </w:r>
      <w:r w:rsidR="00F341DC" w:rsidRPr="00FF06DD">
        <w:rPr>
          <w:rFonts w:ascii="GHEA Grapalat" w:hAnsi="GHEA Grapalat" w:cs="Sylfaen"/>
          <w:sz w:val="24"/>
          <w:szCs w:val="24"/>
          <w:lang w:val="hy-AM"/>
        </w:rPr>
        <w:t xml:space="preserve">ՀՀ 2023 թվականի պետական </w:t>
      </w:r>
      <w:r w:rsidRPr="00FF06DD">
        <w:rPr>
          <w:rFonts w:ascii="GHEA Grapalat" w:hAnsi="GHEA Grapalat" w:cs="Sylfaen"/>
          <w:sz w:val="24"/>
          <w:szCs w:val="24"/>
          <w:lang w:val="hy-AM"/>
        </w:rPr>
        <w:t>բյուջ</w:t>
      </w:r>
      <w:r w:rsidR="00F341DC" w:rsidRPr="00FF06DD">
        <w:rPr>
          <w:rFonts w:ascii="GHEA Grapalat" w:hAnsi="GHEA Grapalat" w:cs="Sylfaen"/>
          <w:sz w:val="24"/>
          <w:szCs w:val="24"/>
          <w:lang w:val="hy-AM"/>
        </w:rPr>
        <w:t>եի 1141 ծրագրի «11007.</w:t>
      </w:r>
      <w:r w:rsidR="00F341DC" w:rsidRPr="00FF06DD">
        <w:rPr>
          <w:rFonts w:ascii="GHEA Grapalat" w:eastAsia="Times New Roman" w:hAnsi="GHEA Grapalat" w:cs="Times New Roman"/>
          <w:sz w:val="24"/>
          <w:szCs w:val="24"/>
          <w:lang w:val="hy-AM"/>
        </w:rPr>
        <w:t xml:space="preserve"> Կյանքի դժվարին իրավիճակում հայտնված երեխաներին ժամանակավոր խնամքի տրամադրման ծառայություններ</w:t>
      </w:r>
      <w:r w:rsidR="00F341DC" w:rsidRPr="00FF06DD">
        <w:rPr>
          <w:rFonts w:ascii="GHEA Grapalat" w:hAnsi="GHEA Grapalat" w:cs="Sylfaen"/>
          <w:sz w:val="24"/>
          <w:szCs w:val="24"/>
          <w:lang w:val="hy-AM"/>
        </w:rPr>
        <w:t xml:space="preserve">» միջոցառման գծով </w:t>
      </w:r>
      <w:r w:rsidR="00C52EC5" w:rsidRPr="00FF06DD">
        <w:rPr>
          <w:rFonts w:ascii="GHEA Grapalat" w:hAnsi="GHEA Grapalat" w:cs="Sylfaen"/>
          <w:sz w:val="24"/>
          <w:szCs w:val="24"/>
          <w:lang w:val="hy-AM"/>
        </w:rPr>
        <w:t xml:space="preserve">ազատ ֆինանսական միջոցներց </w:t>
      </w:r>
      <w:r w:rsidR="00F341DC" w:rsidRPr="00FF06DD">
        <w:rPr>
          <w:rFonts w:ascii="GHEA Grapalat" w:hAnsi="GHEA Grapalat" w:cs="Sylfaen"/>
          <w:sz w:val="24"/>
          <w:szCs w:val="24"/>
          <w:lang w:val="hy-AM"/>
        </w:rPr>
        <w:t xml:space="preserve">պակասեցնել </w:t>
      </w:r>
      <w:r w:rsidR="00986FDB" w:rsidRPr="00FF06DD">
        <w:rPr>
          <w:rFonts w:ascii="GHEA Grapalat" w:hAnsi="GHEA Grapalat"/>
          <w:bCs/>
          <w:sz w:val="24"/>
          <w:szCs w:val="24"/>
          <w:lang w:val="hy-AM"/>
        </w:rPr>
        <w:t xml:space="preserve"> </w:t>
      </w:r>
      <w:r w:rsidR="00986FDB" w:rsidRPr="00FF06DD">
        <w:rPr>
          <w:rFonts w:ascii="GHEA Grapalat" w:hAnsi="GHEA Grapalat" w:cs="Sylfaen"/>
          <w:sz w:val="24"/>
          <w:szCs w:val="24"/>
          <w:lang w:val="hy-AM"/>
        </w:rPr>
        <w:t>21,</w:t>
      </w:r>
      <w:r w:rsidR="00F341DC" w:rsidRPr="00FF06DD">
        <w:rPr>
          <w:rFonts w:ascii="GHEA Grapalat" w:hAnsi="GHEA Grapalat" w:cs="Sylfaen"/>
          <w:sz w:val="24"/>
          <w:szCs w:val="24"/>
          <w:lang w:val="hy-AM"/>
        </w:rPr>
        <w:t>315</w:t>
      </w:r>
      <w:r w:rsidR="00986FDB" w:rsidRPr="00FF06DD">
        <w:rPr>
          <w:rFonts w:ascii="GHEA Grapalat" w:hAnsi="GHEA Grapalat" w:cs="Sylfaen"/>
          <w:sz w:val="24"/>
          <w:szCs w:val="24"/>
          <w:lang w:val="hy-AM"/>
        </w:rPr>
        <w:t>.</w:t>
      </w:r>
      <w:r w:rsidR="00F341DC" w:rsidRPr="00FF06DD">
        <w:rPr>
          <w:rFonts w:ascii="GHEA Grapalat" w:hAnsi="GHEA Grapalat" w:cs="Sylfaen"/>
          <w:sz w:val="24"/>
          <w:szCs w:val="24"/>
          <w:lang w:val="hy-AM"/>
        </w:rPr>
        <w:t>9</w:t>
      </w:r>
      <w:r w:rsidR="00986FDB" w:rsidRPr="00FF06DD">
        <w:rPr>
          <w:rFonts w:ascii="GHEA Grapalat" w:hAnsi="GHEA Grapalat" w:cs="Sylfaen"/>
          <w:sz w:val="24"/>
          <w:szCs w:val="24"/>
          <w:lang w:val="hy-AM"/>
        </w:rPr>
        <w:t xml:space="preserve"> հազ. դրամ</w:t>
      </w:r>
      <w:r w:rsidR="00F341DC" w:rsidRPr="00FF06DD">
        <w:rPr>
          <w:rFonts w:ascii="GHEA Grapalat" w:hAnsi="GHEA Grapalat" w:cs="Sylfaen"/>
          <w:sz w:val="24"/>
          <w:szCs w:val="24"/>
          <w:lang w:val="hy-AM"/>
        </w:rPr>
        <w:t>, այն ուղղելով 1153 ծրագրի «11001.</w:t>
      </w:r>
      <w:r w:rsidR="00F341DC" w:rsidRPr="00FF06DD">
        <w:rPr>
          <w:rFonts w:ascii="GHEA Grapalat" w:hAnsi="GHEA Grapalat"/>
          <w:sz w:val="24"/>
          <w:szCs w:val="24"/>
          <w:lang w:val="hy-AM"/>
        </w:rPr>
        <w:t xml:space="preserve"> </w:t>
      </w:r>
      <w:r w:rsidR="00F341DC" w:rsidRPr="00FF06DD">
        <w:rPr>
          <w:rFonts w:ascii="GHEA Grapalat" w:hAnsi="GHEA Grapalat" w:cs="Sylfaen"/>
          <w:sz w:val="24"/>
          <w:szCs w:val="24"/>
          <w:lang w:val="hy-AM"/>
        </w:rPr>
        <w:t>Մեթոդաբանական ձեռնարկների մշակում, հետազոտությունների անցկացում և սոցիալական ապահովության ոլորտի կադրերի վերապատրաստում» միջոցառմանը 17,200.3 հազար դրամով և «11002.</w:t>
      </w:r>
      <w:r w:rsidR="00F341DC" w:rsidRPr="00FF06DD">
        <w:rPr>
          <w:rFonts w:ascii="GHEA Grapalat" w:hAnsi="GHEA Grapalat"/>
          <w:sz w:val="24"/>
          <w:szCs w:val="24"/>
          <w:lang w:val="hy-AM"/>
        </w:rPr>
        <w:t xml:space="preserve"> </w:t>
      </w:r>
      <w:r w:rsidR="00F341DC" w:rsidRPr="00FF06DD">
        <w:rPr>
          <w:rFonts w:ascii="GHEA Grapalat" w:hAnsi="GHEA Grapalat" w:cs="Sylfaen"/>
          <w:sz w:val="24"/>
          <w:szCs w:val="24"/>
          <w:lang w:val="hy-AM"/>
        </w:rPr>
        <w:t>Մասնագիտական կողմնորոշման, համակարգի մեթոդաբանության ապահովման և կադրերի վերապատրաստման ծառայություններ» միջոցառման 4,115.6 հազար դրամ</w:t>
      </w:r>
      <w:r w:rsidR="00986FDB" w:rsidRPr="00FF06DD">
        <w:rPr>
          <w:rFonts w:ascii="GHEA Grapalat" w:hAnsi="GHEA Grapalat" w:cs="Sylfaen"/>
          <w:sz w:val="24"/>
          <w:szCs w:val="24"/>
          <w:lang w:val="hy-AM"/>
        </w:rPr>
        <w:t>:</w:t>
      </w:r>
    </w:p>
    <w:p w:rsidR="00986FDB" w:rsidRPr="00FF06DD" w:rsidRDefault="00A25C21" w:rsidP="00986FDB">
      <w:pPr>
        <w:spacing w:after="0" w:line="360" w:lineRule="auto"/>
        <w:ind w:firstLine="720"/>
        <w:jc w:val="both"/>
        <w:rPr>
          <w:rFonts w:ascii="GHEA Grapalat" w:hAnsi="GHEA Grapalat" w:cs="Sylfaen"/>
          <w:sz w:val="24"/>
          <w:szCs w:val="24"/>
          <w:lang w:val="hy-AM"/>
        </w:rPr>
      </w:pPr>
      <w:r w:rsidRPr="00FF06DD">
        <w:rPr>
          <w:rFonts w:ascii="GHEA Grapalat" w:hAnsi="GHEA Grapalat" w:cs="Sylfaen"/>
          <w:sz w:val="24"/>
          <w:szCs w:val="24"/>
          <w:lang w:val="hy-AM"/>
        </w:rPr>
        <w:t>2.</w:t>
      </w:r>
      <w:r w:rsidR="00986FDB" w:rsidRPr="00FF06DD">
        <w:rPr>
          <w:rFonts w:ascii="GHEA Grapalat" w:hAnsi="GHEA Grapalat" w:cs="Sylfaen"/>
          <w:sz w:val="24"/>
          <w:szCs w:val="24"/>
          <w:lang w:val="hy-AM"/>
        </w:rPr>
        <w:t xml:space="preserve"> </w:t>
      </w:r>
      <w:r w:rsidR="005233C7" w:rsidRPr="00FF06DD">
        <w:rPr>
          <w:rFonts w:ascii="GHEA Grapalat" w:eastAsia="Times New Roman" w:hAnsi="GHEA Grapalat" w:cs="Times New Roman"/>
          <w:sz w:val="24"/>
          <w:szCs w:val="24"/>
          <w:lang w:val="hy-AM"/>
        </w:rPr>
        <w:t>1032 ծրագրի «11001.</w:t>
      </w:r>
      <w:r w:rsidR="005233C7" w:rsidRPr="00FF06DD">
        <w:rPr>
          <w:rFonts w:ascii="GHEA Grapalat" w:hAnsi="GHEA Grapalat"/>
          <w:sz w:val="24"/>
          <w:szCs w:val="24"/>
          <w:lang w:val="hy-AM"/>
        </w:rPr>
        <w:t xml:space="preserve"> </w:t>
      </w:r>
      <w:r w:rsidR="005233C7" w:rsidRPr="00FF06DD">
        <w:rPr>
          <w:rFonts w:ascii="GHEA Grapalat" w:eastAsia="Times New Roman" w:hAnsi="GHEA Grapalat" w:cs="Times New Roman"/>
          <w:sz w:val="24"/>
          <w:szCs w:val="24"/>
          <w:lang w:val="hy-AM"/>
        </w:rPr>
        <w:t>Տարեցների և հաշմանդամություն ունեցող 18 տարին լրացած անձանց շուրջօրյա խնամքի ծառայություններ» միջոցառման</w:t>
      </w:r>
      <w:r w:rsidR="00C27FAC" w:rsidRPr="00FF06DD">
        <w:rPr>
          <w:rFonts w:ascii="GHEA Grapalat" w:eastAsia="Times New Roman" w:hAnsi="GHEA Grapalat" w:cs="Times New Roman"/>
          <w:sz w:val="24"/>
          <w:szCs w:val="24"/>
          <w:lang w:val="hy-AM"/>
        </w:rPr>
        <w:t xml:space="preserve"> և 1141 ծրագրի </w:t>
      </w:r>
      <w:r w:rsidR="005233C7" w:rsidRPr="00FF06DD">
        <w:rPr>
          <w:rFonts w:ascii="GHEA Grapalat" w:eastAsia="Times New Roman" w:hAnsi="GHEA Grapalat" w:cs="Times New Roman"/>
          <w:sz w:val="24"/>
          <w:szCs w:val="24"/>
          <w:lang w:val="hy-AM"/>
        </w:rPr>
        <w:t xml:space="preserve"> </w:t>
      </w:r>
      <w:r w:rsidR="00C27FAC" w:rsidRPr="00FF06DD">
        <w:rPr>
          <w:rFonts w:ascii="GHEA Grapalat" w:eastAsia="Times New Roman" w:hAnsi="GHEA Grapalat" w:cs="Times New Roman"/>
          <w:sz w:val="24"/>
          <w:szCs w:val="24"/>
          <w:lang w:val="hy-AM"/>
        </w:rPr>
        <w:t>«11001.</w:t>
      </w:r>
      <w:r w:rsidR="00C27FAC" w:rsidRPr="00FF06DD">
        <w:rPr>
          <w:rFonts w:ascii="GHEA Grapalat" w:hAnsi="GHEA Grapalat"/>
          <w:sz w:val="24"/>
          <w:szCs w:val="24"/>
          <w:lang w:val="hy-AM"/>
        </w:rPr>
        <w:t xml:space="preserve"> </w:t>
      </w:r>
      <w:r w:rsidR="00C27FAC" w:rsidRPr="00FF06DD">
        <w:rPr>
          <w:rFonts w:ascii="GHEA Grapalat" w:eastAsia="Times New Roman" w:hAnsi="GHEA Grapalat" w:cs="Times New Roman"/>
          <w:sz w:val="24"/>
          <w:szCs w:val="24"/>
          <w:lang w:val="hy-AM"/>
        </w:rPr>
        <w:t xml:space="preserve">Երեխաների շուրջօրյա խնամքի ծառայություններ» </w:t>
      </w:r>
      <w:r w:rsidR="005233C7" w:rsidRPr="00FF06DD">
        <w:rPr>
          <w:rFonts w:ascii="GHEA Grapalat" w:eastAsia="Times New Roman" w:hAnsi="GHEA Grapalat" w:cs="Times New Roman"/>
          <w:sz w:val="24"/>
          <w:szCs w:val="24"/>
          <w:lang w:val="hy-AM"/>
        </w:rPr>
        <w:t xml:space="preserve">գծով </w:t>
      </w:r>
      <w:r w:rsidR="00C27FAC" w:rsidRPr="00FF06DD">
        <w:rPr>
          <w:rFonts w:ascii="GHEA Grapalat" w:eastAsia="Times New Roman" w:hAnsi="GHEA Grapalat" w:cs="Times New Roman"/>
          <w:sz w:val="24"/>
          <w:szCs w:val="24"/>
          <w:lang w:val="hy-AM"/>
        </w:rPr>
        <w:t>նախատեսված ֆինանսական միջոցները նվազեցնել համապատասխանաբար 2,476.5 և 3,076.5 հազար դրամով, այն ուղղելով 1117 ծրագրի «31005. ՀՀ աշխատանքի և սոցիալական հարցերի նախարարության ենթակայության  կազմակերպություններում  կարողությունների զարգացում» նոր միջոցառմանը</w:t>
      </w:r>
      <w:r w:rsidR="005233C7" w:rsidRPr="00FF06DD">
        <w:rPr>
          <w:rFonts w:ascii="GHEA Grapalat" w:eastAsia="Times New Roman" w:hAnsi="GHEA Grapalat" w:cs="Times New Roman"/>
          <w:sz w:val="24"/>
          <w:szCs w:val="24"/>
          <w:lang w:val="hy-AM"/>
        </w:rPr>
        <w:t>:</w:t>
      </w:r>
    </w:p>
    <w:p w:rsidR="00254139" w:rsidRPr="00FF06DD" w:rsidRDefault="00254139" w:rsidP="005F0713">
      <w:pPr>
        <w:tabs>
          <w:tab w:val="left" w:pos="1080"/>
        </w:tabs>
        <w:spacing w:after="0" w:line="360" w:lineRule="auto"/>
        <w:ind w:firstLine="720"/>
        <w:jc w:val="both"/>
        <w:rPr>
          <w:rFonts w:ascii="GHEA Grapalat" w:hAnsi="GHEA Grapalat" w:cs="Sylfaen"/>
          <w:sz w:val="24"/>
          <w:szCs w:val="24"/>
          <w:lang w:val="hy-AM"/>
        </w:rPr>
      </w:pPr>
    </w:p>
    <w:p w:rsidR="00E47120" w:rsidRPr="00FF06DD" w:rsidRDefault="00E47120" w:rsidP="005F0713">
      <w:pPr>
        <w:tabs>
          <w:tab w:val="left" w:pos="1080"/>
        </w:tabs>
        <w:spacing w:after="0" w:line="360" w:lineRule="auto"/>
        <w:ind w:firstLine="720"/>
        <w:jc w:val="both"/>
        <w:rPr>
          <w:rFonts w:ascii="GHEA Grapalat" w:hAnsi="GHEA Grapalat"/>
          <w:sz w:val="24"/>
          <w:szCs w:val="24"/>
          <w:lang w:val="hy-AM"/>
        </w:rPr>
      </w:pPr>
      <w:r w:rsidRPr="00FF06DD">
        <w:rPr>
          <w:rFonts w:ascii="GHEA Grapalat" w:hAnsi="GHEA Grapalat"/>
          <w:b/>
          <w:bCs/>
          <w:sz w:val="24"/>
          <w:szCs w:val="24"/>
          <w:lang w:val="hy-AM"/>
        </w:rPr>
        <w:t xml:space="preserve">3. </w:t>
      </w:r>
      <w:r w:rsidRPr="00FF06DD">
        <w:rPr>
          <w:rFonts w:ascii="GHEA Grapalat" w:hAnsi="GHEA Grapalat" w:cs="Sylfaen"/>
          <w:b/>
          <w:bCs/>
          <w:sz w:val="24"/>
          <w:szCs w:val="24"/>
          <w:lang w:val="hy-AM"/>
        </w:rPr>
        <w:t>Իրավական</w:t>
      </w:r>
      <w:r w:rsidRPr="00FF06DD">
        <w:rPr>
          <w:rFonts w:ascii="GHEA Grapalat" w:hAnsi="GHEA Grapalat"/>
          <w:b/>
          <w:bCs/>
          <w:sz w:val="24"/>
          <w:szCs w:val="24"/>
          <w:lang w:val="hy-AM"/>
        </w:rPr>
        <w:t xml:space="preserve"> </w:t>
      </w:r>
      <w:r w:rsidRPr="00FF06DD">
        <w:rPr>
          <w:rFonts w:ascii="GHEA Grapalat" w:hAnsi="GHEA Grapalat" w:cs="Sylfaen"/>
          <w:b/>
          <w:bCs/>
          <w:sz w:val="24"/>
          <w:szCs w:val="24"/>
          <w:lang w:val="hy-AM"/>
        </w:rPr>
        <w:t>ակտի</w:t>
      </w:r>
      <w:r w:rsidRPr="00FF06DD">
        <w:rPr>
          <w:rFonts w:ascii="GHEA Grapalat" w:hAnsi="GHEA Grapalat"/>
          <w:b/>
          <w:bCs/>
          <w:sz w:val="24"/>
          <w:szCs w:val="24"/>
          <w:lang w:val="hy-AM"/>
        </w:rPr>
        <w:t xml:space="preserve"> </w:t>
      </w:r>
      <w:r w:rsidRPr="00FF06DD">
        <w:rPr>
          <w:rFonts w:ascii="GHEA Grapalat" w:hAnsi="GHEA Grapalat" w:cs="Sylfaen"/>
          <w:b/>
          <w:bCs/>
          <w:sz w:val="24"/>
          <w:szCs w:val="24"/>
          <w:lang w:val="hy-AM"/>
        </w:rPr>
        <w:t>կիրառման</w:t>
      </w:r>
      <w:r w:rsidRPr="00FF06DD">
        <w:rPr>
          <w:rFonts w:ascii="GHEA Grapalat" w:hAnsi="GHEA Grapalat"/>
          <w:b/>
          <w:bCs/>
          <w:sz w:val="24"/>
          <w:szCs w:val="24"/>
          <w:lang w:val="hy-AM"/>
        </w:rPr>
        <w:t xml:space="preserve"> </w:t>
      </w:r>
      <w:r w:rsidRPr="00FF06DD">
        <w:rPr>
          <w:rFonts w:ascii="GHEA Grapalat" w:hAnsi="GHEA Grapalat" w:cs="Sylfaen"/>
          <w:b/>
          <w:bCs/>
          <w:sz w:val="24"/>
          <w:szCs w:val="24"/>
          <w:lang w:val="hy-AM"/>
        </w:rPr>
        <w:t>դեպքում</w:t>
      </w:r>
      <w:r w:rsidRPr="00FF06DD">
        <w:rPr>
          <w:rFonts w:ascii="GHEA Grapalat" w:hAnsi="GHEA Grapalat"/>
          <w:b/>
          <w:bCs/>
          <w:sz w:val="24"/>
          <w:szCs w:val="24"/>
          <w:lang w:val="hy-AM"/>
        </w:rPr>
        <w:t xml:space="preserve"> </w:t>
      </w:r>
      <w:r w:rsidRPr="00FF06DD">
        <w:rPr>
          <w:rFonts w:ascii="GHEA Grapalat" w:hAnsi="GHEA Grapalat" w:cs="Sylfaen"/>
          <w:b/>
          <w:bCs/>
          <w:sz w:val="24"/>
          <w:szCs w:val="24"/>
          <w:lang w:val="hy-AM"/>
        </w:rPr>
        <w:t>ակնկալվող</w:t>
      </w:r>
      <w:r w:rsidRPr="00FF06DD">
        <w:rPr>
          <w:rFonts w:ascii="GHEA Grapalat" w:hAnsi="GHEA Grapalat"/>
          <w:b/>
          <w:bCs/>
          <w:sz w:val="24"/>
          <w:szCs w:val="24"/>
          <w:lang w:val="hy-AM"/>
        </w:rPr>
        <w:t xml:space="preserve"> </w:t>
      </w:r>
      <w:r w:rsidRPr="00FF06DD">
        <w:rPr>
          <w:rFonts w:ascii="GHEA Grapalat" w:hAnsi="GHEA Grapalat" w:cs="Sylfaen"/>
          <w:b/>
          <w:bCs/>
          <w:sz w:val="24"/>
          <w:szCs w:val="24"/>
          <w:lang w:val="hy-AM"/>
        </w:rPr>
        <w:t>արդյունքը</w:t>
      </w:r>
      <w:r w:rsidRPr="00FF06DD">
        <w:rPr>
          <w:rFonts w:ascii="GHEA Grapalat" w:hAnsi="GHEA Grapalat"/>
          <w:sz w:val="24"/>
          <w:szCs w:val="24"/>
          <w:lang w:val="hy-AM"/>
        </w:rPr>
        <w:t xml:space="preserve"> </w:t>
      </w:r>
    </w:p>
    <w:p w:rsidR="00E47120" w:rsidRPr="00FF06DD" w:rsidRDefault="004C6273" w:rsidP="00C27FAC">
      <w:pPr>
        <w:spacing w:after="0" w:line="360" w:lineRule="auto"/>
        <w:ind w:firstLine="720"/>
        <w:jc w:val="both"/>
        <w:rPr>
          <w:rFonts w:ascii="GHEA Grapalat" w:eastAsiaTheme="minorHAnsi" w:hAnsi="GHEA Grapalat" w:cs="Sylfaen"/>
          <w:sz w:val="24"/>
          <w:szCs w:val="24"/>
          <w:lang w:val="hy-AM"/>
        </w:rPr>
      </w:pPr>
      <w:r w:rsidRPr="00FF06DD">
        <w:rPr>
          <w:rFonts w:ascii="GHEA Grapalat" w:hAnsi="GHEA Grapalat"/>
          <w:sz w:val="24"/>
          <w:szCs w:val="24"/>
          <w:lang w:val="hy-AM"/>
        </w:rPr>
        <w:t xml:space="preserve">Նախագիծն ընդունվելու դեպքում նախարարության ենթակայության շուրջօրյա խնամք իրականացնող և </w:t>
      </w:r>
      <w:r w:rsidRPr="00FF06DD">
        <w:rPr>
          <w:rFonts w:ascii="GHEA Grapalat" w:eastAsia="Times New Roman" w:hAnsi="GHEA Grapalat" w:cs="Times New Roman"/>
          <w:sz w:val="24"/>
          <w:szCs w:val="24"/>
          <w:lang w:val="hy-AM"/>
        </w:rPr>
        <w:t xml:space="preserve">«Աշխատանքի և սոցիալական հետազոտությունների ազգային ինստիտուտ» </w:t>
      </w:r>
      <w:r w:rsidRPr="00FF06DD">
        <w:rPr>
          <w:rFonts w:ascii="GHEA Grapalat" w:hAnsi="GHEA Grapalat"/>
          <w:sz w:val="24"/>
          <w:szCs w:val="24"/>
          <w:lang w:val="hy-AM"/>
        </w:rPr>
        <w:t xml:space="preserve">ՊՈԱԿ-ներին  կտրամադրվի </w:t>
      </w:r>
      <w:r w:rsidRPr="00FF06DD">
        <w:rPr>
          <w:rFonts w:ascii="GHEA Grapalat" w:eastAsiaTheme="minorHAnsi" w:hAnsi="GHEA Grapalat" w:cs="Sylfaen"/>
          <w:sz w:val="24"/>
          <w:szCs w:val="24"/>
          <w:lang w:val="hy-AM"/>
        </w:rPr>
        <w:t xml:space="preserve"> ֆինանսական միջոցներ </w:t>
      </w:r>
      <w:r w:rsidR="00C52EC5" w:rsidRPr="00FF06DD">
        <w:rPr>
          <w:rFonts w:ascii="GHEA Grapalat" w:eastAsiaTheme="minorHAnsi" w:hAnsi="GHEA Grapalat" w:cs="Sylfaen"/>
          <w:sz w:val="24"/>
          <w:szCs w:val="24"/>
          <w:lang w:val="hy-AM"/>
        </w:rPr>
        <w:t xml:space="preserve">գործող </w:t>
      </w:r>
      <w:r w:rsidR="00C52EC5" w:rsidRPr="00FF06DD">
        <w:rPr>
          <w:rFonts w:ascii="GHEA Grapalat" w:hAnsi="GHEA Grapalat" w:cs="Sylfaen"/>
          <w:sz w:val="24"/>
          <w:szCs w:val="24"/>
          <w:lang w:val="hy-AM"/>
        </w:rPr>
        <w:t xml:space="preserve">հաստիքացուցակները համապատասխանեցնելու </w:t>
      </w:r>
      <w:r w:rsidR="006A7B15" w:rsidRPr="004B35B0">
        <w:rPr>
          <w:rFonts w:ascii="GHEA Grapalat" w:hAnsi="GHEA Grapalat" w:cs="Sylfaen"/>
          <w:sz w:val="24"/>
          <w:szCs w:val="24"/>
          <w:lang w:val="hy-AM"/>
        </w:rPr>
        <w:t>գործող իրավական ակտին, ինչպես նաև</w:t>
      </w:r>
      <w:r w:rsidR="00C27FAC" w:rsidRPr="00FF06DD">
        <w:rPr>
          <w:rFonts w:ascii="GHEA Grapalat" w:eastAsiaTheme="minorHAnsi" w:hAnsi="GHEA Grapalat" w:cs="Sylfaen"/>
          <w:sz w:val="24"/>
          <w:szCs w:val="24"/>
          <w:lang w:val="hy-AM"/>
        </w:rPr>
        <w:t xml:space="preserve"> նախարարության ենթակայության ՊՈԿ-ներում կներդվի </w:t>
      </w:r>
      <w:r w:rsidR="009F7E94" w:rsidRPr="00FF06DD">
        <w:rPr>
          <w:rFonts w:ascii="GHEA Grapalat" w:eastAsiaTheme="minorHAnsi" w:hAnsi="GHEA Grapalat" w:cs="Sylfaen"/>
          <w:sz w:val="24"/>
          <w:szCs w:val="24"/>
          <w:lang w:val="hy-AM"/>
        </w:rPr>
        <w:t xml:space="preserve"> </w:t>
      </w:r>
      <w:r w:rsidR="00C27FAC" w:rsidRPr="007710D3">
        <w:rPr>
          <w:rFonts w:ascii="GHEA Grapalat" w:eastAsia="Times New Roman" w:hAnsi="GHEA Grapalat" w:cs="GHEA Grapalat"/>
          <w:sz w:val="24"/>
          <w:szCs w:val="24"/>
          <w:lang w:val="hy-AM"/>
        </w:rPr>
        <w:t>«ՀԾ</w:t>
      </w:r>
      <w:r w:rsidR="00C27FAC" w:rsidRPr="007710D3">
        <w:rPr>
          <w:rFonts w:ascii="GHEA Grapalat" w:eastAsia="Times New Roman" w:hAnsi="GHEA Grapalat" w:cs="Times New Roman"/>
          <w:sz w:val="24"/>
          <w:szCs w:val="24"/>
          <w:lang w:val="hy-AM"/>
        </w:rPr>
        <w:t>-</w:t>
      </w:r>
      <w:r w:rsidR="00C27FAC" w:rsidRPr="007710D3">
        <w:rPr>
          <w:rFonts w:ascii="GHEA Grapalat" w:eastAsia="Times New Roman" w:hAnsi="GHEA Grapalat" w:cs="GHEA Grapalat"/>
          <w:sz w:val="24"/>
          <w:szCs w:val="24"/>
          <w:lang w:val="hy-AM"/>
        </w:rPr>
        <w:t>Ձեռնարկություն»</w:t>
      </w:r>
      <w:r w:rsidR="00C27FAC" w:rsidRPr="007710D3">
        <w:rPr>
          <w:rFonts w:ascii="GHEA Grapalat" w:eastAsia="Times New Roman" w:hAnsi="GHEA Grapalat" w:cs="Times New Roman"/>
          <w:sz w:val="24"/>
          <w:szCs w:val="24"/>
          <w:lang w:val="hy-AM"/>
        </w:rPr>
        <w:t xml:space="preserve"> </w:t>
      </w:r>
      <w:r w:rsidR="00C27FAC" w:rsidRPr="00FF06DD">
        <w:rPr>
          <w:rFonts w:ascii="GHEA Grapalat" w:eastAsia="Times New Roman" w:hAnsi="GHEA Grapalat" w:cs="Times New Roman"/>
          <w:sz w:val="24"/>
          <w:szCs w:val="24"/>
          <w:lang w:val="hy-AM"/>
        </w:rPr>
        <w:t>ծրագիր:</w:t>
      </w:r>
    </w:p>
    <w:p w:rsidR="009E1F30" w:rsidRPr="00FF06DD" w:rsidRDefault="009E1F30" w:rsidP="005F0713">
      <w:pPr>
        <w:spacing w:after="0" w:line="360" w:lineRule="auto"/>
        <w:ind w:firstLine="720"/>
        <w:jc w:val="both"/>
        <w:rPr>
          <w:rFonts w:ascii="GHEA Grapalat" w:hAnsi="GHEA Grapalat"/>
          <w:sz w:val="24"/>
          <w:szCs w:val="24"/>
          <w:lang w:val="hy-AM"/>
        </w:rPr>
      </w:pPr>
    </w:p>
    <w:p w:rsidR="00C70F81" w:rsidRPr="00FF06DD" w:rsidRDefault="00E47120" w:rsidP="00C70F81">
      <w:pPr>
        <w:pStyle w:val="NormalWeb"/>
        <w:tabs>
          <w:tab w:val="left" w:pos="489"/>
        </w:tabs>
        <w:spacing w:before="0" w:beforeAutospacing="0" w:after="160" w:afterAutospacing="0" w:line="360" w:lineRule="auto"/>
        <w:ind w:left="426"/>
        <w:contextualSpacing/>
        <w:jc w:val="both"/>
        <w:rPr>
          <w:rFonts w:ascii="GHEA Grapalat" w:hAnsi="GHEA Grapalat" w:cs="Sylfaen"/>
          <w:b/>
          <w:lang w:val="hy-AM" w:eastAsia="ru-RU"/>
        </w:rPr>
      </w:pPr>
      <w:r w:rsidRPr="00FF06DD">
        <w:rPr>
          <w:rFonts w:ascii="GHEA Grapalat" w:hAnsi="GHEA Grapalat" w:cs="Sylfaen"/>
          <w:b/>
          <w:lang w:val="hy-AM"/>
        </w:rPr>
        <w:t xml:space="preserve">4. </w:t>
      </w:r>
      <w:r w:rsidR="00C70F81" w:rsidRPr="00FF06DD">
        <w:rPr>
          <w:rFonts w:ascii="GHEA Grapalat" w:hAnsi="GHEA Grapalat" w:cs="Sylfaen"/>
          <w:b/>
          <w:lang w:val="hy-AM"/>
        </w:rPr>
        <w:t>Կ</w:t>
      </w:r>
      <w:r w:rsidR="00C70F81" w:rsidRPr="00FF06DD">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275ACC" w:rsidRPr="00FF06DD" w:rsidRDefault="00275ACC" w:rsidP="00275ACC">
      <w:pPr>
        <w:pStyle w:val="NormalWeb"/>
        <w:spacing w:before="0" w:beforeAutospacing="0" w:after="0" w:afterAutospacing="0" w:line="360" w:lineRule="auto"/>
        <w:ind w:firstLine="630"/>
        <w:jc w:val="both"/>
        <w:rPr>
          <w:rFonts w:ascii="GHEA Grapalat" w:hAnsi="GHEA Grapalat" w:cs="Sylfaen"/>
          <w:lang w:val="hy-AM"/>
        </w:rPr>
      </w:pPr>
      <w:r w:rsidRPr="00FF06DD">
        <w:rPr>
          <w:rFonts w:ascii="GHEA Grapalat" w:hAnsi="GHEA Grapalat"/>
          <w:lang w:val="hy-AM"/>
        </w:rPr>
        <w:t>Նախագիծը կապ չունի ռազմավարական փաստաթղթերի՝ Հայաստանի վերափոխման ռազմավարություն 2050, Կառավարության 2021-2026թթ. Ծրագրի 4.6-րդ կետի ոլորտային և/կամ այլ ռազմավարությունների հետ</w:t>
      </w:r>
      <w:r w:rsidRPr="00FF06DD">
        <w:rPr>
          <w:rFonts w:ascii="Cambria Math" w:hAnsi="Cambria Math" w:cs="Cambria Math"/>
          <w:lang w:val="hy-AM"/>
        </w:rPr>
        <w:t>․</w:t>
      </w:r>
      <w:r w:rsidRPr="00FF06DD">
        <w:rPr>
          <w:rFonts w:ascii="GHEA Grapalat" w:hAnsi="GHEA Grapalat"/>
          <w:lang w:val="hy-AM"/>
        </w:rPr>
        <w:t xml:space="preserve"> այն ընդունվում է </w:t>
      </w:r>
      <w:r w:rsidRPr="00FF06DD">
        <w:rPr>
          <w:rFonts w:ascii="GHEA Grapalat" w:hAnsi="GHEA Grapalat" w:cs="Sylfaen"/>
          <w:lang w:val="hy-AM"/>
        </w:rPr>
        <w:t>նախարարության ենթակայության ՊՈԱԿ-ների աշխատակիցների աշխատավարձի  անխափան վճարումը ապահովելու, ինչպես նաև Հայաստանի Հանրապետության կառավարության 2022 թվականի նոյեմբերի 10-ի N 1744-Ն որոշման կատարման համար</w:t>
      </w:r>
      <w:r w:rsidRPr="00FF06DD">
        <w:rPr>
          <w:rFonts w:ascii="GHEA Grapalat" w:hAnsi="GHEA Grapalat"/>
          <w:lang w:val="hy-AM"/>
        </w:rPr>
        <w:t>:</w:t>
      </w:r>
    </w:p>
    <w:p w:rsidR="00D2001D" w:rsidRPr="00FF06DD" w:rsidRDefault="00D2001D" w:rsidP="00C70F81">
      <w:pPr>
        <w:spacing w:after="0" w:line="360" w:lineRule="auto"/>
        <w:ind w:firstLine="709"/>
        <w:jc w:val="both"/>
        <w:rPr>
          <w:rFonts w:ascii="GHEA Grapalat" w:hAnsi="GHEA Grapalat" w:cs="Sylfaen"/>
          <w:b/>
          <w:sz w:val="24"/>
          <w:szCs w:val="24"/>
          <w:lang w:val="hy-AM"/>
        </w:rPr>
      </w:pPr>
    </w:p>
    <w:p w:rsidR="00B11509" w:rsidRPr="00FF06DD" w:rsidRDefault="00B11509" w:rsidP="005F0713">
      <w:pPr>
        <w:spacing w:after="0" w:line="360" w:lineRule="auto"/>
        <w:ind w:firstLine="720"/>
        <w:jc w:val="both"/>
        <w:rPr>
          <w:rFonts w:ascii="GHEA Grapalat" w:hAnsi="GHEA Grapalat"/>
          <w:sz w:val="24"/>
          <w:szCs w:val="24"/>
          <w:lang w:val="hy-AM"/>
        </w:rPr>
      </w:pPr>
      <w:r w:rsidRPr="00FF06DD">
        <w:rPr>
          <w:rFonts w:ascii="GHEA Grapalat" w:hAnsi="GHEA Grapalat" w:cs="Sylfaen"/>
          <w:b/>
          <w:sz w:val="24"/>
          <w:szCs w:val="24"/>
          <w:lang w:val="hy-AM"/>
        </w:rPr>
        <w:t>5. Տեղեկանք</w:t>
      </w:r>
    </w:p>
    <w:p w:rsidR="00B11509" w:rsidRPr="00FF06DD" w:rsidRDefault="00C8247A" w:rsidP="005F0713">
      <w:pPr>
        <w:spacing w:after="0" w:line="360" w:lineRule="auto"/>
        <w:ind w:firstLine="720"/>
        <w:jc w:val="both"/>
        <w:rPr>
          <w:rFonts w:ascii="GHEA Grapalat" w:hAnsi="GHEA Grapalat"/>
          <w:sz w:val="24"/>
          <w:szCs w:val="24"/>
          <w:lang w:val="hy-AM"/>
        </w:rPr>
      </w:pPr>
      <w:r w:rsidRPr="00FF06DD">
        <w:rPr>
          <w:rFonts w:ascii="GHEA Grapalat" w:hAnsi="GHEA Grapalat"/>
          <w:sz w:val="24"/>
          <w:szCs w:val="24"/>
          <w:lang w:val="hy-AM"/>
        </w:rPr>
        <w:t>«</w:t>
      </w:r>
      <w:r w:rsidRPr="00FF06DD">
        <w:rPr>
          <w:rFonts w:ascii="GHEA Grapalat" w:hAnsi="GHEA Grapalat" w:cs="Sylfaen"/>
          <w:sz w:val="24"/>
          <w:szCs w:val="24"/>
          <w:lang w:val="hy-AM"/>
        </w:rPr>
        <w:t xml:space="preserve">Հայաստանի Հանրապետության 2023 թվականի պետական բյուջեում վերաբաշխում և </w:t>
      </w:r>
      <w:r w:rsidR="006135A6" w:rsidRPr="006135A6">
        <w:rPr>
          <w:rFonts w:ascii="GHEA Grapalat" w:hAnsi="GHEA Grapalat" w:cs="Sylfaen"/>
          <w:sz w:val="24"/>
          <w:szCs w:val="24"/>
          <w:lang w:val="hy-AM"/>
        </w:rPr>
        <w:t xml:space="preserve">լրացումներ և </w:t>
      </w:r>
      <w:r w:rsidRPr="00FF06DD">
        <w:rPr>
          <w:rFonts w:ascii="GHEA Grapalat" w:hAnsi="GHEA Grapalat" w:cs="Sylfaen"/>
          <w:sz w:val="24"/>
          <w:szCs w:val="24"/>
          <w:lang w:val="hy-AM"/>
        </w:rPr>
        <w:t xml:space="preserve">Հայաստանի Հանրապետության կառավարության 2022 թվականի դեկտեմբերի 29-ի N 2111-Ն որոշման մեջ փոփոխություններ </w:t>
      </w:r>
      <w:r w:rsidR="00C36F51" w:rsidRPr="00FF06DD">
        <w:rPr>
          <w:rFonts w:ascii="GHEA Grapalat" w:hAnsi="GHEA Grapalat" w:cs="Sylfaen"/>
          <w:sz w:val="24"/>
          <w:szCs w:val="24"/>
          <w:lang w:val="hy-AM"/>
        </w:rPr>
        <w:t xml:space="preserve">և լրացումներ </w:t>
      </w:r>
      <w:r w:rsidRPr="00FF06DD">
        <w:rPr>
          <w:rFonts w:ascii="GHEA Grapalat" w:hAnsi="GHEA Grapalat" w:cs="Sylfaen"/>
          <w:sz w:val="24"/>
          <w:szCs w:val="24"/>
          <w:lang w:val="hy-AM"/>
        </w:rPr>
        <w:t>կատարելու մասին</w:t>
      </w:r>
      <w:r w:rsidRPr="00FF06DD">
        <w:rPr>
          <w:rFonts w:ascii="GHEA Grapalat" w:hAnsi="GHEA Grapalat"/>
          <w:sz w:val="24"/>
          <w:szCs w:val="24"/>
          <w:lang w:val="af-ZA"/>
        </w:rPr>
        <w:t>»</w:t>
      </w:r>
      <w:r w:rsidRPr="00FF06DD">
        <w:rPr>
          <w:rFonts w:ascii="GHEA Grapalat" w:hAnsi="GHEA Grapalat"/>
          <w:b/>
          <w:sz w:val="24"/>
          <w:szCs w:val="24"/>
          <w:lang w:val="af-ZA"/>
        </w:rPr>
        <w:t xml:space="preserve"> </w:t>
      </w:r>
      <w:r w:rsidR="00D2001D" w:rsidRPr="00FF06DD">
        <w:rPr>
          <w:rFonts w:ascii="GHEA Grapalat" w:hAnsi="GHEA Grapalat"/>
          <w:sz w:val="24"/>
          <w:szCs w:val="24"/>
          <w:lang w:val="hy-AM"/>
        </w:rPr>
        <w:t xml:space="preserve">Հայաստանի Հանրապետության </w:t>
      </w:r>
      <w:r w:rsidR="00B11509" w:rsidRPr="00FF06DD">
        <w:rPr>
          <w:rFonts w:ascii="GHEA Grapalat" w:hAnsi="GHEA Grapalat"/>
          <w:sz w:val="24"/>
          <w:szCs w:val="24"/>
          <w:lang w:val="hy-AM"/>
        </w:rPr>
        <w:t xml:space="preserve">կառավարության որոշման նախագծի ընդունման դեպքում </w:t>
      </w:r>
      <w:r w:rsidR="00D2001D" w:rsidRPr="00FF06DD">
        <w:rPr>
          <w:rFonts w:ascii="GHEA Grapalat" w:hAnsi="GHEA Grapalat"/>
          <w:sz w:val="24"/>
          <w:szCs w:val="24"/>
          <w:lang w:val="hy-AM"/>
        </w:rPr>
        <w:t xml:space="preserve">Հայաստանի Հանրապետության </w:t>
      </w:r>
      <w:r w:rsidR="00B11509" w:rsidRPr="00FF06DD">
        <w:rPr>
          <w:rFonts w:ascii="GHEA Grapalat" w:hAnsi="GHEA Grapalat"/>
          <w:sz w:val="24"/>
          <w:szCs w:val="24"/>
          <w:lang w:val="hy-AM"/>
        </w:rPr>
        <w:t xml:space="preserve">պետական բյուջեում ծախսերը </w:t>
      </w:r>
      <w:r w:rsidR="005F1B1F" w:rsidRPr="00FF06DD">
        <w:rPr>
          <w:rFonts w:ascii="GHEA Grapalat" w:hAnsi="GHEA Grapalat"/>
          <w:sz w:val="24"/>
          <w:szCs w:val="24"/>
          <w:lang w:val="hy-AM"/>
        </w:rPr>
        <w:t>չեն ավելանա</w:t>
      </w:r>
      <w:r w:rsidR="00D2001D" w:rsidRPr="00FF06DD">
        <w:rPr>
          <w:rFonts w:ascii="GHEA Grapalat" w:hAnsi="GHEA Grapalat" w:cs="Sylfaen"/>
          <w:sz w:val="24"/>
          <w:szCs w:val="24"/>
          <w:lang w:val="hy-AM"/>
        </w:rPr>
        <w:t xml:space="preserve">: </w:t>
      </w:r>
      <w:r w:rsidR="00B11509" w:rsidRPr="00FF06DD">
        <w:rPr>
          <w:rFonts w:ascii="GHEA Grapalat" w:hAnsi="GHEA Grapalat"/>
          <w:sz w:val="24"/>
          <w:szCs w:val="24"/>
          <w:lang w:val="hy-AM"/>
        </w:rPr>
        <w:t xml:space="preserve"> </w:t>
      </w:r>
    </w:p>
    <w:sectPr w:rsidR="00B11509" w:rsidRPr="00FF06DD" w:rsidSect="00D07ECD">
      <w:pgSz w:w="12240" w:h="15840"/>
      <w:pgMar w:top="810" w:right="900" w:bottom="81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7F06"/>
    <w:rsid w:val="00075F24"/>
    <w:rsid w:val="00097A7B"/>
    <w:rsid w:val="000C3990"/>
    <w:rsid w:val="000C5E79"/>
    <w:rsid w:val="00134BA8"/>
    <w:rsid w:val="0014383A"/>
    <w:rsid w:val="001E010A"/>
    <w:rsid w:val="001E2B2B"/>
    <w:rsid w:val="001E6A4D"/>
    <w:rsid w:val="00211DF3"/>
    <w:rsid w:val="002178E9"/>
    <w:rsid w:val="00244E16"/>
    <w:rsid w:val="00254139"/>
    <w:rsid w:val="00270F15"/>
    <w:rsid w:val="00275ACC"/>
    <w:rsid w:val="00297C16"/>
    <w:rsid w:val="002A5FC5"/>
    <w:rsid w:val="002B7FD2"/>
    <w:rsid w:val="002E07E6"/>
    <w:rsid w:val="002E5101"/>
    <w:rsid w:val="00303273"/>
    <w:rsid w:val="00306F2C"/>
    <w:rsid w:val="00315578"/>
    <w:rsid w:val="00330CE9"/>
    <w:rsid w:val="00343FF1"/>
    <w:rsid w:val="003613EA"/>
    <w:rsid w:val="003D0C33"/>
    <w:rsid w:val="003E2AB2"/>
    <w:rsid w:val="0041473F"/>
    <w:rsid w:val="0047576C"/>
    <w:rsid w:val="004B35B0"/>
    <w:rsid w:val="004C6273"/>
    <w:rsid w:val="005233C7"/>
    <w:rsid w:val="00586B39"/>
    <w:rsid w:val="005C458F"/>
    <w:rsid w:val="005E0B85"/>
    <w:rsid w:val="005E2B89"/>
    <w:rsid w:val="005E7AFB"/>
    <w:rsid w:val="005F0713"/>
    <w:rsid w:val="005F1B1F"/>
    <w:rsid w:val="005F4090"/>
    <w:rsid w:val="005F42A6"/>
    <w:rsid w:val="006135A6"/>
    <w:rsid w:val="00615436"/>
    <w:rsid w:val="006157C2"/>
    <w:rsid w:val="00624ADE"/>
    <w:rsid w:val="00641CB3"/>
    <w:rsid w:val="006505B3"/>
    <w:rsid w:val="006753CC"/>
    <w:rsid w:val="00684B26"/>
    <w:rsid w:val="00697A0E"/>
    <w:rsid w:val="006A7B15"/>
    <w:rsid w:val="006A7E6D"/>
    <w:rsid w:val="00716931"/>
    <w:rsid w:val="00726FB1"/>
    <w:rsid w:val="007366E8"/>
    <w:rsid w:val="00740681"/>
    <w:rsid w:val="007710D3"/>
    <w:rsid w:val="00777D62"/>
    <w:rsid w:val="00782AF7"/>
    <w:rsid w:val="007840A1"/>
    <w:rsid w:val="007C5A0E"/>
    <w:rsid w:val="007D13C4"/>
    <w:rsid w:val="00811301"/>
    <w:rsid w:val="00821502"/>
    <w:rsid w:val="0082515E"/>
    <w:rsid w:val="00852555"/>
    <w:rsid w:val="00867164"/>
    <w:rsid w:val="008A6AD4"/>
    <w:rsid w:val="008C5736"/>
    <w:rsid w:val="008D756F"/>
    <w:rsid w:val="00904C71"/>
    <w:rsid w:val="00986FDB"/>
    <w:rsid w:val="009B0A7E"/>
    <w:rsid w:val="009C08EC"/>
    <w:rsid w:val="009D15C7"/>
    <w:rsid w:val="009E1F30"/>
    <w:rsid w:val="009F7E94"/>
    <w:rsid w:val="00A16956"/>
    <w:rsid w:val="00A25C21"/>
    <w:rsid w:val="00A27D6B"/>
    <w:rsid w:val="00A437E3"/>
    <w:rsid w:val="00A52509"/>
    <w:rsid w:val="00A55EA5"/>
    <w:rsid w:val="00A90E39"/>
    <w:rsid w:val="00AA7586"/>
    <w:rsid w:val="00AE3B5D"/>
    <w:rsid w:val="00AF1566"/>
    <w:rsid w:val="00B11509"/>
    <w:rsid w:val="00B55343"/>
    <w:rsid w:val="00B62FE8"/>
    <w:rsid w:val="00B65855"/>
    <w:rsid w:val="00BA3FE7"/>
    <w:rsid w:val="00C27FAC"/>
    <w:rsid w:val="00C36F51"/>
    <w:rsid w:val="00C52EC5"/>
    <w:rsid w:val="00C70F81"/>
    <w:rsid w:val="00C8247A"/>
    <w:rsid w:val="00C92650"/>
    <w:rsid w:val="00D039B4"/>
    <w:rsid w:val="00D07ECD"/>
    <w:rsid w:val="00D2001D"/>
    <w:rsid w:val="00D95C53"/>
    <w:rsid w:val="00DA432B"/>
    <w:rsid w:val="00DD370C"/>
    <w:rsid w:val="00DF5C95"/>
    <w:rsid w:val="00E21666"/>
    <w:rsid w:val="00E47120"/>
    <w:rsid w:val="00E83FD5"/>
    <w:rsid w:val="00EA7997"/>
    <w:rsid w:val="00EB09B5"/>
    <w:rsid w:val="00ED0A6D"/>
    <w:rsid w:val="00EE6F9C"/>
    <w:rsid w:val="00EF0A2F"/>
    <w:rsid w:val="00F275C3"/>
    <w:rsid w:val="00F341DC"/>
    <w:rsid w:val="00F61503"/>
    <w:rsid w:val="00F72203"/>
    <w:rsid w:val="00F94229"/>
    <w:rsid w:val="00F9747C"/>
    <w:rsid w:val="00FE29FA"/>
    <w:rsid w:val="00FE3B3D"/>
    <w:rsid w:val="00FF0609"/>
    <w:rsid w:val="00FF06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7F1171-26CA-4977-9BFA-22E240EC2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a">
    <w:name w:val="Абзац списка"/>
    <w:basedOn w:val="Normal"/>
    <w:uiPriority w:val="99"/>
    <w:qFormat/>
    <w:rsid w:val="00A437E3"/>
    <w:pPr>
      <w:ind w:left="720"/>
      <w:contextualSpacing/>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749328">
      <w:bodyDiv w:val="1"/>
      <w:marLeft w:val="0"/>
      <w:marRight w:val="0"/>
      <w:marTop w:val="0"/>
      <w:marBottom w:val="0"/>
      <w:divBdr>
        <w:top w:val="none" w:sz="0" w:space="0" w:color="auto"/>
        <w:left w:val="none" w:sz="0" w:space="0" w:color="auto"/>
        <w:bottom w:val="none" w:sz="0" w:space="0" w:color="auto"/>
        <w:right w:val="none" w:sz="0" w:space="0" w:color="auto"/>
      </w:divBdr>
    </w:div>
    <w:div w:id="701973800">
      <w:bodyDiv w:val="1"/>
      <w:marLeft w:val="0"/>
      <w:marRight w:val="0"/>
      <w:marTop w:val="0"/>
      <w:marBottom w:val="0"/>
      <w:divBdr>
        <w:top w:val="none" w:sz="0" w:space="0" w:color="auto"/>
        <w:left w:val="none" w:sz="0" w:space="0" w:color="auto"/>
        <w:bottom w:val="none" w:sz="0" w:space="0" w:color="auto"/>
        <w:right w:val="none" w:sz="0" w:space="0" w:color="auto"/>
      </w:divBdr>
    </w:div>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127965907">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1966815394">
      <w:bodyDiv w:val="1"/>
      <w:marLeft w:val="0"/>
      <w:marRight w:val="0"/>
      <w:marTop w:val="0"/>
      <w:marBottom w:val="0"/>
      <w:divBdr>
        <w:top w:val="none" w:sz="0" w:space="0" w:color="auto"/>
        <w:left w:val="none" w:sz="0" w:space="0" w:color="auto"/>
        <w:bottom w:val="none" w:sz="0" w:space="0" w:color="auto"/>
        <w:right w:val="none" w:sz="0" w:space="0" w:color="auto"/>
      </w:divBdr>
    </w:div>
    <w:div w:id="2062436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852D8E-F5BE-4FF8-A048-B7B1ACB56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2047</Words>
  <Characters>11669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https:/mul2.gov.am/tasks/822369/oneclick/himnavorum.docx?token=36db315ac18e76be235649aa823a42e7</cp:keywords>
  <cp:lastModifiedBy>Susanna Arzumanyan</cp:lastModifiedBy>
  <cp:revision>2</cp:revision>
  <dcterms:created xsi:type="dcterms:W3CDTF">2023-07-14T06:42:00Z</dcterms:created>
  <dcterms:modified xsi:type="dcterms:W3CDTF">2023-07-14T06:42:00Z</dcterms:modified>
</cp:coreProperties>
</file>