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235D3A" w:rsidRPr="00235D3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ՔՆՆՉԱԿԱՆ ԿՈՄԻՏԵԻ ԿԱՐԳԱՊԱՀԱԿԱՆ ՀԱՆՁՆԱԺՈՂՈՎԻ ԱՆԴԱՄ ՆՇԱՆԱԿԵԼՈՒ ԵՎ ՀԱՅԱՍՏԱՆԻ ՀԱՆՐԱՊԵՏՈՒԹՅԱՆ ԿԱՌԱՎԱՐՈՒԹՅԱՆ 2021 ԹՎԱԿԱՆԻ ՍԵՊՏԵՄԲԵՐԻ 2-Ի N 1410-Ա ՈՐՈՇՈՒՄՆ ՈՒԺԸ ԿՈՐՑՐԱԾ ՃԱՆԱՉԵԼՈՒ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 ՀՀ ԿԱՌԱՎԱՐՈՒԹՅԱՆ ՈՐՈՇՄԱՆ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6949" w:rsidRDefault="00C6694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ենթակա խնդիրը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C66949" w:rsidRDefault="00BE192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վարչապետի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2023 թվականի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մայիսի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30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-ի N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582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-Ա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որոշմամբ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՝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Համազասպ Թորոսյանն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ազատել վար</w:t>
      </w:r>
      <w:r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չապետի աշխատակազմի պետաիրավական վարչության պետի պաշտոնից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C66949" w:rsidRDefault="00635DCA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BE192E" w:rsidRDefault="00995E2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սեպտեմբերի 2-ի «Հայաստանի Հանրապետության քննչական կոմիտեի կարգապահական հանձնաժողովի անդամներ նշանակելու և Հայաստանի Հանրապետության 2021 թվականի հունվարի 14-ի N 4-Ա որոշումն ուժը կորցրած ճ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անաչելու մասին» N 1410-Ա որոշմամբ՝ 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հանձնաժողովի անդամի թափուր պաշտոնում նշանակ</w:t>
      </w:r>
      <w:r w:rsid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</w:t>
      </w:r>
      <w:r w:rsid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Հայաստանի Հանրապետության վարչապետի աշխատակազմի պետաիրավական վա</w:t>
      </w:r>
      <w:r w:rsid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րչության պետ Համազասպ Թորոսյանը:</w:t>
      </w:r>
    </w:p>
    <w:p w:rsidR="00664721" w:rsidRDefault="00BE192E" w:rsidP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վարչապետի 2023 թվականի մայիսի 30-ի N 582-Ա որոշմամբ՝ Համազասպ Թորոսյանն ազատել վարչապետի աշխատակազմի պետաիրավական վարչության պետի պաշտոնից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որով պայմանավորված անհրաժեշտություն է առաջացել 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րգապահական հանձնաժողովի կազմում ընդգրկել նոր անդամ:</w:t>
      </w:r>
    </w:p>
    <w:p w:rsidR="00C66949" w:rsidRDefault="00664721" w:rsidP="00A36B3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Նախագծի ընդունման անհրաժեշտությունը պայմանավորված է այն հանգաման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ով, որ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պեսզի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>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 կազմը 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համալրվի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ինչպես նաև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աշխատանքների բնականոն գործունեությունն ապահովելու համար: </w:t>
      </w:r>
    </w:p>
    <w:p w:rsidR="00C66949" w:rsidRDefault="00C66949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995E29" w:rsidRDefault="00995E2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 կազմում </w:t>
      </w:r>
      <w:r w:rsid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պետք է լինի 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Կառավարության նշանակած չորս ներկայացուցիչ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սակայն 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վարչապետի 2023 թվականի մայիսի 30-ի N 582-Ա որոշմամբ՝ Համազասպ Թորոսյանն ազատել վարչապետի աշխատակազմի պետաիրավական վարչության պետի պաշտոնից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ինչով պայմանավորված՝ Նախագծով առաջարկվում է </w:t>
      </w:r>
      <w:r w:rsidR="00532435" w:rsidRPr="0053243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կարգապահական հանձնաժողովի անդամի թափուր պաշտոնում նշանակել </w:t>
      </w:r>
      <w:r w:rsidR="00BE192E" w:rsidRPr="00BE19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վարչապետի աշխատակազմի իրավաբանական վարչության պետի տեղակալ Նաիրա Ճնգրյանին</w:t>
      </w:r>
      <w:bookmarkStart w:id="0" w:name="_GoBack"/>
      <w:bookmarkEnd w:id="0"/>
      <w:r w:rsidR="0053243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995E29" w:rsidRDefault="00995E2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C66949" w:rsidRDefault="00635DCA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="00F33AF5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աշխատակազմի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lastRenderedPageBreak/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C66949" w:rsidRDefault="0066472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ամապատասխանեց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գործող օրենսդրությանը, ինչպես նաև </w:t>
      </w:r>
      <w:r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բնականոն գործունեության ապահովում</w:t>
      </w:r>
      <w:r w:rsidR="00635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949" w:rsidRDefault="00C6694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C66949" w:rsidSect="00F33AF5">
      <w:pgSz w:w="12240" w:h="15840"/>
      <w:pgMar w:top="5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FF" w:rsidRDefault="007518FF">
      <w:pPr>
        <w:spacing w:after="0" w:line="240" w:lineRule="auto"/>
      </w:pPr>
      <w:r>
        <w:separator/>
      </w:r>
    </w:p>
  </w:endnote>
  <w:endnote w:type="continuationSeparator" w:id="0">
    <w:p w:rsidR="007518FF" w:rsidRDefault="0075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FF" w:rsidRDefault="007518FF">
      <w:pPr>
        <w:spacing w:after="0" w:line="240" w:lineRule="auto"/>
      </w:pPr>
      <w:r>
        <w:separator/>
      </w:r>
    </w:p>
  </w:footnote>
  <w:footnote w:type="continuationSeparator" w:id="0">
    <w:p w:rsidR="007518FF" w:rsidRDefault="00751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49"/>
    <w:rsid w:val="00235D3A"/>
    <w:rsid w:val="002D3C09"/>
    <w:rsid w:val="003962B6"/>
    <w:rsid w:val="00532435"/>
    <w:rsid w:val="00635DCA"/>
    <w:rsid w:val="00664721"/>
    <w:rsid w:val="007518FF"/>
    <w:rsid w:val="00995E29"/>
    <w:rsid w:val="00A36B3F"/>
    <w:rsid w:val="00A503C2"/>
    <w:rsid w:val="00BE192E"/>
    <w:rsid w:val="00C66949"/>
    <w:rsid w:val="00E769BC"/>
    <w:rsid w:val="00F3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C335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C7626-C2A6-49DF-93CD-B127A188C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https://mul2-moj.gov.am/tasks/551142/oneclick/Himnavorum1410.docx?token=825f3c6c326f23b894a9299d4e9b6745</cp:keywords>
  <cp:lastModifiedBy>Norayr Nazaryan</cp:lastModifiedBy>
  <cp:revision>104</cp:revision>
  <dcterms:created xsi:type="dcterms:W3CDTF">2023-01-16T06:31:00Z</dcterms:created>
  <dcterms:modified xsi:type="dcterms:W3CDTF">2023-07-12T07:09:00Z</dcterms:modified>
</cp:coreProperties>
</file>