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A72D0" w14:textId="77777777" w:rsidR="0060546F" w:rsidRPr="000A13D1" w:rsidRDefault="0060546F" w:rsidP="0060546F">
      <w:pPr>
        <w:shd w:val="clear" w:color="auto" w:fill="FFFFFF"/>
        <w:spacing w:after="0" w:line="240" w:lineRule="auto"/>
        <w:ind w:firstLine="375"/>
        <w:jc w:val="center"/>
        <w:rPr>
          <w:rFonts w:ascii="GHEA Grapalat" w:eastAsia="Times New Roman" w:hAnsi="GHEA Grapalat"/>
          <w:b/>
          <w:bCs/>
          <w:caps/>
          <w:color w:val="000000"/>
          <w:sz w:val="24"/>
          <w:szCs w:val="24"/>
          <w:lang w:val="hy-AM"/>
        </w:rPr>
      </w:pPr>
      <w:r w:rsidRPr="000A13D1">
        <w:rPr>
          <w:rFonts w:ascii="GHEA Grapalat" w:eastAsia="Times New Roman" w:hAnsi="GHEA Grapalat"/>
          <w:b/>
          <w:bCs/>
          <w:caps/>
          <w:color w:val="000000"/>
          <w:sz w:val="24"/>
          <w:szCs w:val="24"/>
          <w:lang w:val="hy-AM"/>
        </w:rPr>
        <w:t>ԱՄՓՈՓԱԹԵՐԹ - 2</w:t>
      </w:r>
    </w:p>
    <w:p w14:paraId="3DD389B4" w14:textId="77777777" w:rsidR="0060546F" w:rsidRPr="000A13D1" w:rsidRDefault="0060546F" w:rsidP="0060546F">
      <w:pPr>
        <w:shd w:val="clear" w:color="auto" w:fill="FFFFFF"/>
        <w:spacing w:after="0" w:line="240" w:lineRule="auto"/>
        <w:ind w:firstLine="375"/>
        <w:jc w:val="center"/>
        <w:rPr>
          <w:rFonts w:ascii="GHEA Grapalat" w:eastAsia="Times New Roman" w:hAnsi="GHEA Grapalat"/>
          <w:b/>
          <w:bCs/>
          <w:caps/>
          <w:color w:val="000000"/>
          <w:sz w:val="24"/>
          <w:szCs w:val="24"/>
          <w:lang w:val="hy-AM"/>
        </w:rPr>
      </w:pPr>
      <w:r w:rsidRPr="000A13D1">
        <w:rPr>
          <w:rFonts w:eastAsia="Times New Roman" w:cs="Calibri"/>
          <w:b/>
          <w:bCs/>
          <w:caps/>
          <w:color w:val="000000"/>
          <w:sz w:val="24"/>
          <w:szCs w:val="24"/>
          <w:lang w:val="hy-AM"/>
        </w:rPr>
        <w:t>  </w:t>
      </w:r>
    </w:p>
    <w:p w14:paraId="775686B2" w14:textId="77777777" w:rsidR="0060546F" w:rsidRPr="000A13D1" w:rsidRDefault="0060546F" w:rsidP="0060546F">
      <w:pPr>
        <w:pStyle w:val="NormalWeb"/>
        <w:shd w:val="clear" w:color="auto" w:fill="FFFFFF"/>
        <w:spacing w:before="0" w:beforeAutospacing="0" w:after="0" w:afterAutospacing="0" w:line="360" w:lineRule="auto"/>
        <w:ind w:firstLine="375"/>
        <w:jc w:val="center"/>
        <w:rPr>
          <w:rFonts w:ascii="GHEA Grapalat" w:hAnsi="GHEA Grapalat"/>
          <w:b/>
          <w:bCs/>
          <w:color w:val="000000"/>
          <w:lang w:val="hy-AM"/>
        </w:rPr>
      </w:pPr>
      <w:r w:rsidRPr="000A13D1">
        <w:rPr>
          <w:rFonts w:ascii="GHEA Grapalat" w:hAnsi="GHEA Grapalat"/>
          <w:b/>
          <w:bCs/>
          <w:caps/>
          <w:lang w:val="hy-AM"/>
        </w:rPr>
        <w:t xml:space="preserve"> </w:t>
      </w:r>
    </w:p>
    <w:p w14:paraId="4D7A3F5E" w14:textId="77777777" w:rsidR="0060546F" w:rsidRPr="000A13D1" w:rsidRDefault="0060546F" w:rsidP="0060546F">
      <w:pPr>
        <w:pStyle w:val="NormalWeb"/>
        <w:shd w:val="clear" w:color="auto" w:fill="FFFFFF"/>
        <w:spacing w:before="0" w:beforeAutospacing="0" w:after="0" w:afterAutospacing="0"/>
        <w:ind w:firstLine="375"/>
        <w:jc w:val="center"/>
        <w:rPr>
          <w:rFonts w:ascii="GHEA Grapalat" w:hAnsi="GHEA Grapalat"/>
          <w:b/>
          <w:bCs/>
          <w:color w:val="000000"/>
          <w:lang w:val="hy-AM"/>
        </w:rPr>
      </w:pPr>
      <w:r w:rsidRPr="000A13D1">
        <w:rPr>
          <w:rFonts w:ascii="GHEA Grapalat" w:hAnsi="GHEA Grapalat" w:cs="Sylfaen"/>
          <w:b/>
          <w:lang w:val="hy-AM"/>
        </w:rPr>
        <w:t xml:space="preserve">«ՏՐԱՆՍՊՈՐՏԱՅԻՆ ՄԻՋՈՑԻ ԱՆՁՆԱԳՐԻ (ՏՐԱՆՍՊՈՐՏԱՅԻՆ ՄԻՋՈՑԻ ԱՄՐԱՇՐՋԱՆԱԿԻ ԱՆՁՆԱԳՐԻ) ԵՎ ԻՆՔՆԱԳՆԱՑ ՄԵՔԵՆԱՅԻ ՈՒ ՏԵԽՆԻԿԱՅԻ ԱՅԼ ՏԵՍԱԿՆԵՐԻ ԱՆՁՆԱԳՐԻ ՄԻԱՍՆԱԿԱՆ ՁԵՎԵՐԻ ՆԵՐԴՐՄԱՆ ԵՎ ԷԼԵԿՏՐՈՆԱՅԻՆ ԱՆՁՆԱԳՐԵՐԻ ՀԱՄԱԿԱՐԳԵՐԻ ԿԱԶՄԱԿԵՐՊՄԱՆ ԼԻԱԶՈՐ ՄԱՐՄԻՆ, ԱԶԳԱՅԻՆ ՕՊԵՐԱՏՈՐ, ԷԼԵԿՏՐՈՆԱՅԻՆ ԱՆՁՆԱԳԻՐ ՁԵՎԱԿԵՐՊԵԼՈՒ ԼԻԱԶՈՐՈՒԹՅՈՒՆ ՈՒՆԵՑՈՂ ԿԱԶՄԱԿԵՐՊՈՒԹՅՈՒՆՆԵՐ ՍԱՀՄԱՆԵԼՈՒ ԵՎ ԳՈՐԾԸՆԹԱՑՆ ԻՐԱԿԱՆԱՑՆԵԼՈՒ ԿԱՐԳԻ ԵՎ ՊԱՅՄԱՆՆԵՐԻ ՄԱՍԻՆ» </w:t>
      </w:r>
      <w:r w:rsidRPr="000A13D1">
        <w:rPr>
          <w:rFonts w:ascii="GHEA Grapalat" w:hAnsi="GHEA Grapalat"/>
          <w:b/>
          <w:bCs/>
          <w:color w:val="000000"/>
          <w:lang w:val="hy-AM"/>
        </w:rPr>
        <w:t>ՀԱՅԱՍՏԱՆԻ ՀԱՆՐԱՊԵՏՈՒԹՅԱՆ ԿԱՌԱՎԱՐՈՒԹՅԱՆ ՈՐՈՇՄԱՆ ՆԱԽԱԳԾԻ</w:t>
      </w:r>
    </w:p>
    <w:p w14:paraId="65DDD7C8" w14:textId="77777777" w:rsidR="0060546F" w:rsidRPr="000A13D1" w:rsidRDefault="0060546F" w:rsidP="0060546F">
      <w:pPr>
        <w:shd w:val="clear" w:color="auto" w:fill="FFFFFF"/>
        <w:spacing w:after="0" w:line="240" w:lineRule="auto"/>
        <w:ind w:firstLine="375"/>
        <w:jc w:val="center"/>
        <w:rPr>
          <w:rFonts w:ascii="GHEA Grapalat" w:hAnsi="GHEA Grapalat"/>
          <w:b/>
          <w:bCs/>
          <w:caps/>
          <w:sz w:val="24"/>
          <w:szCs w:val="24"/>
          <w:lang w:val="hy-AM"/>
        </w:rPr>
      </w:pPr>
    </w:p>
    <w:p w14:paraId="0AABFD4F" w14:textId="77777777" w:rsidR="0060546F" w:rsidRPr="000A13D1" w:rsidRDefault="0060546F" w:rsidP="0060546F">
      <w:pPr>
        <w:shd w:val="clear" w:color="auto" w:fill="FFFFFF"/>
        <w:spacing w:after="0" w:line="240" w:lineRule="auto"/>
        <w:ind w:firstLine="375"/>
        <w:jc w:val="center"/>
        <w:rPr>
          <w:rFonts w:ascii="Sylfaen" w:eastAsia="Times New Roman" w:hAnsi="Sylfaen"/>
          <w:color w:val="000000"/>
          <w:sz w:val="21"/>
          <w:szCs w:val="21"/>
          <w:lang w:val="hy-AM"/>
        </w:rPr>
      </w:pPr>
      <w:r w:rsidRPr="000A13D1">
        <w:rPr>
          <w:rFonts w:ascii="Sylfaen" w:eastAsia="Times New Roman" w:hAnsi="Sylfaen"/>
          <w:color w:val="000000"/>
          <w:sz w:val="21"/>
          <w:szCs w:val="21"/>
          <w:lang w:val="hy-AM"/>
        </w:rPr>
        <w:t>       </w:t>
      </w:r>
    </w:p>
    <w:tbl>
      <w:tblPr>
        <w:tblW w:w="139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185"/>
        <w:gridCol w:w="5760"/>
      </w:tblGrid>
      <w:tr w:rsidR="0060546F" w:rsidRPr="000A13D1" w14:paraId="5130E63E" w14:textId="77777777" w:rsidTr="00C80BC6">
        <w:trPr>
          <w:tblCellSpacing w:w="0" w:type="dxa"/>
          <w:jc w:val="center"/>
        </w:trPr>
        <w:tc>
          <w:tcPr>
            <w:tcW w:w="8185" w:type="dxa"/>
            <w:vMerge w:val="restart"/>
            <w:shd w:val="clear" w:color="auto" w:fill="A6A6A6" w:themeFill="background1" w:themeFillShade="A6"/>
            <w:vAlign w:val="center"/>
            <w:hideMark/>
          </w:tcPr>
          <w:p w14:paraId="03217786" w14:textId="77777777" w:rsidR="0060546F" w:rsidRPr="000A13D1" w:rsidRDefault="0060546F" w:rsidP="00C80BC6">
            <w:pPr>
              <w:spacing w:after="0" w:line="240" w:lineRule="auto"/>
              <w:jc w:val="center"/>
              <w:rPr>
                <w:rFonts w:ascii="GHEA Grapalat" w:hAnsi="GHEA Grapalat" w:cs="Arial"/>
                <w:sz w:val="24"/>
                <w:szCs w:val="24"/>
                <w:lang w:val="hy-AM"/>
              </w:rPr>
            </w:pPr>
            <w:r w:rsidRPr="000A13D1">
              <w:rPr>
                <w:rFonts w:ascii="GHEA Grapalat" w:hAnsi="GHEA Grapalat" w:cs="Arial"/>
                <w:sz w:val="24"/>
                <w:szCs w:val="24"/>
                <w:lang w:val="hy-AM"/>
              </w:rPr>
              <w:t xml:space="preserve">1. Վարչապետի աշխատակազմի տարածքային զարգացման </w:t>
            </w:r>
          </w:p>
          <w:p w14:paraId="35F30F85" w14:textId="77777777" w:rsidR="0060546F" w:rsidRPr="000A13D1" w:rsidRDefault="0060546F" w:rsidP="00C80BC6">
            <w:pPr>
              <w:spacing w:after="0" w:line="240" w:lineRule="auto"/>
              <w:jc w:val="center"/>
              <w:rPr>
                <w:rFonts w:ascii="GHEA Grapalat" w:hAnsi="GHEA Grapalat" w:cs="Arial"/>
                <w:sz w:val="24"/>
                <w:szCs w:val="24"/>
                <w:lang w:val="hy-AM"/>
              </w:rPr>
            </w:pPr>
            <w:r w:rsidRPr="000A13D1">
              <w:rPr>
                <w:rFonts w:ascii="GHEA Grapalat" w:hAnsi="GHEA Grapalat" w:cs="Arial"/>
                <w:sz w:val="24"/>
                <w:szCs w:val="24"/>
                <w:lang w:val="hy-AM"/>
              </w:rPr>
              <w:t>և շրջակա միջավայրի շրջակա հարցերի վարչություն</w:t>
            </w:r>
          </w:p>
        </w:tc>
        <w:tc>
          <w:tcPr>
            <w:tcW w:w="5760" w:type="dxa"/>
            <w:shd w:val="clear" w:color="auto" w:fill="A6A6A6" w:themeFill="background1" w:themeFillShade="A6"/>
          </w:tcPr>
          <w:p w14:paraId="48A731DE" w14:textId="77777777" w:rsidR="0060546F" w:rsidRPr="000A13D1" w:rsidRDefault="0060546F" w:rsidP="00C80BC6">
            <w:pPr>
              <w:spacing w:after="0"/>
              <w:jc w:val="center"/>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20.06.2023</w:t>
            </w:r>
          </w:p>
        </w:tc>
      </w:tr>
      <w:tr w:rsidR="0060546F" w:rsidRPr="000A13D1" w14:paraId="31448ED9" w14:textId="77777777" w:rsidTr="00C80BC6">
        <w:trPr>
          <w:tblCellSpacing w:w="0" w:type="dxa"/>
          <w:jc w:val="center"/>
        </w:trPr>
        <w:tc>
          <w:tcPr>
            <w:tcW w:w="8185" w:type="dxa"/>
            <w:vMerge/>
            <w:shd w:val="clear" w:color="auto" w:fill="A6A6A6" w:themeFill="background1" w:themeFillShade="A6"/>
            <w:vAlign w:val="center"/>
            <w:hideMark/>
          </w:tcPr>
          <w:p w14:paraId="5BFDB522" w14:textId="77777777" w:rsidR="0060546F" w:rsidRPr="000A13D1" w:rsidRDefault="0060546F" w:rsidP="00C80BC6">
            <w:pPr>
              <w:spacing w:after="0"/>
              <w:rPr>
                <w:rFonts w:ascii="GHEA Grapalat" w:eastAsia="Times New Roman" w:hAnsi="GHEA Grapalat"/>
                <w:color w:val="000000"/>
                <w:sz w:val="24"/>
                <w:szCs w:val="24"/>
                <w:lang w:val="hy-AM"/>
              </w:rPr>
            </w:pPr>
          </w:p>
        </w:tc>
        <w:tc>
          <w:tcPr>
            <w:tcW w:w="5760" w:type="dxa"/>
            <w:shd w:val="clear" w:color="auto" w:fill="A6A6A6" w:themeFill="background1" w:themeFillShade="A6"/>
          </w:tcPr>
          <w:p w14:paraId="2F1AC6AC" w14:textId="77777777" w:rsidR="0060546F" w:rsidRPr="000A13D1" w:rsidRDefault="0060546F" w:rsidP="00C80BC6">
            <w:pPr>
              <w:spacing w:after="0"/>
              <w:jc w:val="center"/>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N 02/12.2/20874-2023</w:t>
            </w:r>
          </w:p>
        </w:tc>
      </w:tr>
      <w:tr w:rsidR="0060546F" w:rsidRPr="00954964" w14:paraId="1C916010" w14:textId="77777777" w:rsidTr="00C80BC6">
        <w:trPr>
          <w:tblCellSpacing w:w="0" w:type="dxa"/>
          <w:jc w:val="center"/>
        </w:trPr>
        <w:tc>
          <w:tcPr>
            <w:tcW w:w="8185" w:type="dxa"/>
            <w:shd w:val="clear" w:color="auto" w:fill="FFFFFF"/>
            <w:hideMark/>
          </w:tcPr>
          <w:p w14:paraId="2E28F6EC" w14:textId="77777777" w:rsidR="0060546F" w:rsidRPr="000A13D1" w:rsidRDefault="0060546F" w:rsidP="00C80BC6">
            <w:pPr>
              <w:tabs>
                <w:tab w:val="left" w:pos="990"/>
              </w:tabs>
              <w:spacing w:after="160"/>
              <w:ind w:left="160" w:right="170"/>
              <w:jc w:val="both"/>
              <w:rPr>
                <w:rFonts w:ascii="GHEA Grapalat" w:eastAsia="Times New Roman" w:hAnsi="GHEA Grapalat"/>
                <w:sz w:val="24"/>
                <w:szCs w:val="24"/>
                <w:lang w:val="hy-AM"/>
              </w:rPr>
            </w:pPr>
            <w:r w:rsidRPr="000A13D1">
              <w:rPr>
                <w:rFonts w:ascii="GHEA Grapalat" w:eastAsia="Times New Roman" w:hAnsi="GHEA Grapalat"/>
                <w:sz w:val="24"/>
                <w:szCs w:val="24"/>
                <w:lang w:val="hy-AM"/>
              </w:rPr>
              <w:t xml:space="preserve">       Նախագծի 1-ին կետի 1-ին ենթակետում նշվում է, որ համաձայնագրի իրականացման և ինչպես նաև տրանսպորտային միջոցների (տրանսպորտային միջոցի </w:t>
            </w:r>
            <w:proofErr w:type="spellStart"/>
            <w:r w:rsidRPr="000A13D1">
              <w:rPr>
                <w:rFonts w:ascii="GHEA Grapalat" w:eastAsia="Times New Roman" w:hAnsi="GHEA Grapalat"/>
                <w:sz w:val="24"/>
                <w:szCs w:val="24"/>
                <w:lang w:val="hy-AM"/>
              </w:rPr>
              <w:t>ամրաշրջանակի</w:t>
            </w:r>
            <w:proofErr w:type="spellEnd"/>
            <w:r w:rsidRPr="000A13D1">
              <w:rPr>
                <w:rFonts w:ascii="GHEA Grapalat" w:eastAsia="Times New Roman" w:hAnsi="GHEA Grapalat"/>
                <w:sz w:val="24"/>
                <w:szCs w:val="24"/>
                <w:lang w:val="hy-AM"/>
              </w:rPr>
              <w:t xml:space="preserve">) և ինքնագնաց մեքենայի ու տեխնիկայի այլ տեսակների անձնագրեր (այսուհետ՝ Էլեկտրոնային անձնագիր)  </w:t>
            </w:r>
            <w:proofErr w:type="spellStart"/>
            <w:r w:rsidRPr="000A13D1">
              <w:rPr>
                <w:rFonts w:ascii="GHEA Grapalat" w:eastAsia="Times New Roman" w:hAnsi="GHEA Grapalat"/>
                <w:sz w:val="24"/>
                <w:szCs w:val="24"/>
                <w:lang w:val="hy-AM"/>
              </w:rPr>
              <w:t>ձևակերպելու</w:t>
            </w:r>
            <w:proofErr w:type="spellEnd"/>
            <w:r w:rsidRPr="000A13D1">
              <w:rPr>
                <w:rFonts w:ascii="GHEA Grapalat" w:eastAsia="Times New Roman" w:hAnsi="GHEA Grapalat"/>
                <w:sz w:val="24"/>
                <w:szCs w:val="24"/>
                <w:lang w:val="hy-AM"/>
              </w:rPr>
              <w:t xml:space="preserve"> լիազորություն ունեցող մարմինների և կազմակերպությունների միասնական գրանցամատյանի ազգային մասի (այսուհետ՝ </w:t>
            </w:r>
            <w:proofErr w:type="spellStart"/>
            <w:r w:rsidRPr="000A13D1">
              <w:rPr>
                <w:rFonts w:ascii="GHEA Grapalat" w:eastAsia="Times New Roman" w:hAnsi="GHEA Grapalat"/>
                <w:sz w:val="24"/>
                <w:szCs w:val="24"/>
                <w:lang w:val="hy-AM"/>
              </w:rPr>
              <w:t>Ռեեստր</w:t>
            </w:r>
            <w:proofErr w:type="spellEnd"/>
            <w:r w:rsidRPr="000A13D1">
              <w:rPr>
                <w:rFonts w:ascii="GHEA Grapalat" w:eastAsia="Times New Roman" w:hAnsi="GHEA Grapalat"/>
                <w:sz w:val="24"/>
                <w:szCs w:val="24"/>
                <w:lang w:val="hy-AM"/>
              </w:rPr>
              <w:t>) վարման մասով լիազոր մարմին է հանդիսանում Էկոնոմիկայի նախարարությունը:</w:t>
            </w:r>
          </w:p>
          <w:p w14:paraId="74957846" w14:textId="77777777" w:rsidR="0060546F" w:rsidRPr="000A13D1" w:rsidRDefault="0060546F" w:rsidP="00C80BC6">
            <w:pPr>
              <w:pStyle w:val="ListParagraph"/>
              <w:ind w:left="160" w:right="170" w:firstLine="360"/>
              <w:jc w:val="both"/>
              <w:rPr>
                <w:rFonts w:ascii="GHEA Grapalat" w:hAnsi="GHEA Grapalat"/>
                <w:sz w:val="24"/>
                <w:szCs w:val="24"/>
                <w:lang w:val="hy-AM"/>
              </w:rPr>
            </w:pPr>
            <w:r w:rsidRPr="000A13D1">
              <w:rPr>
                <w:rFonts w:ascii="GHEA Grapalat" w:hAnsi="GHEA Grapalat"/>
                <w:sz w:val="24"/>
                <w:szCs w:val="24"/>
                <w:lang w:val="hy-AM"/>
              </w:rPr>
              <w:t xml:space="preserve">Կարծում  ենք </w:t>
            </w:r>
            <w:proofErr w:type="spellStart"/>
            <w:r w:rsidRPr="000A13D1">
              <w:rPr>
                <w:rFonts w:ascii="GHEA Grapalat" w:hAnsi="GHEA Grapalat"/>
                <w:sz w:val="24"/>
                <w:szCs w:val="24"/>
                <w:lang w:val="hy-AM"/>
              </w:rPr>
              <w:t>ձևակերպման</w:t>
            </w:r>
            <w:proofErr w:type="spellEnd"/>
            <w:r w:rsidRPr="000A13D1">
              <w:rPr>
                <w:rFonts w:ascii="GHEA Grapalat" w:hAnsi="GHEA Grapalat"/>
                <w:sz w:val="24"/>
                <w:szCs w:val="24"/>
                <w:lang w:val="hy-AM"/>
              </w:rPr>
              <w:t xml:space="preserve"> տեսանկյունից նշված կետը խմբագրման կարիք ունի:</w:t>
            </w:r>
          </w:p>
        </w:tc>
        <w:tc>
          <w:tcPr>
            <w:tcW w:w="5760" w:type="dxa"/>
            <w:shd w:val="clear" w:color="auto" w:fill="FFFFFF"/>
          </w:tcPr>
          <w:p w14:paraId="25340CA4" w14:textId="77777777" w:rsidR="0060546F" w:rsidRPr="000A13D1" w:rsidRDefault="0060546F" w:rsidP="00C80BC6">
            <w:pPr>
              <w:spacing w:after="0" w:line="240" w:lineRule="auto"/>
              <w:ind w:left="80" w:right="80" w:firstLine="170"/>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Ընդունվել է։</w:t>
            </w:r>
          </w:p>
          <w:p w14:paraId="58D5C91E" w14:textId="77777777" w:rsidR="0060546F" w:rsidRPr="000A13D1" w:rsidRDefault="0060546F" w:rsidP="00C80BC6">
            <w:pPr>
              <w:spacing w:after="0" w:line="240" w:lineRule="auto"/>
              <w:ind w:left="80" w:right="80" w:firstLine="170"/>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 xml:space="preserve">Նախագծի 1-ին կետի 1-ին ենթակետը </w:t>
            </w:r>
            <w:proofErr w:type="spellStart"/>
            <w:r w:rsidRPr="000A13D1">
              <w:rPr>
                <w:rFonts w:ascii="GHEA Grapalat" w:eastAsia="Times New Roman" w:hAnsi="GHEA Grapalat"/>
                <w:color w:val="000000"/>
                <w:sz w:val="24"/>
                <w:szCs w:val="24"/>
                <w:lang w:val="hy-AM"/>
              </w:rPr>
              <w:t>խմբագրվել</w:t>
            </w:r>
            <w:proofErr w:type="spellEnd"/>
            <w:r w:rsidRPr="000A13D1">
              <w:rPr>
                <w:rFonts w:ascii="GHEA Grapalat" w:eastAsia="Times New Roman" w:hAnsi="GHEA Grapalat"/>
                <w:color w:val="000000"/>
                <w:sz w:val="24"/>
                <w:szCs w:val="24"/>
                <w:lang w:val="hy-AM"/>
              </w:rPr>
              <w:t xml:space="preserve"> է։</w:t>
            </w:r>
          </w:p>
        </w:tc>
      </w:tr>
      <w:tr w:rsidR="0060546F" w:rsidRPr="00954964" w14:paraId="48E8C43B" w14:textId="77777777" w:rsidTr="00C80BC6">
        <w:trPr>
          <w:tblCellSpacing w:w="0" w:type="dxa"/>
          <w:jc w:val="center"/>
        </w:trPr>
        <w:tc>
          <w:tcPr>
            <w:tcW w:w="8185" w:type="dxa"/>
            <w:shd w:val="clear" w:color="auto" w:fill="FFFFFF"/>
          </w:tcPr>
          <w:p w14:paraId="101F0953" w14:textId="77777777" w:rsidR="0060546F" w:rsidRPr="000A13D1" w:rsidRDefault="0060546F" w:rsidP="00C80BC6">
            <w:pPr>
              <w:spacing w:after="160" w:line="259" w:lineRule="auto"/>
              <w:ind w:left="160" w:right="170" w:firstLine="340"/>
              <w:jc w:val="both"/>
              <w:rPr>
                <w:rFonts w:ascii="GHEA Grapalat" w:hAnsi="GHEA Grapalat"/>
                <w:sz w:val="24"/>
                <w:szCs w:val="24"/>
                <w:lang w:val="hy-AM"/>
              </w:rPr>
            </w:pPr>
            <w:r w:rsidRPr="000A13D1">
              <w:rPr>
                <w:rFonts w:ascii="GHEA Grapalat" w:hAnsi="GHEA Grapalat"/>
                <w:sz w:val="24"/>
                <w:szCs w:val="24"/>
                <w:lang w:val="hy-AM"/>
              </w:rPr>
              <w:t xml:space="preserve">Նախագծի 1-ին կետի 2-րդ ենթակետում նշվում է, որ </w:t>
            </w:r>
            <w:r w:rsidRPr="000A13D1">
              <w:rPr>
                <w:rFonts w:ascii="GHEA Grapalat" w:eastAsia="Times New Roman" w:hAnsi="GHEA Grapalat"/>
                <w:sz w:val="24"/>
                <w:szCs w:val="24"/>
                <w:lang w:val="hy-AM"/>
              </w:rPr>
              <w:t xml:space="preserve">տրանսպորտային միջոցների </w:t>
            </w:r>
            <w:r w:rsidRPr="000A13D1">
              <w:rPr>
                <w:rFonts w:ascii="GHEA Grapalat" w:hAnsi="GHEA Grapalat" w:cs="Sylfaen"/>
                <w:sz w:val="24"/>
                <w:szCs w:val="24"/>
                <w:lang w:val="hy-AM"/>
              </w:rPr>
              <w:t xml:space="preserve">(տրանսպորտային միջոցի </w:t>
            </w:r>
            <w:proofErr w:type="spellStart"/>
            <w:r w:rsidRPr="000A13D1">
              <w:rPr>
                <w:rFonts w:ascii="GHEA Grapalat" w:hAnsi="GHEA Grapalat" w:cs="Sylfaen"/>
                <w:sz w:val="24"/>
                <w:szCs w:val="24"/>
                <w:lang w:val="hy-AM"/>
              </w:rPr>
              <w:t>ամրաշրջանակի</w:t>
            </w:r>
            <w:proofErr w:type="spellEnd"/>
            <w:r w:rsidRPr="000A13D1">
              <w:rPr>
                <w:rFonts w:ascii="GHEA Grapalat" w:hAnsi="GHEA Grapalat" w:cs="Sylfaen"/>
                <w:sz w:val="24"/>
                <w:szCs w:val="24"/>
                <w:lang w:val="hy-AM"/>
              </w:rPr>
              <w:t xml:space="preserve">) </w:t>
            </w:r>
            <w:r w:rsidRPr="000A13D1">
              <w:rPr>
                <w:rFonts w:ascii="GHEA Grapalat" w:eastAsia="Times New Roman" w:hAnsi="GHEA Grapalat"/>
                <w:bCs/>
                <w:sz w:val="24"/>
                <w:szCs w:val="24"/>
                <w:lang w:val="hy-AM"/>
              </w:rPr>
              <w:t xml:space="preserve">և </w:t>
            </w:r>
            <w:r w:rsidRPr="000A13D1">
              <w:rPr>
                <w:rFonts w:ascii="GHEA Grapalat" w:hAnsi="GHEA Grapalat"/>
                <w:sz w:val="24"/>
                <w:szCs w:val="24"/>
                <w:lang w:val="hy-AM"/>
              </w:rPr>
              <w:t>ինքնագնաց մեքենայի ու տեխնիկայի այլ տեսակների</w:t>
            </w:r>
            <w:r w:rsidRPr="000A13D1">
              <w:rPr>
                <w:rFonts w:ascii="GHEA Grapalat" w:hAnsi="GHEA Grapalat" w:cs="Sylfaen"/>
                <w:sz w:val="24"/>
                <w:szCs w:val="24"/>
                <w:lang w:val="hy-AM"/>
              </w:rPr>
              <w:t xml:space="preserve"> </w:t>
            </w:r>
            <w:r w:rsidRPr="000A13D1">
              <w:rPr>
                <w:rFonts w:ascii="GHEA Grapalat" w:eastAsia="Times New Roman" w:hAnsi="GHEA Grapalat"/>
                <w:sz w:val="24"/>
                <w:szCs w:val="24"/>
                <w:lang w:val="hy-AM"/>
              </w:rPr>
              <w:t xml:space="preserve">անձնագրերի ներդրման </w:t>
            </w:r>
            <w:r w:rsidRPr="000A13D1">
              <w:rPr>
                <w:rFonts w:ascii="GHEA Grapalat" w:hAnsi="GHEA Grapalat" w:cs="Sylfaen"/>
                <w:sz w:val="24"/>
                <w:szCs w:val="24"/>
                <w:lang w:val="hy-AM"/>
              </w:rPr>
              <w:t>և էլեկտրոնային անձնագրերի համակարգերի կազմակերպման</w:t>
            </w:r>
            <w:r w:rsidRPr="000A13D1">
              <w:rPr>
                <w:rFonts w:ascii="GHEA Grapalat" w:hAnsi="GHEA Grapalat"/>
                <w:sz w:val="24"/>
                <w:szCs w:val="24"/>
                <w:lang w:val="hy-AM"/>
              </w:rPr>
              <w:t xml:space="preserve"> ազգային օպերատոր է հանդիսանում </w:t>
            </w:r>
            <w:r w:rsidRPr="000A13D1">
              <w:rPr>
                <w:rFonts w:ascii="GHEA Grapalat" w:hAnsi="GHEA Grapalat"/>
                <w:sz w:val="24"/>
                <w:szCs w:val="24"/>
                <w:lang w:val="hy-AM"/>
              </w:rPr>
              <w:lastRenderedPageBreak/>
              <w:t>«Էլեկտրոնային կառավարման ենթակառուցվածքների  ներդրման գրասենյակ» (ԷԿԵՆԳ) փակ բաժնետիրական ընկերությունը:</w:t>
            </w:r>
          </w:p>
          <w:p w14:paraId="11B581E2" w14:textId="77777777" w:rsidR="0060546F" w:rsidRPr="000A13D1" w:rsidRDefault="0060546F" w:rsidP="00C80BC6">
            <w:pPr>
              <w:spacing w:after="160" w:line="259" w:lineRule="auto"/>
              <w:ind w:left="160" w:right="170" w:firstLine="340"/>
              <w:jc w:val="both"/>
              <w:rPr>
                <w:rFonts w:ascii="GHEA Grapalat" w:hAnsi="GHEA Grapalat"/>
                <w:sz w:val="24"/>
                <w:szCs w:val="24"/>
                <w:lang w:val="hy-AM"/>
              </w:rPr>
            </w:pPr>
            <w:r w:rsidRPr="000A13D1">
              <w:rPr>
                <w:rFonts w:ascii="GHEA Grapalat" w:hAnsi="GHEA Grapalat"/>
                <w:sz w:val="24"/>
                <w:szCs w:val="24"/>
                <w:lang w:val="hy-AM"/>
              </w:rPr>
              <w:t>Առաջարկում ենք վերը նշվածի համատեքստում Նախագիծը համաձայնեցնել «Էլեկտրոնային կառավարման ենթակառուցվածքների  ներդրման գրասենյակ» (ԷԿԵՆԳ) փակ բաժնետիրական ընկերության հետ:</w:t>
            </w:r>
          </w:p>
        </w:tc>
        <w:tc>
          <w:tcPr>
            <w:tcW w:w="5760" w:type="dxa"/>
            <w:shd w:val="clear" w:color="auto" w:fill="FFFFFF"/>
            <w:vAlign w:val="center"/>
          </w:tcPr>
          <w:p w14:paraId="7B446E93" w14:textId="77777777" w:rsidR="0060546F" w:rsidRPr="000A13D1" w:rsidRDefault="0060546F" w:rsidP="00C80BC6">
            <w:pPr>
              <w:spacing w:after="0" w:line="240" w:lineRule="auto"/>
              <w:ind w:right="80" w:firstLine="262"/>
              <w:jc w:val="both"/>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lastRenderedPageBreak/>
              <w:t>Ընդունվել է։</w:t>
            </w:r>
          </w:p>
          <w:p w14:paraId="0B52F571"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 xml:space="preserve">Նախագիծը </w:t>
            </w:r>
            <w:proofErr w:type="spellStart"/>
            <w:r w:rsidRPr="000A13D1">
              <w:rPr>
                <w:rFonts w:ascii="GHEA Grapalat" w:eastAsia="Times New Roman" w:hAnsi="GHEA Grapalat"/>
                <w:color w:val="000000"/>
                <w:sz w:val="24"/>
                <w:szCs w:val="24"/>
                <w:lang w:val="hy-AM"/>
              </w:rPr>
              <w:t>շրջանառվել</w:t>
            </w:r>
            <w:proofErr w:type="spellEnd"/>
            <w:r w:rsidRPr="000A13D1">
              <w:rPr>
                <w:rFonts w:ascii="GHEA Grapalat" w:eastAsia="Times New Roman" w:hAnsi="GHEA Grapalat"/>
                <w:color w:val="000000"/>
                <w:sz w:val="24"/>
                <w:szCs w:val="24"/>
                <w:lang w:val="hy-AM"/>
              </w:rPr>
              <w:t xml:space="preserve"> է նաև ԷԿԵՆԳ-ին։ </w:t>
            </w:r>
            <w:proofErr w:type="spellStart"/>
            <w:r w:rsidRPr="000A13D1">
              <w:rPr>
                <w:rFonts w:ascii="GHEA Grapalat" w:eastAsia="Times New Roman" w:hAnsi="GHEA Grapalat"/>
                <w:color w:val="000000"/>
                <w:sz w:val="24"/>
                <w:szCs w:val="24"/>
                <w:lang w:val="hy-AM"/>
              </w:rPr>
              <w:t>Միևնույն</w:t>
            </w:r>
            <w:proofErr w:type="spellEnd"/>
            <w:r w:rsidRPr="000A13D1">
              <w:rPr>
                <w:rFonts w:ascii="GHEA Grapalat" w:eastAsia="Times New Roman" w:hAnsi="GHEA Grapalat"/>
                <w:color w:val="000000"/>
                <w:sz w:val="24"/>
                <w:szCs w:val="24"/>
                <w:lang w:val="hy-AM"/>
              </w:rPr>
              <w:t xml:space="preserve"> ժամանակ այն մի քանի անգամ աշխատանքային կարգով քննարկվել է և իրենց լիազորությունների մասով համաձայնեցվել վերջիններիս հետ։ Հաշվի են առնվել դիտողություններն ու </w:t>
            </w:r>
            <w:proofErr w:type="spellStart"/>
            <w:r w:rsidRPr="000A13D1">
              <w:rPr>
                <w:rFonts w:ascii="GHEA Grapalat" w:eastAsia="Times New Roman" w:hAnsi="GHEA Grapalat"/>
                <w:color w:val="000000"/>
                <w:sz w:val="24"/>
                <w:szCs w:val="24"/>
                <w:lang w:val="hy-AM"/>
              </w:rPr>
              <w:t>առաջարկություները</w:t>
            </w:r>
            <w:proofErr w:type="spellEnd"/>
            <w:r w:rsidRPr="000A13D1">
              <w:rPr>
                <w:rFonts w:ascii="GHEA Grapalat" w:eastAsia="Times New Roman" w:hAnsi="GHEA Grapalat"/>
                <w:color w:val="000000"/>
                <w:sz w:val="24"/>
                <w:szCs w:val="24"/>
                <w:lang w:val="hy-AM"/>
              </w:rPr>
              <w:t xml:space="preserve">։ Կից </w:t>
            </w:r>
            <w:r w:rsidRPr="000A13D1">
              <w:rPr>
                <w:rFonts w:ascii="GHEA Grapalat" w:eastAsia="Times New Roman" w:hAnsi="GHEA Grapalat"/>
                <w:color w:val="000000"/>
                <w:sz w:val="24"/>
                <w:szCs w:val="24"/>
                <w:lang w:val="hy-AM"/>
              </w:rPr>
              <w:lastRenderedPageBreak/>
              <w:t>ներկայացվում են ԷԿԵՆԳ-</w:t>
            </w:r>
            <w:proofErr w:type="spellStart"/>
            <w:r w:rsidRPr="000A13D1">
              <w:rPr>
                <w:rFonts w:ascii="GHEA Grapalat" w:eastAsia="Times New Roman" w:hAnsi="GHEA Grapalat"/>
                <w:color w:val="000000"/>
                <w:sz w:val="24"/>
                <w:szCs w:val="24"/>
                <w:lang w:val="hy-AM"/>
              </w:rPr>
              <w:t>ից</w:t>
            </w:r>
            <w:proofErr w:type="spellEnd"/>
            <w:r w:rsidRPr="000A13D1">
              <w:rPr>
                <w:rFonts w:ascii="GHEA Grapalat" w:eastAsia="Times New Roman" w:hAnsi="GHEA Grapalat"/>
                <w:color w:val="000000"/>
                <w:sz w:val="24"/>
                <w:szCs w:val="24"/>
                <w:lang w:val="hy-AM"/>
              </w:rPr>
              <w:t xml:space="preserve"> ստացված պաշտոնական գրությունը և աշխատանքային կարգով ներկայացված նկատառումները (տես ամփոփաթերթ-1)։</w:t>
            </w:r>
          </w:p>
          <w:p w14:paraId="089EA33B"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p>
        </w:tc>
      </w:tr>
      <w:tr w:rsidR="0060546F" w:rsidRPr="00954964" w14:paraId="04FEBE34" w14:textId="77777777" w:rsidTr="00C80BC6">
        <w:trPr>
          <w:tblCellSpacing w:w="0" w:type="dxa"/>
          <w:jc w:val="center"/>
        </w:trPr>
        <w:tc>
          <w:tcPr>
            <w:tcW w:w="8185" w:type="dxa"/>
            <w:shd w:val="clear" w:color="auto" w:fill="FFFFFF"/>
          </w:tcPr>
          <w:p w14:paraId="24BCF54F" w14:textId="77777777" w:rsidR="0060546F" w:rsidRPr="000A13D1" w:rsidRDefault="0060546F" w:rsidP="00C80BC6">
            <w:pPr>
              <w:spacing w:after="160" w:line="259" w:lineRule="auto"/>
              <w:ind w:left="160" w:right="170" w:firstLine="340"/>
              <w:jc w:val="both"/>
              <w:rPr>
                <w:rFonts w:ascii="GHEA Grapalat" w:hAnsi="GHEA Grapalat"/>
                <w:sz w:val="24"/>
                <w:szCs w:val="24"/>
                <w:lang w:val="hy-AM"/>
              </w:rPr>
            </w:pPr>
            <w:r w:rsidRPr="000A13D1">
              <w:rPr>
                <w:rFonts w:ascii="GHEA Grapalat" w:hAnsi="GHEA Grapalat"/>
                <w:sz w:val="24"/>
                <w:szCs w:val="24"/>
                <w:lang w:val="hy-AM"/>
              </w:rPr>
              <w:lastRenderedPageBreak/>
              <w:t>Նախագծի 1-ին կետի 3-րդ ենթակետում նշված «ունեն» բառը կարծում ենք ավելորդ է բովանդակային տեսանկյունից:</w:t>
            </w:r>
          </w:p>
        </w:tc>
        <w:tc>
          <w:tcPr>
            <w:tcW w:w="5760" w:type="dxa"/>
            <w:shd w:val="clear" w:color="auto" w:fill="FFFFFF"/>
            <w:vAlign w:val="center"/>
          </w:tcPr>
          <w:p w14:paraId="001BA46E"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Ընդունվել է։</w:t>
            </w:r>
          </w:p>
          <w:p w14:paraId="3F7FC370"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Կատարվել է փոփոխություն։</w:t>
            </w:r>
          </w:p>
          <w:p w14:paraId="2379715D"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p>
        </w:tc>
      </w:tr>
      <w:tr w:rsidR="0060546F" w:rsidRPr="00954964" w14:paraId="7BCB4B84" w14:textId="77777777" w:rsidTr="00C80BC6">
        <w:trPr>
          <w:tblCellSpacing w:w="0" w:type="dxa"/>
          <w:jc w:val="center"/>
        </w:trPr>
        <w:tc>
          <w:tcPr>
            <w:tcW w:w="8185" w:type="dxa"/>
            <w:shd w:val="clear" w:color="auto" w:fill="FFFFFF"/>
          </w:tcPr>
          <w:p w14:paraId="3BD373F5" w14:textId="77777777" w:rsidR="0060546F" w:rsidRPr="000A13D1" w:rsidRDefault="0060546F" w:rsidP="00C80BC6">
            <w:pPr>
              <w:spacing w:after="160" w:line="259" w:lineRule="auto"/>
              <w:ind w:left="160" w:right="170" w:firstLine="340"/>
              <w:jc w:val="both"/>
              <w:rPr>
                <w:rFonts w:ascii="GHEA Grapalat" w:hAnsi="GHEA Grapalat"/>
                <w:sz w:val="24"/>
                <w:szCs w:val="24"/>
                <w:lang w:val="hy-AM"/>
              </w:rPr>
            </w:pPr>
            <w:r w:rsidRPr="000A13D1">
              <w:rPr>
                <w:rFonts w:ascii="GHEA Grapalat" w:hAnsi="GHEA Grapalat"/>
                <w:sz w:val="24"/>
                <w:szCs w:val="24"/>
                <w:lang w:val="hy-AM"/>
              </w:rPr>
              <w:t xml:space="preserve">Նախագծի 1-ին կետի 3-րդ ենթակետի բ. պարբերությունում նշված է, թե որոնք են լինելու </w:t>
            </w:r>
            <w:r w:rsidRPr="000A13D1">
              <w:rPr>
                <w:rFonts w:ascii="GHEA Grapalat" w:hAnsi="GHEA Grapalat"/>
                <w:color w:val="000000"/>
                <w:sz w:val="24"/>
                <w:szCs w:val="24"/>
                <w:lang w:val="hy-AM"/>
              </w:rPr>
              <w:t xml:space="preserve">Հայաստանի Հանրապետությունում առկա և Հայաստանի Հանրապետություն ներմուծվող ինքնագնաց մեքենայի ու տեխնիկայի այլ տեսակների </w:t>
            </w:r>
            <w:r w:rsidRPr="000A13D1">
              <w:rPr>
                <w:rFonts w:ascii="GHEA Grapalat" w:hAnsi="GHEA Grapalat"/>
                <w:bCs/>
                <w:color w:val="000000"/>
                <w:sz w:val="24"/>
                <w:szCs w:val="24"/>
                <w:lang w:val="hy-AM"/>
              </w:rPr>
              <w:t xml:space="preserve">էլեկտրոնային </w:t>
            </w:r>
            <w:r w:rsidRPr="000A13D1">
              <w:rPr>
                <w:rFonts w:ascii="GHEA Grapalat" w:hAnsi="GHEA Grapalat"/>
                <w:color w:val="000000"/>
                <w:sz w:val="24"/>
                <w:szCs w:val="24"/>
                <w:lang w:val="hy-AM"/>
              </w:rPr>
              <w:t xml:space="preserve">անձնագրի </w:t>
            </w:r>
            <w:proofErr w:type="spellStart"/>
            <w:r w:rsidRPr="000A13D1">
              <w:rPr>
                <w:rFonts w:ascii="GHEA Grapalat" w:hAnsi="GHEA Grapalat"/>
                <w:color w:val="000000"/>
                <w:sz w:val="24"/>
                <w:szCs w:val="24"/>
                <w:lang w:val="hy-AM"/>
              </w:rPr>
              <w:t>ձևակերպման</w:t>
            </w:r>
            <w:proofErr w:type="spellEnd"/>
            <w:r w:rsidRPr="000A13D1">
              <w:rPr>
                <w:rFonts w:ascii="GHEA Grapalat" w:hAnsi="GHEA Grapalat"/>
                <w:color w:val="000000"/>
                <w:sz w:val="24"/>
                <w:szCs w:val="24"/>
                <w:lang w:val="hy-AM"/>
              </w:rPr>
              <w:t xml:space="preserve"> և դրանցում </w:t>
            </w:r>
            <w:r w:rsidRPr="000A13D1">
              <w:rPr>
                <w:rFonts w:ascii="GHEA Grapalat" w:hAnsi="GHEA Grapalat"/>
                <w:sz w:val="24"/>
                <w:szCs w:val="24"/>
                <w:lang w:val="hy-AM"/>
              </w:rPr>
              <w:t>փոփոխությունների</w:t>
            </w:r>
            <w:r w:rsidRPr="000A13D1">
              <w:rPr>
                <w:rFonts w:ascii="GHEA Grapalat" w:hAnsi="GHEA Grapalat"/>
                <w:color w:val="000000"/>
                <w:sz w:val="24"/>
                <w:szCs w:val="24"/>
                <w:lang w:val="hy-AM"/>
              </w:rPr>
              <w:t xml:space="preserve"> կատարման մասով լիազորված մարմինները, մինչդեռ նույն կետի ա. պարբերությունում  նշված են </w:t>
            </w:r>
            <w:r w:rsidRPr="000A13D1">
              <w:rPr>
                <w:rFonts w:ascii="GHEA Grapalat" w:hAnsi="GHEA Grapalat"/>
                <w:sz w:val="24"/>
                <w:szCs w:val="24"/>
                <w:lang w:val="hy-AM"/>
              </w:rPr>
              <w:t xml:space="preserve">Հայաստանի Հանրապետությունում հաշվառված տրանսպորտային միջոցի (տրանսպորտային միջոցի </w:t>
            </w:r>
            <w:proofErr w:type="spellStart"/>
            <w:r w:rsidRPr="000A13D1">
              <w:rPr>
                <w:rFonts w:ascii="GHEA Grapalat" w:hAnsi="GHEA Grapalat"/>
                <w:sz w:val="24"/>
                <w:szCs w:val="24"/>
                <w:lang w:val="hy-AM"/>
              </w:rPr>
              <w:t>ամրաշրջանակի</w:t>
            </w:r>
            <w:proofErr w:type="spellEnd"/>
            <w:r w:rsidRPr="000A13D1">
              <w:rPr>
                <w:rFonts w:ascii="GHEA Grapalat" w:hAnsi="GHEA Grapalat"/>
                <w:sz w:val="24"/>
                <w:szCs w:val="24"/>
                <w:lang w:val="hy-AM"/>
              </w:rPr>
              <w:t xml:space="preserve">) </w:t>
            </w:r>
            <w:r w:rsidRPr="000A13D1">
              <w:rPr>
                <w:rFonts w:ascii="GHEA Grapalat" w:hAnsi="GHEA Grapalat"/>
                <w:bCs/>
                <w:sz w:val="24"/>
                <w:szCs w:val="24"/>
                <w:lang w:val="hy-AM"/>
              </w:rPr>
              <w:t>էլեկտրոնային</w:t>
            </w:r>
            <w:r w:rsidRPr="000A13D1">
              <w:rPr>
                <w:rFonts w:ascii="GHEA Grapalat" w:hAnsi="GHEA Grapalat"/>
                <w:sz w:val="24"/>
                <w:szCs w:val="24"/>
                <w:lang w:val="hy-AM"/>
              </w:rPr>
              <w:t xml:space="preserve"> անձնագրի </w:t>
            </w:r>
            <w:proofErr w:type="spellStart"/>
            <w:r w:rsidRPr="000A13D1">
              <w:rPr>
                <w:rFonts w:ascii="GHEA Grapalat" w:hAnsi="GHEA Grapalat"/>
                <w:sz w:val="24"/>
                <w:szCs w:val="24"/>
                <w:lang w:val="hy-AM"/>
              </w:rPr>
              <w:t>ձևակերպման</w:t>
            </w:r>
            <w:proofErr w:type="spellEnd"/>
            <w:r w:rsidRPr="000A13D1">
              <w:rPr>
                <w:rFonts w:ascii="GHEA Grapalat" w:hAnsi="GHEA Grapalat"/>
                <w:sz w:val="24"/>
                <w:szCs w:val="24"/>
                <w:lang w:val="hy-AM"/>
              </w:rPr>
              <w:t xml:space="preserve"> և դրանցում փոփոխությունների կատարման մասով </w:t>
            </w:r>
            <w:r w:rsidRPr="000A13D1">
              <w:rPr>
                <w:rFonts w:ascii="GHEA Grapalat" w:hAnsi="GHEA Grapalat"/>
                <w:color w:val="000000"/>
                <w:sz w:val="24"/>
                <w:szCs w:val="24"/>
                <w:lang w:val="hy-AM"/>
              </w:rPr>
              <w:t>լիազորված</w:t>
            </w:r>
            <w:r w:rsidRPr="000A13D1">
              <w:rPr>
                <w:rFonts w:ascii="GHEA Grapalat" w:hAnsi="GHEA Grapalat"/>
                <w:sz w:val="24"/>
                <w:szCs w:val="24"/>
                <w:lang w:val="hy-AM"/>
              </w:rPr>
              <w:t xml:space="preserve"> մարմինները:</w:t>
            </w:r>
          </w:p>
          <w:p w14:paraId="3A145825" w14:textId="77777777" w:rsidR="0060546F" w:rsidRPr="000A13D1" w:rsidRDefault="0060546F" w:rsidP="00C80BC6">
            <w:pPr>
              <w:spacing w:after="160" w:line="259" w:lineRule="auto"/>
              <w:ind w:left="160" w:right="170" w:firstLine="340"/>
              <w:jc w:val="both"/>
              <w:rPr>
                <w:rFonts w:ascii="GHEA Grapalat" w:hAnsi="GHEA Grapalat"/>
                <w:sz w:val="24"/>
                <w:szCs w:val="24"/>
                <w:lang w:val="hy-AM"/>
              </w:rPr>
            </w:pPr>
            <w:r w:rsidRPr="000A13D1">
              <w:rPr>
                <w:rFonts w:ascii="GHEA Grapalat" w:hAnsi="GHEA Grapalat"/>
                <w:sz w:val="24"/>
                <w:szCs w:val="24"/>
                <w:lang w:val="hy-AM"/>
              </w:rPr>
              <w:t xml:space="preserve">Առաջարկում ենք հստակեցնել, թե </w:t>
            </w:r>
            <w:proofErr w:type="spellStart"/>
            <w:r w:rsidRPr="000A13D1">
              <w:rPr>
                <w:rFonts w:ascii="GHEA Grapalat" w:hAnsi="GHEA Grapalat"/>
                <w:sz w:val="24"/>
                <w:szCs w:val="24"/>
                <w:lang w:val="hy-AM"/>
              </w:rPr>
              <w:t>արդյո՞ք</w:t>
            </w:r>
            <w:proofErr w:type="spellEnd"/>
            <w:r w:rsidRPr="000A13D1">
              <w:rPr>
                <w:rFonts w:ascii="GHEA Grapalat" w:hAnsi="GHEA Grapalat"/>
                <w:sz w:val="24"/>
                <w:szCs w:val="24"/>
                <w:lang w:val="hy-AM"/>
              </w:rPr>
              <w:t xml:space="preserve"> բ. պարբերությունում նշված՝ ՀՀ-ում առկա </w:t>
            </w:r>
            <w:r w:rsidRPr="000A13D1">
              <w:rPr>
                <w:rFonts w:ascii="GHEA Grapalat" w:eastAsia="Times New Roman" w:hAnsi="GHEA Grapalat"/>
                <w:color w:val="000000"/>
                <w:sz w:val="24"/>
                <w:szCs w:val="24"/>
                <w:lang w:val="hy-AM"/>
              </w:rPr>
              <w:t xml:space="preserve">ինքնագնաց մեքենայի ու տեխնիկայի այլ տեսակներին են վերաբերվում ինչպես </w:t>
            </w:r>
            <w:r w:rsidRPr="000A13D1">
              <w:rPr>
                <w:rFonts w:ascii="GHEA Grapalat" w:hAnsi="GHEA Grapalat"/>
                <w:sz w:val="24"/>
                <w:szCs w:val="24"/>
                <w:lang w:val="hy-AM"/>
              </w:rPr>
              <w:t xml:space="preserve">Հայաստանի Հանրապետությունում </w:t>
            </w:r>
            <w:r w:rsidRPr="000A13D1">
              <w:rPr>
                <w:rFonts w:ascii="GHEA Grapalat" w:eastAsia="Times New Roman" w:hAnsi="GHEA Grapalat"/>
                <w:color w:val="000000"/>
                <w:sz w:val="24"/>
                <w:szCs w:val="24"/>
                <w:lang w:val="hy-AM"/>
              </w:rPr>
              <w:t xml:space="preserve">հաշվառված, այնպես էլ </w:t>
            </w:r>
            <w:r w:rsidRPr="000A13D1">
              <w:rPr>
                <w:rFonts w:ascii="GHEA Grapalat" w:hAnsi="GHEA Grapalat"/>
                <w:sz w:val="24"/>
                <w:szCs w:val="24"/>
                <w:lang w:val="hy-AM"/>
              </w:rPr>
              <w:t>չհաշվառված տրանսպորտային միջոցները:</w:t>
            </w:r>
          </w:p>
        </w:tc>
        <w:tc>
          <w:tcPr>
            <w:tcW w:w="5760" w:type="dxa"/>
            <w:shd w:val="clear" w:color="auto" w:fill="FFFFFF"/>
          </w:tcPr>
          <w:p w14:paraId="39864AA0"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Չի ընդունվել։</w:t>
            </w:r>
          </w:p>
          <w:p w14:paraId="6FE9A507"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 xml:space="preserve">Նախագծի 1-ին կետի 3-րդ ենթակետի բ. պարբերությունում նշված՝ տեխնիկական անվտանգության բնագավառում Հայաստանի Հանրապետության օրենսդրությամբ սահմանված մարմինները և Հայաստանի Հանրապետության կառավարության սահմանած կարգով հավատարմագրված իրավաբանական անձինք կամ անհատ ձեռնարկատերերը կարող են </w:t>
            </w:r>
            <w:proofErr w:type="spellStart"/>
            <w:r w:rsidRPr="000A13D1">
              <w:rPr>
                <w:rFonts w:ascii="GHEA Grapalat" w:eastAsia="Times New Roman" w:hAnsi="GHEA Grapalat"/>
                <w:color w:val="000000"/>
                <w:sz w:val="24"/>
                <w:szCs w:val="24"/>
                <w:lang w:val="hy-AM"/>
              </w:rPr>
              <w:t>ձևակերպել</w:t>
            </w:r>
            <w:proofErr w:type="spellEnd"/>
            <w:r w:rsidRPr="000A13D1">
              <w:rPr>
                <w:rFonts w:ascii="GHEA Grapalat" w:eastAsia="Times New Roman" w:hAnsi="GHEA Grapalat"/>
                <w:color w:val="000000"/>
                <w:sz w:val="24"/>
                <w:szCs w:val="24"/>
                <w:lang w:val="hy-AM"/>
              </w:rPr>
              <w:t xml:space="preserve"> (կամ կատարել փոփոխություններ) միայն ինքնագնաց մեքենայի ու տեխնիկայի այլ տեսակների էլեկտրոնային անձնագրեր (այլ ոչ տրանսպորտային միջոցների), այդ թվում՝ արդեն իսկ Հայաստանում գտնվող (հաշվառված) և նոր ներմուծվող (</w:t>
            </w:r>
            <w:proofErr w:type="spellStart"/>
            <w:r w:rsidRPr="000A13D1">
              <w:rPr>
                <w:rFonts w:ascii="GHEA Grapalat" w:eastAsia="Times New Roman" w:hAnsi="GHEA Grapalat"/>
                <w:color w:val="000000"/>
                <w:sz w:val="24"/>
                <w:szCs w:val="24"/>
                <w:lang w:val="hy-AM"/>
              </w:rPr>
              <w:t>դեռևս</w:t>
            </w:r>
            <w:proofErr w:type="spellEnd"/>
            <w:r w:rsidRPr="000A13D1">
              <w:rPr>
                <w:rFonts w:ascii="GHEA Grapalat" w:eastAsia="Times New Roman" w:hAnsi="GHEA Grapalat"/>
                <w:color w:val="000000"/>
                <w:sz w:val="24"/>
                <w:szCs w:val="24"/>
                <w:lang w:val="hy-AM"/>
              </w:rPr>
              <w:t xml:space="preserve"> չհաշվառված) տեխնիկան։ </w:t>
            </w:r>
          </w:p>
          <w:p w14:paraId="716CF3A1"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p>
        </w:tc>
      </w:tr>
      <w:tr w:rsidR="0060546F" w:rsidRPr="00954964" w14:paraId="2412948E" w14:textId="77777777" w:rsidTr="00C80BC6">
        <w:trPr>
          <w:tblCellSpacing w:w="0" w:type="dxa"/>
          <w:jc w:val="center"/>
        </w:trPr>
        <w:tc>
          <w:tcPr>
            <w:tcW w:w="8185" w:type="dxa"/>
            <w:shd w:val="clear" w:color="auto" w:fill="FFFFFF"/>
          </w:tcPr>
          <w:p w14:paraId="411CF3AD" w14:textId="77777777" w:rsidR="0060546F" w:rsidRPr="000A13D1" w:rsidRDefault="0060546F" w:rsidP="00C80BC6">
            <w:pPr>
              <w:spacing w:after="160" w:line="259" w:lineRule="auto"/>
              <w:ind w:left="160" w:right="170" w:firstLine="340"/>
              <w:jc w:val="both"/>
              <w:rPr>
                <w:rFonts w:ascii="GHEA Grapalat" w:hAnsi="GHEA Grapalat"/>
                <w:sz w:val="24"/>
                <w:szCs w:val="24"/>
                <w:lang w:val="hy-AM"/>
              </w:rPr>
            </w:pPr>
            <w:r w:rsidRPr="000A13D1">
              <w:rPr>
                <w:rFonts w:ascii="GHEA Grapalat" w:hAnsi="GHEA Grapalat"/>
                <w:sz w:val="24"/>
                <w:szCs w:val="24"/>
                <w:lang w:val="hy-AM"/>
              </w:rPr>
              <w:t xml:space="preserve">Առաջարկում ենք պարզաբանել, թե ինչու՞ է Նախագծի 1-ին կետի 3-րդ ենթակետի ա. պարբերությունում անդրադարձ կատարվում միայն </w:t>
            </w:r>
            <w:r w:rsidRPr="000A13D1">
              <w:rPr>
                <w:rFonts w:ascii="GHEA Grapalat" w:eastAsia="Times New Roman" w:hAnsi="GHEA Grapalat"/>
                <w:sz w:val="24"/>
                <w:szCs w:val="24"/>
                <w:lang w:val="hy-AM"/>
              </w:rPr>
              <w:t xml:space="preserve">տրանսպորտային միջոցների </w:t>
            </w:r>
            <w:r w:rsidRPr="000A13D1">
              <w:rPr>
                <w:rFonts w:ascii="GHEA Grapalat" w:hAnsi="GHEA Grapalat" w:cs="Sylfaen"/>
                <w:sz w:val="24"/>
                <w:szCs w:val="24"/>
                <w:lang w:val="hy-AM"/>
              </w:rPr>
              <w:t xml:space="preserve">(տրանսպորտային միջոցի </w:t>
            </w:r>
            <w:proofErr w:type="spellStart"/>
            <w:r w:rsidRPr="000A13D1">
              <w:rPr>
                <w:rFonts w:ascii="GHEA Grapalat" w:hAnsi="GHEA Grapalat" w:cs="Sylfaen"/>
                <w:sz w:val="24"/>
                <w:szCs w:val="24"/>
                <w:lang w:val="hy-AM"/>
              </w:rPr>
              <w:t>ամրաշրջանակի</w:t>
            </w:r>
            <w:proofErr w:type="spellEnd"/>
            <w:r w:rsidRPr="000A13D1">
              <w:rPr>
                <w:rFonts w:ascii="GHEA Grapalat" w:hAnsi="GHEA Grapalat" w:cs="Sylfaen"/>
                <w:sz w:val="24"/>
                <w:szCs w:val="24"/>
                <w:lang w:val="hy-AM"/>
              </w:rPr>
              <w:t xml:space="preserve">) </w:t>
            </w:r>
            <w:r w:rsidRPr="000A13D1">
              <w:rPr>
                <w:rFonts w:ascii="GHEA Grapalat" w:hAnsi="GHEA Grapalat"/>
                <w:sz w:val="24"/>
                <w:szCs w:val="24"/>
                <w:lang w:val="hy-AM"/>
              </w:rPr>
              <w:t>էլեկտրոնային</w:t>
            </w:r>
            <w:r w:rsidRPr="000A13D1">
              <w:rPr>
                <w:rFonts w:ascii="GHEA Grapalat" w:hAnsi="GHEA Grapalat" w:cs="Sylfaen"/>
                <w:sz w:val="24"/>
                <w:szCs w:val="24"/>
                <w:lang w:val="hy-AM"/>
              </w:rPr>
              <w:t xml:space="preserve"> անձնագրի </w:t>
            </w:r>
            <w:proofErr w:type="spellStart"/>
            <w:r w:rsidRPr="000A13D1">
              <w:rPr>
                <w:rFonts w:ascii="GHEA Grapalat" w:hAnsi="GHEA Grapalat" w:cs="Sylfaen"/>
                <w:sz w:val="24"/>
                <w:szCs w:val="24"/>
                <w:lang w:val="hy-AM"/>
              </w:rPr>
              <w:t>ձևակերպմանը</w:t>
            </w:r>
            <w:proofErr w:type="spellEnd"/>
            <w:r w:rsidRPr="000A13D1">
              <w:rPr>
                <w:rFonts w:ascii="GHEA Grapalat" w:hAnsi="GHEA Grapalat" w:cs="Sylfaen"/>
                <w:sz w:val="24"/>
                <w:szCs w:val="24"/>
                <w:lang w:val="hy-AM"/>
              </w:rPr>
              <w:t xml:space="preserve">, իսկ բ. </w:t>
            </w:r>
            <w:r w:rsidRPr="000A13D1">
              <w:rPr>
                <w:rFonts w:ascii="GHEA Grapalat" w:hAnsi="GHEA Grapalat" w:cs="Sylfaen"/>
                <w:sz w:val="24"/>
                <w:szCs w:val="24"/>
                <w:lang w:val="hy-AM"/>
              </w:rPr>
              <w:lastRenderedPageBreak/>
              <w:t xml:space="preserve">պարբերությունում միայն </w:t>
            </w:r>
            <w:r w:rsidRPr="000A13D1">
              <w:rPr>
                <w:rFonts w:ascii="GHEA Grapalat" w:eastAsia="Times New Roman" w:hAnsi="GHEA Grapalat"/>
                <w:color w:val="000000"/>
                <w:sz w:val="24"/>
                <w:szCs w:val="24"/>
                <w:lang w:val="hy-AM"/>
              </w:rPr>
              <w:t xml:space="preserve">ինքնագնաց մեքենայի ու տեխնիկայի այլ տեսակների </w:t>
            </w:r>
            <w:r w:rsidRPr="000A13D1">
              <w:rPr>
                <w:rFonts w:ascii="GHEA Grapalat" w:eastAsia="Times New Roman" w:hAnsi="GHEA Grapalat"/>
                <w:bCs/>
                <w:color w:val="000000"/>
                <w:sz w:val="24"/>
                <w:szCs w:val="24"/>
                <w:lang w:val="hy-AM"/>
              </w:rPr>
              <w:t xml:space="preserve">Էլեկտրոնային </w:t>
            </w:r>
            <w:r w:rsidRPr="000A13D1">
              <w:rPr>
                <w:rFonts w:ascii="GHEA Grapalat" w:eastAsia="Times New Roman" w:hAnsi="GHEA Grapalat"/>
                <w:color w:val="000000"/>
                <w:sz w:val="24"/>
                <w:szCs w:val="24"/>
                <w:lang w:val="hy-AM"/>
              </w:rPr>
              <w:t xml:space="preserve">անձնագրի </w:t>
            </w:r>
            <w:proofErr w:type="spellStart"/>
            <w:r w:rsidRPr="000A13D1">
              <w:rPr>
                <w:rFonts w:ascii="GHEA Grapalat" w:eastAsia="Times New Roman" w:hAnsi="GHEA Grapalat"/>
                <w:color w:val="000000"/>
                <w:sz w:val="24"/>
                <w:szCs w:val="24"/>
                <w:lang w:val="hy-AM"/>
              </w:rPr>
              <w:t>ձևակերպմանը</w:t>
            </w:r>
            <w:proofErr w:type="spellEnd"/>
            <w:r w:rsidRPr="000A13D1">
              <w:rPr>
                <w:rFonts w:ascii="GHEA Grapalat" w:eastAsia="Times New Roman" w:hAnsi="GHEA Grapalat"/>
                <w:color w:val="000000"/>
                <w:sz w:val="24"/>
                <w:szCs w:val="24"/>
                <w:lang w:val="hy-AM"/>
              </w:rPr>
              <w:t xml:space="preserve">, մինչդեռ Նախագծի մնացած բոլոր կետերում նշվում են </w:t>
            </w:r>
            <w:r w:rsidRPr="000A13D1">
              <w:rPr>
                <w:rFonts w:ascii="GHEA Grapalat" w:eastAsia="Times New Roman" w:hAnsi="GHEA Grapalat"/>
                <w:sz w:val="24"/>
                <w:szCs w:val="24"/>
                <w:lang w:val="hy-AM"/>
              </w:rPr>
              <w:t xml:space="preserve">տրանսպորտային միջոցների </w:t>
            </w:r>
            <w:r w:rsidRPr="000A13D1">
              <w:rPr>
                <w:rFonts w:ascii="GHEA Grapalat" w:hAnsi="GHEA Grapalat" w:cs="Sylfaen"/>
                <w:sz w:val="24"/>
                <w:szCs w:val="24"/>
                <w:lang w:val="hy-AM"/>
              </w:rPr>
              <w:t xml:space="preserve">(տրանսպորտային միջոցի </w:t>
            </w:r>
            <w:proofErr w:type="spellStart"/>
            <w:r w:rsidRPr="000A13D1">
              <w:rPr>
                <w:rFonts w:ascii="GHEA Grapalat" w:hAnsi="GHEA Grapalat" w:cs="Sylfaen"/>
                <w:sz w:val="24"/>
                <w:szCs w:val="24"/>
                <w:lang w:val="hy-AM"/>
              </w:rPr>
              <w:t>ամրաշրջանակի</w:t>
            </w:r>
            <w:proofErr w:type="spellEnd"/>
            <w:r w:rsidRPr="000A13D1">
              <w:rPr>
                <w:rFonts w:ascii="GHEA Grapalat" w:hAnsi="GHEA Grapalat" w:cs="Sylfaen"/>
                <w:sz w:val="24"/>
                <w:szCs w:val="24"/>
                <w:lang w:val="hy-AM"/>
              </w:rPr>
              <w:t>) և</w:t>
            </w:r>
            <w:r w:rsidRPr="000A13D1">
              <w:rPr>
                <w:rFonts w:ascii="GHEA Grapalat" w:eastAsia="Times New Roman" w:hAnsi="GHEA Grapalat"/>
                <w:bCs/>
                <w:sz w:val="24"/>
                <w:szCs w:val="24"/>
                <w:lang w:val="hy-AM"/>
              </w:rPr>
              <w:t xml:space="preserve"> </w:t>
            </w:r>
            <w:r w:rsidRPr="000A13D1">
              <w:rPr>
                <w:rFonts w:ascii="GHEA Grapalat" w:hAnsi="GHEA Grapalat"/>
                <w:sz w:val="24"/>
                <w:szCs w:val="24"/>
                <w:lang w:val="hy-AM"/>
              </w:rPr>
              <w:t>ինքնագնաց մեքենայի ու տեխնիկայի այլ տեսակների մասին:</w:t>
            </w:r>
          </w:p>
        </w:tc>
        <w:tc>
          <w:tcPr>
            <w:tcW w:w="5760" w:type="dxa"/>
            <w:shd w:val="clear" w:color="auto" w:fill="FFFFFF"/>
            <w:vAlign w:val="center"/>
          </w:tcPr>
          <w:p w14:paraId="0EBCFCE8"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lastRenderedPageBreak/>
              <w:t>Ընդունվել է։</w:t>
            </w:r>
          </w:p>
          <w:p w14:paraId="033F0795"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proofErr w:type="spellStart"/>
            <w:r w:rsidRPr="000A13D1">
              <w:rPr>
                <w:rFonts w:ascii="GHEA Grapalat" w:eastAsia="Times New Roman" w:hAnsi="GHEA Grapalat"/>
                <w:color w:val="000000"/>
                <w:sz w:val="24"/>
                <w:szCs w:val="24"/>
                <w:lang w:val="hy-AM"/>
              </w:rPr>
              <w:t>Լրամշակվել</w:t>
            </w:r>
            <w:proofErr w:type="spellEnd"/>
            <w:r w:rsidRPr="000A13D1">
              <w:rPr>
                <w:rFonts w:ascii="GHEA Grapalat" w:eastAsia="Times New Roman" w:hAnsi="GHEA Grapalat"/>
                <w:color w:val="000000"/>
                <w:sz w:val="24"/>
                <w:szCs w:val="24"/>
                <w:lang w:val="hy-AM"/>
              </w:rPr>
              <w:t xml:space="preserve"> է նախագծի հիմնավորումը։  Պարզաբանումը ներկայացվել է հիմնավորման մեջ։ </w:t>
            </w:r>
          </w:p>
        </w:tc>
      </w:tr>
      <w:tr w:rsidR="0060546F" w:rsidRPr="00954964" w14:paraId="12082FF9" w14:textId="77777777" w:rsidTr="00C80BC6">
        <w:trPr>
          <w:tblCellSpacing w:w="0" w:type="dxa"/>
          <w:jc w:val="center"/>
        </w:trPr>
        <w:tc>
          <w:tcPr>
            <w:tcW w:w="8185" w:type="dxa"/>
            <w:shd w:val="clear" w:color="auto" w:fill="FFFFFF"/>
          </w:tcPr>
          <w:p w14:paraId="77D9D29E" w14:textId="77777777" w:rsidR="0060546F" w:rsidRPr="000A13D1" w:rsidRDefault="0060546F" w:rsidP="00C80BC6">
            <w:pPr>
              <w:spacing w:after="160" w:line="259" w:lineRule="auto"/>
              <w:ind w:left="160" w:right="170" w:firstLine="340"/>
              <w:jc w:val="both"/>
              <w:rPr>
                <w:rFonts w:ascii="GHEA Grapalat" w:hAnsi="GHEA Grapalat"/>
                <w:sz w:val="24"/>
                <w:szCs w:val="24"/>
                <w:lang w:val="hy-AM"/>
              </w:rPr>
            </w:pPr>
            <w:r w:rsidRPr="000A13D1">
              <w:rPr>
                <w:rFonts w:ascii="GHEA Grapalat" w:hAnsi="GHEA Grapalat"/>
                <w:sz w:val="24"/>
                <w:szCs w:val="24"/>
                <w:lang w:val="hy-AM"/>
              </w:rPr>
              <w:lastRenderedPageBreak/>
              <w:t xml:space="preserve">Նախագծի 1-ին կետի 1-ին և 3-րդ ենթակետերը բովանդակային առումով նույն միտքն են արտահայտում, ուստի առաջարկում ենք խմբագրել անհարկի </w:t>
            </w:r>
            <w:proofErr w:type="spellStart"/>
            <w:r w:rsidRPr="000A13D1">
              <w:rPr>
                <w:rFonts w:ascii="GHEA Grapalat" w:hAnsi="GHEA Grapalat"/>
                <w:sz w:val="24"/>
                <w:szCs w:val="24"/>
                <w:lang w:val="hy-AM"/>
              </w:rPr>
              <w:t>կրկնություններից</w:t>
            </w:r>
            <w:proofErr w:type="spellEnd"/>
            <w:r w:rsidRPr="000A13D1">
              <w:rPr>
                <w:rFonts w:ascii="GHEA Grapalat" w:hAnsi="GHEA Grapalat"/>
                <w:sz w:val="24"/>
                <w:szCs w:val="24"/>
                <w:lang w:val="hy-AM"/>
              </w:rPr>
              <w:t xml:space="preserve"> խուսափելու նպատակով:</w:t>
            </w:r>
          </w:p>
        </w:tc>
        <w:tc>
          <w:tcPr>
            <w:tcW w:w="5760" w:type="dxa"/>
            <w:shd w:val="clear" w:color="auto" w:fill="FFFFFF"/>
            <w:vAlign w:val="center"/>
          </w:tcPr>
          <w:p w14:paraId="7A71EFBB" w14:textId="77777777" w:rsidR="0060546F" w:rsidRPr="000A13D1" w:rsidRDefault="0060546F" w:rsidP="00C80BC6">
            <w:pPr>
              <w:spacing w:after="0" w:line="240" w:lineRule="auto"/>
              <w:ind w:left="80" w:right="80" w:firstLine="170"/>
              <w:jc w:val="both"/>
              <w:rPr>
                <w:rFonts w:ascii="GHEA Grapalat" w:hAnsi="GHEA Grapalat"/>
                <w:sz w:val="24"/>
                <w:szCs w:val="24"/>
                <w:lang w:val="hy-AM"/>
              </w:rPr>
            </w:pPr>
            <w:r w:rsidRPr="000A13D1">
              <w:rPr>
                <w:rFonts w:ascii="GHEA Grapalat" w:eastAsia="Times New Roman" w:hAnsi="GHEA Grapalat"/>
                <w:color w:val="000000"/>
                <w:sz w:val="24"/>
                <w:szCs w:val="24"/>
                <w:lang w:val="hy-AM"/>
              </w:rPr>
              <w:t>Չի ընդունվել։</w:t>
            </w:r>
            <w:r w:rsidRPr="000A13D1">
              <w:rPr>
                <w:rFonts w:ascii="GHEA Grapalat" w:hAnsi="GHEA Grapalat"/>
                <w:sz w:val="24"/>
                <w:szCs w:val="24"/>
                <w:lang w:val="hy-AM"/>
              </w:rPr>
              <w:t xml:space="preserve"> </w:t>
            </w:r>
          </w:p>
          <w:p w14:paraId="0006CE5A"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r w:rsidRPr="000A13D1">
              <w:rPr>
                <w:rFonts w:ascii="GHEA Grapalat" w:hAnsi="GHEA Grapalat"/>
                <w:sz w:val="24"/>
                <w:szCs w:val="24"/>
                <w:lang w:val="hy-AM"/>
              </w:rPr>
              <w:t xml:space="preserve">Նախագծի 1-ին կետի 1-ին ենթակետով սահմանվում է </w:t>
            </w:r>
            <w:proofErr w:type="spellStart"/>
            <w:r w:rsidRPr="000A13D1">
              <w:rPr>
                <w:rFonts w:ascii="GHEA Grapalat" w:hAnsi="GHEA Grapalat"/>
                <w:sz w:val="24"/>
                <w:szCs w:val="24"/>
                <w:lang w:val="hy-AM"/>
              </w:rPr>
              <w:t>ռեեստրի</w:t>
            </w:r>
            <w:proofErr w:type="spellEnd"/>
            <w:r w:rsidRPr="000A13D1">
              <w:rPr>
                <w:rFonts w:ascii="GHEA Grapalat" w:hAnsi="GHEA Grapalat"/>
                <w:sz w:val="24"/>
                <w:szCs w:val="24"/>
                <w:lang w:val="hy-AM"/>
              </w:rPr>
              <w:t xml:space="preserve"> վարման լիազոր մարմին, </w:t>
            </w:r>
            <w:proofErr w:type="spellStart"/>
            <w:r w:rsidRPr="000A13D1">
              <w:rPr>
                <w:rFonts w:ascii="GHEA Grapalat" w:hAnsi="GHEA Grapalat"/>
                <w:sz w:val="24"/>
                <w:szCs w:val="24"/>
                <w:lang w:val="hy-AM"/>
              </w:rPr>
              <w:t>մնչդեռ</w:t>
            </w:r>
            <w:proofErr w:type="spellEnd"/>
            <w:r w:rsidRPr="000A13D1">
              <w:rPr>
                <w:rFonts w:ascii="GHEA Grapalat" w:hAnsi="GHEA Grapalat"/>
                <w:sz w:val="24"/>
                <w:szCs w:val="24"/>
                <w:lang w:val="hy-AM"/>
              </w:rPr>
              <w:t xml:space="preserve"> 3-րդ ենթակետով՝ </w:t>
            </w:r>
            <w:proofErr w:type="spellStart"/>
            <w:r w:rsidRPr="000A13D1">
              <w:rPr>
                <w:rFonts w:ascii="GHEA Grapalat" w:hAnsi="GHEA Grapalat"/>
                <w:sz w:val="24"/>
                <w:szCs w:val="24"/>
                <w:lang w:val="hy-AM"/>
              </w:rPr>
              <w:t>ռեեստրում</w:t>
            </w:r>
            <w:proofErr w:type="spellEnd"/>
            <w:r w:rsidRPr="000A13D1">
              <w:rPr>
                <w:rFonts w:ascii="GHEA Grapalat" w:hAnsi="GHEA Grapalat"/>
                <w:sz w:val="24"/>
                <w:szCs w:val="24"/>
                <w:lang w:val="hy-AM"/>
              </w:rPr>
              <w:t xml:space="preserve"> գրանցվելու իրավունք ունեցող կազմակերպություններն և անձինք։</w:t>
            </w:r>
          </w:p>
          <w:p w14:paraId="2026F816"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p>
        </w:tc>
      </w:tr>
      <w:tr w:rsidR="0060546F" w:rsidRPr="00954964" w14:paraId="1C9E62AA" w14:textId="77777777" w:rsidTr="00C80BC6">
        <w:trPr>
          <w:tblCellSpacing w:w="0" w:type="dxa"/>
          <w:jc w:val="center"/>
        </w:trPr>
        <w:tc>
          <w:tcPr>
            <w:tcW w:w="8185" w:type="dxa"/>
            <w:shd w:val="clear" w:color="auto" w:fill="FFFFFF"/>
          </w:tcPr>
          <w:p w14:paraId="5F252B9D" w14:textId="77777777" w:rsidR="0060546F" w:rsidRPr="000A13D1" w:rsidRDefault="0060546F" w:rsidP="00C80BC6">
            <w:pPr>
              <w:spacing w:after="160" w:line="259" w:lineRule="auto"/>
              <w:ind w:left="160" w:right="170" w:firstLine="340"/>
              <w:jc w:val="both"/>
              <w:rPr>
                <w:rFonts w:ascii="GHEA Grapalat" w:hAnsi="GHEA Grapalat"/>
                <w:sz w:val="24"/>
                <w:szCs w:val="24"/>
                <w:lang w:val="hy-AM"/>
              </w:rPr>
            </w:pPr>
            <w:r w:rsidRPr="000A13D1">
              <w:rPr>
                <w:rFonts w:ascii="GHEA Grapalat" w:hAnsi="GHEA Grapalat"/>
                <w:sz w:val="24"/>
                <w:szCs w:val="24"/>
                <w:lang w:val="hy-AM"/>
              </w:rPr>
              <w:t xml:space="preserve">Նախագծի 1-ին կետի 6-րդ ենթակետի բ. պարբերությունում նշվում է, որ </w:t>
            </w:r>
            <w:r w:rsidRPr="000A13D1">
              <w:rPr>
                <w:rFonts w:ascii="GHEA Grapalat" w:eastAsia="Times New Roman" w:hAnsi="GHEA Grapalat"/>
                <w:color w:val="000000"/>
                <w:sz w:val="24"/>
                <w:szCs w:val="24"/>
                <w:lang w:val="hy-AM"/>
              </w:rPr>
              <w:t xml:space="preserve">էլեկտրոնային անձնագիր չի </w:t>
            </w:r>
            <w:proofErr w:type="spellStart"/>
            <w:r w:rsidRPr="000A13D1">
              <w:rPr>
                <w:rFonts w:ascii="GHEA Grapalat" w:eastAsia="Times New Roman" w:hAnsi="GHEA Grapalat"/>
                <w:color w:val="000000"/>
                <w:sz w:val="24"/>
                <w:szCs w:val="24"/>
                <w:lang w:val="hy-AM"/>
              </w:rPr>
              <w:t>ձևակերպվում</w:t>
            </w:r>
            <w:proofErr w:type="spellEnd"/>
            <w:r w:rsidRPr="000A13D1">
              <w:rPr>
                <w:rFonts w:ascii="GHEA Grapalat" w:hAnsi="GHEA Grapalat"/>
                <w:sz w:val="24"/>
                <w:szCs w:val="24"/>
                <w:lang w:val="hy-AM"/>
              </w:rPr>
              <w:t xml:space="preserve"> Հայաստանի Հանրապետության Զինված Ուժերի, այլ զորքերի </w:t>
            </w:r>
            <w:r w:rsidRPr="000A13D1">
              <w:rPr>
                <w:rFonts w:ascii="GHEA Grapalat" w:hAnsi="GHEA Grapalat"/>
                <w:color w:val="000000"/>
                <w:sz w:val="24"/>
                <w:szCs w:val="24"/>
                <w:shd w:val="clear" w:color="auto" w:fill="FFFFFF"/>
                <w:lang w:val="hy-AM"/>
              </w:rPr>
              <w:t>տ</w:t>
            </w:r>
            <w:r w:rsidRPr="000A13D1">
              <w:rPr>
                <w:rFonts w:ascii="GHEA Grapalat" w:hAnsi="GHEA Grapalat" w:cs="Sylfaen"/>
                <w:sz w:val="24"/>
                <w:szCs w:val="24"/>
                <w:lang w:val="hy-AM"/>
              </w:rPr>
              <w:t xml:space="preserve">րանսպորտային միջոցների և ինքնագնաց մեքենաների ու տեխնիկայի այլ տեսակների և հատուկ ծառայությունների տրանսպորտային միջոցների </w:t>
            </w:r>
            <w:r w:rsidRPr="000A13D1">
              <w:rPr>
                <w:rFonts w:ascii="GHEA Grapalat" w:hAnsi="GHEA Grapalat" w:cs="Sylfaen"/>
                <w:i/>
                <w:sz w:val="24"/>
                <w:szCs w:val="24"/>
                <w:u w:val="single"/>
                <w:lang w:val="hy-AM"/>
              </w:rPr>
              <w:t>վրա:</w:t>
            </w:r>
          </w:p>
          <w:p w14:paraId="3006FCCE" w14:textId="77777777" w:rsidR="0060546F" w:rsidRPr="000A13D1" w:rsidRDefault="0060546F" w:rsidP="00C80BC6">
            <w:pPr>
              <w:pStyle w:val="ListParagraph"/>
              <w:ind w:left="0" w:firstLine="360"/>
              <w:jc w:val="both"/>
              <w:rPr>
                <w:rFonts w:ascii="GHEA Grapalat" w:hAnsi="GHEA Grapalat"/>
                <w:sz w:val="24"/>
                <w:szCs w:val="24"/>
                <w:lang w:val="hy-AM"/>
              </w:rPr>
            </w:pPr>
            <w:r w:rsidRPr="000A13D1">
              <w:rPr>
                <w:rFonts w:ascii="GHEA Grapalat" w:hAnsi="GHEA Grapalat"/>
                <w:sz w:val="24"/>
                <w:szCs w:val="24"/>
                <w:lang w:val="hy-AM"/>
              </w:rPr>
              <w:t xml:space="preserve">Առաջարկում ենք վերը նշվածի համատեքստում Նախագիծը համաձայնեցնել Պաշտպանության նախարարության հետ, ինչպես նաև կետը խմբագրել շարահյուսական տեսանկյունից: </w:t>
            </w:r>
          </w:p>
        </w:tc>
        <w:tc>
          <w:tcPr>
            <w:tcW w:w="5760" w:type="dxa"/>
            <w:shd w:val="clear" w:color="auto" w:fill="FFFFFF"/>
            <w:vAlign w:val="center"/>
          </w:tcPr>
          <w:p w14:paraId="171D2B5A"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Ընդունվել է ի գիտություն։</w:t>
            </w:r>
          </w:p>
          <w:p w14:paraId="5514DE3B"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 xml:space="preserve">Պաշտպանության նախարարության հետ համաձայնեցնելու անհրաժեշտությունը բացակայում է, քանի որ արդեն իսկ </w:t>
            </w:r>
            <w:proofErr w:type="spellStart"/>
            <w:r w:rsidRPr="000A13D1">
              <w:rPr>
                <w:rFonts w:ascii="GHEA Grapalat" w:eastAsia="Times New Roman" w:hAnsi="GHEA Grapalat"/>
                <w:color w:val="000000"/>
                <w:sz w:val="24"/>
                <w:szCs w:val="24"/>
                <w:lang w:val="hy-AM"/>
              </w:rPr>
              <w:t>Համաձայնագրրով</w:t>
            </w:r>
            <w:proofErr w:type="spellEnd"/>
            <w:r w:rsidRPr="000A13D1">
              <w:rPr>
                <w:rFonts w:ascii="GHEA Grapalat" w:eastAsia="Times New Roman" w:hAnsi="GHEA Grapalat"/>
                <w:color w:val="000000"/>
                <w:sz w:val="24"/>
                <w:szCs w:val="24"/>
                <w:lang w:val="hy-AM"/>
              </w:rPr>
              <w:t xml:space="preserve"> է սահմանվում, որ  Համաձայնագրի դրույթները չեն տարածվում </w:t>
            </w:r>
            <w:r w:rsidRPr="000A13D1">
              <w:rPr>
                <w:rFonts w:ascii="GHEA Grapalat" w:hAnsi="GHEA Grapalat"/>
                <w:sz w:val="24"/>
                <w:szCs w:val="24"/>
                <w:lang w:val="hy-AM"/>
              </w:rPr>
              <w:t xml:space="preserve">Հայաստանի Հանրապետության Զինված Ուժերի, այլ զորքերի </w:t>
            </w:r>
            <w:r w:rsidRPr="000A13D1">
              <w:rPr>
                <w:rFonts w:ascii="GHEA Grapalat" w:hAnsi="GHEA Grapalat"/>
                <w:color w:val="000000"/>
                <w:sz w:val="24"/>
                <w:szCs w:val="24"/>
                <w:shd w:val="clear" w:color="auto" w:fill="FFFFFF"/>
                <w:lang w:val="hy-AM"/>
              </w:rPr>
              <w:t>տ</w:t>
            </w:r>
            <w:r w:rsidRPr="000A13D1">
              <w:rPr>
                <w:rFonts w:ascii="GHEA Grapalat" w:hAnsi="GHEA Grapalat" w:cs="Sylfaen"/>
                <w:sz w:val="24"/>
                <w:szCs w:val="24"/>
                <w:lang w:val="hy-AM"/>
              </w:rPr>
              <w:t>րանսպորտային միջոցների և ինքնագնաց մեքենաների ու տեխնիկայի այլ տեսակների և հատուկ ծառայությունների տրանսպորտային միջոցների վրա</w:t>
            </w:r>
            <w:r w:rsidRPr="000A13D1">
              <w:rPr>
                <w:rFonts w:ascii="GHEA Grapalat" w:eastAsia="Times New Roman" w:hAnsi="GHEA Grapalat"/>
                <w:color w:val="000000"/>
                <w:sz w:val="24"/>
                <w:szCs w:val="24"/>
                <w:lang w:val="hy-AM"/>
              </w:rPr>
              <w:t xml:space="preserve">։  </w:t>
            </w:r>
          </w:p>
        </w:tc>
      </w:tr>
      <w:tr w:rsidR="0060546F" w:rsidRPr="00954964" w14:paraId="3BC85AE3" w14:textId="77777777" w:rsidTr="00C80BC6">
        <w:trPr>
          <w:tblCellSpacing w:w="0" w:type="dxa"/>
          <w:jc w:val="center"/>
        </w:trPr>
        <w:tc>
          <w:tcPr>
            <w:tcW w:w="8185" w:type="dxa"/>
            <w:shd w:val="clear" w:color="auto" w:fill="FFFFFF"/>
          </w:tcPr>
          <w:p w14:paraId="033BD673" w14:textId="77777777" w:rsidR="0060546F" w:rsidRPr="000A13D1" w:rsidRDefault="0060546F" w:rsidP="00C80BC6">
            <w:pPr>
              <w:spacing w:after="160" w:line="259" w:lineRule="auto"/>
              <w:ind w:left="160" w:right="170" w:firstLine="340"/>
              <w:jc w:val="both"/>
              <w:rPr>
                <w:rFonts w:ascii="GHEA Grapalat" w:hAnsi="GHEA Grapalat"/>
                <w:sz w:val="24"/>
                <w:szCs w:val="24"/>
                <w:lang w:val="hy-AM"/>
              </w:rPr>
            </w:pPr>
            <w:r w:rsidRPr="000A13D1">
              <w:rPr>
                <w:rFonts w:ascii="GHEA Grapalat" w:hAnsi="GHEA Grapalat"/>
                <w:sz w:val="24"/>
                <w:szCs w:val="24"/>
                <w:lang w:val="hy-AM"/>
              </w:rPr>
              <w:t xml:space="preserve">Նախագծի 2-րդ կետով Էկոնոմիկայի նախարարությանը հանձնարարվում է </w:t>
            </w:r>
            <w:r w:rsidRPr="000A13D1">
              <w:rPr>
                <w:rFonts w:ascii="GHEA Grapalat" w:hAnsi="GHEA Grapalat"/>
                <w:color w:val="000000"/>
                <w:sz w:val="24"/>
                <w:lang w:val="hy-AM"/>
              </w:rPr>
              <w:t xml:space="preserve">Արդարադատության նախարարության </w:t>
            </w:r>
            <w:proofErr w:type="spellStart"/>
            <w:r w:rsidRPr="000A13D1">
              <w:rPr>
                <w:rFonts w:ascii="GHEA Grapalat" w:hAnsi="GHEA Grapalat"/>
                <w:sz w:val="24"/>
                <w:szCs w:val="24"/>
                <w:lang w:val="hy-AM"/>
              </w:rPr>
              <w:t>թարգմանությանը</w:t>
            </w:r>
            <w:proofErr w:type="spellEnd"/>
            <w:r w:rsidRPr="000A13D1">
              <w:rPr>
                <w:rFonts w:ascii="GHEA Grapalat" w:hAnsi="GHEA Grapalat"/>
                <w:color w:val="000000"/>
                <w:sz w:val="24"/>
                <w:lang w:val="hy-AM"/>
              </w:rPr>
              <w:t xml:space="preserve"> </w:t>
            </w:r>
            <w:r w:rsidRPr="000A13D1">
              <w:rPr>
                <w:rFonts w:ascii="GHEA Grapalat" w:eastAsia="Times New Roman" w:hAnsi="GHEA Grapalat"/>
                <w:color w:val="000000"/>
                <w:sz w:val="24"/>
                <w:szCs w:val="24"/>
                <w:lang w:val="hy-AM"/>
              </w:rPr>
              <w:t xml:space="preserve">ներկայացնել </w:t>
            </w:r>
            <w:proofErr w:type="spellStart"/>
            <w:r w:rsidRPr="000A13D1">
              <w:rPr>
                <w:rFonts w:ascii="GHEA Grapalat" w:eastAsia="Times New Roman" w:hAnsi="GHEA Grapalat"/>
                <w:color w:val="000000"/>
                <w:sz w:val="24"/>
                <w:szCs w:val="24"/>
                <w:lang w:val="hy-AM"/>
              </w:rPr>
              <w:t>Եվրասիական</w:t>
            </w:r>
            <w:proofErr w:type="spellEnd"/>
            <w:r w:rsidRPr="000A13D1">
              <w:rPr>
                <w:rFonts w:ascii="GHEA Grapalat" w:eastAsia="Times New Roman" w:hAnsi="GHEA Grapalat"/>
                <w:color w:val="000000"/>
                <w:sz w:val="24"/>
                <w:szCs w:val="24"/>
                <w:lang w:val="hy-AM"/>
              </w:rPr>
              <w:t xml:space="preserve"> տնտեսական միության Համակարգերի գործունեությունը կարգավորող իրավական ակտերը:</w:t>
            </w:r>
          </w:p>
          <w:p w14:paraId="299EA038" w14:textId="77777777" w:rsidR="0060546F" w:rsidRPr="000A13D1" w:rsidRDefault="0060546F" w:rsidP="00C80BC6">
            <w:pPr>
              <w:pStyle w:val="ListParagraph"/>
              <w:ind w:left="0" w:firstLine="450"/>
              <w:jc w:val="both"/>
              <w:rPr>
                <w:rFonts w:ascii="GHEA Grapalat" w:hAnsi="GHEA Grapalat"/>
                <w:sz w:val="24"/>
                <w:szCs w:val="24"/>
                <w:lang w:val="hy-AM"/>
              </w:rPr>
            </w:pPr>
            <w:r w:rsidRPr="000A13D1">
              <w:rPr>
                <w:rFonts w:ascii="GHEA Grapalat" w:hAnsi="GHEA Grapalat"/>
                <w:sz w:val="24"/>
                <w:szCs w:val="24"/>
                <w:lang w:val="hy-AM"/>
              </w:rPr>
              <w:t xml:space="preserve">Առաջարկում ենք հստակեցնել, թե կոնկրետ </w:t>
            </w:r>
            <w:proofErr w:type="spellStart"/>
            <w:r w:rsidRPr="000A13D1">
              <w:rPr>
                <w:rFonts w:ascii="GHEA Grapalat" w:hAnsi="GHEA Grapalat"/>
                <w:sz w:val="24"/>
                <w:szCs w:val="24"/>
                <w:lang w:val="hy-AM"/>
              </w:rPr>
              <w:t>ո՞ր</w:t>
            </w:r>
            <w:proofErr w:type="spellEnd"/>
            <w:r w:rsidRPr="000A13D1">
              <w:rPr>
                <w:rFonts w:ascii="GHEA Grapalat" w:hAnsi="GHEA Grapalat"/>
                <w:sz w:val="24"/>
                <w:szCs w:val="24"/>
                <w:lang w:val="hy-AM"/>
              </w:rPr>
              <w:t xml:space="preserve"> իրավական ակտերը պետք է ներկայացվեն </w:t>
            </w:r>
            <w:r w:rsidRPr="000A13D1">
              <w:rPr>
                <w:rFonts w:ascii="GHEA Grapalat" w:hAnsi="GHEA Grapalat"/>
                <w:color w:val="000000"/>
                <w:sz w:val="24"/>
                <w:lang w:val="hy-AM"/>
              </w:rPr>
              <w:t xml:space="preserve">Արդարադատության նախարարության </w:t>
            </w:r>
            <w:proofErr w:type="spellStart"/>
            <w:r w:rsidRPr="000A13D1">
              <w:rPr>
                <w:rFonts w:ascii="GHEA Grapalat" w:hAnsi="GHEA Grapalat"/>
                <w:color w:val="000000"/>
                <w:sz w:val="24"/>
                <w:lang w:val="hy-AM"/>
              </w:rPr>
              <w:t>թարգմանությանը</w:t>
            </w:r>
            <w:proofErr w:type="spellEnd"/>
            <w:r w:rsidRPr="000A13D1">
              <w:rPr>
                <w:rFonts w:ascii="GHEA Grapalat" w:hAnsi="GHEA Grapalat"/>
                <w:color w:val="000000"/>
                <w:sz w:val="24"/>
                <w:lang w:val="hy-AM"/>
              </w:rPr>
              <w:t>:</w:t>
            </w:r>
          </w:p>
        </w:tc>
        <w:tc>
          <w:tcPr>
            <w:tcW w:w="5760" w:type="dxa"/>
            <w:shd w:val="clear" w:color="auto" w:fill="FFFFFF"/>
            <w:vAlign w:val="center"/>
          </w:tcPr>
          <w:p w14:paraId="45753ECA"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r w:rsidRPr="000A13D1">
              <w:rPr>
                <w:rFonts w:ascii="GHEA Grapalat" w:eastAsia="Times New Roman" w:hAnsi="GHEA Grapalat"/>
                <w:color w:val="000000"/>
                <w:sz w:val="24"/>
                <w:szCs w:val="24"/>
                <w:lang w:val="hy-AM"/>
              </w:rPr>
              <w:t>Ընդունվել է ի գիտություն։</w:t>
            </w:r>
          </w:p>
          <w:p w14:paraId="3DF6AFF0" w14:textId="77777777" w:rsidR="0060546F" w:rsidRPr="000A13D1" w:rsidRDefault="0060546F" w:rsidP="00C80BC6">
            <w:pPr>
              <w:spacing w:after="0" w:line="240" w:lineRule="auto"/>
              <w:ind w:left="80" w:right="80" w:firstLine="170"/>
              <w:jc w:val="both"/>
              <w:rPr>
                <w:rFonts w:ascii="GHEA Grapalat" w:eastAsia="Times New Roman" w:hAnsi="GHEA Grapalat"/>
                <w:color w:val="000000"/>
                <w:sz w:val="24"/>
                <w:szCs w:val="24"/>
                <w:lang w:val="hy-AM"/>
              </w:rPr>
            </w:pPr>
            <w:proofErr w:type="spellStart"/>
            <w:r w:rsidRPr="000A13D1">
              <w:rPr>
                <w:rFonts w:ascii="GHEA Grapalat" w:eastAsia="Times New Roman" w:hAnsi="GHEA Grapalat"/>
                <w:color w:val="000000"/>
                <w:sz w:val="24"/>
                <w:szCs w:val="24"/>
                <w:lang w:val="hy-AM"/>
              </w:rPr>
              <w:t>Եվրասիական</w:t>
            </w:r>
            <w:proofErr w:type="spellEnd"/>
            <w:r w:rsidRPr="000A13D1">
              <w:rPr>
                <w:rFonts w:ascii="GHEA Grapalat" w:eastAsia="Times New Roman" w:hAnsi="GHEA Grapalat"/>
                <w:color w:val="000000"/>
                <w:sz w:val="24"/>
                <w:szCs w:val="24"/>
                <w:lang w:val="hy-AM"/>
              </w:rPr>
              <w:t xml:space="preserve"> տնտեսական միության Համակարգերի գործունեությունը կարգավորող իրավական ակտերը սպառիչ չեն և պարբերաբար թարմացվում կամ ընդունվում են (և հետագայում էլ ընդունվելու են նոր իրավական ակտեր), ուստի՝ նպատակահարմար չէ նախագծով </w:t>
            </w:r>
            <w:r w:rsidRPr="000A13D1">
              <w:rPr>
                <w:rFonts w:ascii="GHEA Grapalat" w:eastAsia="Times New Roman" w:hAnsi="GHEA Grapalat"/>
                <w:color w:val="000000"/>
                <w:sz w:val="24"/>
                <w:szCs w:val="24"/>
                <w:lang w:val="hy-AM"/>
              </w:rPr>
              <w:lastRenderedPageBreak/>
              <w:t xml:space="preserve">սահմանափակել </w:t>
            </w:r>
            <w:proofErr w:type="spellStart"/>
            <w:r w:rsidRPr="000A13D1">
              <w:rPr>
                <w:rFonts w:ascii="GHEA Grapalat" w:eastAsia="Times New Roman" w:hAnsi="GHEA Grapalat"/>
                <w:color w:val="000000"/>
                <w:sz w:val="24"/>
                <w:szCs w:val="24"/>
                <w:lang w:val="hy-AM"/>
              </w:rPr>
              <w:t>թարգմանման</w:t>
            </w:r>
            <w:proofErr w:type="spellEnd"/>
            <w:r w:rsidRPr="000A13D1">
              <w:rPr>
                <w:rFonts w:ascii="GHEA Grapalat" w:eastAsia="Times New Roman" w:hAnsi="GHEA Grapalat"/>
                <w:color w:val="000000"/>
                <w:sz w:val="24"/>
                <w:szCs w:val="24"/>
                <w:lang w:val="hy-AM"/>
              </w:rPr>
              <w:t xml:space="preserve"> ենթակա ակտերի քանակը։</w:t>
            </w:r>
          </w:p>
        </w:tc>
      </w:tr>
      <w:tr w:rsidR="0060546F" w:rsidRPr="000A13D1" w14:paraId="42A36F00" w14:textId="77777777" w:rsidTr="00C80BC6">
        <w:trPr>
          <w:tblCellSpacing w:w="0" w:type="dxa"/>
          <w:jc w:val="center"/>
        </w:trPr>
        <w:tc>
          <w:tcPr>
            <w:tcW w:w="8185" w:type="dxa"/>
            <w:vMerge w:val="restart"/>
            <w:shd w:val="clear" w:color="auto" w:fill="A6A6A6" w:themeFill="background1" w:themeFillShade="A6"/>
            <w:vAlign w:val="center"/>
          </w:tcPr>
          <w:p w14:paraId="105381FF" w14:textId="77777777" w:rsidR="0060546F" w:rsidRPr="000A13D1" w:rsidRDefault="0060546F" w:rsidP="00C80BC6">
            <w:pPr>
              <w:jc w:val="center"/>
              <w:rPr>
                <w:rFonts w:ascii="GHEA Grapalat" w:hAnsi="GHEA Grapalat" w:cs="Arial"/>
                <w:b/>
                <w:sz w:val="24"/>
                <w:szCs w:val="24"/>
                <w:lang w:val="hy-AM"/>
              </w:rPr>
            </w:pPr>
            <w:r w:rsidRPr="000A13D1">
              <w:rPr>
                <w:rFonts w:ascii="GHEA Grapalat" w:hAnsi="GHEA Grapalat" w:cs="Arial"/>
                <w:b/>
                <w:sz w:val="24"/>
                <w:szCs w:val="24"/>
                <w:lang w:val="hy-AM"/>
              </w:rPr>
              <w:lastRenderedPageBreak/>
              <w:t>2</w:t>
            </w:r>
            <w:r w:rsidRPr="000A13D1">
              <w:rPr>
                <w:rFonts w:ascii="GHEA Grapalat" w:hAnsi="GHEA Grapalat" w:cs="Arial"/>
                <w:sz w:val="24"/>
                <w:szCs w:val="24"/>
                <w:lang w:val="hy-AM"/>
              </w:rPr>
              <w:t>. Վարչապետի աշխատակազմի իրավաբանական վարչություն</w:t>
            </w:r>
          </w:p>
        </w:tc>
        <w:tc>
          <w:tcPr>
            <w:tcW w:w="5760" w:type="dxa"/>
            <w:tcBorders>
              <w:bottom w:val="single" w:sz="4" w:space="0" w:color="auto"/>
            </w:tcBorders>
            <w:shd w:val="clear" w:color="auto" w:fill="A6A6A6" w:themeFill="background1" w:themeFillShade="A6"/>
          </w:tcPr>
          <w:p w14:paraId="6EAECAB5" w14:textId="77777777" w:rsidR="0060546F" w:rsidRPr="000A13D1" w:rsidRDefault="0060546F" w:rsidP="00C80BC6">
            <w:pPr>
              <w:jc w:val="center"/>
              <w:rPr>
                <w:rFonts w:ascii="GHEA Grapalat" w:hAnsi="GHEA Grapalat" w:cs="Arial"/>
                <w:b/>
                <w:sz w:val="24"/>
                <w:szCs w:val="24"/>
                <w:lang w:val="hy-AM"/>
              </w:rPr>
            </w:pPr>
            <w:r w:rsidRPr="000A13D1">
              <w:rPr>
                <w:rFonts w:ascii="GHEA Grapalat" w:eastAsia="Times New Roman" w:hAnsi="GHEA Grapalat"/>
                <w:color w:val="000000"/>
                <w:sz w:val="24"/>
                <w:szCs w:val="24"/>
                <w:lang w:val="hy-AM"/>
              </w:rPr>
              <w:t>20.06.2023</w:t>
            </w:r>
          </w:p>
        </w:tc>
      </w:tr>
      <w:tr w:rsidR="0060546F" w:rsidRPr="000A13D1" w14:paraId="13F6BDDF" w14:textId="77777777" w:rsidTr="00C80BC6">
        <w:trPr>
          <w:tblCellSpacing w:w="0" w:type="dxa"/>
          <w:jc w:val="center"/>
        </w:trPr>
        <w:tc>
          <w:tcPr>
            <w:tcW w:w="8185" w:type="dxa"/>
            <w:vMerge/>
            <w:shd w:val="clear" w:color="auto" w:fill="A6A6A6" w:themeFill="background1" w:themeFillShade="A6"/>
          </w:tcPr>
          <w:p w14:paraId="12E6268C" w14:textId="77777777" w:rsidR="0060546F" w:rsidRPr="000A13D1" w:rsidRDefault="0060546F" w:rsidP="00C80BC6">
            <w:pPr>
              <w:spacing w:after="0"/>
              <w:rPr>
                <w:rFonts w:ascii="GHEA Grapalat" w:eastAsia="Times New Roman" w:hAnsi="GHEA Grapalat" w:cs="Calibri"/>
                <w:color w:val="000000"/>
                <w:sz w:val="24"/>
                <w:szCs w:val="24"/>
                <w:lang w:val="hy-AM"/>
              </w:rPr>
            </w:pPr>
          </w:p>
        </w:tc>
        <w:tc>
          <w:tcPr>
            <w:tcW w:w="5760" w:type="dxa"/>
            <w:tcBorders>
              <w:bottom w:val="nil"/>
            </w:tcBorders>
            <w:shd w:val="clear" w:color="auto" w:fill="A6A6A6" w:themeFill="background1" w:themeFillShade="A6"/>
          </w:tcPr>
          <w:p w14:paraId="226190A5" w14:textId="77777777" w:rsidR="0060546F" w:rsidRPr="000A13D1" w:rsidRDefault="0060546F" w:rsidP="00C80BC6">
            <w:pPr>
              <w:spacing w:after="0"/>
              <w:jc w:val="center"/>
              <w:rPr>
                <w:rFonts w:ascii="GHEA Grapalat" w:eastAsia="Times New Roman" w:hAnsi="GHEA Grapalat" w:cs="Calibri"/>
                <w:sz w:val="24"/>
                <w:szCs w:val="24"/>
                <w:highlight w:val="darkGray"/>
                <w:lang w:val="hy-AM"/>
              </w:rPr>
            </w:pPr>
            <w:r w:rsidRPr="000A13D1">
              <w:rPr>
                <w:rFonts w:ascii="GHEA Grapalat" w:eastAsia="Times New Roman" w:hAnsi="GHEA Grapalat"/>
                <w:color w:val="000000"/>
                <w:sz w:val="24"/>
                <w:szCs w:val="24"/>
                <w:lang w:val="hy-AM"/>
              </w:rPr>
              <w:t>N 02/12.2/20874-2023</w:t>
            </w:r>
          </w:p>
        </w:tc>
      </w:tr>
      <w:tr w:rsidR="0060546F" w:rsidRPr="00954964" w14:paraId="4320A117" w14:textId="77777777" w:rsidTr="00C80BC6">
        <w:trPr>
          <w:trHeight w:val="4688"/>
          <w:tblCellSpacing w:w="0" w:type="dxa"/>
          <w:jc w:val="center"/>
        </w:trPr>
        <w:tc>
          <w:tcPr>
            <w:tcW w:w="8185" w:type="dxa"/>
            <w:shd w:val="clear" w:color="auto" w:fill="FFFFFF" w:themeFill="background1"/>
          </w:tcPr>
          <w:p w14:paraId="7BDEC2C3" w14:textId="77777777" w:rsidR="0060546F" w:rsidRPr="000A13D1" w:rsidRDefault="0060546F" w:rsidP="00C80BC6">
            <w:pPr>
              <w:ind w:left="160" w:right="170" w:firstLine="387"/>
              <w:contextualSpacing/>
              <w:jc w:val="both"/>
              <w:rPr>
                <w:rFonts w:ascii="GHEA Grapalat" w:hAnsi="GHEA Grapalat"/>
                <w:sz w:val="24"/>
                <w:szCs w:val="24"/>
                <w:lang w:val="hy-AM"/>
              </w:rPr>
            </w:pPr>
            <w:r w:rsidRPr="000A13D1">
              <w:rPr>
                <w:rFonts w:ascii="GHEA Grapalat" w:hAnsi="GHEA Grapalat" w:cs="Arial"/>
                <w:color w:val="000000"/>
                <w:sz w:val="24"/>
                <w:szCs w:val="24"/>
                <w:shd w:val="clear" w:color="auto" w:fill="FFFFFF"/>
                <w:lang w:val="hy-AM"/>
              </w:rPr>
              <w:t>Նախագծի</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նախաբանում</w:t>
            </w:r>
            <w:r w:rsidRPr="000A13D1">
              <w:rPr>
                <w:rFonts w:ascii="GHEA Grapalat" w:hAnsi="GHEA Grapalat"/>
                <w:color w:val="000000"/>
                <w:sz w:val="24"/>
                <w:szCs w:val="24"/>
                <w:shd w:val="clear" w:color="auto" w:fill="FFFFFF"/>
                <w:lang w:val="hy-AM"/>
              </w:rPr>
              <w:t xml:space="preserve"> </w:t>
            </w:r>
            <w:proofErr w:type="spellStart"/>
            <w:r w:rsidRPr="000A13D1">
              <w:rPr>
                <w:rFonts w:ascii="GHEA Grapalat" w:hAnsi="GHEA Grapalat" w:cs="Arial"/>
                <w:color w:val="000000"/>
                <w:sz w:val="24"/>
                <w:szCs w:val="24"/>
                <w:shd w:val="clear" w:color="auto" w:fill="FFFFFF"/>
                <w:lang w:val="hy-AM"/>
              </w:rPr>
              <w:t>որոշակիացված</w:t>
            </w:r>
            <w:proofErr w:type="spellEnd"/>
            <w:r w:rsidRPr="000A13D1">
              <w:rPr>
                <w:rFonts w:ascii="GHEA Grapalat" w:hAnsi="GHEA Grapalat" w:cs="Arial"/>
                <w:color w:val="000000"/>
                <w:sz w:val="24"/>
                <w:szCs w:val="24"/>
                <w:shd w:val="clear" w:color="auto" w:fill="FFFFFF"/>
                <w:lang w:val="hy-AM"/>
              </w:rPr>
              <w:t xml:space="preserve"> չէ համապատասխան համաձայնագրի այն հոդվածը, որը կառավարությանը լիազորում է ընդունել սույն որոշումը, ինչը</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հակասում</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է</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Սահմանադրության</w:t>
            </w:r>
            <w:r w:rsidRPr="000A13D1">
              <w:rPr>
                <w:rFonts w:ascii="GHEA Grapalat" w:hAnsi="GHEA Grapalat"/>
                <w:color w:val="000000"/>
                <w:sz w:val="24"/>
                <w:szCs w:val="24"/>
                <w:shd w:val="clear" w:color="auto" w:fill="FFFFFF"/>
                <w:lang w:val="hy-AM"/>
              </w:rPr>
              <w:t xml:space="preserve"> 6-</w:t>
            </w:r>
            <w:r w:rsidRPr="000A13D1">
              <w:rPr>
                <w:rFonts w:ascii="GHEA Grapalat" w:hAnsi="GHEA Grapalat" w:cs="Arial"/>
                <w:color w:val="000000"/>
                <w:sz w:val="24"/>
                <w:szCs w:val="24"/>
                <w:shd w:val="clear" w:color="auto" w:fill="FFFFFF"/>
                <w:lang w:val="hy-AM"/>
              </w:rPr>
              <w:t>րդ</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հոդվածի</w:t>
            </w:r>
            <w:r w:rsidRPr="000A13D1">
              <w:rPr>
                <w:rFonts w:ascii="GHEA Grapalat" w:hAnsi="GHEA Grapalat"/>
                <w:color w:val="000000"/>
                <w:sz w:val="24"/>
                <w:szCs w:val="24"/>
                <w:shd w:val="clear" w:color="auto" w:fill="FFFFFF"/>
                <w:lang w:val="hy-AM"/>
              </w:rPr>
              <w:t xml:space="preserve"> 2-</w:t>
            </w:r>
            <w:r w:rsidRPr="000A13D1">
              <w:rPr>
                <w:rFonts w:ascii="GHEA Grapalat" w:hAnsi="GHEA Grapalat" w:cs="Arial"/>
                <w:color w:val="000000"/>
                <w:sz w:val="24"/>
                <w:szCs w:val="24"/>
                <w:shd w:val="clear" w:color="auto" w:fill="FFFFFF"/>
                <w:lang w:val="hy-AM"/>
              </w:rPr>
              <w:t>րդ</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մասին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ըստ</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որի՝</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Սահմանադրության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և</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օրենքների</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հիման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վրա</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և</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դրանց</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իրականացումն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ապահովելու</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նպատակով</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Սահմանադրությամբ</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նախատեսված</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մարմինները</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կարող</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են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i/>
                <w:color w:val="000000"/>
                <w:sz w:val="24"/>
                <w:szCs w:val="24"/>
                <w:u w:val="single"/>
                <w:shd w:val="clear" w:color="auto" w:fill="FFFFFF"/>
                <w:lang w:val="hy-AM"/>
              </w:rPr>
              <w:t>օրենքով</w:t>
            </w:r>
            <w:r w:rsidRPr="000A13D1">
              <w:rPr>
                <w:rFonts w:ascii="GHEA Grapalat" w:hAnsi="GHEA Grapalat"/>
                <w:i/>
                <w:color w:val="000000"/>
                <w:sz w:val="24"/>
                <w:szCs w:val="24"/>
                <w:u w:val="single"/>
                <w:shd w:val="clear" w:color="auto" w:fill="FFFFFF"/>
                <w:lang w:val="hy-AM"/>
              </w:rPr>
              <w:t xml:space="preserve"> </w:t>
            </w:r>
            <w:r w:rsidRPr="000A13D1">
              <w:rPr>
                <w:rFonts w:ascii="GHEA Grapalat" w:hAnsi="GHEA Grapalat" w:cs="Arial"/>
                <w:i/>
                <w:color w:val="000000"/>
                <w:sz w:val="24"/>
                <w:szCs w:val="24"/>
                <w:u w:val="single"/>
                <w:shd w:val="clear" w:color="auto" w:fill="FFFFFF"/>
                <w:lang w:val="hy-AM"/>
              </w:rPr>
              <w:t>լիազորվել</w:t>
            </w:r>
            <w:r w:rsidRPr="000A13D1">
              <w:rPr>
                <w:rFonts w:ascii="GHEA Grapalat" w:hAnsi="GHEA Grapalat"/>
                <w:i/>
                <w:color w:val="000000"/>
                <w:sz w:val="24"/>
                <w:szCs w:val="24"/>
                <w:u w:val="single"/>
                <w:shd w:val="clear" w:color="auto" w:fill="FFFFFF"/>
                <w:lang w:val="hy-AM"/>
              </w:rPr>
              <w:t xml:space="preserve"> </w:t>
            </w:r>
            <w:r w:rsidRPr="000A13D1">
              <w:rPr>
                <w:rFonts w:ascii="GHEA Grapalat" w:hAnsi="GHEA Grapalat" w:cs="Arial"/>
                <w:i/>
                <w:color w:val="000000"/>
                <w:sz w:val="24"/>
                <w:szCs w:val="24"/>
                <w:u w:val="single"/>
                <w:shd w:val="clear" w:color="auto" w:fill="FFFFFF"/>
                <w:lang w:val="hy-AM"/>
              </w:rPr>
              <w:t>ընդունելու</w:t>
            </w:r>
            <w:r w:rsidRPr="000A13D1">
              <w:rPr>
                <w:rFonts w:ascii="GHEA Grapalat" w:hAnsi="GHEA Grapalat"/>
                <w:i/>
                <w:color w:val="000000"/>
                <w:sz w:val="24"/>
                <w:szCs w:val="24"/>
                <w:u w:val="single"/>
                <w:shd w:val="clear" w:color="auto" w:fill="FFFFFF"/>
                <w:lang w:val="hy-AM"/>
              </w:rPr>
              <w:t xml:space="preserve"> </w:t>
            </w:r>
            <w:r w:rsidRPr="000A13D1">
              <w:rPr>
                <w:rFonts w:ascii="GHEA Grapalat" w:hAnsi="GHEA Grapalat" w:cs="Arial"/>
                <w:i/>
                <w:color w:val="000000"/>
                <w:sz w:val="24"/>
                <w:szCs w:val="24"/>
                <w:u w:val="single"/>
                <w:shd w:val="clear" w:color="auto" w:fill="FFFFFF"/>
                <w:lang w:val="hy-AM"/>
              </w:rPr>
              <w:t>ենթաօրենսդրական</w:t>
            </w:r>
            <w:r w:rsidRPr="000A13D1">
              <w:rPr>
                <w:rFonts w:ascii="GHEA Grapalat" w:hAnsi="GHEA Grapalat"/>
                <w:i/>
                <w:color w:val="000000"/>
                <w:sz w:val="24"/>
                <w:szCs w:val="24"/>
                <w:u w:val="single"/>
                <w:shd w:val="clear" w:color="auto" w:fill="FFFFFF"/>
                <w:lang w:val="hy-AM"/>
              </w:rPr>
              <w:t xml:space="preserve"> </w:t>
            </w:r>
            <w:r w:rsidRPr="000A13D1">
              <w:rPr>
                <w:rFonts w:ascii="GHEA Grapalat" w:hAnsi="GHEA Grapalat" w:cs="Arial"/>
                <w:i/>
                <w:color w:val="000000"/>
                <w:sz w:val="24"/>
                <w:szCs w:val="24"/>
                <w:u w:val="single"/>
                <w:shd w:val="clear" w:color="auto" w:fill="FFFFFF"/>
                <w:lang w:val="hy-AM"/>
              </w:rPr>
              <w:t>նորմատիվ</w:t>
            </w:r>
            <w:r w:rsidRPr="000A13D1">
              <w:rPr>
                <w:rFonts w:ascii="GHEA Grapalat" w:hAnsi="GHEA Grapalat"/>
                <w:i/>
                <w:color w:val="000000"/>
                <w:sz w:val="24"/>
                <w:szCs w:val="24"/>
                <w:u w:val="single"/>
                <w:shd w:val="clear" w:color="auto" w:fill="FFFFFF"/>
                <w:lang w:val="hy-AM"/>
              </w:rPr>
              <w:t xml:space="preserve"> </w:t>
            </w:r>
            <w:r w:rsidRPr="000A13D1">
              <w:rPr>
                <w:rFonts w:ascii="GHEA Grapalat" w:hAnsi="GHEA Grapalat" w:cs="Arial"/>
                <w:i/>
                <w:color w:val="000000"/>
                <w:sz w:val="24"/>
                <w:szCs w:val="24"/>
                <w:u w:val="single"/>
                <w:shd w:val="clear" w:color="auto" w:fill="FFFFFF"/>
                <w:lang w:val="hy-AM"/>
              </w:rPr>
              <w:t>իրավական</w:t>
            </w:r>
            <w:r w:rsidRPr="000A13D1">
              <w:rPr>
                <w:rFonts w:ascii="GHEA Grapalat" w:hAnsi="GHEA Grapalat"/>
                <w:i/>
                <w:color w:val="000000"/>
                <w:sz w:val="24"/>
                <w:szCs w:val="24"/>
                <w:u w:val="single"/>
                <w:shd w:val="clear" w:color="auto" w:fill="FFFFFF"/>
                <w:lang w:val="hy-AM"/>
              </w:rPr>
              <w:t xml:space="preserve"> </w:t>
            </w:r>
            <w:r w:rsidRPr="000A13D1">
              <w:rPr>
                <w:rFonts w:ascii="GHEA Grapalat" w:hAnsi="GHEA Grapalat" w:cs="Arial"/>
                <w:i/>
                <w:color w:val="000000"/>
                <w:sz w:val="24"/>
                <w:szCs w:val="24"/>
                <w:u w:val="single"/>
                <w:shd w:val="clear" w:color="auto" w:fill="FFFFFF"/>
                <w:lang w:val="hy-AM"/>
              </w:rPr>
              <w:t>ակտեր</w:t>
            </w:r>
            <w:r w:rsidRPr="000A13D1">
              <w:rPr>
                <w:rFonts w:ascii="GHEA Grapalat" w:hAnsi="GHEA Grapalat"/>
                <w:color w:val="000000"/>
                <w:sz w:val="24"/>
                <w:szCs w:val="24"/>
                <w:shd w:val="clear" w:color="auto" w:fill="FFFFFF"/>
                <w:lang w:val="hy-AM"/>
              </w:rPr>
              <w:t xml:space="preserve">: </w:t>
            </w:r>
            <w:proofErr w:type="spellStart"/>
            <w:r w:rsidRPr="000A13D1">
              <w:rPr>
                <w:rFonts w:ascii="GHEA Grapalat" w:hAnsi="GHEA Grapalat" w:cs="Arial"/>
                <w:color w:val="000000"/>
                <w:sz w:val="24"/>
                <w:szCs w:val="24"/>
                <w:shd w:val="clear" w:color="auto" w:fill="FFFFFF"/>
                <w:lang w:val="hy-AM"/>
              </w:rPr>
              <w:t>Միևնույն</w:t>
            </w:r>
            <w:proofErr w:type="spellEnd"/>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ժամանակ</w:t>
            </w:r>
            <w:r w:rsidRPr="000A13D1">
              <w:rPr>
                <w:rFonts w:ascii="GHEA Grapalat" w:hAnsi="GHEA Grapalat"/>
                <w:color w:val="000000"/>
                <w:sz w:val="24"/>
                <w:szCs w:val="24"/>
                <w:shd w:val="clear" w:color="auto" w:fill="FFFFFF"/>
                <w:lang w:val="hy-AM"/>
              </w:rPr>
              <w:t>, «</w:t>
            </w:r>
            <w:r w:rsidRPr="000A13D1">
              <w:rPr>
                <w:rFonts w:ascii="GHEA Grapalat" w:hAnsi="GHEA Grapalat" w:cs="Arial"/>
                <w:color w:val="000000"/>
                <w:sz w:val="24"/>
                <w:szCs w:val="24"/>
                <w:shd w:val="clear" w:color="auto" w:fill="FFFFFF"/>
                <w:lang w:val="hy-AM"/>
              </w:rPr>
              <w:t>Նորմատիվ</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իրավական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ակտերի</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մասին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օրենքի</w:t>
            </w:r>
            <w:r w:rsidRPr="000A13D1">
              <w:rPr>
                <w:rFonts w:ascii="GHEA Grapalat" w:hAnsi="GHEA Grapalat"/>
                <w:color w:val="000000"/>
                <w:sz w:val="24"/>
                <w:szCs w:val="24"/>
                <w:shd w:val="clear" w:color="auto" w:fill="FFFFFF"/>
                <w:lang w:val="hy-AM"/>
              </w:rPr>
              <w:t xml:space="preserve"> 13-</w:t>
            </w:r>
            <w:r w:rsidRPr="000A13D1">
              <w:rPr>
                <w:rFonts w:ascii="GHEA Grapalat" w:hAnsi="GHEA Grapalat" w:cs="Arial"/>
                <w:color w:val="000000"/>
                <w:sz w:val="24"/>
                <w:szCs w:val="24"/>
                <w:shd w:val="clear" w:color="auto" w:fill="FFFFFF"/>
                <w:lang w:val="hy-AM"/>
              </w:rPr>
              <w:t>րդ</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հոդվածի</w:t>
            </w:r>
            <w:r w:rsidRPr="000A13D1">
              <w:rPr>
                <w:rFonts w:ascii="GHEA Grapalat" w:hAnsi="GHEA Grapalat"/>
                <w:color w:val="000000"/>
                <w:sz w:val="24"/>
                <w:szCs w:val="24"/>
                <w:shd w:val="clear" w:color="auto" w:fill="FFFFFF"/>
                <w:lang w:val="hy-AM"/>
              </w:rPr>
              <w:t xml:space="preserve"> 1-</w:t>
            </w:r>
            <w:r w:rsidRPr="000A13D1">
              <w:rPr>
                <w:rFonts w:ascii="GHEA Grapalat" w:hAnsi="GHEA Grapalat" w:cs="Arial"/>
                <w:color w:val="000000"/>
                <w:sz w:val="24"/>
                <w:szCs w:val="24"/>
                <w:shd w:val="clear" w:color="auto" w:fill="FFFFFF"/>
                <w:lang w:val="hy-AM"/>
              </w:rPr>
              <w:t>ին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մասի</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համաձայն՝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ենթաօրենսդրական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նորմատիվ</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իրավական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ակտը</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ունենում</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է</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նախաբան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որում</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նշվում</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է</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օրենսդրական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իրավական</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ակտի</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հոդվածը</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կամ</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մասը</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որը</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ներառում</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է</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Սահմանադրության</w:t>
            </w:r>
            <w:r w:rsidRPr="000A13D1">
              <w:rPr>
                <w:rFonts w:ascii="GHEA Grapalat" w:hAnsi="GHEA Grapalat"/>
                <w:color w:val="000000"/>
                <w:sz w:val="24"/>
                <w:szCs w:val="24"/>
                <w:shd w:val="clear" w:color="auto" w:fill="FFFFFF"/>
                <w:lang w:val="hy-AM"/>
              </w:rPr>
              <w:t xml:space="preserve"> 6-</w:t>
            </w:r>
            <w:r w:rsidRPr="000A13D1">
              <w:rPr>
                <w:rFonts w:ascii="GHEA Grapalat" w:hAnsi="GHEA Grapalat" w:cs="Arial"/>
                <w:color w:val="000000"/>
                <w:sz w:val="24"/>
                <w:szCs w:val="24"/>
                <w:shd w:val="clear" w:color="auto" w:fill="FFFFFF"/>
                <w:lang w:val="hy-AM"/>
              </w:rPr>
              <w:t>րդ</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հոդվածի</w:t>
            </w:r>
            <w:r w:rsidRPr="000A13D1">
              <w:rPr>
                <w:rFonts w:ascii="GHEA Grapalat" w:hAnsi="GHEA Grapalat"/>
                <w:color w:val="000000"/>
                <w:sz w:val="24"/>
                <w:szCs w:val="24"/>
                <w:shd w:val="clear" w:color="auto" w:fill="FFFFFF"/>
                <w:lang w:val="hy-AM"/>
              </w:rPr>
              <w:t xml:space="preserve"> 2-</w:t>
            </w:r>
            <w:r w:rsidRPr="000A13D1">
              <w:rPr>
                <w:rFonts w:ascii="GHEA Grapalat" w:hAnsi="GHEA Grapalat" w:cs="Arial"/>
                <w:color w:val="000000"/>
                <w:sz w:val="24"/>
                <w:szCs w:val="24"/>
                <w:shd w:val="clear" w:color="auto" w:fill="FFFFFF"/>
                <w:lang w:val="hy-AM"/>
              </w:rPr>
              <w:t>րդ</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մասով</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սահմանված</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լիազորող</w:t>
            </w:r>
            <w:r w:rsidRPr="000A13D1">
              <w:rPr>
                <w:rFonts w:ascii="GHEA Grapalat" w:hAnsi="GHEA Grapalat"/>
                <w:color w:val="000000"/>
                <w:sz w:val="24"/>
                <w:szCs w:val="24"/>
                <w:shd w:val="clear" w:color="auto" w:fill="FFFFFF"/>
                <w:lang w:val="hy-AM"/>
              </w:rPr>
              <w:t xml:space="preserve"> </w:t>
            </w:r>
            <w:r w:rsidRPr="000A13D1">
              <w:rPr>
                <w:rFonts w:ascii="GHEA Grapalat" w:hAnsi="GHEA Grapalat" w:cs="Arial"/>
                <w:color w:val="000000"/>
                <w:sz w:val="24"/>
                <w:szCs w:val="24"/>
                <w:shd w:val="clear" w:color="auto" w:fill="FFFFFF"/>
                <w:lang w:val="hy-AM"/>
              </w:rPr>
              <w:t>նորմեր</w:t>
            </w:r>
            <w:r w:rsidRPr="000A13D1">
              <w:rPr>
                <w:rFonts w:ascii="GHEA Grapalat" w:hAnsi="GHEA Grapalat"/>
                <w:color w:val="000000"/>
                <w:sz w:val="24"/>
                <w:szCs w:val="24"/>
                <w:shd w:val="clear" w:color="auto" w:fill="FFFFFF"/>
                <w:lang w:val="hy-AM"/>
              </w:rPr>
              <w:t>:</w:t>
            </w:r>
          </w:p>
        </w:tc>
        <w:tc>
          <w:tcPr>
            <w:tcW w:w="5760" w:type="dxa"/>
            <w:shd w:val="clear" w:color="auto" w:fill="FFFFFF" w:themeFill="background1"/>
          </w:tcPr>
          <w:p w14:paraId="2BE2C03B" w14:textId="77777777" w:rsidR="0060546F" w:rsidRPr="000A13D1" w:rsidRDefault="0060546F" w:rsidP="00C80BC6">
            <w:pPr>
              <w:spacing w:after="0"/>
              <w:ind w:left="100" w:right="80" w:firstLine="270"/>
              <w:jc w:val="both"/>
              <w:rPr>
                <w:rFonts w:ascii="GHEA Grapalat" w:hAnsi="GHEA Grapalat"/>
                <w:sz w:val="24"/>
                <w:szCs w:val="24"/>
                <w:lang w:val="hy-AM"/>
              </w:rPr>
            </w:pPr>
            <w:r w:rsidRPr="000A13D1">
              <w:rPr>
                <w:rFonts w:ascii="GHEA Grapalat" w:hAnsi="GHEA Grapalat"/>
                <w:sz w:val="24"/>
                <w:szCs w:val="24"/>
                <w:lang w:val="hy-AM"/>
              </w:rPr>
              <w:t>Ընդունվել է։</w:t>
            </w:r>
          </w:p>
          <w:p w14:paraId="34F567FC" w14:textId="77777777" w:rsidR="0060546F" w:rsidRPr="000A13D1" w:rsidRDefault="0060546F" w:rsidP="00C80BC6">
            <w:pPr>
              <w:spacing w:after="0"/>
              <w:ind w:left="100" w:right="80" w:firstLine="270"/>
              <w:jc w:val="both"/>
              <w:rPr>
                <w:rFonts w:ascii="GHEA Grapalat" w:hAnsi="GHEA Grapalat"/>
                <w:sz w:val="24"/>
                <w:szCs w:val="24"/>
                <w:lang w:val="hy-AM"/>
              </w:rPr>
            </w:pPr>
            <w:r w:rsidRPr="000A13D1">
              <w:rPr>
                <w:rFonts w:ascii="GHEA Grapalat" w:hAnsi="GHEA Grapalat"/>
                <w:sz w:val="24"/>
                <w:szCs w:val="24"/>
                <w:lang w:val="hy-AM"/>
              </w:rPr>
              <w:t xml:space="preserve">Նախաբանը </w:t>
            </w:r>
            <w:proofErr w:type="spellStart"/>
            <w:r w:rsidRPr="000A13D1">
              <w:rPr>
                <w:rFonts w:ascii="GHEA Grapalat" w:hAnsi="GHEA Grapalat"/>
                <w:sz w:val="24"/>
                <w:szCs w:val="24"/>
                <w:lang w:val="hy-AM"/>
              </w:rPr>
              <w:t>խմբագրվել</w:t>
            </w:r>
            <w:proofErr w:type="spellEnd"/>
            <w:r w:rsidRPr="000A13D1">
              <w:rPr>
                <w:rFonts w:ascii="GHEA Grapalat" w:hAnsi="GHEA Grapalat"/>
                <w:sz w:val="24"/>
                <w:szCs w:val="24"/>
                <w:lang w:val="hy-AM"/>
              </w:rPr>
              <w:t xml:space="preserve"> է։</w:t>
            </w:r>
          </w:p>
          <w:p w14:paraId="45A2EC23" w14:textId="77777777" w:rsidR="0060546F" w:rsidRPr="000A13D1" w:rsidRDefault="0060546F" w:rsidP="00C80BC6">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r w:rsidRPr="000A13D1">
              <w:rPr>
                <w:rStyle w:val="Strong"/>
                <w:rFonts w:ascii="GHEA Grapalat" w:hAnsi="GHEA Grapalat"/>
                <w:color w:val="000000"/>
                <w:sz w:val="24"/>
                <w:szCs w:val="24"/>
                <w:shd w:val="clear" w:color="auto" w:fill="FFFFFF"/>
                <w:lang w:val="hy-AM"/>
              </w:rPr>
              <w:t>Ընդունվել է։</w:t>
            </w:r>
          </w:p>
          <w:p w14:paraId="1649E065" w14:textId="77777777" w:rsidR="0060546F" w:rsidRPr="000A13D1" w:rsidRDefault="0060546F" w:rsidP="00C80BC6">
            <w:pPr>
              <w:tabs>
                <w:tab w:val="left" w:pos="851"/>
              </w:tabs>
              <w:spacing w:after="0" w:line="360" w:lineRule="auto"/>
              <w:ind w:left="165" w:right="224" w:firstLine="270"/>
              <w:jc w:val="both"/>
              <w:rPr>
                <w:rStyle w:val="Strong"/>
                <w:rFonts w:ascii="GHEA Grapalat" w:hAnsi="GHEA Grapalat"/>
                <w:b w:val="0"/>
                <w:color w:val="000000"/>
                <w:sz w:val="24"/>
                <w:szCs w:val="24"/>
                <w:shd w:val="clear" w:color="auto" w:fill="FFFFFF"/>
                <w:lang w:val="hy-AM"/>
              </w:rPr>
            </w:pPr>
            <w:proofErr w:type="spellStart"/>
            <w:r w:rsidRPr="000A13D1">
              <w:rPr>
                <w:rStyle w:val="Strong"/>
                <w:rFonts w:ascii="GHEA Grapalat" w:hAnsi="GHEA Grapalat"/>
                <w:color w:val="000000"/>
                <w:sz w:val="24"/>
                <w:szCs w:val="24"/>
                <w:shd w:val="clear" w:color="auto" w:fill="FFFFFF"/>
                <w:lang w:val="hy-AM"/>
              </w:rPr>
              <w:t>Նախախագծի</w:t>
            </w:r>
            <w:proofErr w:type="spellEnd"/>
            <w:r w:rsidRPr="000A13D1">
              <w:rPr>
                <w:rStyle w:val="Strong"/>
                <w:rFonts w:ascii="GHEA Grapalat" w:hAnsi="GHEA Grapalat"/>
                <w:color w:val="000000"/>
                <w:sz w:val="24"/>
                <w:szCs w:val="24"/>
                <w:shd w:val="clear" w:color="auto" w:fill="FFFFFF"/>
                <w:lang w:val="hy-AM"/>
              </w:rPr>
              <w:t xml:space="preserve"> նախաբանում հղում է կատարվել Հայաստանի Հանրապետության Սահմանադրության 6-րդ հոդվածին և </w:t>
            </w:r>
            <w:r w:rsidRPr="000A13D1">
              <w:rPr>
                <w:rFonts w:ascii="GHEA Grapalat" w:hAnsi="GHEA Grapalat"/>
                <w:lang w:val="hy-AM"/>
              </w:rPr>
              <w:t xml:space="preserve">«Հայաստանի Հանրապետության` «Տրանսպորտային միջոցի էլեկտրոնային անձնագրի (տրանսպորտային միջոցի </w:t>
            </w:r>
            <w:proofErr w:type="spellStart"/>
            <w:r w:rsidRPr="000A13D1">
              <w:rPr>
                <w:rFonts w:ascii="GHEA Grapalat" w:hAnsi="GHEA Grapalat"/>
                <w:lang w:val="hy-AM"/>
              </w:rPr>
              <w:t>ամրաշրջանակի</w:t>
            </w:r>
            <w:proofErr w:type="spellEnd"/>
            <w:r w:rsidRPr="000A13D1">
              <w:rPr>
                <w:rFonts w:ascii="GHEA Grapalat" w:hAnsi="GHEA Grapalat"/>
                <w:lang w:val="hy-AM"/>
              </w:rPr>
              <w:t xml:space="preserve"> էլեկտրոնային անձնագրի) և ինքնագնաց մեքենայի ու տեխնիկայի այլ տեսակների էլեկտրոնային անձնագրի  միասնական </w:t>
            </w:r>
            <w:proofErr w:type="spellStart"/>
            <w:r w:rsidRPr="000A13D1">
              <w:rPr>
                <w:rFonts w:ascii="GHEA Grapalat" w:hAnsi="GHEA Grapalat"/>
                <w:lang w:val="hy-AM"/>
              </w:rPr>
              <w:t>ձևերի</w:t>
            </w:r>
            <w:proofErr w:type="spellEnd"/>
            <w:r w:rsidRPr="000A13D1">
              <w:rPr>
                <w:rFonts w:ascii="GHEA Grapalat" w:hAnsi="GHEA Grapalat"/>
                <w:lang w:val="hy-AM"/>
              </w:rPr>
              <w:t xml:space="preserve"> ներդրման և էլեկտրոնային անձնագրերի համակարգերի կազմակերպման մասին» 2014 թվականի օգոստոսի 15-ի համաձայնագրին միանալու մասին» արձանագրությունը հաստատելու մասին</w:t>
            </w:r>
            <w:r w:rsidRPr="000A13D1">
              <w:rPr>
                <w:rFonts w:ascii="GHEA Grapalat" w:hAnsi="GHEA Grapalat" w:cs="Sylfaen"/>
                <w:lang w:val="hy-AM"/>
              </w:rPr>
              <w:t xml:space="preserve">» </w:t>
            </w:r>
            <w:r w:rsidRPr="000A13D1">
              <w:rPr>
                <w:rFonts w:ascii="GHEA Grapalat" w:hAnsi="GHEA Grapalat"/>
                <w:color w:val="000000"/>
                <w:lang w:val="hy-AM"/>
              </w:rPr>
              <w:t xml:space="preserve">Հայաստանի Հանրապետության 2021 թվականի դեկտեմբերի 10-ի ՀՕ-386-Ն օրենքին, որը հիմք է </w:t>
            </w:r>
            <w:r w:rsidRPr="000A13D1">
              <w:rPr>
                <w:rFonts w:ascii="GHEA Grapalat" w:hAnsi="GHEA Grapalat"/>
                <w:color w:val="000000"/>
                <w:lang w:val="hy-AM"/>
              </w:rPr>
              <w:lastRenderedPageBreak/>
              <w:t>ծառայում վ</w:t>
            </w:r>
            <w:r w:rsidRPr="000A13D1">
              <w:rPr>
                <w:rStyle w:val="Strong"/>
                <w:rFonts w:ascii="GHEA Grapalat" w:hAnsi="GHEA Grapalat"/>
                <w:b w:val="0"/>
                <w:color w:val="000000"/>
                <w:sz w:val="24"/>
                <w:szCs w:val="24"/>
                <w:shd w:val="clear" w:color="auto" w:fill="FFFFFF"/>
                <w:lang w:val="hy-AM"/>
              </w:rPr>
              <w:t>երոնշյալ ենթաօրենսդրական ակտի ընդունման համար։</w:t>
            </w:r>
          </w:p>
          <w:p w14:paraId="2B3248D3" w14:textId="77777777" w:rsidR="0060546F" w:rsidRPr="000A13D1" w:rsidRDefault="0060546F" w:rsidP="00C80BC6">
            <w:pPr>
              <w:spacing w:after="0"/>
              <w:ind w:left="100" w:right="80" w:firstLine="270"/>
              <w:jc w:val="both"/>
              <w:rPr>
                <w:rFonts w:ascii="GHEA Grapalat" w:eastAsia="Times New Roman" w:hAnsi="GHEA Grapalat" w:cs="Calibri"/>
                <w:color w:val="000000"/>
                <w:sz w:val="24"/>
                <w:szCs w:val="24"/>
                <w:lang w:val="hy-AM"/>
              </w:rPr>
            </w:pPr>
            <w:proofErr w:type="spellStart"/>
            <w:r w:rsidRPr="000A13D1">
              <w:rPr>
                <w:rFonts w:ascii="GHEA Grapalat" w:hAnsi="GHEA Grapalat"/>
                <w:sz w:val="24"/>
                <w:szCs w:val="24"/>
                <w:lang w:val="hy-AM"/>
              </w:rPr>
              <w:t>Միևնույն</w:t>
            </w:r>
            <w:proofErr w:type="spellEnd"/>
            <w:r w:rsidRPr="000A13D1">
              <w:rPr>
                <w:rFonts w:ascii="GHEA Grapalat" w:hAnsi="GHEA Grapalat"/>
                <w:sz w:val="24"/>
                <w:szCs w:val="24"/>
                <w:lang w:val="hy-AM"/>
              </w:rPr>
              <w:t xml:space="preserve"> ժամանակ, Համաձայնագրի նախաբանը սահմանում է «Կողմեր» հասկացությունը, այն է՝ «Մաքսային միության անդամ կառավարությունները, այսուհետ՝ Կողմեր...» (մեջբերման ավարտը) ինչը նախատեսում է, որ Համաձայնագրում առկա այն դրույթները, որոնց կատարումը պարտադիր է Կողմերի համար պետք է ապահովվեն անդամ պետությունների կառավարությունների (այդ թվում՝ ՀՀ կառավարության) կողմից։</w:t>
            </w:r>
          </w:p>
        </w:tc>
      </w:tr>
      <w:tr w:rsidR="0060546F" w:rsidRPr="000A13D1" w14:paraId="6D6F4FAE" w14:textId="77777777" w:rsidTr="00C80BC6">
        <w:trPr>
          <w:tblCellSpacing w:w="0" w:type="dxa"/>
          <w:jc w:val="center"/>
        </w:trPr>
        <w:tc>
          <w:tcPr>
            <w:tcW w:w="8185" w:type="dxa"/>
            <w:vMerge w:val="restart"/>
            <w:shd w:val="clear" w:color="auto" w:fill="A6A6A6" w:themeFill="background1" w:themeFillShade="A6"/>
            <w:vAlign w:val="center"/>
          </w:tcPr>
          <w:p w14:paraId="55D0D269" w14:textId="77777777" w:rsidR="0060546F" w:rsidRPr="000A13D1" w:rsidRDefault="0060546F" w:rsidP="00C80BC6">
            <w:pPr>
              <w:jc w:val="center"/>
              <w:rPr>
                <w:rFonts w:ascii="GHEA Grapalat" w:hAnsi="GHEA Grapalat" w:cs="Arial"/>
                <w:b/>
                <w:sz w:val="24"/>
                <w:szCs w:val="24"/>
                <w:lang w:val="hy-AM"/>
              </w:rPr>
            </w:pPr>
            <w:bookmarkStart w:id="0" w:name="_Hlk140135479"/>
            <w:r w:rsidRPr="000A13D1">
              <w:rPr>
                <w:rFonts w:ascii="GHEA Grapalat" w:hAnsi="GHEA Grapalat" w:cs="Arial"/>
                <w:sz w:val="24"/>
                <w:szCs w:val="24"/>
                <w:lang w:val="hy-AM"/>
              </w:rPr>
              <w:lastRenderedPageBreak/>
              <w:t>3. Արդարադատության նախարարություն</w:t>
            </w:r>
          </w:p>
        </w:tc>
        <w:tc>
          <w:tcPr>
            <w:tcW w:w="5760" w:type="dxa"/>
            <w:tcBorders>
              <w:bottom w:val="single" w:sz="4" w:space="0" w:color="auto"/>
            </w:tcBorders>
            <w:shd w:val="clear" w:color="auto" w:fill="A6A6A6" w:themeFill="background1" w:themeFillShade="A6"/>
          </w:tcPr>
          <w:p w14:paraId="4724E4EE" w14:textId="77777777" w:rsidR="0060546F" w:rsidRPr="000A13D1" w:rsidRDefault="0060546F" w:rsidP="00C80BC6">
            <w:pPr>
              <w:jc w:val="center"/>
              <w:rPr>
                <w:rFonts w:ascii="GHEA Grapalat" w:hAnsi="GHEA Grapalat" w:cs="Arial"/>
                <w:b/>
                <w:sz w:val="24"/>
                <w:szCs w:val="24"/>
                <w:lang w:val="hy-AM"/>
              </w:rPr>
            </w:pPr>
            <w:r w:rsidRPr="000A13D1">
              <w:rPr>
                <w:rFonts w:ascii="GHEA Grapalat" w:eastAsia="Times New Roman" w:hAnsi="GHEA Grapalat"/>
                <w:color w:val="000000"/>
                <w:sz w:val="24"/>
                <w:szCs w:val="24"/>
                <w:lang w:val="hy-AM"/>
              </w:rPr>
              <w:t>13.07.2023</w:t>
            </w:r>
          </w:p>
        </w:tc>
      </w:tr>
      <w:tr w:rsidR="0060546F" w:rsidRPr="000A13D1" w14:paraId="5E87F5A8" w14:textId="77777777" w:rsidTr="00C80BC6">
        <w:trPr>
          <w:tblCellSpacing w:w="0" w:type="dxa"/>
          <w:jc w:val="center"/>
        </w:trPr>
        <w:tc>
          <w:tcPr>
            <w:tcW w:w="8185" w:type="dxa"/>
            <w:vMerge/>
            <w:shd w:val="clear" w:color="auto" w:fill="A6A6A6" w:themeFill="background1" w:themeFillShade="A6"/>
          </w:tcPr>
          <w:p w14:paraId="6250C284" w14:textId="77777777" w:rsidR="0060546F" w:rsidRPr="000A13D1" w:rsidRDefault="0060546F" w:rsidP="00C80BC6">
            <w:pPr>
              <w:spacing w:after="0"/>
              <w:rPr>
                <w:rFonts w:ascii="GHEA Grapalat" w:eastAsia="Times New Roman" w:hAnsi="GHEA Grapalat" w:cs="Calibri"/>
                <w:color w:val="000000"/>
                <w:sz w:val="24"/>
                <w:szCs w:val="24"/>
                <w:lang w:val="hy-AM"/>
              </w:rPr>
            </w:pPr>
          </w:p>
        </w:tc>
        <w:tc>
          <w:tcPr>
            <w:tcW w:w="5760" w:type="dxa"/>
            <w:tcBorders>
              <w:bottom w:val="nil"/>
            </w:tcBorders>
            <w:shd w:val="clear" w:color="auto" w:fill="A6A6A6" w:themeFill="background1" w:themeFillShade="A6"/>
          </w:tcPr>
          <w:p w14:paraId="4F4328FB" w14:textId="77777777" w:rsidR="0060546F" w:rsidRPr="000A13D1" w:rsidRDefault="0060546F" w:rsidP="00C80BC6">
            <w:pPr>
              <w:spacing w:after="0"/>
              <w:jc w:val="center"/>
              <w:rPr>
                <w:rFonts w:ascii="GHEA Grapalat" w:eastAsia="Times New Roman" w:hAnsi="GHEA Grapalat" w:cs="Calibri"/>
                <w:sz w:val="24"/>
                <w:szCs w:val="24"/>
                <w:highlight w:val="darkGray"/>
                <w:lang w:val="hy-AM"/>
              </w:rPr>
            </w:pPr>
            <w:r w:rsidRPr="000A13D1">
              <w:rPr>
                <w:rFonts w:ascii="GHEA Grapalat" w:eastAsia="Times New Roman" w:hAnsi="GHEA Grapalat"/>
                <w:color w:val="000000"/>
                <w:sz w:val="24"/>
                <w:szCs w:val="24"/>
                <w:lang w:val="hy-AM"/>
              </w:rPr>
              <w:t>N /27.4/32869-2023</w:t>
            </w:r>
          </w:p>
        </w:tc>
      </w:tr>
      <w:tr w:rsidR="0060546F" w:rsidRPr="00954964" w14:paraId="19814AA3" w14:textId="77777777" w:rsidTr="00C80BC6">
        <w:trPr>
          <w:trHeight w:val="4688"/>
          <w:tblCellSpacing w:w="0" w:type="dxa"/>
          <w:jc w:val="center"/>
        </w:trPr>
        <w:tc>
          <w:tcPr>
            <w:tcW w:w="8185" w:type="dxa"/>
            <w:shd w:val="clear" w:color="auto" w:fill="FFFFFF" w:themeFill="background1"/>
          </w:tcPr>
          <w:p w14:paraId="20E80B05" w14:textId="77777777" w:rsidR="0060546F" w:rsidRPr="000A13D1" w:rsidRDefault="0060546F" w:rsidP="00C80BC6">
            <w:pPr>
              <w:tabs>
                <w:tab w:val="left" w:pos="0"/>
              </w:tabs>
              <w:spacing w:after="0" w:line="360" w:lineRule="auto"/>
              <w:ind w:right="-23"/>
              <w:jc w:val="both"/>
              <w:rPr>
                <w:rFonts w:ascii="GHEA Grapalat" w:hAnsi="GHEA Grapalat" w:cs="Sylfaen"/>
                <w:sz w:val="24"/>
                <w:lang w:val="hy-AM"/>
              </w:rPr>
            </w:pPr>
            <w:r w:rsidRPr="000A13D1">
              <w:rPr>
                <w:rFonts w:ascii="GHEA Grapalat" w:hAnsi="GHEA Grapalat" w:cs="Sylfaen"/>
                <w:sz w:val="24"/>
                <w:szCs w:val="24"/>
                <w:lang w:val="hy-AM"/>
              </w:rPr>
              <w:t xml:space="preserve">1. Նախագծի նախաբանում որպես սույն որոշման ընդունման համար լիազորող նորմ հղում է կատարված Հայաստանի Հանրապետության Սահմանադրության 6-րդ հոդվածին և «Հայաստանի Հանրապետության` «Տրանսպորտային միջոցի էլեկտրոնային անձնագրի (տրանսպորտային միջոցի </w:t>
            </w:r>
            <w:proofErr w:type="spellStart"/>
            <w:r w:rsidRPr="000A13D1">
              <w:rPr>
                <w:rFonts w:ascii="GHEA Grapalat" w:hAnsi="GHEA Grapalat" w:cs="Sylfaen"/>
                <w:sz w:val="24"/>
                <w:szCs w:val="24"/>
                <w:lang w:val="hy-AM"/>
              </w:rPr>
              <w:t>ամրաշրջանակի</w:t>
            </w:r>
            <w:proofErr w:type="spellEnd"/>
            <w:r w:rsidRPr="000A13D1">
              <w:rPr>
                <w:rFonts w:ascii="GHEA Grapalat" w:hAnsi="GHEA Grapalat" w:cs="Sylfaen"/>
                <w:sz w:val="24"/>
                <w:szCs w:val="24"/>
                <w:lang w:val="hy-AM"/>
              </w:rPr>
              <w:t xml:space="preserve"> էլեկտրոնային անձնագրի) և ինքնագնաց մեքենայի ու տեխնիկայի այլ տեսակների անձնագրի  միասնական </w:t>
            </w:r>
            <w:proofErr w:type="spellStart"/>
            <w:r w:rsidRPr="000A13D1">
              <w:rPr>
                <w:rFonts w:ascii="GHEA Grapalat" w:hAnsi="GHEA Grapalat" w:cs="Sylfaen"/>
                <w:sz w:val="24"/>
                <w:szCs w:val="24"/>
                <w:lang w:val="hy-AM"/>
              </w:rPr>
              <w:t>ձևերի</w:t>
            </w:r>
            <w:proofErr w:type="spellEnd"/>
            <w:r w:rsidRPr="000A13D1">
              <w:rPr>
                <w:rFonts w:ascii="GHEA Grapalat" w:hAnsi="GHEA Grapalat" w:cs="Sylfaen"/>
                <w:sz w:val="24"/>
                <w:szCs w:val="24"/>
                <w:lang w:val="hy-AM"/>
              </w:rPr>
              <w:t xml:space="preserve"> ներդրման և էլեկտրոնային անձնագրերի համակարգերի կազմակերպման մասին» 2014 թվականի օգոստոսի 15-ի համաձայնագրին միանալու մասին» արձանագրությունը վավերացնելու մասին» 2021 թվականի </w:t>
            </w:r>
            <w:r w:rsidRPr="000A13D1">
              <w:rPr>
                <w:rFonts w:ascii="GHEA Grapalat" w:hAnsi="GHEA Grapalat" w:cs="Sylfaen"/>
                <w:sz w:val="24"/>
                <w:szCs w:val="24"/>
                <w:lang w:val="hy-AM"/>
              </w:rPr>
              <w:lastRenderedPageBreak/>
              <w:t>դեկտեմբերի 10-ի ՀՕ-386-Ն օրենքին, որոնք</w:t>
            </w:r>
            <w:r w:rsidRPr="000A13D1">
              <w:rPr>
                <w:rFonts w:ascii="GHEA Grapalat" w:hAnsi="GHEA Grapalat" w:cs="Sylfaen"/>
                <w:sz w:val="24"/>
                <w:lang w:val="hy-AM"/>
              </w:rPr>
              <w:t>, սակայն, սույն Նախագծի ընդունման համար լիազորող նորմեր չեն պարունակում:</w:t>
            </w:r>
          </w:p>
          <w:p w14:paraId="00FB8242" w14:textId="77777777" w:rsidR="0060546F" w:rsidRPr="000A13D1" w:rsidRDefault="0060546F" w:rsidP="00C80BC6">
            <w:pPr>
              <w:tabs>
                <w:tab w:val="left" w:pos="0"/>
              </w:tabs>
              <w:spacing w:after="0" w:line="360" w:lineRule="auto"/>
              <w:ind w:right="-23"/>
              <w:jc w:val="both"/>
              <w:rPr>
                <w:rFonts w:ascii="GHEA Grapalat" w:hAnsi="GHEA Grapalat"/>
                <w:sz w:val="24"/>
                <w:lang w:val="hy-AM"/>
              </w:rPr>
            </w:pPr>
            <w:r w:rsidRPr="000A13D1">
              <w:rPr>
                <w:rFonts w:ascii="GHEA Grapalat" w:hAnsi="GHEA Grapalat" w:cs="Sylfaen"/>
                <w:sz w:val="24"/>
                <w:lang w:val="hy-AM"/>
              </w:rPr>
              <w:tab/>
              <w:t>Այս</w:t>
            </w:r>
            <w:r w:rsidRPr="000A13D1">
              <w:rPr>
                <w:rFonts w:ascii="GHEA Grapalat" w:hAnsi="GHEA Grapalat"/>
                <w:sz w:val="24"/>
                <w:lang w:val="hy-AM"/>
              </w:rPr>
              <w:t xml:space="preserve"> </w:t>
            </w:r>
            <w:r w:rsidRPr="000A13D1">
              <w:rPr>
                <w:rFonts w:ascii="GHEA Grapalat" w:hAnsi="GHEA Grapalat" w:cs="Sylfaen"/>
                <w:sz w:val="24"/>
                <w:lang w:val="hy-AM"/>
              </w:rPr>
              <w:t>առումով</w:t>
            </w:r>
            <w:r w:rsidRPr="000A13D1">
              <w:rPr>
                <w:rFonts w:ascii="GHEA Grapalat" w:hAnsi="GHEA Grapalat"/>
                <w:sz w:val="24"/>
                <w:lang w:val="hy-AM"/>
              </w:rPr>
              <w:t xml:space="preserve">, </w:t>
            </w:r>
            <w:r w:rsidRPr="000A13D1">
              <w:rPr>
                <w:rFonts w:ascii="GHEA Grapalat" w:hAnsi="GHEA Grapalat" w:cs="Sylfaen"/>
                <w:sz w:val="24"/>
                <w:lang w:val="hy-AM"/>
              </w:rPr>
              <w:t>հարկ</w:t>
            </w:r>
            <w:r w:rsidRPr="000A13D1">
              <w:rPr>
                <w:rFonts w:ascii="GHEA Grapalat" w:hAnsi="GHEA Grapalat"/>
                <w:sz w:val="24"/>
                <w:lang w:val="hy-AM"/>
              </w:rPr>
              <w:t xml:space="preserve"> </w:t>
            </w:r>
            <w:r w:rsidRPr="000A13D1">
              <w:rPr>
                <w:rFonts w:ascii="GHEA Grapalat" w:hAnsi="GHEA Grapalat" w:cs="Sylfaen"/>
                <w:sz w:val="24"/>
                <w:lang w:val="hy-AM"/>
              </w:rPr>
              <w:t>ենք</w:t>
            </w:r>
            <w:r w:rsidRPr="000A13D1">
              <w:rPr>
                <w:rFonts w:ascii="GHEA Grapalat" w:hAnsi="GHEA Grapalat"/>
                <w:sz w:val="24"/>
                <w:lang w:val="hy-AM"/>
              </w:rPr>
              <w:t xml:space="preserve"> </w:t>
            </w:r>
            <w:r w:rsidRPr="000A13D1">
              <w:rPr>
                <w:rFonts w:ascii="GHEA Grapalat" w:hAnsi="GHEA Grapalat" w:cs="Sylfaen"/>
                <w:sz w:val="24"/>
                <w:lang w:val="hy-AM"/>
              </w:rPr>
              <w:t>համարում</w:t>
            </w:r>
            <w:r w:rsidRPr="000A13D1">
              <w:rPr>
                <w:rFonts w:ascii="GHEA Grapalat" w:hAnsi="GHEA Grapalat"/>
                <w:sz w:val="24"/>
                <w:lang w:val="hy-AM"/>
              </w:rPr>
              <w:t xml:space="preserve"> </w:t>
            </w:r>
            <w:r w:rsidRPr="000A13D1">
              <w:rPr>
                <w:rFonts w:ascii="GHEA Grapalat" w:hAnsi="GHEA Grapalat" w:cs="Sylfaen"/>
                <w:sz w:val="24"/>
                <w:lang w:val="hy-AM"/>
              </w:rPr>
              <w:t>անդրադառնալ</w:t>
            </w:r>
            <w:r w:rsidRPr="000A13D1">
              <w:rPr>
                <w:rFonts w:ascii="GHEA Grapalat" w:hAnsi="GHEA Grapalat"/>
                <w:sz w:val="24"/>
                <w:lang w:val="hy-AM"/>
              </w:rPr>
              <w:t xml:space="preserve"> </w:t>
            </w:r>
            <w:proofErr w:type="spellStart"/>
            <w:r w:rsidRPr="000A13D1">
              <w:rPr>
                <w:rFonts w:ascii="GHEA Grapalat" w:hAnsi="GHEA Grapalat" w:cs="Sylfaen"/>
                <w:sz w:val="24"/>
                <w:lang w:val="hy-AM"/>
              </w:rPr>
              <w:t>հետևյալ</w:t>
            </w:r>
            <w:proofErr w:type="spellEnd"/>
            <w:r w:rsidRPr="000A13D1">
              <w:rPr>
                <w:rFonts w:ascii="GHEA Grapalat" w:hAnsi="GHEA Grapalat"/>
                <w:sz w:val="24"/>
                <w:lang w:val="hy-AM"/>
              </w:rPr>
              <w:t xml:space="preserve"> </w:t>
            </w:r>
            <w:proofErr w:type="spellStart"/>
            <w:r w:rsidRPr="000A13D1">
              <w:rPr>
                <w:rFonts w:ascii="GHEA Grapalat" w:hAnsi="GHEA Grapalat" w:cs="Sylfaen"/>
                <w:sz w:val="24"/>
                <w:lang w:val="hy-AM"/>
              </w:rPr>
              <w:t>իրավակարգավորումներին</w:t>
            </w:r>
            <w:proofErr w:type="spellEnd"/>
            <w:r w:rsidRPr="000A13D1">
              <w:rPr>
                <w:rFonts w:ascii="GHEA Grapalat" w:hAnsi="GHEA Grapalat"/>
                <w:sz w:val="24"/>
                <w:lang w:val="hy-AM"/>
              </w:rPr>
              <w:t>.</w:t>
            </w:r>
          </w:p>
          <w:p w14:paraId="4BC0BD5F" w14:textId="77777777" w:rsidR="0060546F" w:rsidRPr="000A13D1" w:rsidRDefault="0060546F" w:rsidP="00C80BC6">
            <w:pPr>
              <w:tabs>
                <w:tab w:val="left" w:pos="0"/>
              </w:tabs>
              <w:spacing w:after="0" w:line="360" w:lineRule="auto"/>
              <w:ind w:right="-23"/>
              <w:jc w:val="both"/>
              <w:rPr>
                <w:rFonts w:ascii="GHEA Grapalat" w:hAnsi="GHEA Grapalat"/>
                <w:sz w:val="24"/>
                <w:lang w:val="hy-AM"/>
              </w:rPr>
            </w:pPr>
            <w:r w:rsidRPr="000A13D1">
              <w:rPr>
                <w:rFonts w:ascii="GHEA Grapalat" w:hAnsi="GHEA Grapalat"/>
                <w:sz w:val="24"/>
                <w:lang w:val="hy-AM"/>
              </w:rPr>
              <w:tab/>
              <w:t>«</w:t>
            </w:r>
            <w:r w:rsidRPr="000A13D1">
              <w:rPr>
                <w:rFonts w:ascii="GHEA Grapalat" w:hAnsi="GHEA Grapalat" w:cs="Sylfaen"/>
                <w:sz w:val="24"/>
                <w:lang w:val="hy-AM"/>
              </w:rPr>
              <w:t>Նորմատիվ</w:t>
            </w:r>
            <w:r w:rsidRPr="000A13D1">
              <w:rPr>
                <w:rFonts w:ascii="GHEA Grapalat" w:hAnsi="GHEA Grapalat"/>
                <w:sz w:val="24"/>
                <w:lang w:val="hy-AM"/>
              </w:rPr>
              <w:t xml:space="preserve"> </w:t>
            </w:r>
            <w:r w:rsidRPr="000A13D1">
              <w:rPr>
                <w:rFonts w:ascii="GHEA Grapalat" w:hAnsi="GHEA Grapalat" w:cs="Sylfaen"/>
                <w:sz w:val="24"/>
                <w:lang w:val="hy-AM"/>
              </w:rPr>
              <w:t>իրավական</w:t>
            </w:r>
            <w:r w:rsidRPr="000A13D1">
              <w:rPr>
                <w:rFonts w:ascii="GHEA Grapalat" w:hAnsi="GHEA Grapalat"/>
                <w:sz w:val="24"/>
                <w:lang w:val="hy-AM"/>
              </w:rPr>
              <w:t xml:space="preserve"> </w:t>
            </w:r>
            <w:r w:rsidRPr="000A13D1">
              <w:rPr>
                <w:rFonts w:ascii="GHEA Grapalat" w:hAnsi="GHEA Grapalat" w:cs="Sylfaen"/>
                <w:sz w:val="24"/>
                <w:lang w:val="hy-AM"/>
              </w:rPr>
              <w:t>ակտերի</w:t>
            </w:r>
            <w:r w:rsidRPr="000A13D1">
              <w:rPr>
                <w:rFonts w:ascii="GHEA Grapalat" w:hAnsi="GHEA Grapalat"/>
                <w:sz w:val="24"/>
                <w:lang w:val="hy-AM"/>
              </w:rPr>
              <w:t xml:space="preserve"> </w:t>
            </w:r>
            <w:r w:rsidRPr="000A13D1">
              <w:rPr>
                <w:rFonts w:ascii="GHEA Grapalat" w:hAnsi="GHEA Grapalat" w:cs="Sylfaen"/>
                <w:sz w:val="24"/>
                <w:lang w:val="hy-AM"/>
              </w:rPr>
              <w:t>մասին</w:t>
            </w:r>
            <w:r w:rsidRPr="000A13D1">
              <w:rPr>
                <w:rFonts w:ascii="GHEA Grapalat" w:hAnsi="GHEA Grapalat"/>
                <w:sz w:val="24"/>
                <w:lang w:val="hy-AM"/>
              </w:rPr>
              <w:t xml:space="preserve">» </w:t>
            </w:r>
            <w:r w:rsidRPr="000A13D1">
              <w:rPr>
                <w:rFonts w:ascii="GHEA Grapalat" w:hAnsi="GHEA Grapalat" w:cs="Sylfaen"/>
                <w:sz w:val="24"/>
                <w:lang w:val="hy-AM"/>
              </w:rPr>
              <w:t>օրենքի</w:t>
            </w:r>
            <w:r w:rsidRPr="000A13D1">
              <w:rPr>
                <w:rFonts w:ascii="GHEA Grapalat" w:hAnsi="GHEA Grapalat"/>
                <w:sz w:val="24"/>
                <w:lang w:val="hy-AM"/>
              </w:rPr>
              <w:t xml:space="preserve"> 13-</w:t>
            </w:r>
            <w:r w:rsidRPr="000A13D1">
              <w:rPr>
                <w:rFonts w:ascii="GHEA Grapalat" w:hAnsi="GHEA Grapalat" w:cs="Sylfaen"/>
                <w:sz w:val="24"/>
                <w:lang w:val="hy-AM"/>
              </w:rPr>
              <w:t>րդ</w:t>
            </w:r>
            <w:r w:rsidRPr="000A13D1">
              <w:rPr>
                <w:rFonts w:ascii="GHEA Grapalat" w:hAnsi="GHEA Grapalat"/>
                <w:sz w:val="24"/>
                <w:lang w:val="hy-AM"/>
              </w:rPr>
              <w:t xml:space="preserve"> </w:t>
            </w:r>
            <w:r w:rsidRPr="000A13D1">
              <w:rPr>
                <w:rFonts w:ascii="GHEA Grapalat" w:hAnsi="GHEA Grapalat" w:cs="Sylfaen"/>
                <w:sz w:val="24"/>
                <w:lang w:val="hy-AM"/>
              </w:rPr>
              <w:t>հոդվածի</w:t>
            </w:r>
            <w:r w:rsidRPr="000A13D1">
              <w:rPr>
                <w:rFonts w:ascii="GHEA Grapalat" w:hAnsi="GHEA Grapalat"/>
                <w:sz w:val="24"/>
                <w:lang w:val="hy-AM"/>
              </w:rPr>
              <w:t xml:space="preserve"> 1-</w:t>
            </w:r>
            <w:r w:rsidRPr="000A13D1">
              <w:rPr>
                <w:rFonts w:ascii="GHEA Grapalat" w:hAnsi="GHEA Grapalat" w:cs="Sylfaen"/>
                <w:sz w:val="24"/>
                <w:lang w:val="hy-AM"/>
              </w:rPr>
              <w:t>ին</w:t>
            </w:r>
            <w:r w:rsidRPr="000A13D1">
              <w:rPr>
                <w:rFonts w:ascii="GHEA Grapalat" w:hAnsi="GHEA Grapalat"/>
                <w:sz w:val="24"/>
                <w:lang w:val="hy-AM"/>
              </w:rPr>
              <w:t xml:space="preserve"> </w:t>
            </w:r>
            <w:r w:rsidRPr="000A13D1">
              <w:rPr>
                <w:rFonts w:ascii="GHEA Grapalat" w:hAnsi="GHEA Grapalat" w:cs="Sylfaen"/>
                <w:sz w:val="24"/>
                <w:lang w:val="hy-AM"/>
              </w:rPr>
              <w:t>մասի</w:t>
            </w:r>
            <w:r w:rsidRPr="000A13D1">
              <w:rPr>
                <w:rFonts w:ascii="GHEA Grapalat" w:hAnsi="GHEA Grapalat"/>
                <w:sz w:val="24"/>
                <w:lang w:val="hy-AM"/>
              </w:rPr>
              <w:t xml:space="preserve"> </w:t>
            </w:r>
            <w:r w:rsidRPr="000A13D1">
              <w:rPr>
                <w:rFonts w:ascii="GHEA Grapalat" w:hAnsi="GHEA Grapalat" w:cs="Sylfaen"/>
                <w:sz w:val="24"/>
                <w:lang w:val="hy-AM"/>
              </w:rPr>
              <w:t>համաձայն՝</w:t>
            </w:r>
            <w:r w:rsidRPr="000A13D1">
              <w:rPr>
                <w:rFonts w:ascii="GHEA Grapalat" w:hAnsi="GHEA Grapalat"/>
                <w:sz w:val="24"/>
                <w:lang w:val="hy-AM"/>
              </w:rPr>
              <w:t xml:space="preserve"> </w:t>
            </w:r>
            <w:r w:rsidRPr="000A13D1">
              <w:rPr>
                <w:rFonts w:ascii="GHEA Grapalat" w:hAnsi="GHEA Grapalat" w:cs="Sylfaen"/>
                <w:sz w:val="24"/>
                <w:lang w:val="hy-AM"/>
              </w:rPr>
              <w:t>ենթաօրենսդրական</w:t>
            </w:r>
            <w:r w:rsidRPr="000A13D1">
              <w:rPr>
                <w:rFonts w:ascii="GHEA Grapalat" w:hAnsi="GHEA Grapalat"/>
                <w:sz w:val="24"/>
                <w:lang w:val="hy-AM"/>
              </w:rPr>
              <w:t xml:space="preserve"> </w:t>
            </w:r>
            <w:r w:rsidRPr="000A13D1">
              <w:rPr>
                <w:rFonts w:ascii="GHEA Grapalat" w:hAnsi="GHEA Grapalat" w:cs="Sylfaen"/>
                <w:sz w:val="24"/>
                <w:lang w:val="hy-AM"/>
              </w:rPr>
              <w:t>նորմատիվ</w:t>
            </w:r>
            <w:r w:rsidRPr="000A13D1">
              <w:rPr>
                <w:rFonts w:ascii="GHEA Grapalat" w:hAnsi="GHEA Grapalat"/>
                <w:sz w:val="24"/>
                <w:lang w:val="hy-AM"/>
              </w:rPr>
              <w:t xml:space="preserve"> </w:t>
            </w:r>
            <w:r w:rsidRPr="000A13D1">
              <w:rPr>
                <w:rFonts w:ascii="GHEA Grapalat" w:hAnsi="GHEA Grapalat" w:cs="Sylfaen"/>
                <w:sz w:val="24"/>
                <w:lang w:val="hy-AM"/>
              </w:rPr>
              <w:t>իրավական</w:t>
            </w:r>
            <w:r w:rsidRPr="000A13D1">
              <w:rPr>
                <w:rFonts w:ascii="GHEA Grapalat" w:hAnsi="GHEA Grapalat"/>
                <w:sz w:val="24"/>
                <w:lang w:val="hy-AM"/>
              </w:rPr>
              <w:t xml:space="preserve"> </w:t>
            </w:r>
            <w:r w:rsidRPr="000A13D1">
              <w:rPr>
                <w:rFonts w:ascii="GHEA Grapalat" w:hAnsi="GHEA Grapalat" w:cs="Sylfaen"/>
                <w:sz w:val="24"/>
                <w:lang w:val="hy-AM"/>
              </w:rPr>
              <w:t>ակտը</w:t>
            </w:r>
            <w:r w:rsidRPr="000A13D1">
              <w:rPr>
                <w:rFonts w:ascii="GHEA Grapalat" w:hAnsi="GHEA Grapalat"/>
                <w:sz w:val="24"/>
                <w:lang w:val="hy-AM"/>
              </w:rPr>
              <w:t xml:space="preserve"> </w:t>
            </w:r>
            <w:r w:rsidRPr="000A13D1">
              <w:rPr>
                <w:rFonts w:ascii="GHEA Grapalat" w:hAnsi="GHEA Grapalat" w:cs="Sylfaen"/>
                <w:sz w:val="24"/>
                <w:lang w:val="hy-AM"/>
              </w:rPr>
              <w:t>ունենում</w:t>
            </w:r>
            <w:r w:rsidRPr="000A13D1">
              <w:rPr>
                <w:rFonts w:ascii="GHEA Grapalat" w:hAnsi="GHEA Grapalat"/>
                <w:sz w:val="24"/>
                <w:lang w:val="hy-AM"/>
              </w:rPr>
              <w:t xml:space="preserve"> </w:t>
            </w:r>
            <w:r w:rsidRPr="000A13D1">
              <w:rPr>
                <w:rFonts w:ascii="GHEA Grapalat" w:hAnsi="GHEA Grapalat" w:cs="Sylfaen"/>
                <w:sz w:val="24"/>
                <w:lang w:val="hy-AM"/>
              </w:rPr>
              <w:t>է</w:t>
            </w:r>
            <w:r w:rsidRPr="000A13D1">
              <w:rPr>
                <w:rFonts w:ascii="GHEA Grapalat" w:hAnsi="GHEA Grapalat"/>
                <w:sz w:val="24"/>
                <w:lang w:val="hy-AM"/>
              </w:rPr>
              <w:t xml:space="preserve"> </w:t>
            </w:r>
            <w:r w:rsidRPr="000A13D1">
              <w:rPr>
                <w:rFonts w:ascii="GHEA Grapalat" w:hAnsi="GHEA Grapalat" w:cs="Sylfaen"/>
                <w:sz w:val="24"/>
                <w:lang w:val="hy-AM"/>
              </w:rPr>
              <w:t>նախաբան</w:t>
            </w:r>
            <w:r w:rsidRPr="000A13D1">
              <w:rPr>
                <w:rFonts w:ascii="GHEA Grapalat" w:hAnsi="GHEA Grapalat"/>
                <w:sz w:val="24"/>
                <w:lang w:val="hy-AM"/>
              </w:rPr>
              <w:t xml:space="preserve">, </w:t>
            </w:r>
            <w:r w:rsidRPr="000A13D1">
              <w:rPr>
                <w:rFonts w:ascii="GHEA Grapalat" w:hAnsi="GHEA Grapalat" w:cs="Sylfaen"/>
                <w:sz w:val="24"/>
                <w:lang w:val="hy-AM"/>
              </w:rPr>
              <w:t>որում</w:t>
            </w:r>
            <w:r w:rsidRPr="000A13D1">
              <w:rPr>
                <w:rFonts w:ascii="GHEA Grapalat" w:hAnsi="GHEA Grapalat"/>
                <w:sz w:val="24"/>
                <w:lang w:val="hy-AM"/>
              </w:rPr>
              <w:t xml:space="preserve"> </w:t>
            </w:r>
            <w:r w:rsidRPr="000A13D1">
              <w:rPr>
                <w:rFonts w:ascii="GHEA Grapalat" w:hAnsi="GHEA Grapalat" w:cs="Sylfaen"/>
                <w:sz w:val="24"/>
                <w:lang w:val="hy-AM"/>
              </w:rPr>
              <w:t>նշվում</w:t>
            </w:r>
            <w:r w:rsidRPr="000A13D1">
              <w:rPr>
                <w:rFonts w:ascii="GHEA Grapalat" w:hAnsi="GHEA Grapalat"/>
                <w:sz w:val="24"/>
                <w:lang w:val="hy-AM"/>
              </w:rPr>
              <w:t xml:space="preserve"> </w:t>
            </w:r>
            <w:r w:rsidRPr="000A13D1">
              <w:rPr>
                <w:rFonts w:ascii="GHEA Grapalat" w:hAnsi="GHEA Grapalat" w:cs="Sylfaen"/>
                <w:sz w:val="24"/>
                <w:lang w:val="hy-AM"/>
              </w:rPr>
              <w:t>է</w:t>
            </w:r>
            <w:r w:rsidRPr="000A13D1">
              <w:rPr>
                <w:rFonts w:ascii="GHEA Grapalat" w:hAnsi="GHEA Grapalat"/>
                <w:sz w:val="24"/>
                <w:lang w:val="hy-AM"/>
              </w:rPr>
              <w:t xml:space="preserve"> </w:t>
            </w:r>
            <w:r w:rsidRPr="000A13D1">
              <w:rPr>
                <w:rFonts w:ascii="GHEA Grapalat" w:hAnsi="GHEA Grapalat" w:cs="Sylfaen"/>
                <w:sz w:val="24"/>
                <w:lang w:val="hy-AM"/>
              </w:rPr>
              <w:t>օրենսդրական</w:t>
            </w:r>
            <w:r w:rsidRPr="000A13D1">
              <w:rPr>
                <w:rFonts w:ascii="GHEA Grapalat" w:hAnsi="GHEA Grapalat"/>
                <w:sz w:val="24"/>
                <w:lang w:val="hy-AM"/>
              </w:rPr>
              <w:t xml:space="preserve"> </w:t>
            </w:r>
            <w:r w:rsidRPr="000A13D1">
              <w:rPr>
                <w:rFonts w:ascii="GHEA Grapalat" w:hAnsi="GHEA Grapalat" w:cs="Sylfaen"/>
                <w:sz w:val="24"/>
                <w:lang w:val="hy-AM"/>
              </w:rPr>
              <w:t>իրավական</w:t>
            </w:r>
            <w:r w:rsidRPr="000A13D1">
              <w:rPr>
                <w:rFonts w:ascii="GHEA Grapalat" w:hAnsi="GHEA Grapalat"/>
                <w:sz w:val="24"/>
                <w:lang w:val="hy-AM"/>
              </w:rPr>
              <w:t xml:space="preserve"> </w:t>
            </w:r>
            <w:r w:rsidRPr="000A13D1">
              <w:rPr>
                <w:rFonts w:ascii="GHEA Grapalat" w:hAnsi="GHEA Grapalat" w:cs="Sylfaen"/>
                <w:sz w:val="24"/>
                <w:lang w:val="hy-AM"/>
              </w:rPr>
              <w:t>ակտի</w:t>
            </w:r>
            <w:r w:rsidRPr="000A13D1">
              <w:rPr>
                <w:rFonts w:ascii="GHEA Grapalat" w:hAnsi="GHEA Grapalat"/>
                <w:sz w:val="24"/>
                <w:lang w:val="hy-AM"/>
              </w:rPr>
              <w:t xml:space="preserve"> </w:t>
            </w:r>
            <w:r w:rsidRPr="000A13D1">
              <w:rPr>
                <w:rFonts w:ascii="GHEA Grapalat" w:hAnsi="GHEA Grapalat" w:cs="Sylfaen"/>
                <w:sz w:val="24"/>
                <w:lang w:val="hy-AM"/>
              </w:rPr>
              <w:t>հոդվածը</w:t>
            </w:r>
            <w:r w:rsidRPr="000A13D1">
              <w:rPr>
                <w:rFonts w:ascii="GHEA Grapalat" w:hAnsi="GHEA Grapalat"/>
                <w:sz w:val="24"/>
                <w:lang w:val="hy-AM"/>
              </w:rPr>
              <w:t xml:space="preserve"> </w:t>
            </w:r>
            <w:r w:rsidRPr="000A13D1">
              <w:rPr>
                <w:rFonts w:ascii="GHEA Grapalat" w:hAnsi="GHEA Grapalat" w:cs="Sylfaen"/>
                <w:sz w:val="24"/>
                <w:lang w:val="hy-AM"/>
              </w:rPr>
              <w:t>կամ</w:t>
            </w:r>
            <w:r w:rsidRPr="000A13D1">
              <w:rPr>
                <w:rFonts w:ascii="GHEA Grapalat" w:hAnsi="GHEA Grapalat"/>
                <w:sz w:val="24"/>
                <w:lang w:val="hy-AM"/>
              </w:rPr>
              <w:t xml:space="preserve"> </w:t>
            </w:r>
            <w:r w:rsidRPr="000A13D1">
              <w:rPr>
                <w:rFonts w:ascii="GHEA Grapalat" w:hAnsi="GHEA Grapalat" w:cs="Sylfaen"/>
                <w:sz w:val="24"/>
                <w:lang w:val="hy-AM"/>
              </w:rPr>
              <w:t>մասը</w:t>
            </w:r>
            <w:r w:rsidRPr="000A13D1">
              <w:rPr>
                <w:rFonts w:ascii="GHEA Grapalat" w:hAnsi="GHEA Grapalat"/>
                <w:sz w:val="24"/>
                <w:lang w:val="hy-AM"/>
              </w:rPr>
              <w:t xml:space="preserve">, </w:t>
            </w:r>
            <w:r w:rsidRPr="000A13D1">
              <w:rPr>
                <w:rFonts w:ascii="GHEA Grapalat" w:hAnsi="GHEA Grapalat" w:cs="Sylfaen"/>
                <w:sz w:val="24"/>
                <w:lang w:val="hy-AM"/>
              </w:rPr>
              <w:t>որը</w:t>
            </w:r>
            <w:r w:rsidRPr="000A13D1">
              <w:rPr>
                <w:rFonts w:ascii="GHEA Grapalat" w:hAnsi="GHEA Grapalat"/>
                <w:sz w:val="24"/>
                <w:lang w:val="hy-AM"/>
              </w:rPr>
              <w:t xml:space="preserve"> </w:t>
            </w:r>
            <w:r w:rsidRPr="000A13D1">
              <w:rPr>
                <w:rFonts w:ascii="GHEA Grapalat" w:hAnsi="GHEA Grapalat" w:cs="Sylfaen"/>
                <w:sz w:val="24"/>
                <w:lang w:val="hy-AM"/>
              </w:rPr>
              <w:t>ներառում</w:t>
            </w:r>
            <w:r w:rsidRPr="000A13D1">
              <w:rPr>
                <w:rFonts w:ascii="GHEA Grapalat" w:hAnsi="GHEA Grapalat"/>
                <w:sz w:val="24"/>
                <w:lang w:val="hy-AM"/>
              </w:rPr>
              <w:t xml:space="preserve"> </w:t>
            </w:r>
            <w:r w:rsidRPr="000A13D1">
              <w:rPr>
                <w:rFonts w:ascii="GHEA Grapalat" w:hAnsi="GHEA Grapalat" w:cs="Sylfaen"/>
                <w:sz w:val="24"/>
                <w:lang w:val="hy-AM"/>
              </w:rPr>
              <w:t>է</w:t>
            </w:r>
            <w:r w:rsidRPr="000A13D1">
              <w:rPr>
                <w:rFonts w:ascii="GHEA Grapalat" w:hAnsi="GHEA Grapalat"/>
                <w:sz w:val="24"/>
                <w:lang w:val="hy-AM"/>
              </w:rPr>
              <w:t xml:space="preserve"> </w:t>
            </w:r>
            <w:r w:rsidRPr="000A13D1">
              <w:rPr>
                <w:rFonts w:ascii="GHEA Grapalat" w:hAnsi="GHEA Grapalat" w:cs="Sylfaen"/>
                <w:sz w:val="24"/>
                <w:lang w:val="hy-AM"/>
              </w:rPr>
              <w:t>Սահմանադրության</w:t>
            </w:r>
            <w:r w:rsidRPr="000A13D1">
              <w:rPr>
                <w:rFonts w:ascii="GHEA Grapalat" w:hAnsi="GHEA Grapalat"/>
                <w:sz w:val="24"/>
                <w:lang w:val="hy-AM"/>
              </w:rPr>
              <w:t xml:space="preserve">   6-</w:t>
            </w:r>
            <w:r w:rsidRPr="000A13D1">
              <w:rPr>
                <w:rFonts w:ascii="GHEA Grapalat" w:hAnsi="GHEA Grapalat" w:cs="Sylfaen"/>
                <w:sz w:val="24"/>
                <w:lang w:val="hy-AM"/>
              </w:rPr>
              <w:t>րդ</w:t>
            </w:r>
            <w:r w:rsidRPr="000A13D1">
              <w:rPr>
                <w:rFonts w:ascii="GHEA Grapalat" w:hAnsi="GHEA Grapalat"/>
                <w:sz w:val="24"/>
                <w:lang w:val="hy-AM"/>
              </w:rPr>
              <w:t xml:space="preserve"> </w:t>
            </w:r>
            <w:r w:rsidRPr="000A13D1">
              <w:rPr>
                <w:rFonts w:ascii="GHEA Grapalat" w:hAnsi="GHEA Grapalat" w:cs="Sylfaen"/>
                <w:sz w:val="24"/>
                <w:lang w:val="hy-AM"/>
              </w:rPr>
              <w:t>հոդվածի</w:t>
            </w:r>
            <w:r w:rsidRPr="000A13D1">
              <w:rPr>
                <w:rFonts w:ascii="GHEA Grapalat" w:hAnsi="GHEA Grapalat"/>
                <w:sz w:val="24"/>
                <w:lang w:val="hy-AM"/>
              </w:rPr>
              <w:t xml:space="preserve"> 2-</w:t>
            </w:r>
            <w:r w:rsidRPr="000A13D1">
              <w:rPr>
                <w:rFonts w:ascii="GHEA Grapalat" w:hAnsi="GHEA Grapalat" w:cs="Sylfaen"/>
                <w:sz w:val="24"/>
                <w:lang w:val="hy-AM"/>
              </w:rPr>
              <w:t>րդ</w:t>
            </w:r>
            <w:r w:rsidRPr="000A13D1">
              <w:rPr>
                <w:rFonts w:ascii="GHEA Grapalat" w:hAnsi="GHEA Grapalat"/>
                <w:sz w:val="24"/>
                <w:lang w:val="hy-AM"/>
              </w:rPr>
              <w:t xml:space="preserve"> </w:t>
            </w:r>
            <w:r w:rsidRPr="000A13D1">
              <w:rPr>
                <w:rFonts w:ascii="GHEA Grapalat" w:hAnsi="GHEA Grapalat" w:cs="Sylfaen"/>
                <w:sz w:val="24"/>
                <w:lang w:val="hy-AM"/>
              </w:rPr>
              <w:t>մասով</w:t>
            </w:r>
            <w:r w:rsidRPr="000A13D1">
              <w:rPr>
                <w:rFonts w:ascii="GHEA Grapalat" w:hAnsi="GHEA Grapalat"/>
                <w:sz w:val="24"/>
                <w:lang w:val="hy-AM"/>
              </w:rPr>
              <w:t xml:space="preserve"> </w:t>
            </w:r>
            <w:r w:rsidRPr="000A13D1">
              <w:rPr>
                <w:rFonts w:ascii="GHEA Grapalat" w:hAnsi="GHEA Grapalat" w:cs="Sylfaen"/>
                <w:sz w:val="24"/>
                <w:lang w:val="hy-AM"/>
              </w:rPr>
              <w:t>սահմանված</w:t>
            </w:r>
            <w:r w:rsidRPr="000A13D1">
              <w:rPr>
                <w:rFonts w:ascii="GHEA Grapalat" w:hAnsi="GHEA Grapalat"/>
                <w:sz w:val="24"/>
                <w:lang w:val="hy-AM"/>
              </w:rPr>
              <w:t xml:space="preserve"> </w:t>
            </w:r>
            <w:r w:rsidRPr="000A13D1">
              <w:rPr>
                <w:rFonts w:ascii="GHEA Grapalat" w:hAnsi="GHEA Grapalat" w:cs="Sylfaen"/>
                <w:sz w:val="24"/>
                <w:lang w:val="hy-AM"/>
              </w:rPr>
              <w:t>լիազորող</w:t>
            </w:r>
            <w:r w:rsidRPr="000A13D1">
              <w:rPr>
                <w:rFonts w:ascii="GHEA Grapalat" w:hAnsi="GHEA Grapalat"/>
                <w:sz w:val="24"/>
                <w:lang w:val="hy-AM"/>
              </w:rPr>
              <w:t xml:space="preserve"> </w:t>
            </w:r>
            <w:r w:rsidRPr="000A13D1">
              <w:rPr>
                <w:rFonts w:ascii="GHEA Grapalat" w:hAnsi="GHEA Grapalat" w:cs="Sylfaen"/>
                <w:sz w:val="24"/>
                <w:lang w:val="hy-AM"/>
              </w:rPr>
              <w:t>նորմեր</w:t>
            </w:r>
            <w:r w:rsidRPr="000A13D1">
              <w:rPr>
                <w:rFonts w:ascii="GHEA Grapalat" w:hAnsi="GHEA Grapalat"/>
                <w:sz w:val="24"/>
                <w:lang w:val="hy-AM"/>
              </w:rPr>
              <w:t>:</w:t>
            </w:r>
          </w:p>
          <w:p w14:paraId="3C2DC379" w14:textId="77777777" w:rsidR="0060546F" w:rsidRPr="000A13D1" w:rsidRDefault="0060546F" w:rsidP="00C80BC6">
            <w:pPr>
              <w:tabs>
                <w:tab w:val="left" w:pos="0"/>
              </w:tabs>
              <w:spacing w:after="0" w:line="360" w:lineRule="auto"/>
              <w:ind w:right="-23"/>
              <w:jc w:val="both"/>
              <w:rPr>
                <w:rFonts w:ascii="GHEA Grapalat" w:hAnsi="GHEA Grapalat"/>
                <w:b/>
                <w:sz w:val="24"/>
                <w:lang w:val="hy-AM"/>
              </w:rPr>
            </w:pPr>
            <w:r w:rsidRPr="000A13D1">
              <w:rPr>
                <w:rFonts w:ascii="GHEA Grapalat" w:hAnsi="GHEA Grapalat" w:cs="Sylfaen"/>
                <w:sz w:val="24"/>
                <w:lang w:val="hy-AM"/>
              </w:rPr>
              <w:tab/>
              <w:t>Հայաստանի</w:t>
            </w:r>
            <w:r w:rsidRPr="000A13D1">
              <w:rPr>
                <w:rFonts w:ascii="GHEA Grapalat" w:hAnsi="GHEA Grapalat"/>
                <w:sz w:val="24"/>
                <w:lang w:val="hy-AM"/>
              </w:rPr>
              <w:t xml:space="preserve"> </w:t>
            </w:r>
            <w:r w:rsidRPr="000A13D1">
              <w:rPr>
                <w:rFonts w:ascii="GHEA Grapalat" w:hAnsi="GHEA Grapalat" w:cs="Sylfaen"/>
                <w:sz w:val="24"/>
                <w:lang w:val="hy-AM"/>
              </w:rPr>
              <w:t>Հանրապետության</w:t>
            </w:r>
            <w:r w:rsidRPr="000A13D1">
              <w:rPr>
                <w:rFonts w:ascii="GHEA Grapalat" w:hAnsi="GHEA Grapalat"/>
                <w:sz w:val="24"/>
                <w:lang w:val="hy-AM"/>
              </w:rPr>
              <w:t xml:space="preserve"> </w:t>
            </w:r>
            <w:r w:rsidRPr="000A13D1">
              <w:rPr>
                <w:rFonts w:ascii="GHEA Grapalat" w:hAnsi="GHEA Grapalat" w:cs="Sylfaen"/>
                <w:sz w:val="24"/>
                <w:lang w:val="hy-AM"/>
              </w:rPr>
              <w:t>Սահմանադրության</w:t>
            </w:r>
            <w:r w:rsidRPr="000A13D1">
              <w:rPr>
                <w:rFonts w:ascii="GHEA Grapalat" w:hAnsi="GHEA Grapalat"/>
                <w:sz w:val="24"/>
                <w:lang w:val="hy-AM"/>
              </w:rPr>
              <w:t xml:space="preserve"> 6-</w:t>
            </w:r>
            <w:r w:rsidRPr="000A13D1">
              <w:rPr>
                <w:rFonts w:ascii="GHEA Grapalat" w:hAnsi="GHEA Grapalat" w:cs="Sylfaen"/>
                <w:sz w:val="24"/>
                <w:lang w:val="hy-AM"/>
              </w:rPr>
              <w:t>րդ</w:t>
            </w:r>
            <w:r w:rsidRPr="000A13D1">
              <w:rPr>
                <w:rFonts w:ascii="GHEA Grapalat" w:hAnsi="GHEA Grapalat"/>
                <w:sz w:val="24"/>
                <w:lang w:val="hy-AM"/>
              </w:rPr>
              <w:t xml:space="preserve"> </w:t>
            </w:r>
            <w:r w:rsidRPr="000A13D1">
              <w:rPr>
                <w:rFonts w:ascii="GHEA Grapalat" w:hAnsi="GHEA Grapalat" w:cs="Sylfaen"/>
                <w:sz w:val="24"/>
                <w:lang w:val="hy-AM"/>
              </w:rPr>
              <w:t>հոդվածի</w:t>
            </w:r>
            <w:r w:rsidRPr="000A13D1">
              <w:rPr>
                <w:rFonts w:ascii="GHEA Grapalat" w:hAnsi="GHEA Grapalat"/>
                <w:sz w:val="24"/>
                <w:lang w:val="hy-AM"/>
              </w:rPr>
              <w:t xml:space="preserve"> 2-</w:t>
            </w:r>
            <w:r w:rsidRPr="000A13D1">
              <w:rPr>
                <w:rFonts w:ascii="GHEA Grapalat" w:hAnsi="GHEA Grapalat" w:cs="Sylfaen"/>
                <w:sz w:val="24"/>
                <w:lang w:val="hy-AM"/>
              </w:rPr>
              <w:t>րդ</w:t>
            </w:r>
            <w:r w:rsidRPr="000A13D1">
              <w:rPr>
                <w:rFonts w:ascii="GHEA Grapalat" w:hAnsi="GHEA Grapalat"/>
                <w:sz w:val="24"/>
                <w:lang w:val="hy-AM"/>
              </w:rPr>
              <w:t xml:space="preserve"> </w:t>
            </w:r>
            <w:r w:rsidRPr="000A13D1">
              <w:rPr>
                <w:rFonts w:ascii="GHEA Grapalat" w:hAnsi="GHEA Grapalat" w:cs="Sylfaen"/>
                <w:sz w:val="24"/>
                <w:lang w:val="hy-AM"/>
              </w:rPr>
              <w:t>մասի</w:t>
            </w:r>
            <w:r w:rsidRPr="000A13D1">
              <w:rPr>
                <w:rFonts w:ascii="GHEA Grapalat" w:hAnsi="GHEA Grapalat"/>
                <w:sz w:val="24"/>
                <w:lang w:val="hy-AM"/>
              </w:rPr>
              <w:t xml:space="preserve"> </w:t>
            </w:r>
            <w:r w:rsidRPr="000A13D1">
              <w:rPr>
                <w:rFonts w:ascii="GHEA Grapalat" w:hAnsi="GHEA Grapalat" w:cs="Sylfaen"/>
                <w:sz w:val="24"/>
                <w:lang w:val="hy-AM"/>
              </w:rPr>
              <w:t>համաձայն՝</w:t>
            </w:r>
            <w:r w:rsidRPr="000A13D1">
              <w:rPr>
                <w:rFonts w:ascii="GHEA Grapalat" w:hAnsi="GHEA Grapalat"/>
                <w:sz w:val="24"/>
                <w:lang w:val="hy-AM"/>
              </w:rPr>
              <w:t xml:space="preserve"> </w:t>
            </w:r>
            <w:r w:rsidRPr="000A13D1">
              <w:rPr>
                <w:rFonts w:ascii="GHEA Grapalat" w:hAnsi="GHEA Grapalat" w:cs="Sylfaen"/>
                <w:sz w:val="24"/>
                <w:lang w:val="hy-AM"/>
              </w:rPr>
              <w:t>Սահմանադրության</w:t>
            </w:r>
            <w:r w:rsidRPr="000A13D1">
              <w:rPr>
                <w:rFonts w:ascii="GHEA Grapalat" w:hAnsi="GHEA Grapalat"/>
                <w:sz w:val="24"/>
                <w:lang w:val="hy-AM"/>
              </w:rPr>
              <w:t xml:space="preserve"> </w:t>
            </w:r>
            <w:r w:rsidRPr="000A13D1">
              <w:rPr>
                <w:rFonts w:ascii="GHEA Grapalat" w:hAnsi="GHEA Grapalat" w:cs="Sylfaen"/>
                <w:sz w:val="24"/>
                <w:lang w:val="hy-AM"/>
              </w:rPr>
              <w:t>և</w:t>
            </w:r>
            <w:r w:rsidRPr="000A13D1">
              <w:rPr>
                <w:rFonts w:ascii="GHEA Grapalat" w:hAnsi="GHEA Grapalat"/>
                <w:sz w:val="24"/>
                <w:lang w:val="hy-AM"/>
              </w:rPr>
              <w:t xml:space="preserve"> </w:t>
            </w:r>
            <w:r w:rsidRPr="000A13D1">
              <w:rPr>
                <w:rFonts w:ascii="GHEA Grapalat" w:hAnsi="GHEA Grapalat" w:cs="Sylfaen"/>
                <w:sz w:val="24"/>
                <w:lang w:val="hy-AM"/>
              </w:rPr>
              <w:t>օրենքների</w:t>
            </w:r>
            <w:r w:rsidRPr="000A13D1">
              <w:rPr>
                <w:rFonts w:ascii="GHEA Grapalat" w:hAnsi="GHEA Grapalat"/>
                <w:sz w:val="24"/>
                <w:lang w:val="hy-AM"/>
              </w:rPr>
              <w:t xml:space="preserve"> </w:t>
            </w:r>
            <w:r w:rsidRPr="000A13D1">
              <w:rPr>
                <w:rFonts w:ascii="GHEA Grapalat" w:hAnsi="GHEA Grapalat" w:cs="Sylfaen"/>
                <w:sz w:val="24"/>
                <w:lang w:val="hy-AM"/>
              </w:rPr>
              <w:t>հիման</w:t>
            </w:r>
            <w:r w:rsidRPr="000A13D1">
              <w:rPr>
                <w:rFonts w:ascii="GHEA Grapalat" w:hAnsi="GHEA Grapalat"/>
                <w:sz w:val="24"/>
                <w:lang w:val="hy-AM"/>
              </w:rPr>
              <w:t xml:space="preserve"> </w:t>
            </w:r>
            <w:r w:rsidRPr="000A13D1">
              <w:rPr>
                <w:rFonts w:ascii="GHEA Grapalat" w:hAnsi="GHEA Grapalat" w:cs="Sylfaen"/>
                <w:sz w:val="24"/>
                <w:lang w:val="hy-AM"/>
              </w:rPr>
              <w:t>վրա</w:t>
            </w:r>
            <w:r w:rsidRPr="000A13D1">
              <w:rPr>
                <w:rFonts w:ascii="GHEA Grapalat" w:hAnsi="GHEA Grapalat"/>
                <w:sz w:val="24"/>
                <w:lang w:val="hy-AM"/>
              </w:rPr>
              <w:t xml:space="preserve"> </w:t>
            </w:r>
            <w:r w:rsidRPr="000A13D1">
              <w:rPr>
                <w:rFonts w:ascii="GHEA Grapalat" w:hAnsi="GHEA Grapalat" w:cs="Sylfaen"/>
                <w:sz w:val="24"/>
                <w:lang w:val="hy-AM"/>
              </w:rPr>
              <w:t>և</w:t>
            </w:r>
            <w:r w:rsidRPr="000A13D1">
              <w:rPr>
                <w:rFonts w:ascii="GHEA Grapalat" w:hAnsi="GHEA Grapalat"/>
                <w:sz w:val="24"/>
                <w:lang w:val="hy-AM"/>
              </w:rPr>
              <w:t xml:space="preserve"> </w:t>
            </w:r>
            <w:r w:rsidRPr="000A13D1">
              <w:rPr>
                <w:rFonts w:ascii="GHEA Grapalat" w:hAnsi="GHEA Grapalat" w:cs="Sylfaen"/>
                <w:sz w:val="24"/>
                <w:lang w:val="hy-AM"/>
              </w:rPr>
              <w:t>դրանց</w:t>
            </w:r>
            <w:r w:rsidRPr="000A13D1">
              <w:rPr>
                <w:rFonts w:ascii="GHEA Grapalat" w:hAnsi="GHEA Grapalat"/>
                <w:sz w:val="24"/>
                <w:lang w:val="hy-AM"/>
              </w:rPr>
              <w:t xml:space="preserve"> </w:t>
            </w:r>
            <w:r w:rsidRPr="000A13D1">
              <w:rPr>
                <w:rFonts w:ascii="GHEA Grapalat" w:hAnsi="GHEA Grapalat" w:cs="Sylfaen"/>
                <w:sz w:val="24"/>
                <w:lang w:val="hy-AM"/>
              </w:rPr>
              <w:t>իրականացումն</w:t>
            </w:r>
            <w:r w:rsidRPr="000A13D1">
              <w:rPr>
                <w:rFonts w:ascii="GHEA Grapalat" w:hAnsi="GHEA Grapalat"/>
                <w:sz w:val="24"/>
                <w:lang w:val="hy-AM"/>
              </w:rPr>
              <w:t xml:space="preserve"> </w:t>
            </w:r>
            <w:r w:rsidRPr="000A13D1">
              <w:rPr>
                <w:rFonts w:ascii="GHEA Grapalat" w:hAnsi="GHEA Grapalat" w:cs="Sylfaen"/>
                <w:sz w:val="24"/>
                <w:lang w:val="hy-AM"/>
              </w:rPr>
              <w:t>ապահովելու</w:t>
            </w:r>
            <w:r w:rsidRPr="000A13D1">
              <w:rPr>
                <w:rFonts w:ascii="GHEA Grapalat" w:hAnsi="GHEA Grapalat"/>
                <w:sz w:val="24"/>
                <w:lang w:val="hy-AM"/>
              </w:rPr>
              <w:t xml:space="preserve"> </w:t>
            </w:r>
            <w:r w:rsidRPr="000A13D1">
              <w:rPr>
                <w:rFonts w:ascii="GHEA Grapalat" w:hAnsi="GHEA Grapalat" w:cs="Sylfaen"/>
                <w:sz w:val="24"/>
                <w:lang w:val="hy-AM"/>
              </w:rPr>
              <w:t>նպատակով</w:t>
            </w:r>
            <w:r w:rsidRPr="000A13D1">
              <w:rPr>
                <w:rFonts w:ascii="GHEA Grapalat" w:hAnsi="GHEA Grapalat"/>
                <w:sz w:val="24"/>
                <w:lang w:val="hy-AM"/>
              </w:rPr>
              <w:t xml:space="preserve"> </w:t>
            </w:r>
            <w:r w:rsidRPr="000A13D1">
              <w:rPr>
                <w:rFonts w:ascii="GHEA Grapalat" w:hAnsi="GHEA Grapalat" w:cs="Sylfaen"/>
                <w:sz w:val="24"/>
                <w:lang w:val="hy-AM"/>
              </w:rPr>
              <w:t>Սահմանադրությամբ</w:t>
            </w:r>
            <w:r w:rsidRPr="000A13D1">
              <w:rPr>
                <w:rFonts w:ascii="GHEA Grapalat" w:hAnsi="GHEA Grapalat"/>
                <w:sz w:val="24"/>
                <w:lang w:val="hy-AM"/>
              </w:rPr>
              <w:t xml:space="preserve"> </w:t>
            </w:r>
            <w:r w:rsidRPr="000A13D1">
              <w:rPr>
                <w:rFonts w:ascii="GHEA Grapalat" w:hAnsi="GHEA Grapalat" w:cs="Sylfaen"/>
                <w:sz w:val="24"/>
                <w:lang w:val="hy-AM"/>
              </w:rPr>
              <w:t>նախատեսված</w:t>
            </w:r>
            <w:r w:rsidRPr="000A13D1">
              <w:rPr>
                <w:rFonts w:ascii="GHEA Grapalat" w:hAnsi="GHEA Grapalat"/>
                <w:sz w:val="24"/>
                <w:lang w:val="hy-AM"/>
              </w:rPr>
              <w:t xml:space="preserve"> </w:t>
            </w:r>
            <w:r w:rsidRPr="000A13D1">
              <w:rPr>
                <w:rFonts w:ascii="GHEA Grapalat" w:hAnsi="GHEA Grapalat" w:cs="Sylfaen"/>
                <w:sz w:val="24"/>
                <w:lang w:val="hy-AM"/>
              </w:rPr>
              <w:t>մարմինները</w:t>
            </w:r>
            <w:r w:rsidRPr="000A13D1">
              <w:rPr>
                <w:rFonts w:ascii="GHEA Grapalat" w:hAnsi="GHEA Grapalat"/>
                <w:sz w:val="24"/>
                <w:lang w:val="hy-AM"/>
              </w:rPr>
              <w:t xml:space="preserve"> </w:t>
            </w:r>
            <w:r w:rsidRPr="000A13D1">
              <w:rPr>
                <w:rFonts w:ascii="GHEA Grapalat" w:hAnsi="GHEA Grapalat" w:cs="Sylfaen"/>
                <w:sz w:val="24"/>
                <w:lang w:val="hy-AM"/>
              </w:rPr>
              <w:t>կարող</w:t>
            </w:r>
            <w:r w:rsidRPr="000A13D1">
              <w:rPr>
                <w:rFonts w:ascii="GHEA Grapalat" w:hAnsi="GHEA Grapalat"/>
                <w:sz w:val="24"/>
                <w:lang w:val="hy-AM"/>
              </w:rPr>
              <w:t xml:space="preserve"> </w:t>
            </w:r>
            <w:r w:rsidRPr="000A13D1">
              <w:rPr>
                <w:rFonts w:ascii="GHEA Grapalat" w:hAnsi="GHEA Grapalat" w:cs="Sylfaen"/>
                <w:sz w:val="24"/>
                <w:lang w:val="hy-AM"/>
              </w:rPr>
              <w:t>են</w:t>
            </w:r>
            <w:r w:rsidRPr="000A13D1">
              <w:rPr>
                <w:rFonts w:ascii="GHEA Grapalat" w:hAnsi="GHEA Grapalat"/>
                <w:sz w:val="24"/>
                <w:lang w:val="hy-AM"/>
              </w:rPr>
              <w:t xml:space="preserve"> </w:t>
            </w:r>
            <w:r w:rsidRPr="000A13D1">
              <w:rPr>
                <w:rFonts w:ascii="GHEA Grapalat" w:hAnsi="GHEA Grapalat" w:cs="Sylfaen"/>
                <w:b/>
                <w:sz w:val="24"/>
                <w:lang w:val="hy-AM"/>
              </w:rPr>
              <w:t>օրենքով</w:t>
            </w:r>
            <w:r w:rsidRPr="000A13D1">
              <w:rPr>
                <w:rFonts w:ascii="GHEA Grapalat" w:hAnsi="GHEA Grapalat"/>
                <w:b/>
                <w:sz w:val="24"/>
                <w:lang w:val="hy-AM"/>
              </w:rPr>
              <w:t xml:space="preserve"> </w:t>
            </w:r>
            <w:r w:rsidRPr="000A13D1">
              <w:rPr>
                <w:rFonts w:ascii="GHEA Grapalat" w:hAnsi="GHEA Grapalat" w:cs="Sylfaen"/>
                <w:b/>
                <w:sz w:val="24"/>
                <w:lang w:val="hy-AM"/>
              </w:rPr>
              <w:t>լիազորվել</w:t>
            </w:r>
            <w:r w:rsidRPr="000A13D1">
              <w:rPr>
                <w:rFonts w:ascii="GHEA Grapalat" w:hAnsi="GHEA Grapalat"/>
                <w:b/>
                <w:sz w:val="24"/>
                <w:lang w:val="hy-AM"/>
              </w:rPr>
              <w:t xml:space="preserve"> </w:t>
            </w:r>
            <w:r w:rsidRPr="000A13D1">
              <w:rPr>
                <w:rFonts w:ascii="GHEA Grapalat" w:hAnsi="GHEA Grapalat" w:cs="Sylfaen"/>
                <w:b/>
                <w:sz w:val="24"/>
                <w:lang w:val="hy-AM"/>
              </w:rPr>
              <w:t>ընդունելու</w:t>
            </w:r>
            <w:r w:rsidRPr="000A13D1">
              <w:rPr>
                <w:rFonts w:ascii="GHEA Grapalat" w:hAnsi="GHEA Grapalat"/>
                <w:b/>
                <w:sz w:val="24"/>
                <w:lang w:val="hy-AM"/>
              </w:rPr>
              <w:t xml:space="preserve"> </w:t>
            </w:r>
            <w:r w:rsidRPr="000A13D1">
              <w:rPr>
                <w:rFonts w:ascii="GHEA Grapalat" w:hAnsi="GHEA Grapalat" w:cs="Sylfaen"/>
                <w:b/>
                <w:sz w:val="24"/>
                <w:lang w:val="hy-AM"/>
              </w:rPr>
              <w:t>ենթաօրենսդրական</w:t>
            </w:r>
            <w:r w:rsidRPr="000A13D1">
              <w:rPr>
                <w:rFonts w:ascii="GHEA Grapalat" w:hAnsi="GHEA Grapalat"/>
                <w:b/>
                <w:sz w:val="24"/>
                <w:lang w:val="hy-AM"/>
              </w:rPr>
              <w:t xml:space="preserve"> </w:t>
            </w:r>
            <w:r w:rsidRPr="000A13D1">
              <w:rPr>
                <w:rFonts w:ascii="GHEA Grapalat" w:hAnsi="GHEA Grapalat" w:cs="Sylfaen"/>
                <w:b/>
                <w:sz w:val="24"/>
                <w:lang w:val="hy-AM"/>
              </w:rPr>
              <w:t>նորմատիվ</w:t>
            </w:r>
            <w:r w:rsidRPr="000A13D1">
              <w:rPr>
                <w:rFonts w:ascii="GHEA Grapalat" w:hAnsi="GHEA Grapalat"/>
                <w:b/>
                <w:sz w:val="24"/>
                <w:lang w:val="hy-AM"/>
              </w:rPr>
              <w:t xml:space="preserve"> </w:t>
            </w:r>
            <w:r w:rsidRPr="000A13D1">
              <w:rPr>
                <w:rFonts w:ascii="GHEA Grapalat" w:hAnsi="GHEA Grapalat" w:cs="Sylfaen"/>
                <w:b/>
                <w:sz w:val="24"/>
                <w:lang w:val="hy-AM"/>
              </w:rPr>
              <w:t>իրավական</w:t>
            </w:r>
            <w:r w:rsidRPr="000A13D1">
              <w:rPr>
                <w:rFonts w:ascii="GHEA Grapalat" w:hAnsi="GHEA Grapalat"/>
                <w:b/>
                <w:sz w:val="24"/>
                <w:lang w:val="hy-AM"/>
              </w:rPr>
              <w:t xml:space="preserve"> </w:t>
            </w:r>
            <w:r w:rsidRPr="000A13D1">
              <w:rPr>
                <w:rFonts w:ascii="GHEA Grapalat" w:hAnsi="GHEA Grapalat" w:cs="Sylfaen"/>
                <w:b/>
                <w:sz w:val="24"/>
                <w:lang w:val="hy-AM"/>
              </w:rPr>
              <w:t>ակտեր</w:t>
            </w:r>
            <w:r w:rsidRPr="000A13D1">
              <w:rPr>
                <w:rFonts w:ascii="GHEA Grapalat" w:hAnsi="GHEA Grapalat"/>
                <w:b/>
                <w:sz w:val="24"/>
                <w:lang w:val="hy-AM"/>
              </w:rPr>
              <w:t>:</w:t>
            </w:r>
          </w:p>
          <w:p w14:paraId="1503C8BE" w14:textId="52BA6ACE" w:rsidR="0060546F" w:rsidRPr="000A13D1" w:rsidRDefault="0060546F" w:rsidP="0060546F">
            <w:pPr>
              <w:tabs>
                <w:tab w:val="left" w:pos="0"/>
              </w:tabs>
              <w:spacing w:after="0" w:line="360" w:lineRule="auto"/>
              <w:ind w:right="-23"/>
              <w:jc w:val="both"/>
              <w:rPr>
                <w:rFonts w:ascii="GHEA Grapalat" w:hAnsi="GHEA Grapalat"/>
                <w:sz w:val="24"/>
                <w:szCs w:val="24"/>
                <w:lang w:val="hy-AM"/>
              </w:rPr>
            </w:pPr>
            <w:r w:rsidRPr="000A13D1">
              <w:rPr>
                <w:rFonts w:ascii="GHEA Grapalat" w:hAnsi="GHEA Grapalat" w:cs="Sylfaen"/>
                <w:sz w:val="24"/>
                <w:lang w:val="hy-AM"/>
              </w:rPr>
              <w:tab/>
              <w:t>Ելնելով</w:t>
            </w:r>
            <w:r w:rsidRPr="000A13D1">
              <w:rPr>
                <w:rFonts w:ascii="GHEA Grapalat" w:hAnsi="GHEA Grapalat"/>
                <w:sz w:val="24"/>
                <w:lang w:val="hy-AM"/>
              </w:rPr>
              <w:t xml:space="preserve"> </w:t>
            </w:r>
            <w:proofErr w:type="spellStart"/>
            <w:r w:rsidRPr="000A13D1">
              <w:rPr>
                <w:rFonts w:ascii="GHEA Grapalat" w:hAnsi="GHEA Grapalat" w:cs="Sylfaen"/>
                <w:sz w:val="24"/>
                <w:lang w:val="hy-AM"/>
              </w:rPr>
              <w:t>վերոգրյալից</w:t>
            </w:r>
            <w:proofErr w:type="spellEnd"/>
            <w:r w:rsidRPr="000A13D1">
              <w:rPr>
                <w:rFonts w:ascii="GHEA Grapalat" w:hAnsi="GHEA Grapalat" w:cs="Sylfaen"/>
                <w:sz w:val="24"/>
                <w:lang w:val="hy-AM"/>
              </w:rPr>
              <w:t>՝</w:t>
            </w:r>
            <w:r w:rsidRPr="000A13D1">
              <w:rPr>
                <w:rFonts w:ascii="GHEA Grapalat" w:hAnsi="GHEA Grapalat"/>
                <w:sz w:val="24"/>
                <w:lang w:val="hy-AM"/>
              </w:rPr>
              <w:t xml:space="preserve"> </w:t>
            </w:r>
            <w:r w:rsidRPr="000A13D1">
              <w:rPr>
                <w:rFonts w:ascii="GHEA Grapalat" w:hAnsi="GHEA Grapalat" w:cs="Sylfaen"/>
                <w:sz w:val="24"/>
                <w:lang w:val="hy-AM"/>
              </w:rPr>
              <w:t>Նախագծի</w:t>
            </w:r>
            <w:r w:rsidRPr="000A13D1">
              <w:rPr>
                <w:rFonts w:ascii="GHEA Grapalat" w:hAnsi="GHEA Grapalat"/>
                <w:sz w:val="24"/>
                <w:lang w:val="hy-AM"/>
              </w:rPr>
              <w:t xml:space="preserve"> </w:t>
            </w:r>
            <w:proofErr w:type="spellStart"/>
            <w:r w:rsidRPr="000A13D1">
              <w:rPr>
                <w:rFonts w:ascii="GHEA Grapalat" w:hAnsi="GHEA Grapalat" w:cs="Sylfaen"/>
                <w:sz w:val="24"/>
                <w:lang w:val="hy-AM"/>
              </w:rPr>
              <w:t>նախաբանն</w:t>
            </w:r>
            <w:proofErr w:type="spellEnd"/>
            <w:r w:rsidRPr="000A13D1">
              <w:rPr>
                <w:rFonts w:ascii="GHEA Grapalat" w:hAnsi="GHEA Grapalat"/>
                <w:sz w:val="24"/>
                <w:lang w:val="hy-AM"/>
              </w:rPr>
              <w:t xml:space="preserve"> </w:t>
            </w:r>
            <w:r w:rsidRPr="000A13D1">
              <w:rPr>
                <w:rFonts w:ascii="GHEA Grapalat" w:hAnsi="GHEA Grapalat" w:cs="Sylfaen"/>
                <w:sz w:val="24"/>
                <w:lang w:val="hy-AM"/>
              </w:rPr>
              <w:t>անհրաժեշտ</w:t>
            </w:r>
            <w:r w:rsidRPr="000A13D1">
              <w:rPr>
                <w:rFonts w:ascii="GHEA Grapalat" w:hAnsi="GHEA Grapalat"/>
                <w:sz w:val="24"/>
                <w:lang w:val="hy-AM"/>
              </w:rPr>
              <w:t xml:space="preserve"> </w:t>
            </w:r>
            <w:r w:rsidRPr="000A13D1">
              <w:rPr>
                <w:rFonts w:ascii="GHEA Grapalat" w:hAnsi="GHEA Grapalat" w:cs="Sylfaen"/>
                <w:sz w:val="24"/>
                <w:lang w:val="hy-AM"/>
              </w:rPr>
              <w:t>է</w:t>
            </w:r>
            <w:r w:rsidRPr="000A13D1">
              <w:rPr>
                <w:rFonts w:ascii="GHEA Grapalat" w:hAnsi="GHEA Grapalat"/>
                <w:sz w:val="24"/>
                <w:lang w:val="hy-AM"/>
              </w:rPr>
              <w:t xml:space="preserve"> </w:t>
            </w:r>
            <w:r w:rsidRPr="000A13D1">
              <w:rPr>
                <w:rFonts w:ascii="GHEA Grapalat" w:hAnsi="GHEA Grapalat" w:cs="Sylfaen"/>
                <w:sz w:val="24"/>
                <w:lang w:val="hy-AM"/>
              </w:rPr>
              <w:t>վերանայել</w:t>
            </w:r>
            <w:r w:rsidRPr="000A13D1">
              <w:rPr>
                <w:rFonts w:ascii="GHEA Grapalat" w:hAnsi="GHEA Grapalat"/>
                <w:sz w:val="24"/>
                <w:lang w:val="hy-AM"/>
              </w:rPr>
              <w:t xml:space="preserve"> </w:t>
            </w:r>
            <w:r w:rsidRPr="000A13D1">
              <w:rPr>
                <w:rFonts w:ascii="GHEA Grapalat" w:hAnsi="GHEA Grapalat" w:cs="Sylfaen"/>
                <w:sz w:val="24"/>
                <w:lang w:val="hy-AM"/>
              </w:rPr>
              <w:t>և</w:t>
            </w:r>
            <w:r w:rsidRPr="000A13D1">
              <w:rPr>
                <w:rFonts w:ascii="GHEA Grapalat" w:hAnsi="GHEA Grapalat"/>
                <w:sz w:val="24"/>
                <w:lang w:val="hy-AM"/>
              </w:rPr>
              <w:t xml:space="preserve"> </w:t>
            </w:r>
            <w:r w:rsidRPr="000A13D1">
              <w:rPr>
                <w:rFonts w:ascii="GHEA Grapalat" w:hAnsi="GHEA Grapalat" w:cs="Sylfaen"/>
                <w:sz w:val="24"/>
                <w:lang w:val="hy-AM"/>
              </w:rPr>
              <w:t>Հայաստանի</w:t>
            </w:r>
            <w:r w:rsidRPr="000A13D1">
              <w:rPr>
                <w:rFonts w:ascii="GHEA Grapalat" w:hAnsi="GHEA Grapalat"/>
                <w:sz w:val="24"/>
                <w:lang w:val="hy-AM"/>
              </w:rPr>
              <w:t xml:space="preserve"> </w:t>
            </w:r>
            <w:r w:rsidRPr="000A13D1">
              <w:rPr>
                <w:rFonts w:ascii="GHEA Grapalat" w:hAnsi="GHEA Grapalat" w:cs="Sylfaen"/>
                <w:sz w:val="24"/>
                <w:lang w:val="hy-AM"/>
              </w:rPr>
              <w:t>Հանրապետության</w:t>
            </w:r>
            <w:r w:rsidRPr="000A13D1">
              <w:rPr>
                <w:rFonts w:ascii="GHEA Grapalat" w:hAnsi="GHEA Grapalat"/>
                <w:sz w:val="24"/>
                <w:lang w:val="hy-AM"/>
              </w:rPr>
              <w:t xml:space="preserve"> </w:t>
            </w:r>
            <w:r w:rsidRPr="000A13D1">
              <w:rPr>
                <w:rFonts w:ascii="GHEA Grapalat" w:hAnsi="GHEA Grapalat" w:cs="Sylfaen"/>
                <w:sz w:val="24"/>
                <w:lang w:val="hy-AM"/>
              </w:rPr>
              <w:t>Սահմանադրության</w:t>
            </w:r>
            <w:r w:rsidRPr="000A13D1">
              <w:rPr>
                <w:rFonts w:ascii="GHEA Grapalat" w:hAnsi="GHEA Grapalat"/>
                <w:sz w:val="24"/>
                <w:lang w:val="hy-AM"/>
              </w:rPr>
              <w:t xml:space="preserve"> </w:t>
            </w:r>
            <w:r w:rsidRPr="000A13D1">
              <w:rPr>
                <w:rFonts w:ascii="GHEA Grapalat" w:hAnsi="GHEA Grapalat" w:cs="Sylfaen"/>
                <w:sz w:val="24"/>
                <w:lang w:val="hy-AM"/>
              </w:rPr>
              <w:t>և</w:t>
            </w:r>
            <w:r w:rsidRPr="000A13D1">
              <w:rPr>
                <w:rFonts w:ascii="GHEA Grapalat" w:hAnsi="GHEA Grapalat"/>
                <w:sz w:val="24"/>
                <w:lang w:val="hy-AM"/>
              </w:rPr>
              <w:t xml:space="preserve"> «</w:t>
            </w:r>
            <w:r w:rsidRPr="000A13D1">
              <w:rPr>
                <w:rFonts w:ascii="GHEA Grapalat" w:hAnsi="GHEA Grapalat" w:cs="Sylfaen"/>
                <w:sz w:val="24"/>
                <w:lang w:val="hy-AM"/>
              </w:rPr>
              <w:t>Նորմատիվ</w:t>
            </w:r>
            <w:r w:rsidRPr="000A13D1">
              <w:rPr>
                <w:rFonts w:ascii="GHEA Grapalat" w:hAnsi="GHEA Grapalat"/>
                <w:sz w:val="24"/>
                <w:lang w:val="hy-AM"/>
              </w:rPr>
              <w:t xml:space="preserve"> </w:t>
            </w:r>
            <w:r w:rsidRPr="000A13D1">
              <w:rPr>
                <w:rFonts w:ascii="GHEA Grapalat" w:hAnsi="GHEA Grapalat" w:cs="Sylfaen"/>
                <w:sz w:val="24"/>
                <w:lang w:val="hy-AM"/>
              </w:rPr>
              <w:t>իրավական</w:t>
            </w:r>
            <w:r w:rsidRPr="000A13D1">
              <w:rPr>
                <w:rFonts w:ascii="GHEA Grapalat" w:hAnsi="GHEA Grapalat"/>
                <w:sz w:val="24"/>
                <w:lang w:val="hy-AM"/>
              </w:rPr>
              <w:t xml:space="preserve"> </w:t>
            </w:r>
            <w:r w:rsidRPr="000A13D1">
              <w:rPr>
                <w:rFonts w:ascii="GHEA Grapalat" w:hAnsi="GHEA Grapalat" w:cs="Sylfaen"/>
                <w:sz w:val="24"/>
                <w:lang w:val="hy-AM"/>
              </w:rPr>
              <w:t>ակտերի</w:t>
            </w:r>
            <w:r w:rsidRPr="000A13D1">
              <w:rPr>
                <w:rFonts w:ascii="GHEA Grapalat" w:hAnsi="GHEA Grapalat"/>
                <w:sz w:val="24"/>
                <w:lang w:val="hy-AM"/>
              </w:rPr>
              <w:t xml:space="preserve"> </w:t>
            </w:r>
            <w:r w:rsidRPr="000A13D1">
              <w:rPr>
                <w:rFonts w:ascii="GHEA Grapalat" w:hAnsi="GHEA Grapalat" w:cs="Sylfaen"/>
                <w:sz w:val="24"/>
                <w:lang w:val="hy-AM"/>
              </w:rPr>
              <w:t>մասին</w:t>
            </w:r>
            <w:r w:rsidRPr="000A13D1">
              <w:rPr>
                <w:rFonts w:ascii="GHEA Grapalat" w:hAnsi="GHEA Grapalat"/>
                <w:sz w:val="24"/>
                <w:lang w:val="hy-AM"/>
              </w:rPr>
              <w:t xml:space="preserve">» </w:t>
            </w:r>
            <w:r w:rsidRPr="000A13D1">
              <w:rPr>
                <w:rFonts w:ascii="GHEA Grapalat" w:hAnsi="GHEA Grapalat" w:cs="Sylfaen"/>
                <w:sz w:val="24"/>
                <w:lang w:val="hy-AM"/>
              </w:rPr>
              <w:t>օրենքի</w:t>
            </w:r>
            <w:r w:rsidRPr="000A13D1">
              <w:rPr>
                <w:rFonts w:ascii="GHEA Grapalat" w:hAnsi="GHEA Grapalat"/>
                <w:sz w:val="24"/>
                <w:lang w:val="hy-AM"/>
              </w:rPr>
              <w:t xml:space="preserve"> </w:t>
            </w:r>
            <w:r w:rsidRPr="000A13D1">
              <w:rPr>
                <w:rFonts w:ascii="GHEA Grapalat" w:hAnsi="GHEA Grapalat" w:cs="Sylfaen"/>
                <w:sz w:val="24"/>
                <w:lang w:val="hy-AM"/>
              </w:rPr>
              <w:t>պահանջներին</w:t>
            </w:r>
            <w:r w:rsidRPr="000A13D1">
              <w:rPr>
                <w:rFonts w:ascii="GHEA Grapalat" w:hAnsi="GHEA Grapalat"/>
                <w:sz w:val="24"/>
                <w:lang w:val="hy-AM"/>
              </w:rPr>
              <w:t xml:space="preserve"> </w:t>
            </w:r>
            <w:r w:rsidRPr="000A13D1">
              <w:rPr>
                <w:rFonts w:ascii="GHEA Grapalat" w:hAnsi="GHEA Grapalat" w:cs="Sylfaen"/>
                <w:sz w:val="24"/>
                <w:lang w:val="hy-AM"/>
              </w:rPr>
              <w:t>համապատասխան</w:t>
            </w:r>
            <w:r w:rsidRPr="000A13D1">
              <w:rPr>
                <w:rFonts w:ascii="GHEA Grapalat" w:hAnsi="GHEA Grapalat"/>
                <w:sz w:val="24"/>
                <w:lang w:val="hy-AM"/>
              </w:rPr>
              <w:t xml:space="preserve"> </w:t>
            </w:r>
            <w:r w:rsidRPr="000A13D1">
              <w:rPr>
                <w:rFonts w:ascii="GHEA Grapalat" w:hAnsi="GHEA Grapalat" w:cs="Sylfaen"/>
                <w:sz w:val="24"/>
                <w:lang w:val="hy-AM"/>
              </w:rPr>
              <w:t xml:space="preserve">հղում կատարել այն իրավական </w:t>
            </w:r>
            <w:proofErr w:type="spellStart"/>
            <w:r w:rsidRPr="000A13D1">
              <w:rPr>
                <w:rFonts w:ascii="GHEA Grapalat" w:hAnsi="GHEA Grapalat" w:cs="Sylfaen"/>
                <w:sz w:val="24"/>
                <w:lang w:val="hy-AM"/>
              </w:rPr>
              <w:t>ակտին</w:t>
            </w:r>
            <w:proofErr w:type="spellEnd"/>
            <w:r w:rsidRPr="000A13D1">
              <w:rPr>
                <w:rFonts w:ascii="GHEA Grapalat" w:hAnsi="GHEA Grapalat" w:cs="Sylfaen"/>
                <w:sz w:val="24"/>
                <w:lang w:val="hy-AM"/>
              </w:rPr>
              <w:t>, որով Հայաստանի</w:t>
            </w:r>
            <w:r w:rsidRPr="000A13D1">
              <w:rPr>
                <w:rFonts w:ascii="GHEA Grapalat" w:hAnsi="GHEA Grapalat"/>
                <w:sz w:val="24"/>
                <w:lang w:val="hy-AM"/>
              </w:rPr>
              <w:t xml:space="preserve"> </w:t>
            </w:r>
            <w:r w:rsidRPr="000A13D1">
              <w:rPr>
                <w:rFonts w:ascii="GHEA Grapalat" w:hAnsi="GHEA Grapalat" w:cs="Sylfaen"/>
                <w:sz w:val="24"/>
                <w:lang w:val="hy-AM"/>
              </w:rPr>
              <w:t>Հանրապետության</w:t>
            </w:r>
            <w:r w:rsidRPr="000A13D1">
              <w:rPr>
                <w:rFonts w:ascii="GHEA Grapalat" w:hAnsi="GHEA Grapalat"/>
                <w:sz w:val="24"/>
                <w:lang w:val="hy-AM"/>
              </w:rPr>
              <w:t xml:space="preserve"> </w:t>
            </w:r>
            <w:r w:rsidRPr="000A13D1">
              <w:rPr>
                <w:rFonts w:ascii="GHEA Grapalat" w:hAnsi="GHEA Grapalat" w:cs="Sylfaen"/>
                <w:sz w:val="24"/>
                <w:lang w:val="hy-AM"/>
              </w:rPr>
              <w:t>կառավարությունը</w:t>
            </w:r>
            <w:r w:rsidRPr="000A13D1">
              <w:rPr>
                <w:rFonts w:ascii="GHEA Grapalat" w:hAnsi="GHEA Grapalat"/>
                <w:sz w:val="24"/>
                <w:lang w:val="hy-AM"/>
              </w:rPr>
              <w:t xml:space="preserve"> </w:t>
            </w:r>
            <w:r w:rsidRPr="000A13D1">
              <w:rPr>
                <w:rFonts w:ascii="GHEA Grapalat" w:hAnsi="GHEA Grapalat" w:cs="Sylfaen"/>
                <w:sz w:val="24"/>
                <w:lang w:val="hy-AM"/>
              </w:rPr>
              <w:t>լիազորվել</w:t>
            </w:r>
            <w:r w:rsidRPr="000A13D1">
              <w:rPr>
                <w:rFonts w:ascii="GHEA Grapalat" w:hAnsi="GHEA Grapalat"/>
                <w:sz w:val="24"/>
                <w:lang w:val="hy-AM"/>
              </w:rPr>
              <w:t xml:space="preserve"> </w:t>
            </w:r>
            <w:r w:rsidRPr="000A13D1">
              <w:rPr>
                <w:rFonts w:ascii="GHEA Grapalat" w:hAnsi="GHEA Grapalat" w:cs="Sylfaen"/>
                <w:sz w:val="24"/>
                <w:lang w:val="hy-AM"/>
              </w:rPr>
              <w:t xml:space="preserve">է սահմանել տրանսպորտային միջոցի անձնագրի (տրանսպորտային միջոցի </w:t>
            </w:r>
            <w:proofErr w:type="spellStart"/>
            <w:r w:rsidRPr="000A13D1">
              <w:rPr>
                <w:rFonts w:ascii="GHEA Grapalat" w:hAnsi="GHEA Grapalat" w:cs="Sylfaen"/>
                <w:sz w:val="24"/>
                <w:lang w:val="hy-AM"/>
              </w:rPr>
              <w:t>ամրաշրջանակի</w:t>
            </w:r>
            <w:proofErr w:type="spellEnd"/>
            <w:r w:rsidRPr="000A13D1">
              <w:rPr>
                <w:rFonts w:ascii="GHEA Grapalat" w:hAnsi="GHEA Grapalat" w:cs="Sylfaen"/>
                <w:sz w:val="24"/>
                <w:lang w:val="hy-AM"/>
              </w:rPr>
              <w:t xml:space="preserve"> անձնագրի) և ինքնագնաց մեքենայի ու տեխնիկայի այլ </w:t>
            </w:r>
            <w:r w:rsidRPr="000A13D1">
              <w:rPr>
                <w:rFonts w:ascii="GHEA Grapalat" w:hAnsi="GHEA Grapalat" w:cs="Sylfaen"/>
                <w:sz w:val="24"/>
                <w:lang w:val="hy-AM"/>
              </w:rPr>
              <w:lastRenderedPageBreak/>
              <w:t xml:space="preserve">տեսակների անձնագրի միասնական </w:t>
            </w:r>
            <w:proofErr w:type="spellStart"/>
            <w:r w:rsidRPr="000A13D1">
              <w:rPr>
                <w:rFonts w:ascii="GHEA Grapalat" w:hAnsi="GHEA Grapalat" w:cs="Sylfaen"/>
                <w:sz w:val="24"/>
                <w:lang w:val="hy-AM"/>
              </w:rPr>
              <w:t>ձևերի</w:t>
            </w:r>
            <w:proofErr w:type="spellEnd"/>
            <w:r w:rsidRPr="000A13D1">
              <w:rPr>
                <w:rFonts w:ascii="GHEA Grapalat" w:hAnsi="GHEA Grapalat" w:cs="Sylfaen"/>
                <w:sz w:val="24"/>
                <w:lang w:val="hy-AM"/>
              </w:rPr>
              <w:t xml:space="preserve"> ներդրման և էլեկտրոնային անձնագրերի համակարգերի կազմակերպման լիազոր մարմին, ազգային օպերատոր, էլեկտրոնային անձնագիր </w:t>
            </w:r>
            <w:proofErr w:type="spellStart"/>
            <w:r w:rsidRPr="000A13D1">
              <w:rPr>
                <w:rFonts w:ascii="GHEA Grapalat" w:hAnsi="GHEA Grapalat" w:cs="Sylfaen"/>
                <w:sz w:val="24"/>
                <w:lang w:val="hy-AM"/>
              </w:rPr>
              <w:t>ձևակերպելու</w:t>
            </w:r>
            <w:proofErr w:type="spellEnd"/>
            <w:r w:rsidRPr="000A13D1">
              <w:rPr>
                <w:rFonts w:ascii="GHEA Grapalat" w:hAnsi="GHEA Grapalat" w:cs="Sylfaen"/>
                <w:sz w:val="24"/>
                <w:lang w:val="hy-AM"/>
              </w:rPr>
              <w:t xml:space="preserve"> լիազորություն ունեցող կազմակերպություններ և  գործընթացն իրականացնելու կարգ և պայմաններ: </w:t>
            </w:r>
            <w:r w:rsidRPr="000A13D1">
              <w:rPr>
                <w:rFonts w:ascii="GHEA Grapalat" w:hAnsi="GHEA Grapalat" w:cs="Sylfaen"/>
                <w:sz w:val="24"/>
                <w:lang w:val="hy-AM"/>
              </w:rPr>
              <w:tab/>
            </w:r>
            <w:r w:rsidRPr="000A13D1">
              <w:rPr>
                <w:rFonts w:ascii="GHEA Grapalat" w:hAnsi="GHEA Grapalat" w:cs="Sylfaen"/>
                <w:sz w:val="24"/>
                <w:lang w:val="hy-AM"/>
              </w:rPr>
              <w:tab/>
            </w:r>
          </w:p>
        </w:tc>
        <w:tc>
          <w:tcPr>
            <w:tcW w:w="5760" w:type="dxa"/>
            <w:shd w:val="clear" w:color="auto" w:fill="FFFFFF" w:themeFill="background1"/>
          </w:tcPr>
          <w:p w14:paraId="4D38CCC8" w14:textId="77777777" w:rsidR="0060546F" w:rsidRPr="002222D3" w:rsidRDefault="0060546F" w:rsidP="00C80BC6">
            <w:pPr>
              <w:spacing w:after="0"/>
              <w:ind w:left="100" w:right="80" w:firstLine="270"/>
              <w:jc w:val="both"/>
              <w:rPr>
                <w:rFonts w:ascii="GHEA Grapalat" w:eastAsia="Times New Roman" w:hAnsi="GHEA Grapalat" w:cs="Calibri"/>
                <w:b/>
                <w:bCs/>
                <w:color w:val="000000"/>
                <w:sz w:val="24"/>
                <w:szCs w:val="24"/>
                <w:lang w:val="hy-AM"/>
              </w:rPr>
            </w:pPr>
            <w:r w:rsidRPr="002222D3">
              <w:rPr>
                <w:rFonts w:ascii="GHEA Grapalat" w:eastAsia="Times New Roman" w:hAnsi="GHEA Grapalat" w:cs="Calibri"/>
                <w:b/>
                <w:bCs/>
                <w:color w:val="000000"/>
                <w:sz w:val="24"/>
                <w:szCs w:val="24"/>
                <w:lang w:val="hy-AM"/>
              </w:rPr>
              <w:lastRenderedPageBreak/>
              <w:t>Չի ընդունվել։</w:t>
            </w:r>
          </w:p>
          <w:p w14:paraId="1714F17F" w14:textId="77777777" w:rsidR="0060546F" w:rsidRPr="000A13D1" w:rsidRDefault="0060546F" w:rsidP="00C80BC6">
            <w:pPr>
              <w:spacing w:after="0"/>
              <w:ind w:left="100" w:right="80" w:firstLine="270"/>
              <w:jc w:val="both"/>
              <w:rPr>
                <w:rFonts w:ascii="GHEA Grapalat" w:eastAsia="Times New Roman" w:hAnsi="GHEA Grapalat" w:cs="Calibri"/>
                <w:color w:val="000000"/>
                <w:sz w:val="24"/>
                <w:szCs w:val="24"/>
                <w:lang w:val="hy-AM"/>
              </w:rPr>
            </w:pPr>
            <w:r w:rsidRPr="000A13D1">
              <w:rPr>
                <w:rFonts w:ascii="GHEA Grapalat" w:hAnsi="GHEA Grapalat"/>
                <w:sz w:val="24"/>
                <w:szCs w:val="24"/>
                <w:lang w:val="hy-AM"/>
              </w:rPr>
              <w:t>Համաձայնագր</w:t>
            </w:r>
            <w:r>
              <w:rPr>
                <w:rFonts w:ascii="GHEA Grapalat" w:hAnsi="GHEA Grapalat"/>
                <w:sz w:val="24"/>
                <w:szCs w:val="24"/>
                <w:lang w:val="hy-AM"/>
              </w:rPr>
              <w:t xml:space="preserve">ով որպես կողմ դիտարկվում է անդամ պետության կառավարությունը, տվյալ դեպքում՝ ՀՀ կառավարությունը, </w:t>
            </w:r>
            <w:proofErr w:type="spellStart"/>
            <w:r>
              <w:rPr>
                <w:rFonts w:ascii="GHEA Grapalat" w:hAnsi="GHEA Grapalat"/>
                <w:sz w:val="24"/>
                <w:szCs w:val="24"/>
                <w:lang w:val="hy-AM"/>
              </w:rPr>
              <w:t>հետևաբար</w:t>
            </w:r>
            <w:proofErr w:type="spellEnd"/>
            <w:r>
              <w:rPr>
                <w:rFonts w:ascii="GHEA Grapalat" w:hAnsi="GHEA Grapalat"/>
                <w:sz w:val="24"/>
                <w:szCs w:val="24"/>
                <w:lang w:val="hy-AM"/>
              </w:rPr>
              <w:t>, Համաձայնագրի իրականացման ապահովման գործառույթը վերապահվում է կառավարությանը, իսկ Համաձայնագիրն էլ վավերացվել է ՀՀ համապատասխան օրենքով։</w:t>
            </w:r>
          </w:p>
        </w:tc>
      </w:tr>
      <w:tr w:rsidR="0060546F" w:rsidRPr="000A13D1" w14:paraId="64E1C424" w14:textId="77777777" w:rsidTr="00C80BC6">
        <w:trPr>
          <w:trHeight w:val="4688"/>
          <w:tblCellSpacing w:w="0" w:type="dxa"/>
          <w:jc w:val="center"/>
        </w:trPr>
        <w:tc>
          <w:tcPr>
            <w:tcW w:w="8185" w:type="dxa"/>
            <w:shd w:val="clear" w:color="auto" w:fill="FFFFFF" w:themeFill="background1"/>
          </w:tcPr>
          <w:p w14:paraId="10191D38" w14:textId="77777777" w:rsidR="0060546F" w:rsidRPr="002B1BA1" w:rsidRDefault="0060546F" w:rsidP="00C80BC6">
            <w:pPr>
              <w:tabs>
                <w:tab w:val="left" w:pos="0"/>
              </w:tabs>
              <w:spacing w:after="0" w:line="360" w:lineRule="auto"/>
              <w:ind w:right="-23"/>
              <w:jc w:val="both"/>
              <w:rPr>
                <w:rFonts w:ascii="GHEA Grapalat" w:hAnsi="GHEA Grapalat" w:cs="Sylfaen"/>
                <w:sz w:val="24"/>
                <w:lang w:val="hy-AM"/>
              </w:rPr>
            </w:pPr>
            <w:r w:rsidRPr="000A13D1">
              <w:rPr>
                <w:rFonts w:ascii="GHEA Grapalat" w:hAnsi="GHEA Grapalat" w:cs="Sylfaen"/>
                <w:sz w:val="24"/>
                <w:lang w:val="hy-AM"/>
              </w:rPr>
              <w:lastRenderedPageBreak/>
              <w:t xml:space="preserve">2. Նախագծի 1-ին կետի 3-րդ ենթակետում անհրաժեշտ է պահպանել «Նորմատիվ իրավական ակտերի մասին» օրենքի 16-րդ հոդվածի 8-րդ մասի պահանջները, ըստ որի՝ «Եթե նորմատիվ իրավական ակտում բառը նշված է եզակի թվով, ապա դա տարածվում է նաև այդ բառի </w:t>
            </w:r>
            <w:proofErr w:type="spellStart"/>
            <w:r w:rsidRPr="000A13D1">
              <w:rPr>
                <w:rFonts w:ascii="GHEA Grapalat" w:hAnsi="GHEA Grapalat" w:cs="Sylfaen"/>
                <w:sz w:val="24"/>
                <w:lang w:val="hy-AM"/>
              </w:rPr>
              <w:t>հոգնակիի</w:t>
            </w:r>
            <w:proofErr w:type="spellEnd"/>
            <w:r w:rsidRPr="000A13D1">
              <w:rPr>
                <w:rFonts w:ascii="GHEA Grapalat" w:hAnsi="GHEA Grapalat" w:cs="Sylfaen"/>
                <w:sz w:val="24"/>
                <w:lang w:val="hy-AM"/>
              </w:rPr>
              <w:t xml:space="preserve"> վրա և ընդհակառակը, եթե տվյալ իրավական ակտով այլ բան նախատեսված չէ, կամ ուղղակի այլ բան չի բխում այդ իրավական ակտի բովանդակությունից:»:</w:t>
            </w:r>
          </w:p>
        </w:tc>
        <w:tc>
          <w:tcPr>
            <w:tcW w:w="5760" w:type="dxa"/>
            <w:shd w:val="clear" w:color="auto" w:fill="FFFFFF" w:themeFill="background1"/>
          </w:tcPr>
          <w:p w14:paraId="2E82A431" w14:textId="77777777" w:rsidR="0060546F" w:rsidRPr="000A13D1" w:rsidRDefault="0060546F" w:rsidP="00C80BC6">
            <w:pPr>
              <w:spacing w:after="0"/>
              <w:ind w:left="100" w:right="80" w:firstLine="27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tc>
      </w:tr>
      <w:tr w:rsidR="0060546F" w:rsidRPr="000A13D1" w14:paraId="0533F3C0" w14:textId="77777777" w:rsidTr="00C80BC6">
        <w:trPr>
          <w:trHeight w:val="1124"/>
          <w:tblCellSpacing w:w="0" w:type="dxa"/>
          <w:jc w:val="center"/>
        </w:trPr>
        <w:tc>
          <w:tcPr>
            <w:tcW w:w="8185" w:type="dxa"/>
            <w:shd w:val="clear" w:color="auto" w:fill="FFFFFF" w:themeFill="background1"/>
          </w:tcPr>
          <w:p w14:paraId="442E78D6" w14:textId="77777777" w:rsidR="0060546F" w:rsidRPr="000A13D1" w:rsidRDefault="0060546F" w:rsidP="00C80BC6">
            <w:pPr>
              <w:tabs>
                <w:tab w:val="left" w:pos="0"/>
              </w:tabs>
              <w:spacing w:after="0" w:line="360" w:lineRule="auto"/>
              <w:ind w:right="-23"/>
              <w:jc w:val="both"/>
              <w:rPr>
                <w:rFonts w:ascii="GHEA Grapalat" w:hAnsi="GHEA Grapalat" w:cs="Sylfaen"/>
                <w:sz w:val="24"/>
                <w:szCs w:val="24"/>
                <w:lang w:val="hy-AM"/>
              </w:rPr>
            </w:pPr>
            <w:r w:rsidRPr="000A13D1">
              <w:rPr>
                <w:rFonts w:ascii="GHEA Grapalat" w:hAnsi="GHEA Grapalat" w:cs="Sylfaen"/>
                <w:sz w:val="24"/>
                <w:lang w:val="hy-AM"/>
              </w:rPr>
              <w:lastRenderedPageBreak/>
              <w:t>3. Նախագծի 3-րդ և 4-րդ կետերը ներկայացված են “</w:t>
            </w:r>
            <w:proofErr w:type="spellStart"/>
            <w:r w:rsidRPr="000A13D1">
              <w:rPr>
                <w:rFonts w:ascii="GHEA Grapalat" w:hAnsi="GHEA Grapalat" w:cs="Sylfaen"/>
                <w:sz w:val="24"/>
                <w:lang w:val="hy-AM"/>
              </w:rPr>
              <w:t>track</w:t>
            </w:r>
            <w:proofErr w:type="spellEnd"/>
            <w:r w:rsidRPr="000A13D1">
              <w:rPr>
                <w:rFonts w:ascii="GHEA Grapalat" w:hAnsi="GHEA Grapalat" w:cs="Sylfaen"/>
                <w:sz w:val="24"/>
                <w:lang w:val="hy-AM"/>
              </w:rPr>
              <w:t xml:space="preserve"> </w:t>
            </w:r>
            <w:proofErr w:type="spellStart"/>
            <w:r w:rsidRPr="000A13D1">
              <w:rPr>
                <w:rFonts w:ascii="GHEA Grapalat" w:hAnsi="GHEA Grapalat" w:cs="Sylfaen"/>
                <w:sz w:val="24"/>
                <w:lang w:val="hy-AM"/>
              </w:rPr>
              <w:t>changes</w:t>
            </w:r>
            <w:proofErr w:type="spellEnd"/>
            <w:r w:rsidRPr="000A13D1">
              <w:rPr>
                <w:rFonts w:ascii="GHEA Grapalat" w:hAnsi="GHEA Grapalat" w:cs="Sylfaen"/>
                <w:sz w:val="24"/>
                <w:lang w:val="hy-AM"/>
              </w:rPr>
              <w:t>” տարբերակով, ուստի վերջիններս վերանայման և խմբագրման կարիք ունեն:</w:t>
            </w:r>
          </w:p>
        </w:tc>
        <w:tc>
          <w:tcPr>
            <w:tcW w:w="5760" w:type="dxa"/>
            <w:shd w:val="clear" w:color="auto" w:fill="FFFFFF" w:themeFill="background1"/>
          </w:tcPr>
          <w:p w14:paraId="45DE88D3" w14:textId="77777777" w:rsidR="0060546F" w:rsidRPr="000A13D1" w:rsidRDefault="0060546F" w:rsidP="00C80BC6">
            <w:pPr>
              <w:spacing w:after="0"/>
              <w:ind w:left="100" w:right="80" w:firstLine="27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Ընդունվել է։</w:t>
            </w:r>
          </w:p>
        </w:tc>
      </w:tr>
      <w:tr w:rsidR="0060546F" w:rsidRPr="000A13D1" w14:paraId="3709922C" w14:textId="77777777" w:rsidTr="00C80BC6">
        <w:trPr>
          <w:tblCellSpacing w:w="0" w:type="dxa"/>
          <w:jc w:val="center"/>
        </w:trPr>
        <w:tc>
          <w:tcPr>
            <w:tcW w:w="8185" w:type="dxa"/>
            <w:vMerge w:val="restart"/>
            <w:shd w:val="clear" w:color="auto" w:fill="A6A6A6" w:themeFill="background1" w:themeFillShade="A6"/>
            <w:vAlign w:val="center"/>
          </w:tcPr>
          <w:p w14:paraId="351AD236" w14:textId="437ACCDD" w:rsidR="0060546F" w:rsidRPr="000A13D1" w:rsidRDefault="00954964" w:rsidP="00C80BC6">
            <w:pPr>
              <w:jc w:val="center"/>
              <w:rPr>
                <w:rFonts w:ascii="GHEA Grapalat" w:hAnsi="GHEA Grapalat" w:cs="Arial"/>
                <w:b/>
                <w:sz w:val="24"/>
                <w:szCs w:val="24"/>
                <w:lang w:val="hy-AM"/>
              </w:rPr>
            </w:pPr>
            <w:r>
              <w:rPr>
                <w:rFonts w:ascii="GHEA Grapalat" w:hAnsi="GHEA Grapalat" w:cs="Arial"/>
                <w:sz w:val="24"/>
                <w:szCs w:val="24"/>
                <w:lang w:val="hy-AM"/>
              </w:rPr>
              <w:t>4</w:t>
            </w:r>
            <w:bookmarkStart w:id="1" w:name="_GoBack"/>
            <w:bookmarkEnd w:id="1"/>
            <w:r w:rsidR="0060546F" w:rsidRPr="000A13D1">
              <w:rPr>
                <w:rFonts w:ascii="GHEA Grapalat" w:hAnsi="GHEA Grapalat" w:cs="Arial"/>
                <w:sz w:val="24"/>
                <w:szCs w:val="24"/>
                <w:lang w:val="hy-AM"/>
              </w:rPr>
              <w:t>. Ներքին գործերի նախարարություն</w:t>
            </w:r>
          </w:p>
        </w:tc>
        <w:tc>
          <w:tcPr>
            <w:tcW w:w="5760" w:type="dxa"/>
            <w:tcBorders>
              <w:bottom w:val="single" w:sz="4" w:space="0" w:color="auto"/>
            </w:tcBorders>
            <w:shd w:val="clear" w:color="auto" w:fill="A6A6A6" w:themeFill="background1" w:themeFillShade="A6"/>
          </w:tcPr>
          <w:p w14:paraId="60FF23B4" w14:textId="77777777" w:rsidR="0060546F" w:rsidRPr="000A13D1" w:rsidRDefault="0060546F" w:rsidP="00C80BC6">
            <w:pPr>
              <w:jc w:val="center"/>
              <w:rPr>
                <w:rFonts w:ascii="GHEA Grapalat" w:hAnsi="GHEA Grapalat" w:cs="Arial"/>
                <w:b/>
                <w:sz w:val="24"/>
                <w:szCs w:val="24"/>
                <w:lang w:val="hy-AM"/>
              </w:rPr>
            </w:pPr>
            <w:r w:rsidRPr="000A13D1">
              <w:rPr>
                <w:rFonts w:ascii="GHEA Grapalat" w:eastAsia="Times New Roman" w:hAnsi="GHEA Grapalat"/>
                <w:color w:val="000000"/>
                <w:sz w:val="24"/>
                <w:szCs w:val="24"/>
                <w:lang w:val="hy-AM"/>
              </w:rPr>
              <w:t>12.07.2023</w:t>
            </w:r>
          </w:p>
        </w:tc>
      </w:tr>
      <w:tr w:rsidR="0060546F" w:rsidRPr="000A13D1" w14:paraId="6D953C3E" w14:textId="77777777" w:rsidTr="00C80BC6">
        <w:trPr>
          <w:tblCellSpacing w:w="0" w:type="dxa"/>
          <w:jc w:val="center"/>
        </w:trPr>
        <w:tc>
          <w:tcPr>
            <w:tcW w:w="8185" w:type="dxa"/>
            <w:vMerge/>
            <w:shd w:val="clear" w:color="auto" w:fill="A6A6A6" w:themeFill="background1" w:themeFillShade="A6"/>
          </w:tcPr>
          <w:p w14:paraId="05397D67" w14:textId="77777777" w:rsidR="0060546F" w:rsidRPr="000A13D1" w:rsidRDefault="0060546F" w:rsidP="00C80BC6">
            <w:pPr>
              <w:spacing w:after="0"/>
              <w:rPr>
                <w:rFonts w:ascii="GHEA Grapalat" w:eastAsia="Times New Roman" w:hAnsi="GHEA Grapalat" w:cs="Calibri"/>
                <w:color w:val="000000"/>
                <w:sz w:val="24"/>
                <w:szCs w:val="24"/>
                <w:lang w:val="hy-AM"/>
              </w:rPr>
            </w:pPr>
          </w:p>
        </w:tc>
        <w:tc>
          <w:tcPr>
            <w:tcW w:w="5760" w:type="dxa"/>
            <w:tcBorders>
              <w:bottom w:val="nil"/>
            </w:tcBorders>
            <w:shd w:val="clear" w:color="auto" w:fill="A6A6A6" w:themeFill="background1" w:themeFillShade="A6"/>
          </w:tcPr>
          <w:p w14:paraId="098C7C9D" w14:textId="77777777" w:rsidR="0060546F" w:rsidRPr="000A13D1" w:rsidRDefault="0060546F" w:rsidP="00C80BC6">
            <w:pPr>
              <w:spacing w:after="0"/>
              <w:jc w:val="center"/>
              <w:rPr>
                <w:rFonts w:ascii="GHEA Grapalat" w:eastAsia="Times New Roman" w:hAnsi="GHEA Grapalat" w:cs="Calibri"/>
                <w:sz w:val="24"/>
                <w:szCs w:val="24"/>
                <w:highlight w:val="darkGray"/>
                <w:lang w:val="hy-AM"/>
              </w:rPr>
            </w:pPr>
            <w:r w:rsidRPr="000A13D1">
              <w:rPr>
                <w:rFonts w:ascii="GHEA Grapalat" w:eastAsia="Times New Roman" w:hAnsi="GHEA Grapalat"/>
                <w:color w:val="000000"/>
                <w:sz w:val="24"/>
                <w:szCs w:val="24"/>
                <w:lang w:val="hy-AM"/>
              </w:rPr>
              <w:t>N 43/21/86256-23</w:t>
            </w:r>
          </w:p>
        </w:tc>
      </w:tr>
      <w:tr w:rsidR="0060546F" w:rsidRPr="000A13D1" w14:paraId="62A4BCFC" w14:textId="77777777" w:rsidTr="0060546F">
        <w:trPr>
          <w:trHeight w:val="1430"/>
          <w:tblCellSpacing w:w="0" w:type="dxa"/>
          <w:jc w:val="center"/>
        </w:trPr>
        <w:tc>
          <w:tcPr>
            <w:tcW w:w="8185" w:type="dxa"/>
            <w:shd w:val="clear" w:color="auto" w:fill="FFFFFF" w:themeFill="background1"/>
          </w:tcPr>
          <w:p w14:paraId="113512FC" w14:textId="77777777" w:rsidR="0060546F" w:rsidRDefault="0060546F" w:rsidP="00C80BC6">
            <w:pPr>
              <w:pStyle w:val="NormalWeb"/>
              <w:shd w:val="clear" w:color="auto" w:fill="FFFFFF"/>
              <w:spacing w:before="0" w:beforeAutospacing="0" w:after="0" w:afterAutospacing="0" w:line="360" w:lineRule="auto"/>
              <w:ind w:firstLine="450"/>
              <w:jc w:val="both"/>
              <w:rPr>
                <w:rFonts w:ascii="Cambria Math" w:hAnsi="Cambria Math" w:cs="Sylfaen"/>
                <w:lang w:val="hy-AM"/>
              </w:rPr>
            </w:pPr>
            <w:r>
              <w:rPr>
                <w:rFonts w:ascii="GHEA Grapalat" w:hAnsi="GHEA Grapalat" w:cs="GHEA Grapalat"/>
                <w:color w:val="000000"/>
                <w:lang w:val="hy-AM"/>
              </w:rPr>
              <w:t>Ուսումնասիրվել</w:t>
            </w:r>
            <w:r>
              <w:rPr>
                <w:rFonts w:ascii="GHEA Grapalat" w:hAnsi="GHEA Grapalat"/>
                <w:color w:val="000000"/>
                <w:lang w:val="hy-AM"/>
              </w:rPr>
              <w:t xml:space="preserve"> </w:t>
            </w:r>
            <w:r>
              <w:rPr>
                <w:rFonts w:ascii="GHEA Grapalat" w:hAnsi="GHEA Grapalat" w:cs="GHEA Grapalat"/>
                <w:color w:val="000000"/>
                <w:lang w:val="hy-AM"/>
              </w:rPr>
              <w:t>է</w:t>
            </w:r>
            <w:r>
              <w:rPr>
                <w:rFonts w:ascii="GHEA Grapalat" w:hAnsi="GHEA Grapalat"/>
                <w:color w:val="000000"/>
                <w:lang w:val="hy-AM"/>
              </w:rPr>
              <w:t xml:space="preserve"> «Տ</w:t>
            </w:r>
            <w:r>
              <w:rPr>
                <w:rFonts w:ascii="GHEA Grapalat" w:hAnsi="GHEA Grapalat" w:cs="Sylfaen"/>
                <w:lang w:val="hy-AM"/>
              </w:rPr>
              <w:t xml:space="preserve">րանսպորտային միջոցի անձնագրի (տրանսպորտային միջոցի </w:t>
            </w:r>
            <w:proofErr w:type="spellStart"/>
            <w:r>
              <w:rPr>
                <w:rFonts w:ascii="GHEA Grapalat" w:hAnsi="GHEA Grapalat" w:cs="Sylfaen"/>
                <w:lang w:val="hy-AM"/>
              </w:rPr>
              <w:t>ամրաշրջանակի</w:t>
            </w:r>
            <w:proofErr w:type="spellEnd"/>
            <w:r>
              <w:rPr>
                <w:rFonts w:ascii="GHEA Grapalat" w:hAnsi="GHEA Grapalat" w:cs="Sylfaen"/>
                <w:lang w:val="hy-AM"/>
              </w:rPr>
              <w:t xml:space="preserve"> անձնագրի) և ինքնագնաց մեքենայի ու տեխնիկայի այլ տեսակների անձնագրի միասնական </w:t>
            </w:r>
            <w:proofErr w:type="spellStart"/>
            <w:r>
              <w:rPr>
                <w:rFonts w:ascii="GHEA Grapalat" w:hAnsi="GHEA Grapalat" w:cs="Sylfaen"/>
                <w:lang w:val="hy-AM"/>
              </w:rPr>
              <w:t>ձևերի</w:t>
            </w:r>
            <w:proofErr w:type="spellEnd"/>
            <w:r>
              <w:rPr>
                <w:rFonts w:ascii="GHEA Grapalat" w:hAnsi="GHEA Grapalat" w:cs="Sylfaen"/>
                <w:lang w:val="hy-AM"/>
              </w:rPr>
              <w:t xml:space="preserve"> ներդրման և էլեկտրոնային անձնագրերի համակարգերի կազմակերպման լիազոր մարմին, ազգային օպերատոր, էլեկտրոնային անձնագիր </w:t>
            </w:r>
            <w:proofErr w:type="spellStart"/>
            <w:r>
              <w:rPr>
                <w:rFonts w:ascii="GHEA Grapalat" w:hAnsi="GHEA Grapalat" w:cs="Sylfaen"/>
                <w:lang w:val="hy-AM"/>
              </w:rPr>
              <w:t>ձևակերպելու</w:t>
            </w:r>
            <w:proofErr w:type="spellEnd"/>
            <w:r>
              <w:rPr>
                <w:rFonts w:ascii="GHEA Grapalat" w:hAnsi="GHEA Grapalat" w:cs="Sylfaen"/>
                <w:lang w:val="hy-AM"/>
              </w:rPr>
              <w:t xml:space="preserve"> լիազորություն ունեցող կազմակերպություններ սահմանելու և գործընթացն իրականացնելու կարգի և պայմանների մասին» ՀՀ կառավարության որոշման նախագծի </w:t>
            </w:r>
            <w:proofErr w:type="spellStart"/>
            <w:r>
              <w:rPr>
                <w:rFonts w:ascii="GHEA Grapalat" w:hAnsi="GHEA Grapalat" w:cs="Sylfaen"/>
                <w:lang w:val="hy-AM"/>
              </w:rPr>
              <w:t>լրամշակված</w:t>
            </w:r>
            <w:proofErr w:type="spellEnd"/>
            <w:r>
              <w:rPr>
                <w:rFonts w:ascii="GHEA Grapalat" w:hAnsi="GHEA Grapalat" w:cs="Sylfaen"/>
                <w:lang w:val="hy-AM"/>
              </w:rPr>
              <w:t xml:space="preserve"> տարբերակը, որի 4-րդ կետն առաջարկվում է շարադրել </w:t>
            </w:r>
            <w:proofErr w:type="spellStart"/>
            <w:r>
              <w:rPr>
                <w:rFonts w:ascii="GHEA Grapalat" w:hAnsi="GHEA Grapalat" w:cs="Sylfaen"/>
                <w:lang w:val="hy-AM"/>
              </w:rPr>
              <w:t>հետևյալ</w:t>
            </w:r>
            <w:proofErr w:type="spellEnd"/>
            <w:r>
              <w:rPr>
                <w:rFonts w:ascii="GHEA Grapalat" w:hAnsi="GHEA Grapalat" w:cs="Sylfaen"/>
                <w:lang w:val="hy-AM"/>
              </w:rPr>
              <w:t xml:space="preserve"> խմբագրությամբ</w:t>
            </w:r>
            <w:r>
              <w:rPr>
                <w:rFonts w:ascii="Cambria Math" w:hAnsi="Cambria Math" w:cs="Sylfaen"/>
                <w:lang w:val="hy-AM"/>
              </w:rPr>
              <w:t>․</w:t>
            </w:r>
          </w:p>
          <w:p w14:paraId="3C25F5C9" w14:textId="77777777" w:rsidR="0060546F" w:rsidRPr="000A13D1" w:rsidRDefault="0060546F" w:rsidP="00C80BC6">
            <w:pPr>
              <w:pStyle w:val="NormalWeb"/>
              <w:shd w:val="clear" w:color="auto" w:fill="FFFFFF"/>
              <w:spacing w:before="0" w:beforeAutospacing="0" w:after="0" w:afterAutospacing="0" w:line="360" w:lineRule="auto"/>
              <w:ind w:firstLine="450"/>
              <w:jc w:val="both"/>
              <w:rPr>
                <w:rFonts w:ascii="GHEA Grapalat" w:hAnsi="GHEA Grapalat"/>
                <w:lang w:val="hy-AM"/>
              </w:rPr>
            </w:pPr>
            <w:r>
              <w:rPr>
                <w:rFonts w:ascii="GHEA Grapalat" w:hAnsi="GHEA Grapalat" w:cs="Sylfaen"/>
                <w:lang w:val="hy-AM"/>
              </w:rPr>
              <w:t xml:space="preserve">«4. Հայաստանի Հանրապետության ներքին գործերի նախարարին՝ սույն որոշումն ուժի մեջ մտնելուց հետո մեկամսյա ժամկետում կառավարության </w:t>
            </w:r>
            <w:proofErr w:type="spellStart"/>
            <w:r>
              <w:rPr>
                <w:rFonts w:ascii="GHEA Grapalat" w:hAnsi="GHEA Grapalat" w:cs="Sylfaen"/>
                <w:lang w:val="hy-AM"/>
              </w:rPr>
              <w:t>փոխգործելիության</w:t>
            </w:r>
            <w:proofErr w:type="spellEnd"/>
            <w:r>
              <w:rPr>
                <w:rFonts w:ascii="GHEA Grapalat" w:hAnsi="GHEA Grapalat" w:cs="Sylfaen"/>
                <w:lang w:val="hy-AM"/>
              </w:rPr>
              <w:t xml:space="preserve"> հարթակի միջոցով ապահովել </w:t>
            </w:r>
            <w:proofErr w:type="spellStart"/>
            <w:r>
              <w:rPr>
                <w:rFonts w:ascii="GHEA Grapalat" w:hAnsi="GHEA Grapalat" w:cs="Sylfaen"/>
                <w:lang w:val="hy-AM"/>
              </w:rPr>
              <w:t>Օպերատորին</w:t>
            </w:r>
            <w:proofErr w:type="spellEnd"/>
            <w:r>
              <w:rPr>
                <w:rFonts w:ascii="GHEA Grapalat" w:hAnsi="GHEA Grapalat" w:cs="Sylfaen"/>
                <w:lang w:val="hy-AM"/>
              </w:rPr>
              <w:t xml:space="preserve">՝ </w:t>
            </w:r>
            <w:proofErr w:type="spellStart"/>
            <w:r>
              <w:rPr>
                <w:rFonts w:ascii="GHEA Grapalat" w:hAnsi="GHEA Grapalat" w:cs="Sylfaen"/>
                <w:lang w:val="hy-AM"/>
              </w:rPr>
              <w:t>Եվրասիական</w:t>
            </w:r>
            <w:proofErr w:type="spellEnd"/>
            <w:r>
              <w:rPr>
                <w:rFonts w:ascii="GHEA Grapalat" w:hAnsi="GHEA Grapalat" w:cs="Sylfaen"/>
                <w:lang w:val="hy-AM"/>
              </w:rPr>
              <w:t xml:space="preserve"> տնտեսական հանձնաժողովի Կոլեգիայի՝ «Տրանսպորտային միջոցների էլեկտրոնային անձնագրերի (տրանսպորտային միջոցների </w:t>
            </w:r>
            <w:proofErr w:type="spellStart"/>
            <w:r>
              <w:rPr>
                <w:rFonts w:ascii="GHEA Grapalat" w:hAnsi="GHEA Grapalat" w:cs="Sylfaen"/>
                <w:lang w:val="hy-AM"/>
              </w:rPr>
              <w:t>ամրաշրջանակների</w:t>
            </w:r>
            <w:proofErr w:type="spellEnd"/>
            <w:r>
              <w:rPr>
                <w:rFonts w:ascii="GHEA Grapalat" w:hAnsi="GHEA Grapalat" w:cs="Sylfaen"/>
                <w:lang w:val="hy-AM"/>
              </w:rPr>
              <w:t xml:space="preserve"> էլեկտրոնային անձնագրերի) էլեկտրոնային անձնագրերի համակարգերի գործելու </w:t>
            </w:r>
            <w:r>
              <w:rPr>
                <w:rFonts w:ascii="GHEA Grapalat" w:hAnsi="GHEA Grapalat" w:cs="Sylfaen"/>
                <w:lang w:val="hy-AM"/>
              </w:rPr>
              <w:lastRenderedPageBreak/>
              <w:t>կարգը հաստատելու մասին» 2015 թվականի սեպտեմբերի 22-ի թիվ 122 որոշմամբ սահմանված</w:t>
            </w:r>
            <w:r>
              <w:rPr>
                <w:rFonts w:ascii="GHEA Grapalat" w:hAnsi="GHEA Grapalat" w:cs="Sylfaen"/>
                <w:b/>
                <w:bCs/>
                <w:lang w:val="hy-AM"/>
              </w:rPr>
              <w:t xml:space="preserve">՝ </w:t>
            </w:r>
            <w:r>
              <w:rPr>
                <w:rFonts w:ascii="GHEA Grapalat" w:hAnsi="GHEA Grapalat" w:cs="Sylfaen"/>
                <w:b/>
                <w:bCs/>
                <w:i/>
                <w:iCs/>
                <w:lang w:val="hy-AM"/>
              </w:rPr>
              <w:t>Հայաստանի Հանրապետության ներքին գործերի նախարարությունում առկա</w:t>
            </w:r>
            <w:r>
              <w:rPr>
                <w:rFonts w:ascii="GHEA Grapalat" w:hAnsi="GHEA Grapalat" w:cs="Sylfaen"/>
                <w:b/>
                <w:bCs/>
                <w:i/>
                <w:iCs/>
                <w:color w:val="FF0000"/>
                <w:lang w:val="hy-AM"/>
              </w:rPr>
              <w:t xml:space="preserve"> </w:t>
            </w:r>
            <w:r>
              <w:rPr>
                <w:rFonts w:ascii="GHEA Grapalat" w:hAnsi="GHEA Grapalat" w:cs="Sylfaen"/>
                <w:lang w:val="hy-AM"/>
              </w:rPr>
              <w:t>տվյալների տրամադրումը։»</w:t>
            </w:r>
            <w:r>
              <w:rPr>
                <w:rFonts w:ascii="GHEA Grapalat" w:hAnsi="GHEA Grapalat"/>
                <w:color w:val="000000"/>
                <w:lang w:val="hy-AM"/>
              </w:rPr>
              <w:t>։</w:t>
            </w:r>
          </w:p>
        </w:tc>
        <w:tc>
          <w:tcPr>
            <w:tcW w:w="5760" w:type="dxa"/>
            <w:shd w:val="clear" w:color="auto" w:fill="FFFFFF" w:themeFill="background1"/>
          </w:tcPr>
          <w:p w14:paraId="1752E841" w14:textId="77777777" w:rsidR="0060546F" w:rsidRPr="000A13D1" w:rsidRDefault="0060546F" w:rsidP="00C80BC6">
            <w:pPr>
              <w:spacing w:after="0"/>
              <w:ind w:left="100" w:right="80" w:firstLine="270"/>
              <w:jc w:val="both"/>
              <w:rPr>
                <w:rFonts w:ascii="GHEA Grapalat" w:eastAsia="Times New Roman" w:hAnsi="GHEA Grapalat" w:cs="Calibri"/>
                <w:color w:val="000000"/>
                <w:sz w:val="24"/>
                <w:szCs w:val="24"/>
                <w:lang w:val="hy-AM"/>
              </w:rPr>
            </w:pPr>
            <w:r w:rsidRPr="000A13D1">
              <w:rPr>
                <w:rFonts w:ascii="GHEA Grapalat" w:eastAsia="Times New Roman" w:hAnsi="GHEA Grapalat" w:cs="Calibri"/>
                <w:color w:val="000000"/>
                <w:sz w:val="24"/>
                <w:szCs w:val="24"/>
                <w:lang w:val="hy-AM"/>
              </w:rPr>
              <w:lastRenderedPageBreak/>
              <w:t>Ընդունվել է։</w:t>
            </w:r>
          </w:p>
        </w:tc>
      </w:tr>
    </w:tbl>
    <w:p w14:paraId="64F2F24D" w14:textId="77777777" w:rsidR="0060546F" w:rsidRPr="000A13D1" w:rsidRDefault="0060546F" w:rsidP="0060546F">
      <w:pPr>
        <w:rPr>
          <w:lang w:val="hy-AM"/>
        </w:rPr>
      </w:pPr>
    </w:p>
    <w:p w14:paraId="57465D3F" w14:textId="77777777" w:rsidR="0060546F" w:rsidRPr="000A13D1" w:rsidRDefault="0060546F" w:rsidP="0060546F">
      <w:pPr>
        <w:rPr>
          <w:lang w:val="hy-AM"/>
        </w:rPr>
      </w:pPr>
    </w:p>
    <w:p w14:paraId="41741B98" w14:textId="77777777" w:rsidR="0060546F" w:rsidRPr="000A13D1" w:rsidRDefault="0060546F" w:rsidP="0060546F">
      <w:pPr>
        <w:rPr>
          <w:lang w:val="hy-AM"/>
        </w:rPr>
      </w:pPr>
    </w:p>
    <w:p w14:paraId="1E536AAA" w14:textId="77777777" w:rsidR="0060546F" w:rsidRPr="000A13D1" w:rsidRDefault="0060546F" w:rsidP="0060546F">
      <w:pPr>
        <w:rPr>
          <w:lang w:val="hy-AM"/>
        </w:rPr>
      </w:pPr>
    </w:p>
    <w:p w14:paraId="012FCA70" w14:textId="77777777" w:rsidR="0060546F" w:rsidRPr="000A13D1" w:rsidRDefault="0060546F" w:rsidP="0060546F">
      <w:pPr>
        <w:rPr>
          <w:lang w:val="hy-AM"/>
        </w:rPr>
      </w:pPr>
    </w:p>
    <w:bookmarkEnd w:id="0"/>
    <w:p w14:paraId="2175D387" w14:textId="77777777" w:rsidR="0060546F" w:rsidRPr="000A13D1" w:rsidRDefault="0060546F" w:rsidP="0060546F">
      <w:pPr>
        <w:rPr>
          <w:lang w:val="hy-AM"/>
        </w:rPr>
      </w:pPr>
    </w:p>
    <w:p w14:paraId="00D76AF5" w14:textId="77777777" w:rsidR="00041E39" w:rsidRPr="0060546F" w:rsidRDefault="00041E39" w:rsidP="0060546F"/>
    <w:sectPr w:rsidR="00041E39" w:rsidRPr="0060546F" w:rsidSect="002723B7">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15:restartNumberingAfterBreak="0">
    <w:nsid w:val="1CBD2C73"/>
    <w:multiLevelType w:val="hybridMultilevel"/>
    <w:tmpl w:val="98580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941A99"/>
    <w:multiLevelType w:val="hybridMultilevel"/>
    <w:tmpl w:val="6428C386"/>
    <w:lvl w:ilvl="0" w:tplc="59544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EDE0235"/>
    <w:multiLevelType w:val="hybridMultilevel"/>
    <w:tmpl w:val="67EC4C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7"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8"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num>
  <w:num w:numId="2">
    <w:abstractNumId w:val="1"/>
  </w:num>
  <w:num w:numId="3">
    <w:abstractNumId w:val="5"/>
  </w:num>
  <w:num w:numId="4">
    <w:abstractNumId w:val="7"/>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4CA"/>
    <w:rsid w:val="0000261E"/>
    <w:rsid w:val="000045C9"/>
    <w:rsid w:val="00005704"/>
    <w:rsid w:val="00005C8C"/>
    <w:rsid w:val="0001610A"/>
    <w:rsid w:val="000200A0"/>
    <w:rsid w:val="00041E39"/>
    <w:rsid w:val="00042ABA"/>
    <w:rsid w:val="00044CBD"/>
    <w:rsid w:val="00065B6A"/>
    <w:rsid w:val="00071388"/>
    <w:rsid w:val="00072FE4"/>
    <w:rsid w:val="00075A2A"/>
    <w:rsid w:val="00082C4B"/>
    <w:rsid w:val="000A2E52"/>
    <w:rsid w:val="000A2FA7"/>
    <w:rsid w:val="000B419A"/>
    <w:rsid w:val="000D0AE1"/>
    <w:rsid w:val="000E4A43"/>
    <w:rsid w:val="000F692C"/>
    <w:rsid w:val="0010309C"/>
    <w:rsid w:val="001041A2"/>
    <w:rsid w:val="001052C3"/>
    <w:rsid w:val="00121CCC"/>
    <w:rsid w:val="00132885"/>
    <w:rsid w:val="00135349"/>
    <w:rsid w:val="00144BC5"/>
    <w:rsid w:val="001457A4"/>
    <w:rsid w:val="00151B5F"/>
    <w:rsid w:val="00153869"/>
    <w:rsid w:val="001567AF"/>
    <w:rsid w:val="00164A19"/>
    <w:rsid w:val="00166E57"/>
    <w:rsid w:val="00167848"/>
    <w:rsid w:val="00177410"/>
    <w:rsid w:val="00177494"/>
    <w:rsid w:val="00190A9B"/>
    <w:rsid w:val="001924A1"/>
    <w:rsid w:val="001B4E4F"/>
    <w:rsid w:val="001B71FA"/>
    <w:rsid w:val="001F0175"/>
    <w:rsid w:val="001F3EDC"/>
    <w:rsid w:val="001F542D"/>
    <w:rsid w:val="00213427"/>
    <w:rsid w:val="002204A5"/>
    <w:rsid w:val="0023140C"/>
    <w:rsid w:val="00231865"/>
    <w:rsid w:val="00232EC2"/>
    <w:rsid w:val="00263081"/>
    <w:rsid w:val="002665E5"/>
    <w:rsid w:val="00293D37"/>
    <w:rsid w:val="00295F69"/>
    <w:rsid w:val="002A10A2"/>
    <w:rsid w:val="002B4AC3"/>
    <w:rsid w:val="002B6325"/>
    <w:rsid w:val="002C3E00"/>
    <w:rsid w:val="00300FFF"/>
    <w:rsid w:val="00301500"/>
    <w:rsid w:val="00301FFE"/>
    <w:rsid w:val="00320ACA"/>
    <w:rsid w:val="00347879"/>
    <w:rsid w:val="00355805"/>
    <w:rsid w:val="00357CDD"/>
    <w:rsid w:val="00370DF7"/>
    <w:rsid w:val="00372EBB"/>
    <w:rsid w:val="00382168"/>
    <w:rsid w:val="00382241"/>
    <w:rsid w:val="00395238"/>
    <w:rsid w:val="003A29BD"/>
    <w:rsid w:val="003A2DBE"/>
    <w:rsid w:val="003A4188"/>
    <w:rsid w:val="003B330B"/>
    <w:rsid w:val="003C7A6D"/>
    <w:rsid w:val="003F0BB7"/>
    <w:rsid w:val="003F26E8"/>
    <w:rsid w:val="003F70D9"/>
    <w:rsid w:val="00407A58"/>
    <w:rsid w:val="00407A88"/>
    <w:rsid w:val="004224CA"/>
    <w:rsid w:val="004317B6"/>
    <w:rsid w:val="0043231B"/>
    <w:rsid w:val="004359A9"/>
    <w:rsid w:val="00451C0C"/>
    <w:rsid w:val="00456FC5"/>
    <w:rsid w:val="00461996"/>
    <w:rsid w:val="004A7609"/>
    <w:rsid w:val="004B20BA"/>
    <w:rsid w:val="004B4850"/>
    <w:rsid w:val="004C032D"/>
    <w:rsid w:val="004C2FEF"/>
    <w:rsid w:val="004C512A"/>
    <w:rsid w:val="004C5626"/>
    <w:rsid w:val="004C58F1"/>
    <w:rsid w:val="004C5DE2"/>
    <w:rsid w:val="004D1DAF"/>
    <w:rsid w:val="004E2E93"/>
    <w:rsid w:val="00500F17"/>
    <w:rsid w:val="0050154F"/>
    <w:rsid w:val="00515551"/>
    <w:rsid w:val="0054281C"/>
    <w:rsid w:val="00547D10"/>
    <w:rsid w:val="00552F79"/>
    <w:rsid w:val="00554303"/>
    <w:rsid w:val="00555267"/>
    <w:rsid w:val="005822CC"/>
    <w:rsid w:val="00583EFA"/>
    <w:rsid w:val="00585344"/>
    <w:rsid w:val="00585FDE"/>
    <w:rsid w:val="0059278A"/>
    <w:rsid w:val="005960E9"/>
    <w:rsid w:val="005A130B"/>
    <w:rsid w:val="005B3FD6"/>
    <w:rsid w:val="005B5D23"/>
    <w:rsid w:val="005B6FC6"/>
    <w:rsid w:val="005C144E"/>
    <w:rsid w:val="005C2258"/>
    <w:rsid w:val="005C25FA"/>
    <w:rsid w:val="005C6967"/>
    <w:rsid w:val="005E1341"/>
    <w:rsid w:val="005E26A2"/>
    <w:rsid w:val="00603224"/>
    <w:rsid w:val="006037F6"/>
    <w:rsid w:val="0060546F"/>
    <w:rsid w:val="00613A12"/>
    <w:rsid w:val="00614B2B"/>
    <w:rsid w:val="0062013B"/>
    <w:rsid w:val="00631828"/>
    <w:rsid w:val="0063652F"/>
    <w:rsid w:val="00672562"/>
    <w:rsid w:val="0068054D"/>
    <w:rsid w:val="00692CB2"/>
    <w:rsid w:val="006A3B98"/>
    <w:rsid w:val="006A5D58"/>
    <w:rsid w:val="006B5AD2"/>
    <w:rsid w:val="006C1993"/>
    <w:rsid w:val="006D378F"/>
    <w:rsid w:val="006D4CD2"/>
    <w:rsid w:val="006D739F"/>
    <w:rsid w:val="006E181A"/>
    <w:rsid w:val="00700C44"/>
    <w:rsid w:val="00710CBC"/>
    <w:rsid w:val="007201E7"/>
    <w:rsid w:val="0073450E"/>
    <w:rsid w:val="00750532"/>
    <w:rsid w:val="007508B9"/>
    <w:rsid w:val="0076559E"/>
    <w:rsid w:val="00766469"/>
    <w:rsid w:val="007718C9"/>
    <w:rsid w:val="00775D21"/>
    <w:rsid w:val="00776CE3"/>
    <w:rsid w:val="00780F6F"/>
    <w:rsid w:val="007878EB"/>
    <w:rsid w:val="007A79D2"/>
    <w:rsid w:val="007B5AF8"/>
    <w:rsid w:val="007C4F28"/>
    <w:rsid w:val="007C510F"/>
    <w:rsid w:val="007C569A"/>
    <w:rsid w:val="007D4547"/>
    <w:rsid w:val="007D7333"/>
    <w:rsid w:val="007E06AE"/>
    <w:rsid w:val="00801325"/>
    <w:rsid w:val="00801C12"/>
    <w:rsid w:val="008048FC"/>
    <w:rsid w:val="00831678"/>
    <w:rsid w:val="008467BD"/>
    <w:rsid w:val="00847A4E"/>
    <w:rsid w:val="008644B4"/>
    <w:rsid w:val="00865482"/>
    <w:rsid w:val="00865D36"/>
    <w:rsid w:val="00866103"/>
    <w:rsid w:val="0089402B"/>
    <w:rsid w:val="008A16B0"/>
    <w:rsid w:val="008B126C"/>
    <w:rsid w:val="008B40DB"/>
    <w:rsid w:val="008C4F4B"/>
    <w:rsid w:val="008C5044"/>
    <w:rsid w:val="008D1539"/>
    <w:rsid w:val="008D208C"/>
    <w:rsid w:val="008D5339"/>
    <w:rsid w:val="008F0E3C"/>
    <w:rsid w:val="0091476B"/>
    <w:rsid w:val="00926454"/>
    <w:rsid w:val="00930F94"/>
    <w:rsid w:val="00937243"/>
    <w:rsid w:val="00952DBF"/>
    <w:rsid w:val="00954964"/>
    <w:rsid w:val="009550CC"/>
    <w:rsid w:val="00971CB6"/>
    <w:rsid w:val="00976955"/>
    <w:rsid w:val="009770FA"/>
    <w:rsid w:val="009842BF"/>
    <w:rsid w:val="009962B6"/>
    <w:rsid w:val="00997E06"/>
    <w:rsid w:val="009A2576"/>
    <w:rsid w:val="009A55F3"/>
    <w:rsid w:val="009D2AE9"/>
    <w:rsid w:val="009E7382"/>
    <w:rsid w:val="009E7C3D"/>
    <w:rsid w:val="009F0ABB"/>
    <w:rsid w:val="009F28F5"/>
    <w:rsid w:val="009F43FC"/>
    <w:rsid w:val="009F68FB"/>
    <w:rsid w:val="00A1136A"/>
    <w:rsid w:val="00A232CB"/>
    <w:rsid w:val="00A2794A"/>
    <w:rsid w:val="00A53B7D"/>
    <w:rsid w:val="00A5648D"/>
    <w:rsid w:val="00A620AF"/>
    <w:rsid w:val="00A64BFE"/>
    <w:rsid w:val="00A76A15"/>
    <w:rsid w:val="00A775AB"/>
    <w:rsid w:val="00A82BAC"/>
    <w:rsid w:val="00A95F1C"/>
    <w:rsid w:val="00A976FF"/>
    <w:rsid w:val="00AA06EF"/>
    <w:rsid w:val="00AA2CDB"/>
    <w:rsid w:val="00AC136A"/>
    <w:rsid w:val="00AC6646"/>
    <w:rsid w:val="00AE0493"/>
    <w:rsid w:val="00AE5F22"/>
    <w:rsid w:val="00AF613C"/>
    <w:rsid w:val="00B029E6"/>
    <w:rsid w:val="00B04BA3"/>
    <w:rsid w:val="00B13639"/>
    <w:rsid w:val="00B14EB5"/>
    <w:rsid w:val="00B16E20"/>
    <w:rsid w:val="00B32B37"/>
    <w:rsid w:val="00B46735"/>
    <w:rsid w:val="00B52D14"/>
    <w:rsid w:val="00B54ED4"/>
    <w:rsid w:val="00B74D97"/>
    <w:rsid w:val="00B96EDE"/>
    <w:rsid w:val="00BA3798"/>
    <w:rsid w:val="00BA4473"/>
    <w:rsid w:val="00BB27B8"/>
    <w:rsid w:val="00BB60AF"/>
    <w:rsid w:val="00BC1672"/>
    <w:rsid w:val="00BD06AE"/>
    <w:rsid w:val="00BD2F98"/>
    <w:rsid w:val="00BD38E3"/>
    <w:rsid w:val="00BE3294"/>
    <w:rsid w:val="00BF705C"/>
    <w:rsid w:val="00C000E6"/>
    <w:rsid w:val="00C0227E"/>
    <w:rsid w:val="00C1709B"/>
    <w:rsid w:val="00C42CB1"/>
    <w:rsid w:val="00C45317"/>
    <w:rsid w:val="00C562B1"/>
    <w:rsid w:val="00C65FD5"/>
    <w:rsid w:val="00C8475D"/>
    <w:rsid w:val="00C878B7"/>
    <w:rsid w:val="00C9615C"/>
    <w:rsid w:val="00CA2883"/>
    <w:rsid w:val="00CA2CF3"/>
    <w:rsid w:val="00CC0F6F"/>
    <w:rsid w:val="00CC3474"/>
    <w:rsid w:val="00CD5E4E"/>
    <w:rsid w:val="00CD69A9"/>
    <w:rsid w:val="00CD69B8"/>
    <w:rsid w:val="00CE15D7"/>
    <w:rsid w:val="00CE3070"/>
    <w:rsid w:val="00CF3B75"/>
    <w:rsid w:val="00D2606F"/>
    <w:rsid w:val="00D628FE"/>
    <w:rsid w:val="00D63317"/>
    <w:rsid w:val="00D80E0F"/>
    <w:rsid w:val="00D95C1B"/>
    <w:rsid w:val="00DD566D"/>
    <w:rsid w:val="00DF3311"/>
    <w:rsid w:val="00E111C3"/>
    <w:rsid w:val="00E12B0D"/>
    <w:rsid w:val="00E15D74"/>
    <w:rsid w:val="00E206CC"/>
    <w:rsid w:val="00E25373"/>
    <w:rsid w:val="00E25ED4"/>
    <w:rsid w:val="00E40C5F"/>
    <w:rsid w:val="00E44427"/>
    <w:rsid w:val="00E46B43"/>
    <w:rsid w:val="00E67775"/>
    <w:rsid w:val="00E705ED"/>
    <w:rsid w:val="00E71A44"/>
    <w:rsid w:val="00E7487C"/>
    <w:rsid w:val="00E81E08"/>
    <w:rsid w:val="00E8504F"/>
    <w:rsid w:val="00E86880"/>
    <w:rsid w:val="00EB5BFF"/>
    <w:rsid w:val="00EC4363"/>
    <w:rsid w:val="00ED4EB2"/>
    <w:rsid w:val="00EE00D6"/>
    <w:rsid w:val="00EE5823"/>
    <w:rsid w:val="00EF1DFC"/>
    <w:rsid w:val="00EF691A"/>
    <w:rsid w:val="00F005A5"/>
    <w:rsid w:val="00F034AC"/>
    <w:rsid w:val="00F2286F"/>
    <w:rsid w:val="00F31EDE"/>
    <w:rsid w:val="00F36018"/>
    <w:rsid w:val="00F3772B"/>
    <w:rsid w:val="00F42C77"/>
    <w:rsid w:val="00F65A13"/>
    <w:rsid w:val="00F71042"/>
    <w:rsid w:val="00F7744D"/>
    <w:rsid w:val="00FA0325"/>
    <w:rsid w:val="00FA0542"/>
    <w:rsid w:val="00FA40BB"/>
    <w:rsid w:val="00FA455E"/>
    <w:rsid w:val="00FB6CC5"/>
    <w:rsid w:val="00FC2D3C"/>
    <w:rsid w:val="00FD15B0"/>
    <w:rsid w:val="00FD1CFF"/>
    <w:rsid w:val="00FE2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ACF0"/>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44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NoSpacing">
    <w:name w:val="No Spacing"/>
    <w:link w:val="NoSpacingChar"/>
    <w:qFormat/>
    <w:rsid w:val="00295F69"/>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295F69"/>
    <w:rPr>
      <w:rFonts w:ascii="Calibri" w:eastAsia="Calibri" w:hAnsi="Calibri" w:cs="Times New Roman"/>
    </w:rPr>
  </w:style>
  <w:style w:type="character" w:styleId="Strong">
    <w:name w:val="Strong"/>
    <w:uiPriority w:val="22"/>
    <w:qFormat/>
    <w:rsid w:val="005B6FC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9D2AE9"/>
    <w:rPr>
      <w:rFonts w:ascii="Times New Roman" w:eastAsia="Times New Roman" w:hAnsi="Times New Roman" w:cs="Times New Roman"/>
      <w:sz w:val="24"/>
      <w:szCs w:val="24"/>
    </w:rPr>
  </w:style>
  <w:style w:type="character" w:customStyle="1" w:styleId="Bodytext">
    <w:name w:val="Body text_"/>
    <w:basedOn w:val="DefaultParagraphFont"/>
    <w:link w:val="BodyText1"/>
    <w:rsid w:val="00CA2CF3"/>
    <w:rPr>
      <w:rFonts w:ascii="Times New Roman" w:eastAsia="Times New Roman" w:hAnsi="Times New Roman" w:cs="Times New Roman"/>
      <w:sz w:val="30"/>
      <w:szCs w:val="30"/>
      <w:shd w:val="clear" w:color="auto" w:fill="FFFFFF"/>
    </w:rPr>
  </w:style>
  <w:style w:type="paragraph" w:customStyle="1" w:styleId="BodyText1">
    <w:name w:val="Body Text1"/>
    <w:basedOn w:val="Normal"/>
    <w:link w:val="Bodytext"/>
    <w:qFormat/>
    <w:rsid w:val="00CA2CF3"/>
    <w:pPr>
      <w:widowControl w:val="0"/>
      <w:shd w:val="clear" w:color="auto" w:fill="FFFFFF"/>
      <w:spacing w:after="0" w:line="360" w:lineRule="auto"/>
      <w:ind w:firstLine="400"/>
    </w:pPr>
    <w:rPr>
      <w:rFonts w:ascii="Times New Roman" w:eastAsia="Times New Roman" w:hAnsi="Times New Roman"/>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248803">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140275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76162-3DF9-469F-92E4-FE0B72FF5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1345</Words>
  <Characters>10172</Characters>
  <Application>Microsoft Office Word</Application>
  <DocSecurity>0</DocSecurity>
  <Lines>282</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https://mul2.gov.am/tasks/821793/oneclick/4Ampopatert.docx?token=718e311cc4fc2ea7789612d92414ccab</cp:keywords>
  <dc:description/>
  <cp:lastModifiedBy>Astghik Melkonyan</cp:lastModifiedBy>
  <cp:revision>4</cp:revision>
  <dcterms:created xsi:type="dcterms:W3CDTF">2023-07-13T05:42:00Z</dcterms:created>
  <dcterms:modified xsi:type="dcterms:W3CDTF">2023-07-13T06:42:00Z</dcterms:modified>
</cp:coreProperties>
</file>