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5865" w:rsidRPr="00815E1B" w:rsidRDefault="00AA5865" w:rsidP="00AA5865">
      <w:pPr>
        <w:autoSpaceDE w:val="0"/>
        <w:autoSpaceDN w:val="0"/>
        <w:adjustRightInd w:val="0"/>
        <w:spacing w:after="0" w:line="360" w:lineRule="auto"/>
        <w:ind w:firstLine="400"/>
        <w:jc w:val="center"/>
        <w:rPr>
          <w:rFonts w:ascii="GHEA Grapalat" w:hAnsi="GHEA Grapalat" w:cs="AK Courier"/>
          <w:b/>
          <w:sz w:val="24"/>
          <w:szCs w:val="24"/>
          <w:lang w:val="hy-AM"/>
        </w:rPr>
      </w:pPr>
      <w:r w:rsidRPr="00815E1B">
        <w:rPr>
          <w:rFonts w:ascii="GHEA Grapalat" w:hAnsi="GHEA Grapalat" w:cs="AK Courier"/>
          <w:b/>
          <w:sz w:val="24"/>
          <w:szCs w:val="24"/>
          <w:lang w:val="hy-AM"/>
        </w:rPr>
        <w:t>ՀԻՄՆԱՎՈՐՈՒՄ</w:t>
      </w:r>
    </w:p>
    <w:p w:rsidR="00AA5865" w:rsidRPr="00815E1B" w:rsidRDefault="00AA5865" w:rsidP="00AA5865">
      <w:pPr>
        <w:autoSpaceDE w:val="0"/>
        <w:autoSpaceDN w:val="0"/>
        <w:adjustRightInd w:val="0"/>
        <w:spacing w:after="0" w:line="360" w:lineRule="auto"/>
        <w:ind w:firstLine="400"/>
        <w:jc w:val="center"/>
        <w:rPr>
          <w:rFonts w:ascii="GHEA Grapalat" w:hAnsi="GHEA Grapalat" w:cs="AK Courier"/>
          <w:b/>
          <w:sz w:val="24"/>
          <w:szCs w:val="24"/>
          <w:lang w:val="hy-AM"/>
        </w:rPr>
      </w:pPr>
    </w:p>
    <w:p w:rsidR="00AA5865" w:rsidRPr="005D6573" w:rsidRDefault="00AA5865" w:rsidP="00AA5865">
      <w:pPr>
        <w:autoSpaceDE w:val="0"/>
        <w:autoSpaceDN w:val="0"/>
        <w:adjustRightInd w:val="0"/>
        <w:spacing w:after="0"/>
        <w:jc w:val="center"/>
        <w:rPr>
          <w:rFonts w:ascii="GHEA Grapalat" w:hAnsi="GHEA Grapalat" w:cs="AK Courier"/>
          <w:b/>
          <w:sz w:val="24"/>
          <w:szCs w:val="24"/>
          <w:lang w:val="hy-AM"/>
        </w:rPr>
      </w:pPr>
      <w:r w:rsidRPr="005D6573">
        <w:rPr>
          <w:rFonts w:ascii="GHEA Grapalat" w:hAnsi="GHEA Grapalat" w:cs="AK Courier"/>
          <w:b/>
          <w:sz w:val="24"/>
          <w:szCs w:val="24"/>
          <w:lang w:val="hy-AM"/>
        </w:rPr>
        <w:t>«Հայաստանի Հանրապետության կառավարության</w:t>
      </w:r>
      <w:r>
        <w:rPr>
          <w:rFonts w:ascii="GHEA Grapalat" w:hAnsi="GHEA Grapalat" w:cs="AK Courier"/>
          <w:b/>
          <w:sz w:val="24"/>
          <w:szCs w:val="24"/>
          <w:lang w:val="hy-AM"/>
        </w:rPr>
        <w:t xml:space="preserve"> 20</w:t>
      </w:r>
      <w:r w:rsidRPr="009B30B6">
        <w:rPr>
          <w:rFonts w:ascii="GHEA Grapalat" w:hAnsi="GHEA Grapalat" w:cs="AK Courier"/>
          <w:b/>
          <w:sz w:val="24"/>
          <w:szCs w:val="24"/>
          <w:lang w:val="hy-AM"/>
        </w:rPr>
        <w:t>18</w:t>
      </w:r>
      <w:r w:rsidRPr="005D6573">
        <w:rPr>
          <w:rFonts w:ascii="GHEA Grapalat" w:hAnsi="GHEA Grapalat" w:cs="AK Courier"/>
          <w:b/>
          <w:sz w:val="24"/>
          <w:szCs w:val="24"/>
          <w:lang w:val="hy-AM"/>
        </w:rPr>
        <w:t xml:space="preserve"> թվականի </w:t>
      </w:r>
    </w:p>
    <w:p w:rsidR="00AA5865" w:rsidRPr="005D6573" w:rsidRDefault="00AA5865" w:rsidP="00AA5865">
      <w:pPr>
        <w:autoSpaceDE w:val="0"/>
        <w:autoSpaceDN w:val="0"/>
        <w:adjustRightInd w:val="0"/>
        <w:spacing w:after="0"/>
        <w:jc w:val="center"/>
        <w:rPr>
          <w:rFonts w:ascii="GHEA Grapalat" w:hAnsi="GHEA Grapalat" w:cs="AK Courier"/>
          <w:b/>
          <w:sz w:val="24"/>
          <w:szCs w:val="24"/>
          <w:lang w:val="hy-AM"/>
        </w:rPr>
      </w:pPr>
      <w:r w:rsidRPr="009B30B6">
        <w:rPr>
          <w:rFonts w:ascii="GHEA Grapalat" w:hAnsi="GHEA Grapalat" w:cs="AK Courier"/>
          <w:b/>
          <w:sz w:val="24"/>
          <w:szCs w:val="24"/>
          <w:lang w:val="hy-AM"/>
        </w:rPr>
        <w:t>ապրիլի</w:t>
      </w:r>
      <w:r w:rsidRPr="005D6573">
        <w:rPr>
          <w:rFonts w:ascii="GHEA Grapalat" w:hAnsi="GHEA Grapalat" w:cs="AK Courier"/>
          <w:b/>
          <w:sz w:val="24"/>
          <w:szCs w:val="24"/>
          <w:lang w:val="hy-AM"/>
        </w:rPr>
        <w:t xml:space="preserve"> </w:t>
      </w:r>
      <w:r w:rsidRPr="009B30B6">
        <w:rPr>
          <w:rFonts w:ascii="GHEA Grapalat" w:hAnsi="GHEA Grapalat" w:cs="AK Courier"/>
          <w:b/>
          <w:sz w:val="24"/>
          <w:szCs w:val="24"/>
          <w:lang w:val="hy-AM"/>
        </w:rPr>
        <w:t>26</w:t>
      </w:r>
      <w:r w:rsidRPr="005D6573">
        <w:rPr>
          <w:rFonts w:ascii="GHEA Grapalat" w:hAnsi="GHEA Grapalat" w:cs="AK Courier"/>
          <w:b/>
          <w:sz w:val="24"/>
          <w:szCs w:val="24"/>
          <w:lang w:val="hy-AM"/>
        </w:rPr>
        <w:t>-ի</w:t>
      </w:r>
      <w:r>
        <w:rPr>
          <w:rFonts w:ascii="GHEA Grapalat" w:hAnsi="GHEA Grapalat" w:cs="AK Courier"/>
          <w:b/>
          <w:sz w:val="24"/>
          <w:szCs w:val="24"/>
          <w:lang w:val="hy-AM"/>
        </w:rPr>
        <w:t xml:space="preserve"> N </w:t>
      </w:r>
      <w:r w:rsidRPr="009B30B6">
        <w:rPr>
          <w:rFonts w:ascii="GHEA Grapalat" w:hAnsi="GHEA Grapalat" w:cs="AK Courier"/>
          <w:b/>
          <w:sz w:val="24"/>
          <w:szCs w:val="24"/>
          <w:lang w:val="hy-AM"/>
        </w:rPr>
        <w:t>498</w:t>
      </w:r>
      <w:r w:rsidRPr="005D6573">
        <w:rPr>
          <w:rFonts w:ascii="GHEA Grapalat" w:hAnsi="GHEA Grapalat" w:cs="AK Courier"/>
          <w:b/>
          <w:sz w:val="24"/>
          <w:szCs w:val="24"/>
          <w:lang w:val="hy-AM"/>
        </w:rPr>
        <w:t>-Ն որոշման մեջ փոփոխություններ</w:t>
      </w:r>
      <w:r w:rsidR="002301EB">
        <w:rPr>
          <w:rFonts w:ascii="GHEA Grapalat" w:hAnsi="GHEA Grapalat" w:cs="AK Courier"/>
          <w:b/>
          <w:sz w:val="24"/>
          <w:szCs w:val="24"/>
          <w:lang w:val="hy-AM"/>
        </w:rPr>
        <w:t xml:space="preserve"> և </w:t>
      </w:r>
      <w:r w:rsidR="00570742">
        <w:rPr>
          <w:rFonts w:ascii="GHEA Grapalat" w:hAnsi="GHEA Grapalat" w:cs="AK Courier"/>
          <w:b/>
          <w:sz w:val="24"/>
          <w:szCs w:val="24"/>
          <w:lang w:val="hy-AM"/>
        </w:rPr>
        <w:t>լրացում</w:t>
      </w:r>
      <w:bookmarkStart w:id="0" w:name="_GoBack"/>
      <w:bookmarkEnd w:id="0"/>
      <w:r w:rsidRPr="005D6573">
        <w:rPr>
          <w:rFonts w:ascii="GHEA Grapalat" w:hAnsi="GHEA Grapalat" w:cs="AK Courier"/>
          <w:b/>
          <w:sz w:val="24"/>
          <w:szCs w:val="24"/>
          <w:lang w:val="hy-AM"/>
        </w:rPr>
        <w:t xml:space="preserve"> կատարելու </w:t>
      </w:r>
    </w:p>
    <w:p w:rsidR="00AA5865" w:rsidRPr="005D6573" w:rsidRDefault="00AA5865" w:rsidP="00AA5865">
      <w:pPr>
        <w:autoSpaceDE w:val="0"/>
        <w:autoSpaceDN w:val="0"/>
        <w:adjustRightInd w:val="0"/>
        <w:spacing w:after="0"/>
        <w:jc w:val="center"/>
        <w:rPr>
          <w:rFonts w:ascii="GHEA Grapalat" w:hAnsi="GHEA Grapalat" w:cs="AK Courier"/>
          <w:b/>
          <w:sz w:val="24"/>
          <w:szCs w:val="24"/>
          <w:lang w:val="hy-AM"/>
        </w:rPr>
      </w:pPr>
      <w:r w:rsidRPr="005D6573">
        <w:rPr>
          <w:rFonts w:ascii="GHEA Grapalat" w:hAnsi="GHEA Grapalat" w:cs="AK Courier"/>
          <w:b/>
          <w:sz w:val="24"/>
          <w:szCs w:val="24"/>
          <w:lang w:val="hy-AM"/>
        </w:rPr>
        <w:t>մասին» ՀՀ կառավարության որոշման նախագծի</w:t>
      </w:r>
    </w:p>
    <w:p w:rsidR="00AA5865" w:rsidRPr="005D6573" w:rsidRDefault="00AA5865" w:rsidP="00AA5865">
      <w:pPr>
        <w:autoSpaceDE w:val="0"/>
        <w:autoSpaceDN w:val="0"/>
        <w:adjustRightInd w:val="0"/>
        <w:spacing w:after="0" w:line="360" w:lineRule="auto"/>
        <w:ind w:firstLine="400"/>
        <w:jc w:val="center"/>
        <w:rPr>
          <w:rFonts w:ascii="GHEA Grapalat" w:hAnsi="GHEA Grapalat" w:cs="AK Courier"/>
          <w:b/>
          <w:sz w:val="24"/>
          <w:szCs w:val="24"/>
          <w:lang w:val="hy-AM"/>
        </w:rPr>
      </w:pPr>
    </w:p>
    <w:p w:rsidR="00AA5865" w:rsidRPr="00257579" w:rsidRDefault="00AA5865" w:rsidP="00AA5865">
      <w:pPr>
        <w:spacing w:after="0" w:line="360" w:lineRule="auto"/>
        <w:ind w:firstLine="708"/>
        <w:jc w:val="both"/>
        <w:rPr>
          <w:rFonts w:ascii="GHEA Grapalat" w:hAnsi="GHEA Grapalat"/>
          <w:b/>
          <w:i/>
          <w:sz w:val="24"/>
          <w:szCs w:val="24"/>
          <w:lang w:val="hy-AM"/>
        </w:rPr>
      </w:pPr>
      <w:r w:rsidRPr="00257579">
        <w:rPr>
          <w:rFonts w:ascii="GHEA Grapalat" w:eastAsia="Calibri" w:hAnsi="GHEA Grapalat"/>
          <w:b/>
          <w:sz w:val="24"/>
          <w:szCs w:val="24"/>
          <w:lang w:val="hy-AM"/>
        </w:rPr>
        <w:t>1.</w:t>
      </w:r>
      <w:r w:rsidRPr="00B91079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257579">
        <w:rPr>
          <w:rFonts w:ascii="GHEA Grapalat" w:hAnsi="GHEA Grapalat"/>
          <w:b/>
          <w:i/>
          <w:sz w:val="24"/>
          <w:szCs w:val="24"/>
          <w:lang w:val="hy-AM"/>
        </w:rPr>
        <w:t>Ընթացիկ իրավիճակը և ակտի ընդունման անհրաժեշտությունը</w:t>
      </w:r>
    </w:p>
    <w:p w:rsidR="00AA5865" w:rsidRPr="00242F13" w:rsidRDefault="00AA5865" w:rsidP="00AA5865">
      <w:pPr>
        <w:spacing w:after="0" w:line="360" w:lineRule="auto"/>
        <w:ind w:firstLine="708"/>
        <w:jc w:val="both"/>
        <w:rPr>
          <w:rFonts w:ascii="GHEA Grapalat" w:hAnsi="GHEA Grapalat" w:cs="Arial Armenian"/>
          <w:sz w:val="24"/>
          <w:szCs w:val="24"/>
          <w:lang w:val="hy-AM"/>
        </w:rPr>
      </w:pPr>
      <w:r w:rsidRPr="005D6573">
        <w:rPr>
          <w:rFonts w:ascii="GHEA Grapalat" w:hAnsi="GHEA Grapalat"/>
          <w:sz w:val="24"/>
          <w:szCs w:val="24"/>
          <w:lang w:val="hy-AM"/>
        </w:rPr>
        <w:t xml:space="preserve">Ներկայացվող </w:t>
      </w:r>
      <w:r>
        <w:rPr>
          <w:rFonts w:ascii="GHEA Grapalat" w:hAnsi="GHEA Grapalat"/>
          <w:sz w:val="24"/>
          <w:szCs w:val="24"/>
          <w:lang w:val="hy-AM"/>
        </w:rPr>
        <w:t>նախագիծը</w:t>
      </w:r>
      <w:r w:rsidRPr="005D6573">
        <w:rPr>
          <w:rFonts w:ascii="GHEA Grapalat" w:hAnsi="GHEA Grapalat"/>
          <w:sz w:val="24"/>
          <w:szCs w:val="24"/>
          <w:lang w:val="hy-AM"/>
        </w:rPr>
        <w:t xml:space="preserve"> նախապատրաս</w:t>
      </w:r>
      <w:r>
        <w:rPr>
          <w:rFonts w:ascii="GHEA Grapalat" w:hAnsi="GHEA Grapalat"/>
          <w:sz w:val="24"/>
          <w:szCs w:val="24"/>
          <w:lang w:val="hy-AM"/>
        </w:rPr>
        <w:t>վել է</w:t>
      </w:r>
      <w:r w:rsidRPr="005D6573">
        <w:rPr>
          <w:rFonts w:ascii="GHEA Grapalat" w:hAnsi="GHEA Grapalat" w:cs="Arial Armenian"/>
          <w:sz w:val="24"/>
          <w:szCs w:val="24"/>
          <w:lang w:val="fr-FR"/>
        </w:rPr>
        <w:t xml:space="preserve"> 2022թ. </w:t>
      </w:r>
      <w:proofErr w:type="spellStart"/>
      <w:proofErr w:type="gramStart"/>
      <w:r w:rsidRPr="005D6573">
        <w:rPr>
          <w:rFonts w:ascii="GHEA Grapalat" w:hAnsi="GHEA Grapalat" w:cs="Arial Armenian"/>
          <w:sz w:val="24"/>
          <w:szCs w:val="24"/>
          <w:lang w:val="fr-FR"/>
        </w:rPr>
        <w:t>դեկտեմբերի</w:t>
      </w:r>
      <w:proofErr w:type="spellEnd"/>
      <w:proofErr w:type="gramEnd"/>
      <w:r w:rsidRPr="005D6573">
        <w:rPr>
          <w:rFonts w:ascii="GHEA Grapalat" w:hAnsi="GHEA Grapalat" w:cs="Arial Armenian"/>
          <w:sz w:val="24"/>
          <w:szCs w:val="24"/>
          <w:lang w:val="fr-FR"/>
        </w:rPr>
        <w:t xml:space="preserve"> 16-ին </w:t>
      </w:r>
      <w:proofErr w:type="spellStart"/>
      <w:r w:rsidRPr="005D6573">
        <w:rPr>
          <w:rFonts w:ascii="GHEA Grapalat" w:hAnsi="GHEA Grapalat" w:cs="Arial Armenian"/>
          <w:sz w:val="24"/>
          <w:szCs w:val="24"/>
          <w:lang w:val="fr-FR"/>
        </w:rPr>
        <w:t>ընդունված</w:t>
      </w:r>
      <w:proofErr w:type="spellEnd"/>
      <w:r>
        <w:rPr>
          <w:rFonts w:ascii="GHEA Grapalat" w:hAnsi="GHEA Grapalat" w:cs="Arial Armenian"/>
          <w:sz w:val="24"/>
          <w:szCs w:val="24"/>
          <w:lang w:val="hy-AM"/>
        </w:rPr>
        <w:t>՝</w:t>
      </w:r>
      <w:r w:rsidRPr="005D6573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Pr="005D6573">
        <w:rPr>
          <w:rFonts w:ascii="GHEA Grapalat" w:hAnsi="GHEA Grapalat" w:cs="Arial Armenian"/>
          <w:sz w:val="24"/>
          <w:szCs w:val="24"/>
          <w:lang w:val="hy-AM"/>
        </w:rPr>
        <w:t xml:space="preserve">«Պետական կառավարման համակարգի մարմինների մասին» օրենքում փոփոխություններ և լրացում կատարելու մասին» </w:t>
      </w:r>
      <w:proofErr w:type="spellStart"/>
      <w:r w:rsidRPr="005D6573">
        <w:rPr>
          <w:rFonts w:ascii="GHEA Grapalat" w:hAnsi="GHEA Grapalat" w:cs="Arial Armenian"/>
          <w:sz w:val="24"/>
          <w:szCs w:val="24"/>
          <w:lang w:val="fr-FR"/>
        </w:rPr>
        <w:t>թիվ</w:t>
      </w:r>
      <w:proofErr w:type="spellEnd"/>
      <w:r w:rsidRPr="005D6573">
        <w:rPr>
          <w:rFonts w:ascii="GHEA Grapalat" w:hAnsi="GHEA Grapalat" w:cs="Arial Armenian"/>
          <w:sz w:val="24"/>
          <w:szCs w:val="24"/>
          <w:lang w:val="fr-FR"/>
        </w:rPr>
        <w:t xml:space="preserve"> ՀՕ-45</w:t>
      </w:r>
      <w:r w:rsidRPr="005D6573">
        <w:rPr>
          <w:rFonts w:ascii="GHEA Grapalat" w:hAnsi="GHEA Grapalat" w:cs="Arial Armenian"/>
          <w:sz w:val="24"/>
          <w:szCs w:val="24"/>
          <w:lang w:val="hy-AM"/>
        </w:rPr>
        <w:t>8</w:t>
      </w:r>
      <w:r w:rsidRPr="005D6573">
        <w:rPr>
          <w:rFonts w:ascii="GHEA Grapalat" w:hAnsi="GHEA Grapalat" w:cs="Arial Armenian"/>
          <w:sz w:val="24"/>
          <w:szCs w:val="24"/>
          <w:lang w:val="fr-FR"/>
        </w:rPr>
        <w:t xml:space="preserve">-Ն </w:t>
      </w:r>
      <w:proofErr w:type="spellStart"/>
      <w:r w:rsidRPr="005D6573">
        <w:rPr>
          <w:rFonts w:ascii="GHEA Grapalat" w:hAnsi="GHEA Grapalat" w:cs="Arial Armenian"/>
          <w:sz w:val="24"/>
          <w:szCs w:val="24"/>
          <w:lang w:val="fr-FR"/>
        </w:rPr>
        <w:t>օրենքի</w:t>
      </w:r>
      <w:proofErr w:type="spellEnd"/>
      <w:r w:rsidRPr="005D6573">
        <w:rPr>
          <w:rFonts w:ascii="GHEA Grapalat" w:hAnsi="GHEA Grapalat" w:cs="Arial Armenian"/>
          <w:sz w:val="24"/>
          <w:szCs w:val="24"/>
          <w:lang w:val="hy-AM"/>
        </w:rPr>
        <w:t xml:space="preserve"> 3-րդ հոդվածի 21-րդ </w:t>
      </w:r>
      <w:r>
        <w:rPr>
          <w:rFonts w:ascii="GHEA Grapalat" w:hAnsi="GHEA Grapalat" w:cs="Arial Armenian"/>
          <w:sz w:val="24"/>
          <w:szCs w:val="24"/>
          <w:lang w:val="hy-AM"/>
        </w:rPr>
        <w:t>մաս</w:t>
      </w:r>
      <w:r w:rsidRPr="005D6573">
        <w:rPr>
          <w:rFonts w:ascii="GHEA Grapalat" w:hAnsi="GHEA Grapalat" w:cs="Arial Armenian"/>
          <w:sz w:val="24"/>
          <w:szCs w:val="24"/>
          <w:lang w:val="hy-AM"/>
        </w:rPr>
        <w:t xml:space="preserve">ի պահանջի կատարումն ապահովելու և </w:t>
      </w:r>
      <w:r w:rsidRPr="0011011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Քաղաքացիության հարցերով միջգերատեսչական հանձնաժողովի կազմավորման և </w:t>
      </w:r>
      <w:r w:rsidRPr="00242F1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գործունեության</w:t>
      </w:r>
      <w:r w:rsidRPr="00242F13">
        <w:rPr>
          <w:rFonts w:ascii="GHEA Grapalat" w:hAnsi="GHEA Grapalat"/>
          <w:color w:val="000000"/>
          <w:sz w:val="24"/>
          <w:szCs w:val="24"/>
          <w:lang w:val="hy-AM"/>
        </w:rPr>
        <w:t xml:space="preserve"> կարգում Հայաստանի Հանրապետության ոստիկանության լիազորությունները </w:t>
      </w:r>
      <w:r w:rsidRPr="00242F13">
        <w:rPr>
          <w:rFonts w:ascii="GHEA Grapalat" w:hAnsi="GHEA Grapalat" w:cs="Arial Armenian"/>
          <w:sz w:val="24"/>
          <w:szCs w:val="24"/>
          <w:lang w:val="hy-AM"/>
        </w:rPr>
        <w:t>ՆԳ նախարարության Միգրացիայի և քաղաքացիության ծառայությանը վերապահելու նպատակով։</w:t>
      </w:r>
    </w:p>
    <w:p w:rsidR="00AA5865" w:rsidRDefault="00AA5865" w:rsidP="00AA5865">
      <w:pPr>
        <w:pStyle w:val="NormalWeb"/>
        <w:shd w:val="clear" w:color="auto" w:fill="FFFFFF"/>
        <w:spacing w:before="0" w:beforeAutospacing="0" w:after="0" w:afterAutospacing="0" w:line="360" w:lineRule="auto"/>
        <w:ind w:firstLine="562"/>
        <w:jc w:val="both"/>
        <w:rPr>
          <w:rFonts w:ascii="GHEA Grapalat" w:hAnsi="GHEA Grapalat"/>
          <w:b/>
          <w:color w:val="000000" w:themeColor="text1"/>
          <w:lang w:val="hy-AM"/>
        </w:rPr>
      </w:pPr>
      <w:r w:rsidRPr="005D6573">
        <w:rPr>
          <w:rFonts w:ascii="GHEA Grapalat" w:hAnsi="GHEA Grapalat"/>
          <w:b/>
          <w:color w:val="000000" w:themeColor="text1"/>
          <w:lang w:val="hy-AM"/>
        </w:rPr>
        <w:t>2</w:t>
      </w:r>
      <w:r w:rsidRPr="005D6573">
        <w:rPr>
          <w:rFonts w:ascii="GHEA Grapalat" w:hAnsi="GHEA Grapalat"/>
          <w:b/>
          <w:color w:val="000000" w:themeColor="text1"/>
          <w:lang w:val="af-ZA"/>
        </w:rPr>
        <w:t xml:space="preserve">. </w:t>
      </w:r>
      <w:r w:rsidR="00111178">
        <w:rPr>
          <w:rFonts w:ascii="GHEA Grapalat" w:hAnsi="GHEA Grapalat"/>
          <w:b/>
          <w:color w:val="000000" w:themeColor="text1"/>
          <w:lang w:val="hy-AM"/>
        </w:rPr>
        <w:t xml:space="preserve">առաջարկվող </w:t>
      </w:r>
      <w:r w:rsidR="00111178" w:rsidRPr="00111178">
        <w:rPr>
          <w:rFonts w:ascii="GHEA Grapalat" w:hAnsi="GHEA Grapalat"/>
          <w:b/>
          <w:color w:val="000000" w:themeColor="text1"/>
          <w:lang w:val="hy-AM"/>
        </w:rPr>
        <w:t>կ</w:t>
      </w:r>
      <w:r w:rsidRPr="00111178">
        <w:rPr>
          <w:rFonts w:ascii="GHEA Grapalat" w:hAnsi="GHEA Grapalat"/>
          <w:b/>
          <w:color w:val="000000" w:themeColor="text1"/>
          <w:lang w:val="hy-AM"/>
        </w:rPr>
        <w:t>արգավորման բնույթը</w:t>
      </w:r>
      <w:r w:rsidRPr="005D6573">
        <w:rPr>
          <w:rFonts w:ascii="GHEA Grapalat" w:hAnsi="GHEA Grapalat"/>
          <w:b/>
          <w:color w:val="000000" w:themeColor="text1"/>
          <w:u w:val="single"/>
          <w:lang w:val="hy-AM"/>
        </w:rPr>
        <w:t xml:space="preserve"> </w:t>
      </w:r>
    </w:p>
    <w:p w:rsidR="00AA5865" w:rsidRPr="005D6573" w:rsidRDefault="00AA5865" w:rsidP="00AA5865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5D6573">
        <w:rPr>
          <w:rFonts w:ascii="GHEA Grapalat" w:hAnsi="GHEA Grapalat"/>
          <w:b/>
          <w:color w:val="000000" w:themeColor="text1"/>
          <w:lang w:val="hy-AM"/>
        </w:rPr>
        <w:t xml:space="preserve"> </w:t>
      </w:r>
      <w:r>
        <w:rPr>
          <w:rFonts w:ascii="GHEA Grapalat" w:hAnsi="GHEA Grapalat"/>
          <w:b/>
          <w:color w:val="000000" w:themeColor="text1"/>
          <w:lang w:val="hy-AM"/>
        </w:rPr>
        <w:t xml:space="preserve">       </w:t>
      </w:r>
      <w:r w:rsidRPr="005D6573">
        <w:rPr>
          <w:rFonts w:ascii="GHEA Grapalat" w:hAnsi="GHEA Grapalat" w:cs="Arial Armenian"/>
          <w:lang w:val="fr-FR"/>
        </w:rPr>
        <w:t xml:space="preserve">2022թ. </w:t>
      </w:r>
      <w:proofErr w:type="spellStart"/>
      <w:r w:rsidRPr="005D6573">
        <w:rPr>
          <w:rFonts w:ascii="GHEA Grapalat" w:hAnsi="GHEA Grapalat" w:cs="Arial Armenian"/>
          <w:lang w:val="fr-FR"/>
        </w:rPr>
        <w:t>դեկտեմբերի</w:t>
      </w:r>
      <w:proofErr w:type="spellEnd"/>
      <w:r w:rsidRPr="005D6573">
        <w:rPr>
          <w:rFonts w:ascii="GHEA Grapalat" w:hAnsi="GHEA Grapalat" w:cs="Arial Armenian"/>
          <w:lang w:val="fr-FR"/>
        </w:rPr>
        <w:t xml:space="preserve"> 16-ին </w:t>
      </w:r>
      <w:r w:rsidRPr="005D6573">
        <w:rPr>
          <w:rFonts w:ascii="GHEA Grapalat" w:hAnsi="GHEA Grapalat"/>
          <w:shd w:val="clear" w:color="auto" w:fill="FFFFFF"/>
          <w:lang w:val="hy-AM"/>
        </w:rPr>
        <w:t xml:space="preserve">Ազգային ժողովը երկրորդ ընթերցմամբ և ամբողջությամբ ընդունեց «Կառավարության կառուցվածքի և գործունեության մասին» օրենքում փոփոխություններ և լրացումներ կատարելու մասին» և կից ներկայացված օրենքների նախագծերի փաթեթը, որի արդյունքում կառավարության կառուցվածքում ձևավորվեց ՀՀ ներքին գործերի նախարարությունը։ </w:t>
      </w:r>
      <w:r w:rsidRPr="005D6573">
        <w:rPr>
          <w:rFonts w:ascii="GHEA Grapalat" w:hAnsi="GHEA Grapalat" w:cs="Arial Armenian"/>
          <w:lang w:val="hy-AM"/>
        </w:rPr>
        <w:t xml:space="preserve">«Պետական կառավարման համակարգի մարմինների մասին» օրենքում փոփոխություններ և լրացում կատարելու մասին» օրենքով ՆԳ նախարարության կազմում </w:t>
      </w:r>
      <w:r w:rsidRPr="005D6573">
        <w:rPr>
          <w:rFonts w:ascii="GHEA Grapalat" w:hAnsi="GHEA Grapalat"/>
          <w:shd w:val="clear" w:color="auto" w:fill="FFFFFF"/>
          <w:lang w:val="hy-AM"/>
        </w:rPr>
        <w:t xml:space="preserve">ստեղծվել է Միգրացիայի և քաղաքացիության ծառայությունը՝ որպես նախարարությանը ենթակա մարմին, որի կազմում օրենքի ուժով ընդգրկվել է նաև Ոստիկանության անձնագրային և վիզաների վարչությունը։ Նշված օրենքով սահմանվել է նաև, որ հիշյալ փոփոխություններից բխող </w:t>
      </w:r>
      <w:r w:rsidRPr="005D6573">
        <w:rPr>
          <w:rFonts w:ascii="GHEA Grapalat" w:hAnsi="GHEA Grapalat"/>
          <w:color w:val="000000"/>
          <w:shd w:val="clear" w:color="auto" w:fill="FFFFFF"/>
          <w:lang w:val="hy-AM"/>
        </w:rPr>
        <w:t>այլ իրավական ակտերն ընդունվում</w:t>
      </w:r>
      <w:r w:rsidRPr="005D6573">
        <w:rPr>
          <w:rFonts w:ascii="Arial" w:hAnsi="Arial" w:cs="Arial"/>
          <w:color w:val="000000"/>
          <w:shd w:val="clear" w:color="auto" w:fill="FFFFFF"/>
          <w:lang w:val="hy-AM"/>
        </w:rPr>
        <w:t> </w:t>
      </w:r>
      <w:r w:rsidRPr="005D6573">
        <w:rPr>
          <w:rFonts w:ascii="GHEA Grapalat" w:hAnsi="GHEA Grapalat"/>
          <w:color w:val="000000"/>
          <w:shd w:val="clear" w:color="auto" w:fill="FFFFFF"/>
          <w:lang w:val="hy-AM"/>
        </w:rPr>
        <w:t>են սույն օրենքն ուժի</w:t>
      </w:r>
      <w:r w:rsidRPr="005D6573">
        <w:rPr>
          <w:rFonts w:ascii="Arial" w:hAnsi="Arial" w:cs="Arial"/>
          <w:color w:val="000000"/>
          <w:shd w:val="clear" w:color="auto" w:fill="FFFFFF"/>
          <w:lang w:val="hy-AM"/>
        </w:rPr>
        <w:t> </w:t>
      </w:r>
      <w:r w:rsidRPr="005D6573">
        <w:rPr>
          <w:rFonts w:ascii="GHEA Grapalat" w:hAnsi="GHEA Grapalat"/>
          <w:color w:val="000000"/>
          <w:shd w:val="clear" w:color="auto" w:fill="FFFFFF"/>
          <w:lang w:val="hy-AM"/>
        </w:rPr>
        <w:t>մեջ</w:t>
      </w:r>
      <w:r w:rsidRPr="005D6573">
        <w:rPr>
          <w:rFonts w:ascii="Arial" w:hAnsi="Arial" w:cs="Arial"/>
          <w:color w:val="000000"/>
          <w:shd w:val="clear" w:color="auto" w:fill="FFFFFF"/>
          <w:lang w:val="hy-AM"/>
        </w:rPr>
        <w:t> </w:t>
      </w:r>
      <w:r w:rsidRPr="005D6573">
        <w:rPr>
          <w:rFonts w:ascii="GHEA Grapalat" w:hAnsi="GHEA Grapalat"/>
          <w:color w:val="000000"/>
          <w:shd w:val="clear" w:color="auto" w:fill="FFFFFF"/>
          <w:lang w:val="hy-AM"/>
        </w:rPr>
        <w:t>մտնելուց հետո՝ վեցամսյա ժամկետում։</w:t>
      </w:r>
    </w:p>
    <w:p w:rsidR="00AA5865" w:rsidRPr="005D6573" w:rsidRDefault="00AA5865" w:rsidP="00AA5865">
      <w:pPr>
        <w:autoSpaceDE w:val="0"/>
        <w:autoSpaceDN w:val="0"/>
        <w:adjustRightInd w:val="0"/>
        <w:spacing w:after="0" w:line="360" w:lineRule="auto"/>
        <w:ind w:firstLine="562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5D657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 xml:space="preserve">Հաշվի առնելով վերոգրյալը, անհարժեշտ է </w:t>
      </w:r>
      <w:r w:rsidRPr="005D6573">
        <w:rPr>
          <w:rFonts w:ascii="GHEA Grapalat" w:hAnsi="GHEA Grapalat" w:cs="AK Courier"/>
          <w:sz w:val="24"/>
          <w:szCs w:val="24"/>
          <w:lang w:val="hy-AM"/>
        </w:rPr>
        <w:t>Հայաստանի Հանրապետության կառավարության</w:t>
      </w:r>
      <w:r>
        <w:rPr>
          <w:rFonts w:ascii="GHEA Grapalat" w:hAnsi="GHEA Grapalat" w:cs="AK Courier"/>
          <w:sz w:val="24"/>
          <w:szCs w:val="24"/>
          <w:lang w:val="hy-AM"/>
        </w:rPr>
        <w:t xml:space="preserve"> 20</w:t>
      </w:r>
      <w:r w:rsidRPr="00967D47">
        <w:rPr>
          <w:rFonts w:ascii="GHEA Grapalat" w:hAnsi="GHEA Grapalat" w:cs="AK Courier"/>
          <w:sz w:val="24"/>
          <w:szCs w:val="24"/>
          <w:lang w:val="hy-AM"/>
        </w:rPr>
        <w:t>18</w:t>
      </w:r>
      <w:r w:rsidRPr="005D6573">
        <w:rPr>
          <w:rFonts w:ascii="GHEA Grapalat" w:hAnsi="GHEA Grapalat" w:cs="AK Courier"/>
          <w:sz w:val="24"/>
          <w:szCs w:val="24"/>
          <w:lang w:val="hy-AM"/>
        </w:rPr>
        <w:t xml:space="preserve"> թվականի </w:t>
      </w:r>
      <w:r w:rsidRPr="00967D47">
        <w:rPr>
          <w:rFonts w:ascii="GHEA Grapalat" w:hAnsi="GHEA Grapalat" w:cs="AK Courier"/>
          <w:sz w:val="24"/>
          <w:szCs w:val="24"/>
          <w:lang w:val="hy-AM"/>
        </w:rPr>
        <w:t>ապրիլի</w:t>
      </w:r>
      <w:r w:rsidRPr="005D6573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967D47">
        <w:rPr>
          <w:rFonts w:ascii="GHEA Grapalat" w:hAnsi="GHEA Grapalat" w:cs="AK Courier"/>
          <w:sz w:val="24"/>
          <w:szCs w:val="24"/>
          <w:lang w:val="hy-AM"/>
        </w:rPr>
        <w:t>26</w:t>
      </w:r>
      <w:r w:rsidRPr="005D6573">
        <w:rPr>
          <w:rFonts w:ascii="GHEA Grapalat" w:hAnsi="GHEA Grapalat" w:cs="AK Courier"/>
          <w:sz w:val="24"/>
          <w:szCs w:val="24"/>
          <w:lang w:val="hy-AM"/>
        </w:rPr>
        <w:t>-ի</w:t>
      </w:r>
      <w:r>
        <w:rPr>
          <w:rFonts w:ascii="GHEA Grapalat" w:hAnsi="GHEA Grapalat" w:cs="AK Courier"/>
          <w:sz w:val="24"/>
          <w:szCs w:val="24"/>
          <w:lang w:val="hy-AM"/>
        </w:rPr>
        <w:t xml:space="preserve"> N </w:t>
      </w:r>
      <w:r w:rsidRPr="00967D47">
        <w:rPr>
          <w:rFonts w:ascii="GHEA Grapalat" w:hAnsi="GHEA Grapalat" w:cs="AK Courier"/>
          <w:sz w:val="24"/>
          <w:szCs w:val="24"/>
          <w:lang w:val="hy-AM"/>
        </w:rPr>
        <w:t>498</w:t>
      </w:r>
      <w:r w:rsidRPr="005D6573">
        <w:rPr>
          <w:rFonts w:ascii="GHEA Grapalat" w:hAnsi="GHEA Grapalat" w:cs="AK Courier"/>
          <w:sz w:val="24"/>
          <w:szCs w:val="24"/>
          <w:lang w:val="hy-AM"/>
        </w:rPr>
        <w:t xml:space="preserve">-Ն որոշման մեջ կատարել համապատասխան փոփոխություններ և </w:t>
      </w:r>
      <w:r w:rsidRPr="00967D4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քաղաքացիության հարցերով միջգերատեսչական հանձնաժողովի կազմավորման և գործունեության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կարգում </w:t>
      </w:r>
      <w:r w:rsidRPr="005D657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Հայաստանի</w:t>
      </w:r>
      <w:r w:rsidRPr="005D6573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5D657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Հանրապետության</w:t>
      </w:r>
      <w:r w:rsidRPr="005D6573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>ոստիկանության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անձնագրային և վիզաների վարչությանը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վերապահված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գործառույթ</w:t>
      </w:r>
      <w:r w:rsidRPr="005D6573">
        <w:rPr>
          <w:rFonts w:ascii="GHEA Grapalat" w:hAnsi="GHEA Grapalat" w:cs="AK Courier"/>
          <w:sz w:val="24"/>
          <w:szCs w:val="24"/>
          <w:lang w:val="hy-AM"/>
        </w:rPr>
        <w:t>ը</w:t>
      </w:r>
      <w:r>
        <w:rPr>
          <w:rFonts w:ascii="GHEA Grapalat" w:hAnsi="GHEA Grapalat" w:cs="AK Courier"/>
          <w:sz w:val="24"/>
          <w:szCs w:val="24"/>
          <w:lang w:val="hy-AM"/>
        </w:rPr>
        <w:t xml:space="preserve"> /համապատասխան եզրակացությունների կազմումն ու հանձնաժողով ներկայացումը/</w:t>
      </w:r>
      <w:r w:rsidRPr="005D6573">
        <w:rPr>
          <w:rFonts w:ascii="GHEA Grapalat" w:hAnsi="GHEA Grapalat" w:cs="AK Courier"/>
          <w:sz w:val="24"/>
          <w:szCs w:val="24"/>
          <w:lang w:val="hy-AM"/>
        </w:rPr>
        <w:t xml:space="preserve"> սահմանել որպես </w:t>
      </w:r>
      <w:r>
        <w:rPr>
          <w:rFonts w:ascii="GHEA Grapalat" w:hAnsi="GHEA Grapalat" w:cs="AK Courier"/>
          <w:sz w:val="24"/>
          <w:szCs w:val="24"/>
          <w:lang w:val="hy-AM"/>
        </w:rPr>
        <w:t>Ն</w:t>
      </w:r>
      <w:r w:rsidRPr="003860E2">
        <w:rPr>
          <w:rFonts w:ascii="GHEA Grapalat" w:hAnsi="GHEA Grapalat" w:cs="AK Courier"/>
          <w:sz w:val="24"/>
          <w:szCs w:val="24"/>
          <w:lang w:val="hy-AM"/>
        </w:rPr>
        <w:t xml:space="preserve">երքին գործերի նախարարության Միգրացիայի և քաղաքացիության </w:t>
      </w:r>
      <w:r>
        <w:rPr>
          <w:rFonts w:ascii="GHEA Grapalat" w:hAnsi="GHEA Grapalat" w:cs="AK Courier"/>
          <w:sz w:val="24"/>
          <w:szCs w:val="24"/>
          <w:lang w:val="hy-AM"/>
        </w:rPr>
        <w:t>ծառայությ</w:t>
      </w:r>
      <w:r w:rsidRPr="003860E2">
        <w:rPr>
          <w:rFonts w:ascii="GHEA Grapalat" w:hAnsi="GHEA Grapalat" w:cs="AK Courier"/>
          <w:sz w:val="24"/>
          <w:szCs w:val="24"/>
          <w:lang w:val="hy-AM"/>
        </w:rPr>
        <w:t>ան</w:t>
      </w:r>
      <w:r w:rsidRPr="005D6573">
        <w:rPr>
          <w:rFonts w:ascii="GHEA Grapalat" w:hAnsi="GHEA Grapalat" w:cs="AK Courier"/>
          <w:sz w:val="24"/>
          <w:szCs w:val="24"/>
          <w:lang w:val="hy-AM"/>
        </w:rPr>
        <w:t xml:space="preserve"> գործառույթ։ </w:t>
      </w:r>
    </w:p>
    <w:p w:rsidR="00AA5865" w:rsidRPr="005D6573" w:rsidRDefault="00AA5865" w:rsidP="00AA5865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 w:cs="AK Courier"/>
          <w:sz w:val="24"/>
          <w:szCs w:val="24"/>
          <w:lang w:val="hy-AM"/>
        </w:rPr>
      </w:pPr>
    </w:p>
    <w:p w:rsidR="0011396A" w:rsidRDefault="00AA5865" w:rsidP="0011396A">
      <w:pPr>
        <w:shd w:val="clear" w:color="auto" w:fill="FFFFFF"/>
        <w:spacing w:after="0" w:line="360" w:lineRule="auto"/>
        <w:jc w:val="both"/>
        <w:textAlignment w:val="baseline"/>
        <w:rPr>
          <w:rFonts w:ascii="GHEA Grapalat" w:eastAsia="Times New Roman" w:hAnsi="GHEA Grapalat" w:cs="Arian AMU"/>
          <w:b/>
          <w:bCs/>
          <w:sz w:val="24"/>
          <w:lang w:val="hy-AM"/>
        </w:rPr>
      </w:pPr>
      <w:r w:rsidRPr="00815E1B">
        <w:rPr>
          <w:rFonts w:ascii="GHEA Grapalat" w:hAnsi="GHEA Grapalat"/>
          <w:b/>
          <w:lang w:val="hy-AM"/>
        </w:rPr>
        <w:tab/>
      </w:r>
      <w:r w:rsidRPr="00815E1B">
        <w:rPr>
          <w:rFonts w:ascii="GHEA Grapalat" w:hAnsi="GHEA Grapalat"/>
          <w:b/>
          <w:lang w:val="fr-FR"/>
        </w:rPr>
        <w:t>3.</w:t>
      </w:r>
      <w:r w:rsidR="0011396A" w:rsidRPr="0011396A">
        <w:rPr>
          <w:rFonts w:ascii="GHEA Grapalat" w:eastAsia="Times New Roman" w:hAnsi="GHEA Grapalat" w:cs="Arian AMU"/>
          <w:b/>
          <w:bCs/>
          <w:sz w:val="24"/>
          <w:lang w:val="hy-AM"/>
        </w:rPr>
        <w:t xml:space="preserve"> </w:t>
      </w:r>
      <w:r w:rsidR="0011396A">
        <w:rPr>
          <w:rFonts w:ascii="GHEA Grapalat" w:eastAsia="Times New Roman" w:hAnsi="GHEA Grapalat" w:cs="Arian AMU"/>
          <w:b/>
          <w:bCs/>
          <w:sz w:val="24"/>
          <w:lang w:val="hy-AM"/>
        </w:rPr>
        <w:t>Նախագծի մշակման գործընթացում ներգրավված ինստիտուտները.</w:t>
      </w:r>
    </w:p>
    <w:p w:rsidR="0011396A" w:rsidRDefault="0011396A" w:rsidP="0011396A">
      <w:pPr>
        <w:shd w:val="clear" w:color="auto" w:fill="FFFFFF"/>
        <w:spacing w:after="0" w:line="360" w:lineRule="auto"/>
        <w:ind w:left="720"/>
        <w:jc w:val="both"/>
        <w:textAlignment w:val="baseline"/>
        <w:rPr>
          <w:rFonts w:ascii="GHEA Grapalat" w:eastAsia="Times New Roman" w:hAnsi="GHEA Grapalat" w:cs="Arian AMU"/>
          <w:sz w:val="24"/>
          <w:szCs w:val="17"/>
          <w:lang w:val="hy-AM"/>
        </w:rPr>
      </w:pPr>
    </w:p>
    <w:p w:rsidR="0011396A" w:rsidRPr="001708CE" w:rsidRDefault="0011396A" w:rsidP="001708CE">
      <w:pPr>
        <w:shd w:val="clear" w:color="auto" w:fill="FFFFFF"/>
        <w:spacing w:after="0" w:line="360" w:lineRule="auto"/>
        <w:ind w:left="180"/>
        <w:jc w:val="both"/>
        <w:textAlignment w:val="baseline"/>
        <w:rPr>
          <w:rFonts w:ascii="GHEA Grapalat" w:eastAsia="Times New Roman" w:hAnsi="GHEA Grapalat" w:cs="Arian AMU"/>
          <w:sz w:val="24"/>
          <w:szCs w:val="17"/>
          <w:lang w:val="hy-AM"/>
        </w:rPr>
      </w:pPr>
      <w:r>
        <w:rPr>
          <w:rFonts w:ascii="GHEA Grapalat" w:eastAsia="Times New Roman" w:hAnsi="GHEA Grapalat" w:cs="Arian AMU"/>
          <w:sz w:val="24"/>
          <w:szCs w:val="17"/>
          <w:lang w:val="hy-AM"/>
        </w:rPr>
        <w:t xml:space="preserve">     Նախագիծը մշակվել է Հայաստանի Հանրապետության ներքին գործերի նախարարության կողմից:</w:t>
      </w:r>
    </w:p>
    <w:p w:rsidR="00AA5865" w:rsidRPr="001708CE" w:rsidRDefault="00AA5865" w:rsidP="00AA5865">
      <w:pPr>
        <w:spacing w:after="0" w:line="360" w:lineRule="auto"/>
        <w:ind w:left="-180" w:right="76" w:firstLine="540"/>
        <w:jc w:val="both"/>
        <w:rPr>
          <w:rFonts w:ascii="GHEA Grapalat" w:hAnsi="GHEA Grapalat" w:cs="Sylfaen"/>
          <w:lang w:val="hy-AM"/>
        </w:rPr>
      </w:pPr>
    </w:p>
    <w:p w:rsidR="00AA5865" w:rsidRPr="00815E1B" w:rsidRDefault="00AA5865" w:rsidP="00AA5865">
      <w:pPr>
        <w:spacing w:after="0" w:line="360" w:lineRule="auto"/>
        <w:ind w:left="-180" w:right="76" w:firstLine="540"/>
        <w:jc w:val="both"/>
        <w:rPr>
          <w:rFonts w:ascii="GHEA Grapalat" w:hAnsi="GHEA Grapalat"/>
          <w:lang w:val="fr-FR"/>
        </w:rPr>
      </w:pPr>
    </w:p>
    <w:p w:rsidR="00AA5865" w:rsidRPr="00815E1B" w:rsidRDefault="00AA5865" w:rsidP="00AA5865">
      <w:pPr>
        <w:shd w:val="clear" w:color="auto" w:fill="FFFFFF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815E1B">
        <w:rPr>
          <w:rFonts w:ascii="GHEA Grapalat" w:hAnsi="GHEA Grapalat"/>
          <w:b/>
          <w:sz w:val="24"/>
          <w:szCs w:val="24"/>
          <w:lang w:val="hy-AM"/>
        </w:rPr>
        <w:t xml:space="preserve">4. </w:t>
      </w:r>
      <w:r>
        <w:rPr>
          <w:rFonts w:ascii="GHEA Grapalat" w:hAnsi="GHEA Grapalat"/>
          <w:b/>
          <w:sz w:val="24"/>
          <w:szCs w:val="24"/>
          <w:lang w:val="hy-AM"/>
        </w:rPr>
        <w:t>Տեղեկատվություն լ</w:t>
      </w:r>
      <w:r w:rsidRPr="00815E1B">
        <w:rPr>
          <w:rFonts w:ascii="GHEA Grapalat" w:hAnsi="GHEA Grapalat"/>
          <w:b/>
          <w:sz w:val="24"/>
          <w:szCs w:val="24"/>
          <w:lang w:val="hy-AM"/>
        </w:rPr>
        <w:t xml:space="preserve">րացուցիչ ֆինանսական միջոցների </w:t>
      </w:r>
      <w:r>
        <w:rPr>
          <w:rFonts w:ascii="GHEA Grapalat" w:hAnsi="GHEA Grapalat"/>
          <w:b/>
          <w:sz w:val="24"/>
          <w:szCs w:val="24"/>
          <w:lang w:val="hy-AM"/>
        </w:rPr>
        <w:t>անհրաժեշտության</w:t>
      </w:r>
      <w:r w:rsidRPr="00815E1B">
        <w:rPr>
          <w:rFonts w:ascii="GHEA Grapalat" w:hAnsi="GHEA Grapalat"/>
          <w:b/>
          <w:sz w:val="24"/>
          <w:szCs w:val="24"/>
          <w:lang w:val="hy-AM"/>
        </w:rPr>
        <w:t xml:space="preserve"> և պետական բյուջեի եկամուտներում և ծախսերում սպասվելիք </w:t>
      </w:r>
      <w:r>
        <w:rPr>
          <w:rFonts w:ascii="GHEA Grapalat" w:hAnsi="GHEA Grapalat"/>
          <w:b/>
          <w:sz w:val="24"/>
          <w:szCs w:val="24"/>
          <w:lang w:val="hy-AM"/>
        </w:rPr>
        <w:t>փոփոխությունների մասին</w:t>
      </w:r>
      <w:r w:rsidRPr="00815E1B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AA5865" w:rsidRDefault="00AA5865" w:rsidP="00AA5865">
      <w:pPr>
        <w:pStyle w:val="NormalWeb"/>
        <w:shd w:val="clear" w:color="auto" w:fill="FFFFFF"/>
        <w:spacing w:after="0" w:line="360" w:lineRule="auto"/>
        <w:ind w:firstLine="360"/>
        <w:jc w:val="both"/>
        <w:rPr>
          <w:rFonts w:ascii="GHEA Grapalat" w:eastAsiaTheme="minorEastAsia" w:hAnsi="GHEA Grapalat" w:cstheme="minorBidi"/>
          <w:lang w:val="hy-AM"/>
        </w:rPr>
      </w:pPr>
      <w:r w:rsidRPr="00B91079">
        <w:rPr>
          <w:rFonts w:ascii="GHEA Grapalat" w:eastAsiaTheme="minorEastAsia" w:hAnsi="GHEA Grapalat" w:cstheme="minorBidi"/>
          <w:lang w:val="hy-AM"/>
        </w:rPr>
        <w:t>Նախագծի ընդունման</w:t>
      </w:r>
      <w:r w:rsidR="001B7B22">
        <w:rPr>
          <w:rFonts w:ascii="GHEA Grapalat" w:eastAsiaTheme="minorEastAsia" w:hAnsi="GHEA Grapalat" w:cstheme="minorBidi"/>
          <w:lang w:val="hy-AM"/>
        </w:rPr>
        <w:t xml:space="preserve"> պարագայում</w:t>
      </w:r>
      <w:r w:rsidRPr="00B91079">
        <w:rPr>
          <w:rFonts w:ascii="GHEA Grapalat" w:eastAsiaTheme="minorEastAsia" w:hAnsi="GHEA Grapalat" w:cstheme="minorBidi"/>
          <w:lang w:val="hy-AM"/>
        </w:rPr>
        <w:t xml:space="preserve"> պետական </w:t>
      </w:r>
      <w:r w:rsidR="00111178">
        <w:rPr>
          <w:rFonts w:ascii="GHEA Grapalat" w:eastAsiaTheme="minorEastAsia" w:hAnsi="GHEA Grapalat" w:cstheme="minorBidi"/>
          <w:lang w:val="hy-AM"/>
        </w:rPr>
        <w:t>բյուջեի</w:t>
      </w:r>
      <w:r w:rsidRPr="00B91079">
        <w:rPr>
          <w:rFonts w:ascii="GHEA Grapalat" w:eastAsiaTheme="minorEastAsia" w:hAnsi="GHEA Grapalat" w:cstheme="minorBidi"/>
          <w:lang w:val="hy-AM"/>
        </w:rPr>
        <w:t xml:space="preserve"> </w:t>
      </w:r>
      <w:r w:rsidR="00111178">
        <w:rPr>
          <w:rFonts w:ascii="GHEA Grapalat" w:eastAsiaTheme="minorEastAsia" w:hAnsi="GHEA Grapalat" w:cstheme="minorBidi"/>
          <w:lang w:val="hy-AM"/>
        </w:rPr>
        <w:t>եկամուտներում</w:t>
      </w:r>
      <w:r w:rsidRPr="00B91079">
        <w:rPr>
          <w:rFonts w:ascii="GHEA Grapalat" w:eastAsiaTheme="minorEastAsia" w:hAnsi="GHEA Grapalat" w:cstheme="minorBidi"/>
          <w:lang w:val="hy-AM"/>
        </w:rPr>
        <w:t xml:space="preserve"> և </w:t>
      </w:r>
      <w:r w:rsidR="00111178">
        <w:rPr>
          <w:rFonts w:ascii="GHEA Grapalat" w:eastAsiaTheme="minorEastAsia" w:hAnsi="GHEA Grapalat" w:cstheme="minorBidi"/>
          <w:lang w:val="hy-AM"/>
        </w:rPr>
        <w:t>ծախսերում</w:t>
      </w:r>
      <w:r w:rsidRPr="00B91079">
        <w:rPr>
          <w:rFonts w:ascii="GHEA Grapalat" w:eastAsiaTheme="minorEastAsia" w:hAnsi="GHEA Grapalat" w:cstheme="minorBidi"/>
          <w:lang w:val="hy-AM"/>
        </w:rPr>
        <w:t xml:space="preserve"> </w:t>
      </w:r>
      <w:r w:rsidR="00111178">
        <w:rPr>
          <w:rFonts w:ascii="GHEA Grapalat" w:eastAsiaTheme="minorEastAsia" w:hAnsi="GHEA Grapalat" w:cstheme="minorBidi"/>
          <w:lang w:val="hy-AM"/>
        </w:rPr>
        <w:t>փոփոխություններ կատարելու անհրաժեշտություն</w:t>
      </w:r>
      <w:r w:rsidRPr="00B91079">
        <w:rPr>
          <w:rFonts w:ascii="GHEA Grapalat" w:eastAsiaTheme="minorEastAsia" w:hAnsi="GHEA Grapalat" w:cstheme="minorBidi"/>
          <w:lang w:val="hy-AM"/>
        </w:rPr>
        <w:t xml:space="preserve"> չի </w:t>
      </w:r>
      <w:r w:rsidR="00111178">
        <w:rPr>
          <w:rFonts w:ascii="GHEA Grapalat" w:eastAsiaTheme="minorEastAsia" w:hAnsi="GHEA Grapalat" w:cstheme="minorBidi"/>
          <w:lang w:val="hy-AM"/>
        </w:rPr>
        <w:t>առաջանա</w:t>
      </w:r>
      <w:r w:rsidRPr="00B91079">
        <w:rPr>
          <w:rFonts w:ascii="GHEA Grapalat" w:eastAsiaTheme="minorEastAsia" w:hAnsi="GHEA Grapalat" w:cstheme="minorBidi"/>
          <w:lang w:val="hy-AM"/>
        </w:rPr>
        <w:t xml:space="preserve">: </w:t>
      </w:r>
    </w:p>
    <w:p w:rsidR="00AA5865" w:rsidRPr="00B91079" w:rsidRDefault="00AA5865" w:rsidP="00AA5865">
      <w:pPr>
        <w:pStyle w:val="NormalWeb"/>
        <w:shd w:val="clear" w:color="auto" w:fill="FFFFFF"/>
        <w:spacing w:after="0" w:line="360" w:lineRule="auto"/>
        <w:ind w:firstLine="360"/>
        <w:jc w:val="both"/>
        <w:rPr>
          <w:rFonts w:ascii="GHEA Grapalat" w:hAnsi="GHEA Grapalat"/>
          <w:b/>
          <w:lang w:val="hy-AM"/>
        </w:rPr>
      </w:pPr>
      <w:r w:rsidRPr="00815E1B">
        <w:rPr>
          <w:rFonts w:ascii="GHEA Grapalat" w:hAnsi="GHEA Grapalat"/>
          <w:b/>
          <w:lang w:val="pt-BR"/>
        </w:rPr>
        <w:t xml:space="preserve">  </w:t>
      </w:r>
      <w:r w:rsidRPr="00815E1B">
        <w:rPr>
          <w:rFonts w:ascii="GHEA Grapalat" w:hAnsi="GHEA Grapalat"/>
          <w:b/>
          <w:lang w:val="hy-AM"/>
        </w:rPr>
        <w:t>5</w:t>
      </w:r>
      <w:r>
        <w:rPr>
          <w:rFonts w:ascii="GHEA Grapalat" w:hAnsi="GHEA Grapalat"/>
          <w:b/>
          <w:lang w:val="pt-BR"/>
        </w:rPr>
        <w:t>. Ակնկալվող արդյունքը</w:t>
      </w:r>
    </w:p>
    <w:p w:rsidR="00AA5865" w:rsidRDefault="00AA5865" w:rsidP="00AA5865">
      <w:pPr>
        <w:pStyle w:val="NormalWeb"/>
        <w:shd w:val="clear" w:color="auto" w:fill="FFFFFF"/>
        <w:spacing w:after="0" w:line="360" w:lineRule="auto"/>
        <w:ind w:firstLine="360"/>
        <w:jc w:val="both"/>
        <w:rPr>
          <w:rFonts w:ascii="GHEA Grapalat" w:hAnsi="GHEA Grapalat" w:cs="Arial Armenian"/>
          <w:lang w:val="hy-AM"/>
        </w:rPr>
      </w:pPr>
      <w:r w:rsidRPr="00815E1B">
        <w:rPr>
          <w:rFonts w:ascii="GHEA Grapalat" w:hAnsi="GHEA Grapalat"/>
          <w:bCs/>
          <w:color w:val="000000" w:themeColor="text1"/>
          <w:lang w:val="hy-AM"/>
        </w:rPr>
        <w:t>Նախագծի</w:t>
      </w:r>
      <w:r w:rsidRPr="00815E1B">
        <w:rPr>
          <w:rFonts w:ascii="GHEA Grapalat" w:hAnsi="GHEA Grapalat"/>
          <w:bCs/>
          <w:color w:val="000000" w:themeColor="text1"/>
          <w:lang w:val="af-ZA"/>
        </w:rPr>
        <w:t xml:space="preserve"> </w:t>
      </w:r>
      <w:r w:rsidRPr="00815E1B">
        <w:rPr>
          <w:rFonts w:ascii="GHEA Grapalat" w:hAnsi="GHEA Grapalat"/>
          <w:bCs/>
          <w:color w:val="000000" w:themeColor="text1"/>
          <w:lang w:val="hy-AM"/>
        </w:rPr>
        <w:t>ընդունման</w:t>
      </w:r>
      <w:r w:rsidRPr="00815E1B">
        <w:rPr>
          <w:rFonts w:ascii="GHEA Grapalat" w:hAnsi="GHEA Grapalat"/>
          <w:bCs/>
          <w:color w:val="000000" w:themeColor="text1"/>
          <w:lang w:val="af-ZA"/>
        </w:rPr>
        <w:t xml:space="preserve"> </w:t>
      </w:r>
      <w:r w:rsidRPr="00815E1B">
        <w:rPr>
          <w:rFonts w:ascii="GHEA Grapalat" w:hAnsi="GHEA Grapalat"/>
          <w:bCs/>
          <w:color w:val="000000" w:themeColor="text1"/>
          <w:lang w:val="hy-AM"/>
        </w:rPr>
        <w:t>արդյունքում</w:t>
      </w:r>
      <w:r w:rsidRPr="00815E1B">
        <w:rPr>
          <w:rFonts w:ascii="GHEA Grapalat" w:hAnsi="GHEA Grapalat"/>
          <w:bCs/>
          <w:color w:val="000000" w:themeColor="text1"/>
          <w:lang w:val="af-ZA"/>
        </w:rPr>
        <w:t xml:space="preserve"> </w:t>
      </w:r>
      <w:r w:rsidRPr="00894603">
        <w:rPr>
          <w:rFonts w:ascii="GHEA Grapalat" w:hAnsi="GHEA Grapalat"/>
          <w:color w:val="000000"/>
          <w:lang w:val="hy-AM"/>
        </w:rPr>
        <w:t>Քաղաքացիության</w:t>
      </w:r>
      <w:r w:rsidRPr="00967D47">
        <w:rPr>
          <w:rFonts w:ascii="GHEA Grapalat" w:hAnsi="GHEA Grapalat"/>
          <w:color w:val="000000"/>
          <w:lang w:val="pt-BR"/>
        </w:rPr>
        <w:t xml:space="preserve"> </w:t>
      </w:r>
      <w:r w:rsidRPr="00894603">
        <w:rPr>
          <w:rFonts w:ascii="GHEA Grapalat" w:hAnsi="GHEA Grapalat"/>
          <w:color w:val="000000"/>
          <w:lang w:val="hy-AM"/>
        </w:rPr>
        <w:t>հարցերով</w:t>
      </w:r>
      <w:r w:rsidRPr="00967D47">
        <w:rPr>
          <w:rFonts w:ascii="GHEA Grapalat" w:hAnsi="GHEA Grapalat"/>
          <w:color w:val="000000"/>
          <w:lang w:val="pt-BR"/>
        </w:rPr>
        <w:t xml:space="preserve"> </w:t>
      </w:r>
      <w:r w:rsidRPr="00894603">
        <w:rPr>
          <w:rFonts w:ascii="GHEA Grapalat" w:hAnsi="GHEA Grapalat"/>
          <w:color w:val="000000"/>
          <w:lang w:val="hy-AM"/>
        </w:rPr>
        <w:t>միջգերատեսչական</w:t>
      </w:r>
      <w:r w:rsidRPr="00967D47">
        <w:rPr>
          <w:rFonts w:ascii="GHEA Grapalat" w:hAnsi="GHEA Grapalat"/>
          <w:color w:val="000000"/>
          <w:lang w:val="pt-BR"/>
        </w:rPr>
        <w:t xml:space="preserve"> </w:t>
      </w:r>
      <w:r w:rsidRPr="00894603">
        <w:rPr>
          <w:rFonts w:ascii="GHEA Grapalat" w:hAnsi="GHEA Grapalat"/>
          <w:color w:val="000000"/>
          <w:lang w:val="hy-AM"/>
        </w:rPr>
        <w:t>հանձնաժողովի</w:t>
      </w:r>
      <w:r w:rsidRPr="00967D47">
        <w:rPr>
          <w:rFonts w:ascii="GHEA Grapalat" w:hAnsi="GHEA Grapalat"/>
          <w:color w:val="000000"/>
          <w:lang w:val="pt-BR"/>
        </w:rPr>
        <w:t xml:space="preserve"> </w:t>
      </w:r>
      <w:r w:rsidRPr="00894603">
        <w:rPr>
          <w:rFonts w:ascii="GHEA Grapalat" w:hAnsi="GHEA Grapalat"/>
          <w:color w:val="000000"/>
          <w:lang w:val="hy-AM"/>
        </w:rPr>
        <w:t>կազմավորման</w:t>
      </w:r>
      <w:r w:rsidRPr="00967D47">
        <w:rPr>
          <w:rFonts w:ascii="GHEA Grapalat" w:hAnsi="GHEA Grapalat"/>
          <w:color w:val="000000"/>
          <w:lang w:val="pt-BR"/>
        </w:rPr>
        <w:t xml:space="preserve"> </w:t>
      </w:r>
      <w:r w:rsidRPr="00894603">
        <w:rPr>
          <w:rFonts w:ascii="GHEA Grapalat" w:hAnsi="GHEA Grapalat"/>
          <w:color w:val="000000"/>
          <w:lang w:val="hy-AM"/>
        </w:rPr>
        <w:t>և</w:t>
      </w:r>
      <w:r w:rsidRPr="00967D47">
        <w:rPr>
          <w:rFonts w:ascii="GHEA Grapalat" w:hAnsi="GHEA Grapalat"/>
          <w:color w:val="000000"/>
          <w:lang w:val="pt-BR"/>
        </w:rPr>
        <w:t xml:space="preserve"> </w:t>
      </w:r>
      <w:r w:rsidRPr="00894603">
        <w:rPr>
          <w:rFonts w:ascii="GHEA Grapalat" w:hAnsi="GHEA Grapalat"/>
          <w:color w:val="000000"/>
          <w:lang w:val="hy-AM"/>
        </w:rPr>
        <w:t>գործունեության</w:t>
      </w:r>
      <w:r w:rsidRPr="00967D47">
        <w:rPr>
          <w:rFonts w:ascii="GHEA Grapalat" w:hAnsi="GHEA Grapalat"/>
          <w:color w:val="000000"/>
          <w:lang w:val="pt-BR"/>
        </w:rPr>
        <w:t xml:space="preserve"> </w:t>
      </w:r>
      <w:r w:rsidRPr="005D6573">
        <w:rPr>
          <w:rFonts w:ascii="GHEA Grapalat" w:hAnsi="GHEA Grapalat"/>
          <w:color w:val="000000"/>
          <w:lang w:val="hy-AM"/>
        </w:rPr>
        <w:t>իրականաց</w:t>
      </w:r>
      <w:r>
        <w:rPr>
          <w:rFonts w:ascii="GHEA Grapalat" w:hAnsi="GHEA Grapalat"/>
          <w:color w:val="000000"/>
          <w:lang w:val="hy-AM"/>
        </w:rPr>
        <w:t xml:space="preserve">ման </w:t>
      </w:r>
      <w:r w:rsidRPr="00894603">
        <w:rPr>
          <w:rFonts w:ascii="GHEA Grapalat" w:hAnsi="GHEA Grapalat"/>
          <w:color w:val="000000"/>
          <w:lang w:val="hy-AM"/>
        </w:rPr>
        <w:t>կարգում</w:t>
      </w:r>
      <w:r w:rsidRPr="00646561">
        <w:rPr>
          <w:rFonts w:ascii="GHEA Grapalat" w:hAnsi="GHEA Grapalat"/>
          <w:color w:val="000000"/>
          <w:lang w:val="pt-BR"/>
        </w:rPr>
        <w:t xml:space="preserve"> </w:t>
      </w:r>
      <w:r w:rsidRPr="00894603">
        <w:rPr>
          <w:rFonts w:ascii="GHEA Grapalat" w:hAnsi="GHEA Grapalat"/>
          <w:color w:val="000000"/>
          <w:lang w:val="hy-AM"/>
        </w:rPr>
        <w:t>եզրակացությունները</w:t>
      </w:r>
      <w:r w:rsidRPr="00646561">
        <w:rPr>
          <w:rFonts w:ascii="GHEA Grapalat" w:hAnsi="GHEA Grapalat"/>
          <w:color w:val="000000"/>
          <w:lang w:val="pt-BR"/>
        </w:rPr>
        <w:t xml:space="preserve"> </w:t>
      </w:r>
      <w:r>
        <w:rPr>
          <w:rFonts w:ascii="GHEA Grapalat" w:hAnsi="GHEA Grapalat"/>
          <w:color w:val="000000"/>
          <w:lang w:val="hy-AM"/>
        </w:rPr>
        <w:t xml:space="preserve">կազմելու և քաղաքացիության հարցերով միջգերատեսչական հանձնաժողով ուղարկելու </w:t>
      </w:r>
      <w:r>
        <w:rPr>
          <w:rFonts w:ascii="GHEA Grapalat" w:hAnsi="GHEA Grapalat" w:cs="Arial Armenian"/>
          <w:lang w:val="hy-AM"/>
        </w:rPr>
        <w:t>լիազորությունը կվերապահվի Ն</w:t>
      </w:r>
      <w:r w:rsidRPr="00894603">
        <w:rPr>
          <w:rFonts w:ascii="GHEA Grapalat" w:hAnsi="GHEA Grapalat" w:cs="Arial Armenian"/>
          <w:lang w:val="hy-AM"/>
        </w:rPr>
        <w:t>երքին</w:t>
      </w:r>
      <w:r w:rsidRPr="00646561">
        <w:rPr>
          <w:rFonts w:ascii="GHEA Grapalat" w:hAnsi="GHEA Grapalat" w:cs="Arial Armenian"/>
          <w:lang w:val="pt-BR"/>
        </w:rPr>
        <w:t xml:space="preserve"> </w:t>
      </w:r>
      <w:r w:rsidRPr="00894603">
        <w:rPr>
          <w:rFonts w:ascii="GHEA Grapalat" w:hAnsi="GHEA Grapalat" w:cs="Arial Armenian"/>
          <w:lang w:val="hy-AM"/>
        </w:rPr>
        <w:t>Գործերի</w:t>
      </w:r>
      <w:r w:rsidRPr="00646561">
        <w:rPr>
          <w:rFonts w:ascii="GHEA Grapalat" w:hAnsi="GHEA Grapalat" w:cs="Arial Armenian"/>
          <w:lang w:val="pt-BR"/>
        </w:rPr>
        <w:t xml:space="preserve"> </w:t>
      </w:r>
      <w:r w:rsidRPr="00894603">
        <w:rPr>
          <w:rFonts w:ascii="GHEA Grapalat" w:hAnsi="GHEA Grapalat" w:cs="Arial Armenian"/>
          <w:lang w:val="hy-AM"/>
        </w:rPr>
        <w:t>նախարարության</w:t>
      </w:r>
      <w:r w:rsidRPr="00646561">
        <w:rPr>
          <w:rFonts w:ascii="GHEA Grapalat" w:hAnsi="GHEA Grapalat" w:cs="Arial Armenian"/>
          <w:lang w:val="pt-BR"/>
        </w:rPr>
        <w:t xml:space="preserve"> </w:t>
      </w:r>
      <w:r w:rsidRPr="00894603">
        <w:rPr>
          <w:rFonts w:ascii="GHEA Grapalat" w:hAnsi="GHEA Grapalat" w:cs="Arial Armenian"/>
          <w:lang w:val="hy-AM"/>
        </w:rPr>
        <w:t>Միգրացիայի</w:t>
      </w:r>
      <w:r w:rsidRPr="00646561">
        <w:rPr>
          <w:rFonts w:ascii="GHEA Grapalat" w:hAnsi="GHEA Grapalat" w:cs="Arial Armenian"/>
          <w:lang w:val="pt-BR"/>
        </w:rPr>
        <w:t xml:space="preserve"> </w:t>
      </w:r>
      <w:r w:rsidRPr="00894603">
        <w:rPr>
          <w:rFonts w:ascii="GHEA Grapalat" w:hAnsi="GHEA Grapalat" w:cs="Arial Armenian"/>
          <w:lang w:val="hy-AM"/>
        </w:rPr>
        <w:t>և</w:t>
      </w:r>
      <w:r w:rsidRPr="00646561">
        <w:rPr>
          <w:rFonts w:ascii="GHEA Grapalat" w:hAnsi="GHEA Grapalat" w:cs="Arial Armenian"/>
          <w:lang w:val="pt-BR"/>
        </w:rPr>
        <w:t xml:space="preserve"> </w:t>
      </w:r>
      <w:r w:rsidRPr="00894603">
        <w:rPr>
          <w:rFonts w:ascii="GHEA Grapalat" w:hAnsi="GHEA Grapalat" w:cs="Arial Armenian"/>
          <w:lang w:val="hy-AM"/>
        </w:rPr>
        <w:t>քաղաքացիության</w:t>
      </w:r>
      <w:r w:rsidRPr="00646561">
        <w:rPr>
          <w:rFonts w:ascii="GHEA Grapalat" w:hAnsi="GHEA Grapalat" w:cs="Arial Armenian"/>
          <w:lang w:val="pt-BR"/>
        </w:rPr>
        <w:t xml:space="preserve"> </w:t>
      </w:r>
      <w:r>
        <w:rPr>
          <w:rFonts w:ascii="GHEA Grapalat" w:hAnsi="GHEA Grapalat" w:cs="Arial Armenian"/>
          <w:lang w:val="pt-BR"/>
        </w:rPr>
        <w:t xml:space="preserve"> </w:t>
      </w:r>
      <w:r>
        <w:rPr>
          <w:rFonts w:ascii="GHEA Grapalat" w:hAnsi="GHEA Grapalat" w:cs="Arial Armenian"/>
          <w:lang w:val="hy-AM"/>
        </w:rPr>
        <w:t>ծառայությանը</w:t>
      </w:r>
      <w:r w:rsidRPr="00646561">
        <w:rPr>
          <w:rFonts w:ascii="GHEA Grapalat" w:hAnsi="GHEA Grapalat" w:cs="Arial Armenian"/>
          <w:lang w:val="pt-BR"/>
        </w:rPr>
        <w:t>:</w:t>
      </w:r>
    </w:p>
    <w:p w:rsidR="002505B1" w:rsidRDefault="00AA5865" w:rsidP="00AA5865">
      <w:pPr>
        <w:pStyle w:val="NormalWeb"/>
        <w:shd w:val="clear" w:color="auto" w:fill="FFFFFF"/>
        <w:spacing w:after="0" w:line="360" w:lineRule="auto"/>
        <w:ind w:firstLine="360"/>
        <w:jc w:val="both"/>
        <w:rPr>
          <w:rFonts w:ascii="GHEA Grapalat" w:hAnsi="GHEA Grapalat" w:cs="Arial Armenian"/>
          <w:lang w:val="hy-AM"/>
        </w:rPr>
      </w:pPr>
      <w:r w:rsidRPr="00C727DD">
        <w:rPr>
          <w:rFonts w:ascii="GHEA Grapalat" w:hAnsi="GHEA Grapalat" w:cs="Arial Armenian"/>
          <w:b/>
          <w:lang w:val="hy-AM"/>
        </w:rPr>
        <w:lastRenderedPageBreak/>
        <w:t>6. Կապը ռազմավարական փաստաթղթերի հետ</w:t>
      </w:r>
      <w:r w:rsidRPr="00C727DD">
        <w:rPr>
          <w:rFonts w:ascii="GHEA Grapalat" w:hAnsi="GHEA Grapalat" w:cs="Arial Armenian"/>
          <w:lang w:val="hy-AM"/>
        </w:rPr>
        <w:t xml:space="preserve">. </w:t>
      </w:r>
    </w:p>
    <w:p w:rsidR="002505B1" w:rsidRDefault="002505B1" w:rsidP="002505B1">
      <w:pPr>
        <w:shd w:val="clear" w:color="auto" w:fill="FFFFFF"/>
        <w:spacing w:after="0" w:line="360" w:lineRule="auto"/>
        <w:jc w:val="both"/>
        <w:textAlignment w:val="baseline"/>
        <w:rPr>
          <w:rFonts w:ascii="GHEA Grapalat" w:eastAsia="Times New Roman" w:hAnsi="GHEA Grapalat" w:cs="Arian AMU"/>
          <w:sz w:val="24"/>
          <w:szCs w:val="17"/>
          <w:lang w:val="hy-AM"/>
        </w:rPr>
      </w:pPr>
      <w:r>
        <w:rPr>
          <w:rFonts w:ascii="GHEA Grapalat" w:eastAsia="Times New Roman" w:hAnsi="GHEA Grapalat" w:cs="Arian AMU"/>
          <w:sz w:val="24"/>
          <w:szCs w:val="17"/>
          <w:lang w:val="hy-AM"/>
        </w:rPr>
        <w:t xml:space="preserve">      Նախագիծը որևէ ռազմավարական փաստաթղթերից չի բխում:</w:t>
      </w:r>
    </w:p>
    <w:p w:rsidR="00AA5865" w:rsidRPr="008C3023" w:rsidRDefault="00AA5865" w:rsidP="00AA5865">
      <w:pPr>
        <w:pStyle w:val="NormalWeb"/>
        <w:shd w:val="clear" w:color="auto" w:fill="FFFFFF"/>
        <w:spacing w:after="0" w:line="360" w:lineRule="auto"/>
        <w:ind w:firstLine="360"/>
        <w:jc w:val="both"/>
        <w:rPr>
          <w:rFonts w:ascii="GHEA Grapalat" w:hAnsi="GHEA Grapalat" w:cs="Arial Armenian"/>
          <w:lang w:val="hy-AM"/>
        </w:rPr>
      </w:pPr>
    </w:p>
    <w:sectPr w:rsidR="00AA5865" w:rsidRPr="008C3023" w:rsidSect="00B65186">
      <w:pgSz w:w="12240" w:h="15840"/>
      <w:pgMar w:top="1440" w:right="1440" w:bottom="63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K Courier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n AMU">
    <w:altName w:val="Arial Unicode MS"/>
    <w:charset w:val="00"/>
    <w:family w:val="auto"/>
    <w:pitch w:val="variable"/>
    <w:sig w:usb0="00000000" w:usb1="10000008" w:usb2="00000000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5865"/>
    <w:rsid w:val="00111178"/>
    <w:rsid w:val="0011396A"/>
    <w:rsid w:val="001708CE"/>
    <w:rsid w:val="001B7B22"/>
    <w:rsid w:val="002227B4"/>
    <w:rsid w:val="002301EB"/>
    <w:rsid w:val="002505B1"/>
    <w:rsid w:val="00257579"/>
    <w:rsid w:val="00570742"/>
    <w:rsid w:val="008C3023"/>
    <w:rsid w:val="00AA5865"/>
    <w:rsid w:val="00C133AB"/>
    <w:rsid w:val="00C727DD"/>
    <w:rsid w:val="00EE43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5865"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AA58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AA5865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5865"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AA58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AA5865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677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436</Words>
  <Characters>2488</Characters>
  <Application>Microsoft Office Word</Application>
  <DocSecurity>0</DocSecurity>
  <Lines>20</Lines>
  <Paragraphs>5</Paragraphs>
  <ScaleCrop>false</ScaleCrop>
  <Company/>
  <LinksUpToDate>false</LinksUpToDate>
  <CharactersWithSpaces>2919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irav9</cp:lastModifiedBy>
  <cp:revision>12</cp:revision>
  <dcterms:created xsi:type="dcterms:W3CDTF">2023-04-26T09:14:00Z</dcterms:created>
  <dcterms:modified xsi:type="dcterms:W3CDTF">2023-07-10T08:08:00Z</dcterms:modified>
</cp:coreProperties>
</file>