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A762A" w14:textId="23819583" w:rsidR="00B50807" w:rsidRDefault="00B50807" w:rsidP="00CC0722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07C22241" w14:textId="77777777" w:rsidR="00B50807" w:rsidRDefault="00B50807" w:rsidP="00B5080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«Հայաստանի Հանրապետության կառավարության 2017 թվականի </w:t>
      </w:r>
    </w:p>
    <w:p w14:paraId="3DA8D98D" w14:textId="3BA9B2D5" w:rsidR="00B50807" w:rsidRDefault="0086168C" w:rsidP="00B5080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հ</w:t>
      </w:r>
      <w:r w:rsidR="00CC0722">
        <w:rPr>
          <w:rFonts w:ascii="GHEA Grapalat" w:hAnsi="GHEA Grapalat" w:cs="AK Courier"/>
          <w:b/>
          <w:sz w:val="24"/>
          <w:szCs w:val="24"/>
          <w:lang w:val="hy-AM"/>
        </w:rPr>
        <w:t>ունիսի 23</w:t>
      </w:r>
      <w:r w:rsidR="00B50807">
        <w:rPr>
          <w:rFonts w:ascii="GHEA Grapalat" w:hAnsi="GHEA Grapalat" w:cs="AK Courier"/>
          <w:b/>
          <w:sz w:val="24"/>
          <w:szCs w:val="24"/>
          <w:lang w:val="hy-AM"/>
        </w:rPr>
        <w:t>-ի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N 725-Ն</w:t>
      </w:r>
      <w:r w:rsidR="00B50807">
        <w:rPr>
          <w:rFonts w:ascii="GHEA Grapalat" w:hAnsi="GHEA Grapalat" w:cs="AK Courier"/>
          <w:b/>
          <w:sz w:val="24"/>
          <w:szCs w:val="24"/>
          <w:lang w:val="hy-AM"/>
        </w:rPr>
        <w:t xml:space="preserve"> որոշման մեջ փոփոխություններ կատարելու </w:t>
      </w:r>
      <w:r w:rsidR="00264309">
        <w:rPr>
          <w:rFonts w:ascii="GHEA Grapalat" w:hAnsi="GHEA Grapalat" w:cs="AK Courier"/>
          <w:b/>
          <w:sz w:val="24"/>
          <w:szCs w:val="24"/>
          <w:lang w:val="hy-AM"/>
        </w:rPr>
        <w:t>մասին»</w:t>
      </w:r>
    </w:p>
    <w:p w14:paraId="11AECA12" w14:textId="465B67CB" w:rsidR="00B50807" w:rsidRDefault="00B50807" w:rsidP="00B5080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ՀՀ կառավարության որոշման նախագծի</w:t>
      </w:r>
      <w:r w:rsidR="00264309">
        <w:rPr>
          <w:rFonts w:ascii="GHEA Grapalat" w:hAnsi="GHEA Grapalat" w:cs="AK Courier"/>
          <w:b/>
          <w:sz w:val="24"/>
          <w:szCs w:val="24"/>
          <w:lang w:val="hy-AM"/>
        </w:rPr>
        <w:t xml:space="preserve"> ընդունման անհրաժեշտության վերաբերյալ</w:t>
      </w:r>
    </w:p>
    <w:p w14:paraId="798AD1D4" w14:textId="77777777" w:rsidR="00B50807" w:rsidRDefault="00B50807" w:rsidP="00B5080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5DA0A22F" w14:textId="77777777" w:rsidR="00B50807" w:rsidRDefault="00B50807" w:rsidP="00B50807">
      <w:pPr>
        <w:spacing w:after="0" w:line="240" w:lineRule="auto"/>
        <w:ind w:firstLine="708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767ABBC3" w14:textId="77777777" w:rsidR="007B3576" w:rsidRPr="00A737C3" w:rsidRDefault="00B50807" w:rsidP="00BB6123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B3576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BB6123" w:rsidRPr="00A737C3">
        <w:rPr>
          <w:rFonts w:ascii="GHEA Grapalat" w:hAnsi="GHEA Grapalat"/>
          <w:b/>
          <w:sz w:val="24"/>
          <w:szCs w:val="24"/>
          <w:lang w:val="hy-AM"/>
        </w:rPr>
        <w:t>1.</w:t>
      </w:r>
      <w:r w:rsidR="00BB6123" w:rsidRPr="00A737C3">
        <w:rPr>
          <w:rFonts w:ascii="GHEA Grapalat" w:hAnsi="GHEA Grapalat"/>
          <w:b/>
          <w:sz w:val="24"/>
          <w:szCs w:val="24"/>
          <w:lang w:val="hy-AM"/>
        </w:rPr>
        <w:tab/>
        <w:t>Ընթացիկ իրավիճակը և իրավական ակտի ընդունման անհրաժեշտությունը.</w:t>
      </w:r>
    </w:p>
    <w:p w14:paraId="5D822E1C" w14:textId="77777777" w:rsidR="00B50807" w:rsidRDefault="00B50807" w:rsidP="00BB6123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A737C3">
        <w:rPr>
          <w:rFonts w:ascii="GHEA Grapalat" w:hAnsi="GHEA Grapalat"/>
          <w:sz w:val="24"/>
          <w:szCs w:val="24"/>
          <w:lang w:val="hy-AM"/>
        </w:rPr>
        <w:t xml:space="preserve">Ներկայացվող նախագծի </w:t>
      </w:r>
      <w:r w:rsidR="007B3576" w:rsidRPr="00A737C3">
        <w:rPr>
          <w:rFonts w:ascii="GHEA Grapalat" w:hAnsi="GHEA Grapalat"/>
          <w:sz w:val="24"/>
          <w:szCs w:val="24"/>
          <w:lang w:val="hy-AM"/>
        </w:rPr>
        <w:t>նախապատրաստմ</w:t>
      </w:r>
      <w:r w:rsidRPr="00A737C3">
        <w:rPr>
          <w:rFonts w:ascii="GHEA Grapalat" w:hAnsi="GHEA Grapalat"/>
          <w:sz w:val="24"/>
          <w:szCs w:val="24"/>
          <w:lang w:val="hy-AM"/>
        </w:rPr>
        <w:t>ան անհրաժեշտությունը պայ</w:t>
      </w:r>
      <w:r w:rsidRPr="00A737C3">
        <w:rPr>
          <w:rFonts w:ascii="GHEA Grapalat" w:hAnsi="GHEA Grapalat" w:cs="Sylfaen"/>
          <w:sz w:val="24"/>
          <w:szCs w:val="24"/>
          <w:lang w:val="fr-FR"/>
        </w:rPr>
        <w:t>մա</w:t>
      </w:r>
      <w:r w:rsidRPr="00A737C3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Pr="00A737C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sz w:val="24"/>
          <w:szCs w:val="24"/>
          <w:lang w:val="fr-FR"/>
        </w:rPr>
        <w:t>է</w:t>
      </w:r>
      <w:r w:rsidRPr="00A737C3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gramStart"/>
      <w:r w:rsidRPr="00A737C3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gramEnd"/>
      <w:r w:rsidRPr="00A737C3">
        <w:rPr>
          <w:rFonts w:ascii="GHEA Grapalat" w:hAnsi="GHEA Grapalat" w:cs="Arial Armenian"/>
          <w:sz w:val="24"/>
          <w:szCs w:val="24"/>
          <w:lang w:val="fr-FR"/>
        </w:rPr>
        <w:t xml:space="preserve"> 16-ին ընդունված 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A737C3">
        <w:rPr>
          <w:rFonts w:ascii="GHEA Grapalat" w:hAnsi="GHEA Grapalat" w:cs="Arial Armenian"/>
          <w:sz w:val="24"/>
          <w:szCs w:val="24"/>
          <w:lang w:val="fr-FR"/>
        </w:rPr>
        <w:t>թիվ ՀՕ-45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A737C3">
        <w:rPr>
          <w:rFonts w:ascii="GHEA Grapalat" w:hAnsi="GHEA Grapalat" w:cs="Arial Armenian"/>
          <w:sz w:val="24"/>
          <w:szCs w:val="24"/>
          <w:lang w:val="fr-FR"/>
        </w:rPr>
        <w:t>-Ն ՀՀ օրենքի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կետի պահանջի կատարումն ապահովելու, </w:t>
      </w:r>
      <w:r w:rsidR="00CC0722" w:rsidRPr="00A737C3">
        <w:rPr>
          <w:rFonts w:ascii="GHEA Grapalat" w:hAnsi="GHEA Grapalat" w:cs="Arial Armenian"/>
          <w:sz w:val="24"/>
          <w:szCs w:val="24"/>
          <w:lang w:val="hy-AM"/>
        </w:rPr>
        <w:t xml:space="preserve">քաղաքացու անձնագրում և նույնականացման քարտում </w:t>
      </w:r>
      <w:r w:rsidR="00CC0722" w:rsidRPr="00A737C3">
        <w:rPr>
          <w:rFonts w:ascii="GHEA Grapalat" w:hAnsi="GHEA Grapalat"/>
          <w:sz w:val="24"/>
          <w:szCs w:val="24"/>
          <w:lang w:val="hy-AM"/>
        </w:rPr>
        <w:t xml:space="preserve">անվան և ազգանվան անգլերեն, ինչպես նաև անվան, ազգանվան և հայրանվան հայերեն ամրագրման </w:t>
      </w:r>
      <w:r w:rsidR="00DD3B3F" w:rsidRPr="00A737C3">
        <w:rPr>
          <w:rFonts w:ascii="GHEA Grapalat" w:hAnsi="GHEA Grapalat"/>
          <w:sz w:val="24"/>
          <w:szCs w:val="24"/>
          <w:lang w:val="hy-AM"/>
        </w:rPr>
        <w:t>hետ կապված հարաբերություններում</w:t>
      </w:r>
      <w:r w:rsidR="00CC0722" w:rsidRPr="00A737C3">
        <w:rPr>
          <w:rFonts w:ascii="GHEA Grapalat" w:hAnsi="GHEA Grapalat"/>
          <w:sz w:val="24"/>
          <w:szCs w:val="24"/>
          <w:lang w:val="hy-AM"/>
        </w:rPr>
        <w:t xml:space="preserve"> լիազոր մարմնին 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>ՀՀ ՆԳ նախարարության Միգրացիայի և քաղաքացիության ծառայությանը</w:t>
      </w:r>
      <w:r w:rsidR="00DD3B3F" w:rsidRPr="00A737C3">
        <w:rPr>
          <w:rFonts w:ascii="GHEA Grapalat" w:hAnsi="GHEA Grapalat"/>
          <w:sz w:val="24"/>
          <w:szCs w:val="24"/>
          <w:lang w:val="hy-AM"/>
        </w:rPr>
        <w:t xml:space="preserve"> սահմանելու անհրաժեշտությամբ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5B00FDDF" w14:textId="77777777" w:rsidR="00264309" w:rsidRPr="00A737C3" w:rsidRDefault="00264309" w:rsidP="00BB6123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62FD531" w14:textId="77777777" w:rsidR="00F815A5" w:rsidRPr="00F815A5" w:rsidRDefault="00B50807" w:rsidP="00BB6123">
      <w:pPr>
        <w:spacing w:after="0" w:line="360" w:lineRule="auto"/>
        <w:ind w:firstLine="720"/>
        <w:jc w:val="both"/>
        <w:rPr>
          <w:rFonts w:ascii="Cambria Math" w:hAnsi="Cambria Math"/>
          <w:b/>
          <w:color w:val="000000" w:themeColor="text1"/>
          <w:sz w:val="24"/>
          <w:szCs w:val="24"/>
          <w:lang w:val="hy-AM"/>
        </w:rPr>
      </w:pPr>
      <w:r w:rsidRPr="00F815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F815A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F815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F815A5" w:rsidRPr="00F815A5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>․</w:t>
      </w:r>
    </w:p>
    <w:p w14:paraId="54129DA7" w14:textId="77777777" w:rsidR="00B50807" w:rsidRPr="00A737C3" w:rsidRDefault="00B50807" w:rsidP="00BB612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737C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737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A737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A737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A737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A737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A737C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A737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ՆԳ նախարարության կազմում </w:t>
      </w:r>
      <w:r w:rsidRPr="00A737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սահմանվել է նաև, որ հիշյալ փոփոխություններից բխող 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 իրավական ակտերն ընդունվում</w:t>
      </w:r>
      <w:r w:rsidRPr="00A737C3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սույն օրենքն ուժի</w:t>
      </w:r>
      <w:r w:rsidRPr="00A737C3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A737C3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մտնելուց հետո՝ վեցամսյա ժամկետում։</w:t>
      </w:r>
    </w:p>
    <w:p w14:paraId="6936FC3D" w14:textId="77777777" w:rsidR="0086168C" w:rsidRPr="00A737C3" w:rsidRDefault="0086168C" w:rsidP="00BB6123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A737C3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2017 թվականի հունիսի 23-ի N 725-Ն որոշմամբ 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կարգավորվում են Հայաստանի Հանրապետության քաղաքացու 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անձնագրում և նույնականացման քարտում անվան, ազգանվան և հայրանվան հայերեն, ինչպես նաև անվան և ազգանվան</w:t>
      </w:r>
      <w:r w:rsidRPr="00A737C3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A73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անգլերեն ամրագրման հետ կապված հարաբերությունները, որում որպես լիազոր մարմին սահմանված է Ոստիկանության անձնագրային </w:t>
      </w:r>
      <w:r w:rsidRPr="00A737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վիզաների վարչությունը։ Հաշվի առնելով, որ </w:t>
      </w:r>
      <w:r w:rsidR="00F815A5" w:rsidRPr="00F815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անձնագրային և վիզաների</w:t>
      </w:r>
      <w:r w:rsidRPr="00A737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վարչությունը այսուհետ գործում է միգրացիայի և քաղաքացիության ծառայության կազմում, ուստի նշված որոշման մեջ նախատեսվում են փոփոխություններ՝ </w:t>
      </w:r>
      <w:r w:rsidRPr="00A737C3">
        <w:rPr>
          <w:rFonts w:ascii="GHEA Grapalat" w:hAnsi="GHEA Grapalat"/>
          <w:sz w:val="24"/>
          <w:szCs w:val="24"/>
          <w:lang w:val="hy-AM"/>
        </w:rPr>
        <w:t>լիազոր մարմն</w:t>
      </w:r>
      <w:r w:rsidR="00F815A5">
        <w:rPr>
          <w:rFonts w:ascii="GHEA Grapalat" w:hAnsi="GHEA Grapalat"/>
          <w:sz w:val="24"/>
          <w:szCs w:val="24"/>
          <w:lang w:val="hy-AM"/>
        </w:rPr>
        <w:t>ի</w:t>
      </w:r>
      <w:r w:rsidRPr="00A737C3">
        <w:rPr>
          <w:rFonts w:ascii="GHEA Grapalat" w:hAnsi="GHEA Grapalat"/>
          <w:sz w:val="24"/>
          <w:szCs w:val="24"/>
          <w:lang w:val="hy-AM"/>
        </w:rPr>
        <w:t xml:space="preserve"> կողմից իրականացվող գործառույթները </w:t>
      </w:r>
      <w:r w:rsidRPr="00A737C3">
        <w:rPr>
          <w:rFonts w:ascii="GHEA Grapalat" w:hAnsi="GHEA Grapalat" w:cs="Arial Armenian"/>
          <w:sz w:val="24"/>
          <w:szCs w:val="24"/>
          <w:lang w:val="hy-AM"/>
        </w:rPr>
        <w:t>ՀՀ ՆԳ նախարարության Միգրացիայի և քաղաքացիության ծառայությանը վերապահելու համար։</w:t>
      </w:r>
      <w:r w:rsidR="00F815A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7D779190" w14:textId="2234B9DA" w:rsidR="00B50807" w:rsidRDefault="00C9489F" w:rsidP="00BB612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egoe UI"/>
          <w:shd w:val="clear" w:color="auto" w:fill="FFFFFF"/>
          <w:lang w:val="hy-AM"/>
        </w:rPr>
      </w:pPr>
      <w:r w:rsidRPr="00A737C3">
        <w:rPr>
          <w:rFonts w:ascii="GHEA Grapalat" w:hAnsi="GHEA Grapalat"/>
          <w:shd w:val="clear" w:color="auto" w:fill="FFFFFF"/>
          <w:lang w:val="hy-AM"/>
        </w:rPr>
        <w:t xml:space="preserve">Միաժամանակ, </w:t>
      </w:r>
      <w:r w:rsidRPr="00A737C3">
        <w:rPr>
          <w:rFonts w:ascii="GHEA Grapalat" w:hAnsi="GHEA Grapalat"/>
          <w:color w:val="000000"/>
          <w:lang w:val="hy-AM"/>
        </w:rPr>
        <w:t xml:space="preserve">Հայաստանի Հանրապետության կրթության և գիտության նախարարության լեզվի պետական տեսչությունը ներկայումս գործում է </w:t>
      </w:r>
      <w:r w:rsidRPr="00A737C3">
        <w:rPr>
          <w:rFonts w:ascii="GHEA Grapalat" w:hAnsi="GHEA Grapalat" w:cs="Segoe UI"/>
          <w:shd w:val="clear" w:color="auto" w:fill="FFFFFF"/>
          <w:lang w:val="hy-AM"/>
        </w:rPr>
        <w:t>Հայաստանի Հանրապետության կրթության, գիտության, մշակույթի և սպորտի նախարարության կազմում՝ որպես Լեզվի կոմիտե, ուստի որոշման մեջ այս մասով նախատեսվում է խմբագրական բնույթի փոփոխություն։</w:t>
      </w:r>
    </w:p>
    <w:p w14:paraId="09307563" w14:textId="6D957489" w:rsidR="00157079" w:rsidRPr="00A737C3" w:rsidRDefault="00157079" w:rsidP="0015707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A737C3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պարագայում այլ իրավական ակտերում փոփոխություններ կատարելու անհրաժեշտություն չի առաջանա։</w:t>
      </w:r>
    </w:p>
    <w:p w14:paraId="6F18469B" w14:textId="77777777" w:rsidR="00F815A5" w:rsidRPr="00F815A5" w:rsidRDefault="00F815A5" w:rsidP="00264309">
      <w:pPr>
        <w:pStyle w:val="NormalWeb"/>
        <w:spacing w:after="0" w:afterAutospacing="0" w:line="360" w:lineRule="auto"/>
        <w:ind w:firstLine="708"/>
        <w:jc w:val="both"/>
        <w:rPr>
          <w:rFonts w:ascii="GHEA Grapalat" w:hAnsi="GHEA Grapalat" w:cs="Segoe UI"/>
          <w:b/>
          <w:shd w:val="clear" w:color="auto" w:fill="FFFFFF"/>
          <w:lang w:val="hy-AM"/>
        </w:rPr>
      </w:pPr>
      <w:r>
        <w:rPr>
          <w:rFonts w:ascii="GHEA Grapalat" w:hAnsi="GHEA Grapalat" w:cs="Segoe UI"/>
          <w:b/>
          <w:shd w:val="clear" w:color="auto" w:fill="FFFFFF"/>
          <w:lang w:val="hy-AM"/>
        </w:rPr>
        <w:t>3</w:t>
      </w:r>
      <w:r w:rsidRPr="00F815A5">
        <w:rPr>
          <w:rFonts w:ascii="GHEA Grapalat" w:hAnsi="GHEA Grapalat" w:cs="Segoe UI"/>
          <w:b/>
          <w:shd w:val="clear" w:color="auto" w:fill="FFFFFF"/>
          <w:lang w:val="hy-AM"/>
        </w:rPr>
        <w:t>. Ակնկալվող արդյունքը.</w:t>
      </w:r>
    </w:p>
    <w:p w14:paraId="1159ADE9" w14:textId="77777777" w:rsidR="00F815A5" w:rsidRPr="00F815A5" w:rsidRDefault="00F815A5" w:rsidP="00264309">
      <w:pPr>
        <w:pStyle w:val="NormalWeb"/>
        <w:spacing w:before="0" w:beforeAutospacing="0" w:after="0" w:line="360" w:lineRule="auto"/>
        <w:ind w:firstLine="708"/>
        <w:jc w:val="both"/>
        <w:rPr>
          <w:rFonts w:ascii="GHEA Grapalat" w:hAnsi="GHEA Grapalat" w:cs="Segoe UI"/>
          <w:shd w:val="clear" w:color="auto" w:fill="FFFFFF"/>
          <w:lang w:val="hy-AM"/>
        </w:rPr>
      </w:pPr>
      <w:r w:rsidRPr="00F815A5">
        <w:rPr>
          <w:rFonts w:ascii="GHEA Grapalat" w:hAnsi="GHEA Grapalat" w:cs="Segoe UI"/>
          <w:shd w:val="clear" w:color="auto" w:fill="FFFFFF"/>
          <w:lang w:val="hy-AM"/>
        </w:rPr>
        <w:t>Ներկայացվող նախագծի ընդունման արդյունքում Հայաստանի Հանրապետության կառավարության 2017 թվականի հունիսի 23-ի N 725-Ն որոշմամբ սահմանված՝ Հայաստանի Հանրապետության քաղաքացու անձնագրում և նույնականացման քարտում անվան, ազգանվան և հայրանվան հայերեն, ինչպես նաև անվան և ազգանվան անգլերեն ամրագրման հետ կապված հարաբերություններում լիազոր մարմին կճանաչվի Միգրացիայի և քաղաքացիության ծառայությունը։</w:t>
      </w:r>
    </w:p>
    <w:p w14:paraId="73303ABA" w14:textId="77777777" w:rsidR="00B50807" w:rsidRPr="00A737C3" w:rsidRDefault="00B50807" w:rsidP="00BB612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737C3">
        <w:rPr>
          <w:rFonts w:ascii="GHEA Grapalat" w:hAnsi="GHEA Grapalat"/>
          <w:b/>
          <w:sz w:val="24"/>
          <w:szCs w:val="24"/>
          <w:lang w:val="hy-AM"/>
        </w:rPr>
        <w:tab/>
      </w:r>
      <w:r w:rsidR="001C3AE4">
        <w:rPr>
          <w:rFonts w:ascii="GHEA Grapalat" w:hAnsi="GHEA Grapalat"/>
          <w:b/>
          <w:sz w:val="24"/>
          <w:szCs w:val="24"/>
          <w:lang w:val="hy-AM"/>
        </w:rPr>
        <w:t>4</w:t>
      </w:r>
      <w:r w:rsidRPr="00A737C3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Pr="00A737C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 w:rsidRPr="00A737C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 w:rsidRPr="00A737C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 w:rsidRPr="00A737C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r w:rsidRPr="00A737C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եւ</w:t>
      </w:r>
      <w:r w:rsidRPr="00A737C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A737C3">
        <w:rPr>
          <w:rFonts w:ascii="GHEA Grapalat" w:hAnsi="GHEA Grapalat" w:cs="Sylfaen"/>
          <w:b/>
          <w:sz w:val="24"/>
          <w:szCs w:val="24"/>
          <w:lang w:val="fr-FR"/>
        </w:rPr>
        <w:t>անձինք.</w:t>
      </w:r>
    </w:p>
    <w:p w14:paraId="1C49D6A7" w14:textId="77777777" w:rsidR="00B50807" w:rsidRPr="00A737C3" w:rsidRDefault="001C3AE4" w:rsidP="00BB6123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C3AE4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1C3A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3AE4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1C3AE4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1C3AE4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1C3A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3AE4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1C3A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3AE4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1C3A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3AE4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1C3AE4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57BC797E" w14:textId="77777777" w:rsidR="00B50807" w:rsidRPr="00A737C3" w:rsidRDefault="00B50807" w:rsidP="00BB6123">
      <w:pPr>
        <w:spacing w:after="0" w:line="360" w:lineRule="auto"/>
        <w:ind w:left="-180" w:right="76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A737C3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748DB2C8" w14:textId="77777777" w:rsidR="00B50807" w:rsidRPr="00A737C3" w:rsidRDefault="001C3AE4" w:rsidP="00BB612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</w:t>
      </w:r>
      <w:r w:rsidR="00B50807" w:rsidRPr="00A737C3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C3AE4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895200C" w14:textId="77777777" w:rsidR="00B50807" w:rsidRDefault="00B50807" w:rsidP="00BB61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737C3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14:paraId="1BFB4C7F" w14:textId="77777777" w:rsidR="001C3AE4" w:rsidRPr="00A737C3" w:rsidRDefault="001C3AE4" w:rsidP="00BB61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2B25957" w14:textId="77777777" w:rsidR="001C3AE4" w:rsidRPr="001C3AE4" w:rsidRDefault="001C3AE4" w:rsidP="001C3AE4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3AE4">
        <w:rPr>
          <w:rFonts w:ascii="GHEA Grapalat" w:hAnsi="GHEA Grapalat"/>
          <w:b/>
          <w:sz w:val="24"/>
          <w:szCs w:val="24"/>
          <w:lang w:val="hy-AM"/>
        </w:rPr>
        <w:t>6</w:t>
      </w:r>
      <w:r w:rsidRPr="001C3AE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C3AE4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F1A10BB" w14:textId="37CD9AA9" w:rsidR="00F314A3" w:rsidRDefault="00F314A3" w:rsidP="00F815A5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eastAsiaTheme="minorHAnsi" w:hAnsi="GHEA Grapalat" w:cstheme="minorBidi"/>
          <w:lang w:val="hy-AM"/>
        </w:rPr>
      </w:pPr>
      <w:r w:rsidRPr="00F314A3">
        <w:rPr>
          <w:rFonts w:ascii="GHEA Grapalat" w:eastAsiaTheme="minorHAnsi" w:hAnsi="GHEA Grapalat" w:cstheme="minorBidi"/>
          <w:lang w:val="hy-AM"/>
        </w:rPr>
        <w:t xml:space="preserve">Նախագիծը չի բխում ռազմավարական </w:t>
      </w:r>
      <w:r w:rsidR="00264309">
        <w:rPr>
          <w:rFonts w:ascii="GHEA Grapalat" w:eastAsiaTheme="minorHAnsi" w:hAnsi="GHEA Grapalat" w:cstheme="minorBidi"/>
          <w:lang w:val="hy-AM"/>
        </w:rPr>
        <w:t>փաստաթղթե</w:t>
      </w:r>
      <w:r w:rsidRPr="00F314A3">
        <w:rPr>
          <w:rFonts w:ascii="GHEA Grapalat" w:eastAsiaTheme="minorHAnsi" w:hAnsi="GHEA Grapalat" w:cstheme="minorBidi"/>
          <w:lang w:val="hy-AM"/>
        </w:rPr>
        <w:t>րից։</w:t>
      </w:r>
    </w:p>
    <w:p w14:paraId="0600C3A2" w14:textId="70480923" w:rsidR="00B50807" w:rsidRDefault="00B50807" w:rsidP="00F815A5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pt-BR"/>
        </w:rPr>
      </w:pPr>
      <w:r w:rsidRPr="00A737C3">
        <w:rPr>
          <w:rFonts w:ascii="GHEA Grapalat" w:hAnsi="GHEA Grapalat"/>
          <w:b/>
          <w:lang w:val="pt-BR"/>
        </w:rPr>
        <w:t xml:space="preserve">  </w:t>
      </w:r>
    </w:p>
    <w:p w14:paraId="0FB46034" w14:textId="77777777" w:rsidR="005E00D4" w:rsidRPr="00A737C3" w:rsidRDefault="005E00D4" w:rsidP="00BB612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5DB6A22" w14:textId="77777777" w:rsidR="005735DA" w:rsidRPr="00A737C3" w:rsidRDefault="005735DA" w:rsidP="00BB612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D835985" w14:textId="50E36ADD" w:rsidR="00A737C3" w:rsidRPr="00A737C3" w:rsidRDefault="00760738" w:rsidP="00F815A5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Pr="00A737C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14:paraId="530DFB83" w14:textId="77777777" w:rsidR="000E25A0" w:rsidRPr="00A737C3" w:rsidRDefault="000E25A0" w:rsidP="00BB612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A76B345" w14:textId="7A6F26B3" w:rsidR="00206A5E" w:rsidRPr="001C5D0E" w:rsidRDefault="00206A5E" w:rsidP="00BB612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06A5E" w:rsidRPr="001C5D0E" w:rsidSect="00264309">
      <w:pgSz w:w="12240" w:h="15840"/>
      <w:pgMar w:top="90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129"/>
    <w:rsid w:val="000021E9"/>
    <w:rsid w:val="00071037"/>
    <w:rsid w:val="00081ECD"/>
    <w:rsid w:val="00082021"/>
    <w:rsid w:val="00095AAD"/>
    <w:rsid w:val="000E25A0"/>
    <w:rsid w:val="00121A57"/>
    <w:rsid w:val="00130099"/>
    <w:rsid w:val="00150FF8"/>
    <w:rsid w:val="00157079"/>
    <w:rsid w:val="00177BCB"/>
    <w:rsid w:val="00180AE8"/>
    <w:rsid w:val="00190D45"/>
    <w:rsid w:val="001919C5"/>
    <w:rsid w:val="001B2F25"/>
    <w:rsid w:val="001B4CC2"/>
    <w:rsid w:val="001C3AE4"/>
    <w:rsid w:val="001C5D0E"/>
    <w:rsid w:val="00206A5E"/>
    <w:rsid w:val="00264309"/>
    <w:rsid w:val="00284C52"/>
    <w:rsid w:val="00297E0B"/>
    <w:rsid w:val="002B03B8"/>
    <w:rsid w:val="00342DDF"/>
    <w:rsid w:val="00345EEF"/>
    <w:rsid w:val="00393C33"/>
    <w:rsid w:val="003A3598"/>
    <w:rsid w:val="003B32B8"/>
    <w:rsid w:val="003C4C10"/>
    <w:rsid w:val="0041351C"/>
    <w:rsid w:val="00422D6B"/>
    <w:rsid w:val="00426E8C"/>
    <w:rsid w:val="004F6E9E"/>
    <w:rsid w:val="005245F4"/>
    <w:rsid w:val="00557800"/>
    <w:rsid w:val="005735DA"/>
    <w:rsid w:val="00577A88"/>
    <w:rsid w:val="005A183C"/>
    <w:rsid w:val="005D6573"/>
    <w:rsid w:val="005E00D4"/>
    <w:rsid w:val="006317B2"/>
    <w:rsid w:val="006A2003"/>
    <w:rsid w:val="00703125"/>
    <w:rsid w:val="007139C3"/>
    <w:rsid w:val="00760738"/>
    <w:rsid w:val="00764186"/>
    <w:rsid w:val="007770D4"/>
    <w:rsid w:val="007B3576"/>
    <w:rsid w:val="008340C3"/>
    <w:rsid w:val="00846ED1"/>
    <w:rsid w:val="0086168C"/>
    <w:rsid w:val="00896031"/>
    <w:rsid w:val="008B59DD"/>
    <w:rsid w:val="00921A1B"/>
    <w:rsid w:val="00922B35"/>
    <w:rsid w:val="0096024F"/>
    <w:rsid w:val="00961E9F"/>
    <w:rsid w:val="009C0881"/>
    <w:rsid w:val="009C2836"/>
    <w:rsid w:val="009C56C1"/>
    <w:rsid w:val="009E42AE"/>
    <w:rsid w:val="00A119E7"/>
    <w:rsid w:val="00A47E70"/>
    <w:rsid w:val="00A737C3"/>
    <w:rsid w:val="00AE5D15"/>
    <w:rsid w:val="00AF33CC"/>
    <w:rsid w:val="00B445CD"/>
    <w:rsid w:val="00B50807"/>
    <w:rsid w:val="00BA31A5"/>
    <w:rsid w:val="00BB6123"/>
    <w:rsid w:val="00BC201D"/>
    <w:rsid w:val="00BD1BC5"/>
    <w:rsid w:val="00BE78CB"/>
    <w:rsid w:val="00C00DE3"/>
    <w:rsid w:val="00C61B60"/>
    <w:rsid w:val="00C9489F"/>
    <w:rsid w:val="00CA63BC"/>
    <w:rsid w:val="00CC0722"/>
    <w:rsid w:val="00CF3A14"/>
    <w:rsid w:val="00D022AA"/>
    <w:rsid w:val="00D07F36"/>
    <w:rsid w:val="00D67FC8"/>
    <w:rsid w:val="00DA1024"/>
    <w:rsid w:val="00DA31DE"/>
    <w:rsid w:val="00DB1A23"/>
    <w:rsid w:val="00DD3B3F"/>
    <w:rsid w:val="00E22B94"/>
    <w:rsid w:val="00E6730A"/>
    <w:rsid w:val="00EA2DC3"/>
    <w:rsid w:val="00EC530D"/>
    <w:rsid w:val="00ED5281"/>
    <w:rsid w:val="00EE0031"/>
    <w:rsid w:val="00F314A3"/>
    <w:rsid w:val="00F44E3A"/>
    <w:rsid w:val="00F815A5"/>
    <w:rsid w:val="00FA067E"/>
    <w:rsid w:val="00FC275C"/>
    <w:rsid w:val="00FD2681"/>
    <w:rsid w:val="00FE6B07"/>
    <w:rsid w:val="00FF3129"/>
    <w:rsid w:val="00FF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1D9F"/>
  <w15:docId w15:val="{26B91E33-7C90-4B47-946D-E49C2DE9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F3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F3129"/>
    <w:rPr>
      <w:b/>
      <w:bCs/>
    </w:rPr>
  </w:style>
  <w:style w:type="character" w:styleId="Emphasis">
    <w:name w:val="Emphasis"/>
    <w:basedOn w:val="DefaultParagraphFont"/>
    <w:uiPriority w:val="20"/>
    <w:qFormat/>
    <w:rsid w:val="00FF3129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445C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96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1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49F6F-4EE5-4359-BF64-287C85DA8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https://mul2-police.gov.am/tasks/1743558/oneclick/a074f47f0da665796eab7621724206fedf433d64d45805f97fb6c455635a9fb6.docx?token=6c9ad8227b9b385e6ae4679ad849fff4</cp:keywords>
  <cp:lastModifiedBy>irav 01</cp:lastModifiedBy>
  <cp:revision>58</cp:revision>
  <dcterms:created xsi:type="dcterms:W3CDTF">2023-01-26T15:19:00Z</dcterms:created>
  <dcterms:modified xsi:type="dcterms:W3CDTF">2023-05-17T06:32:00Z</dcterms:modified>
</cp:coreProperties>
</file>