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3D8" w:rsidRPr="007913D8" w:rsidRDefault="007913D8" w:rsidP="007913D8">
      <w:pPr>
        <w:ind w:right="-286"/>
        <w:jc w:val="center"/>
        <w:rPr>
          <w:rFonts w:ascii="GHEA Grapalat" w:hAnsi="GHEA Grapalat"/>
          <w:b/>
          <w:sz w:val="24"/>
          <w:szCs w:val="24"/>
          <w:lang w:val="ru-RU"/>
        </w:rPr>
      </w:pPr>
      <w:r w:rsidRPr="007913D8">
        <w:rPr>
          <w:rFonts w:ascii="GHEA Grapalat" w:hAnsi="GHEA Grapalat"/>
          <w:b/>
          <w:bCs/>
          <w:sz w:val="24"/>
          <w:szCs w:val="24"/>
          <w:lang w:val="ru-RU"/>
        </w:rPr>
        <w:t>ՀԻՄՆԱՎՈՐՈՒՄ</w:t>
      </w:r>
    </w:p>
    <w:p w:rsidR="007913D8" w:rsidRPr="007913D8" w:rsidRDefault="007913D8" w:rsidP="007913D8">
      <w:pPr>
        <w:ind w:right="-286"/>
        <w:jc w:val="center"/>
        <w:rPr>
          <w:rFonts w:ascii="GHEA Grapalat" w:hAnsi="GHEA Grapalat"/>
          <w:b/>
          <w:sz w:val="24"/>
          <w:szCs w:val="24"/>
          <w:lang w:val="ru-RU"/>
        </w:rPr>
      </w:pPr>
      <w:r w:rsidRPr="007913D8">
        <w:rPr>
          <w:rFonts w:ascii="GHEA Grapalat" w:hAnsi="GHEA Grapalat"/>
          <w:b/>
          <w:bCs/>
          <w:sz w:val="24"/>
          <w:szCs w:val="24"/>
          <w:lang w:val="ru-RU"/>
        </w:rPr>
        <w:t>««ՊԱՇՏՈՆԱՏԱՐ ԱՆՁԱՆՑ ԳՈՐԾՈՒՆԵՈՒԹՅԱՆ ԱՊԱՀՈՎՄԱՆ, ՍՊԱՍԱՐԿՄԱՆ ԵՎ ՍՈՑԻԱԼԱԿԱՆ ԵՐԱՇԽԻՔՆԵՐԻ ՄԱՍԻՆ» ՀԱՅԱՍՏԱՆԻ ՀԱՆՐԱՊԵՏՈՒԹՅԱՆ ՕՐԵՆՔՈՒՄ ՓՈՓՈԽՈՒԹՅՈՒՆ ԿԱՏԱՐԵԼՈՒ ՄԱՍԻՆ»</w:t>
      </w:r>
      <w:r w:rsidRPr="007913D8">
        <w:rPr>
          <w:rFonts w:ascii="Calibri" w:hAnsi="Calibri" w:cs="Calibri"/>
          <w:b/>
          <w:sz w:val="24"/>
          <w:szCs w:val="24"/>
          <w:lang w:val="ru-RU"/>
        </w:rPr>
        <w:t> </w:t>
      </w:r>
      <w:r w:rsidRPr="007913D8">
        <w:rPr>
          <w:rFonts w:ascii="GHEA Grapalat" w:hAnsi="GHEA Grapalat"/>
          <w:b/>
          <w:bCs/>
          <w:sz w:val="24"/>
          <w:szCs w:val="24"/>
          <w:lang w:val="ru-RU"/>
        </w:rPr>
        <w:t>ՀՀ ՕՐԵՆՔԻ ՆԱԽԱԳԾԻ ԸՆԴՈՒՆՄԱՆ</w:t>
      </w:r>
    </w:p>
    <w:p w:rsidR="007913D8" w:rsidRPr="007913D8" w:rsidRDefault="007913D8" w:rsidP="007913D8">
      <w:pPr>
        <w:ind w:right="-286"/>
        <w:jc w:val="both"/>
        <w:rPr>
          <w:rFonts w:ascii="GHEA Grapalat" w:hAnsi="GHEA Grapalat"/>
          <w:sz w:val="24"/>
          <w:szCs w:val="24"/>
          <w:lang w:val="ru-RU"/>
        </w:rPr>
      </w:pPr>
      <w:r w:rsidRPr="007913D8">
        <w:rPr>
          <w:rFonts w:ascii="Calibri" w:hAnsi="Calibri" w:cs="Calibri"/>
          <w:bCs/>
          <w:sz w:val="24"/>
          <w:szCs w:val="24"/>
          <w:lang w:val="ru-RU"/>
        </w:rPr>
        <w:t>         </w:t>
      </w:r>
    </w:p>
    <w:p w:rsidR="007913D8" w:rsidRPr="007913D8" w:rsidRDefault="007913D8" w:rsidP="007913D8">
      <w:pPr>
        <w:numPr>
          <w:ilvl w:val="0"/>
          <w:numId w:val="1"/>
        </w:numPr>
        <w:ind w:right="-286"/>
        <w:jc w:val="both"/>
        <w:rPr>
          <w:rFonts w:ascii="GHEA Grapalat" w:hAnsi="GHEA Grapalat"/>
          <w:sz w:val="24"/>
          <w:szCs w:val="24"/>
          <w:lang w:val="ru-RU"/>
        </w:rPr>
      </w:pPr>
      <w:r w:rsidRPr="007913D8">
        <w:rPr>
          <w:rFonts w:ascii="GHEA Grapalat" w:hAnsi="GHEA Grapalat"/>
          <w:bCs/>
          <w:sz w:val="24"/>
          <w:szCs w:val="24"/>
          <w:lang w:val="ru-RU"/>
        </w:rPr>
        <w:t>Ընթացիկ իրավիճակը և նախագծի ընդունման անհրաժեշտությունը.</w:t>
      </w:r>
    </w:p>
    <w:p w:rsidR="007913D8" w:rsidRPr="007913D8" w:rsidRDefault="007913D8" w:rsidP="007913D8">
      <w:pPr>
        <w:ind w:right="-286"/>
        <w:jc w:val="both"/>
        <w:rPr>
          <w:rFonts w:ascii="GHEA Grapalat" w:hAnsi="GHEA Grapalat"/>
          <w:sz w:val="24"/>
          <w:szCs w:val="24"/>
          <w:lang w:val="ru-RU"/>
        </w:rPr>
      </w:pPr>
      <w:r w:rsidRPr="007913D8">
        <w:rPr>
          <w:rFonts w:ascii="GHEA Grapalat" w:hAnsi="GHEA Grapalat"/>
          <w:sz w:val="24"/>
          <w:szCs w:val="24"/>
          <w:lang w:val="ru-RU"/>
        </w:rPr>
        <w:t>«Պաշտոնատար անձանց գործունեության ապահովման, սպասարկման և սոցիալական երաշխիքների մասին» օրենքի 7.6-րդ հոդվածի 1-ին մասի 5-րդ կետի համաձայն՝ Վարչապետին սպասարկման նպատակով տրամադրվում են հատուկ սարքավորված ինքնաթիռ և ուղղաթիռ: Այդ կապակցությամբ օրենքում բացակայում է այդ ինքնաթիռով և ուղղաթիռով չվերթների կազմակերպման, իրականացման և անվտանգության ապահովման հետ կապված հարաբերությունների կարգավորման իրավական հիմքը: Հետևաբար նախագծի մշակումը պայմանավորված է Հայաստանի Հանրապետության վարչապետի սպասարկման նպատակով տրամադրված հատուկ սարքավորված ինքնաթիռով և ուղղաթիռով չվերթների կազմակերպման, իրականացման և անվտանգության ապահովման կարգը սահմանելու համար լիազորող նորմի սահմանման անհրաժեշտությամբ, ինչի արդյունքում վարչապետի որոշմամբ սահմանված կարգով հնարավոր կլինի ապահովել Հայաստանի Հանրապետության վարչապետին սպասարկման նպատակով տրամադրված հատուկ սարքավորված ինքնաթիռով և ուղղաթիռով չվերթների կազմակերպումը, իրականացումը և անվտանգության ապահովումը։</w:t>
      </w:r>
    </w:p>
    <w:p w:rsidR="007913D8" w:rsidRPr="007913D8" w:rsidRDefault="007913D8" w:rsidP="007913D8">
      <w:pPr>
        <w:ind w:right="-286"/>
        <w:jc w:val="both"/>
        <w:rPr>
          <w:rFonts w:ascii="GHEA Grapalat" w:hAnsi="GHEA Grapalat"/>
          <w:sz w:val="24"/>
          <w:szCs w:val="24"/>
          <w:lang w:val="ru-RU"/>
        </w:rPr>
      </w:pPr>
      <w:r w:rsidRPr="007913D8">
        <w:rPr>
          <w:rFonts w:ascii="Calibri" w:hAnsi="Calibri" w:cs="Calibri"/>
          <w:bCs/>
          <w:sz w:val="24"/>
          <w:szCs w:val="24"/>
          <w:lang w:val="ru-RU"/>
        </w:rPr>
        <w:t> </w:t>
      </w:r>
    </w:p>
    <w:p w:rsidR="007913D8" w:rsidRPr="007913D8" w:rsidRDefault="007913D8" w:rsidP="007913D8">
      <w:pPr>
        <w:numPr>
          <w:ilvl w:val="0"/>
          <w:numId w:val="2"/>
        </w:numPr>
        <w:ind w:right="-286"/>
        <w:jc w:val="both"/>
        <w:rPr>
          <w:rFonts w:ascii="GHEA Grapalat" w:hAnsi="GHEA Grapalat"/>
          <w:sz w:val="24"/>
          <w:szCs w:val="24"/>
          <w:lang w:val="ru-RU"/>
        </w:rPr>
      </w:pPr>
      <w:r w:rsidRPr="007913D8">
        <w:rPr>
          <w:rFonts w:ascii="GHEA Grapalat" w:hAnsi="GHEA Grapalat"/>
          <w:bCs/>
          <w:sz w:val="24"/>
          <w:szCs w:val="24"/>
          <w:lang w:val="ru-RU"/>
        </w:rPr>
        <w:t>Ակնկալվող</w:t>
      </w:r>
      <w:r w:rsidRPr="007913D8">
        <w:rPr>
          <w:rFonts w:ascii="Calibri" w:hAnsi="Calibri" w:cs="Calibri"/>
          <w:bCs/>
          <w:sz w:val="24"/>
          <w:szCs w:val="24"/>
          <w:lang w:val="ru-RU"/>
        </w:rPr>
        <w:t> </w:t>
      </w:r>
      <w:r w:rsidRPr="007913D8">
        <w:rPr>
          <w:rFonts w:ascii="GHEA Grapalat" w:hAnsi="GHEA Grapalat"/>
          <w:bCs/>
          <w:sz w:val="24"/>
          <w:szCs w:val="24"/>
          <w:lang w:val="ru-RU"/>
        </w:rPr>
        <w:t>արդյունքը</w:t>
      </w:r>
    </w:p>
    <w:p w:rsidR="007913D8" w:rsidRPr="007913D8" w:rsidRDefault="007913D8" w:rsidP="007913D8">
      <w:pPr>
        <w:ind w:right="-286"/>
        <w:jc w:val="both"/>
        <w:rPr>
          <w:rFonts w:ascii="GHEA Grapalat" w:hAnsi="GHEA Grapalat"/>
          <w:sz w:val="24"/>
          <w:szCs w:val="24"/>
          <w:lang w:val="ru-RU"/>
        </w:rPr>
      </w:pPr>
      <w:r w:rsidRPr="007913D8">
        <w:rPr>
          <w:rFonts w:ascii="GHEA Grapalat" w:hAnsi="GHEA Grapalat"/>
          <w:sz w:val="24"/>
          <w:szCs w:val="24"/>
          <w:lang w:val="ru-RU"/>
        </w:rPr>
        <w:t>Նախագծով ակնկալվում է Պաշտոնատար անձանց գործունեության ապահովման, սպասարկման և սոցիալական երաշխիքների մասին օրենքի 7.6-րդ հոդվածի 4-րդ մասը շարադրել նոր խմբագրությամբ, որն ուժի մեջ մտնելուց հետո համապատասխան լիազորող նորմի առկայության պայմաններում վարչապետի որոշմամբ կսահմանվի Հայաստանի Հանրապետության վարչապետին սպասարկման նպատակով տրամադրված հատուկ սարքավորված ինքնաթիռով և ուղղաթիռով չվերթների կազմակերպման, իրականացման և անվտանգության ապահովման, ինչպես նաև այդ սպասարկումից այլ բարձրաստիճան պաշտոնատար անձանց օգտվելու կարգը:</w:t>
      </w:r>
    </w:p>
    <w:p w:rsidR="007913D8" w:rsidRPr="007913D8" w:rsidRDefault="007913D8" w:rsidP="007913D8">
      <w:pPr>
        <w:ind w:right="-286"/>
        <w:jc w:val="both"/>
        <w:rPr>
          <w:rFonts w:ascii="GHEA Grapalat" w:hAnsi="GHEA Grapalat"/>
          <w:sz w:val="24"/>
          <w:szCs w:val="24"/>
          <w:lang w:val="ru-RU"/>
        </w:rPr>
      </w:pPr>
      <w:r w:rsidRPr="007913D8">
        <w:rPr>
          <w:rFonts w:ascii="Calibri" w:hAnsi="Calibri" w:cs="Calibri"/>
          <w:bCs/>
          <w:sz w:val="24"/>
          <w:szCs w:val="24"/>
          <w:lang w:val="ru-RU"/>
        </w:rPr>
        <w:t> </w:t>
      </w:r>
    </w:p>
    <w:p w:rsidR="007913D8" w:rsidRPr="007913D8" w:rsidRDefault="007913D8" w:rsidP="007913D8">
      <w:pPr>
        <w:numPr>
          <w:ilvl w:val="0"/>
          <w:numId w:val="3"/>
        </w:numPr>
        <w:ind w:right="-286"/>
        <w:jc w:val="both"/>
        <w:rPr>
          <w:rFonts w:ascii="GHEA Grapalat" w:hAnsi="GHEA Grapalat"/>
          <w:sz w:val="24"/>
          <w:szCs w:val="24"/>
          <w:lang w:val="ru-RU"/>
        </w:rPr>
      </w:pPr>
      <w:r w:rsidRPr="007913D8">
        <w:rPr>
          <w:rFonts w:ascii="GHEA Grapalat" w:hAnsi="GHEA Grapalat"/>
          <w:bCs/>
          <w:sz w:val="24"/>
          <w:szCs w:val="24"/>
          <w:lang w:val="ru-RU"/>
        </w:rPr>
        <w:t>Նախագծերի</w:t>
      </w:r>
      <w:r w:rsidRPr="007913D8">
        <w:rPr>
          <w:rFonts w:ascii="Calibri" w:hAnsi="Calibri" w:cs="Calibri"/>
          <w:bCs/>
          <w:sz w:val="24"/>
          <w:szCs w:val="24"/>
          <w:lang w:val="ru-RU"/>
        </w:rPr>
        <w:t> </w:t>
      </w:r>
      <w:r w:rsidRPr="007913D8">
        <w:rPr>
          <w:rFonts w:ascii="GHEA Grapalat" w:hAnsi="GHEA Grapalat"/>
          <w:bCs/>
          <w:sz w:val="24"/>
          <w:szCs w:val="24"/>
          <w:lang w:val="ru-RU"/>
        </w:rPr>
        <w:t>մշակման գործընթացում ներգրավված ինստիտուտները և անձինք</w:t>
      </w:r>
    </w:p>
    <w:p w:rsidR="007913D8" w:rsidRPr="007913D8" w:rsidRDefault="007913D8" w:rsidP="007913D8">
      <w:pPr>
        <w:ind w:right="-286"/>
        <w:jc w:val="both"/>
        <w:rPr>
          <w:rFonts w:ascii="GHEA Grapalat" w:hAnsi="GHEA Grapalat"/>
          <w:sz w:val="24"/>
          <w:szCs w:val="24"/>
          <w:lang w:val="ru-RU"/>
        </w:rPr>
      </w:pPr>
      <w:r w:rsidRPr="007913D8">
        <w:rPr>
          <w:rFonts w:ascii="GHEA Grapalat" w:hAnsi="GHEA Grapalat"/>
          <w:sz w:val="24"/>
          <w:szCs w:val="24"/>
          <w:lang w:val="ru-RU"/>
        </w:rPr>
        <w:t>Նախագիծը մշակվել է Քաղաքացիական ավիացիայի կոմիտեի կողմից:</w:t>
      </w:r>
    </w:p>
    <w:p w:rsidR="007913D8" w:rsidRPr="007913D8" w:rsidRDefault="007913D8" w:rsidP="007913D8">
      <w:pPr>
        <w:ind w:right="-286"/>
        <w:jc w:val="both"/>
        <w:rPr>
          <w:rFonts w:ascii="GHEA Grapalat" w:hAnsi="GHEA Grapalat"/>
          <w:sz w:val="24"/>
          <w:szCs w:val="24"/>
          <w:lang w:val="ru-RU"/>
        </w:rPr>
      </w:pPr>
      <w:r w:rsidRPr="007913D8">
        <w:rPr>
          <w:rFonts w:ascii="Calibri" w:hAnsi="Calibri" w:cs="Calibri"/>
          <w:bCs/>
          <w:sz w:val="24"/>
          <w:szCs w:val="24"/>
          <w:lang w:val="ru-RU"/>
        </w:rPr>
        <w:lastRenderedPageBreak/>
        <w:t> </w:t>
      </w:r>
    </w:p>
    <w:p w:rsidR="007913D8" w:rsidRPr="007913D8" w:rsidRDefault="007913D8" w:rsidP="007913D8">
      <w:pPr>
        <w:ind w:right="-286" w:firstLine="720"/>
        <w:jc w:val="both"/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/>
          <w:bCs/>
          <w:sz w:val="24"/>
          <w:szCs w:val="24"/>
          <w:lang w:val="ru-RU"/>
        </w:rPr>
        <w:t>4.</w:t>
      </w:r>
      <w:r w:rsidRPr="007913D8">
        <w:rPr>
          <w:rFonts w:ascii="GHEA Grapalat" w:hAnsi="GHEA Grapalat"/>
          <w:bCs/>
          <w:sz w:val="24"/>
          <w:szCs w:val="24"/>
          <w:lang w:val="ru-RU"/>
        </w:rPr>
        <w:t>Նախագծի</w:t>
      </w:r>
      <w:r w:rsidRPr="007913D8">
        <w:rPr>
          <w:rFonts w:ascii="Calibri" w:hAnsi="Calibri" w:cs="Calibri"/>
          <w:sz w:val="24"/>
          <w:szCs w:val="24"/>
          <w:lang w:val="ru-RU"/>
        </w:rPr>
        <w:t> </w:t>
      </w:r>
      <w:r w:rsidRPr="007913D8">
        <w:rPr>
          <w:rFonts w:ascii="GHEA Grapalat" w:hAnsi="GHEA Grapalat"/>
          <w:bCs/>
          <w:sz w:val="24"/>
          <w:szCs w:val="24"/>
          <w:lang w:val="ru-RU"/>
        </w:rPr>
        <w:t>ընդունման</w:t>
      </w:r>
      <w:r w:rsidRPr="007913D8">
        <w:rPr>
          <w:rFonts w:ascii="Calibri" w:hAnsi="Calibri" w:cs="Calibri"/>
          <w:sz w:val="24"/>
          <w:szCs w:val="24"/>
          <w:lang w:val="ru-RU"/>
        </w:rPr>
        <w:t> </w:t>
      </w:r>
      <w:r w:rsidRPr="007913D8">
        <w:rPr>
          <w:rFonts w:ascii="GHEA Grapalat" w:hAnsi="GHEA Grapalat"/>
          <w:bCs/>
          <w:sz w:val="24"/>
          <w:szCs w:val="24"/>
          <w:lang w:val="ru-RU"/>
        </w:rPr>
        <w:t>կապակցությամբ</w:t>
      </w:r>
      <w:r w:rsidRPr="007913D8">
        <w:rPr>
          <w:rFonts w:ascii="Calibri" w:hAnsi="Calibri" w:cs="Calibri"/>
          <w:sz w:val="24"/>
          <w:szCs w:val="24"/>
          <w:lang w:val="ru-RU"/>
        </w:rPr>
        <w:t> </w:t>
      </w:r>
      <w:r w:rsidRPr="007913D8">
        <w:rPr>
          <w:rFonts w:ascii="GHEA Grapalat" w:hAnsi="GHEA Grapalat"/>
          <w:bCs/>
          <w:sz w:val="24"/>
          <w:szCs w:val="24"/>
          <w:lang w:val="ru-RU"/>
        </w:rPr>
        <w:t>լրացուցիչ</w:t>
      </w:r>
      <w:r w:rsidRPr="007913D8">
        <w:rPr>
          <w:rFonts w:ascii="Calibri" w:hAnsi="Calibri" w:cs="Calibri"/>
          <w:sz w:val="24"/>
          <w:szCs w:val="24"/>
          <w:lang w:val="ru-RU"/>
        </w:rPr>
        <w:t> </w:t>
      </w:r>
      <w:r w:rsidRPr="007913D8">
        <w:rPr>
          <w:rFonts w:ascii="GHEA Grapalat" w:hAnsi="GHEA Grapalat"/>
          <w:bCs/>
          <w:sz w:val="24"/>
          <w:szCs w:val="24"/>
          <w:lang w:val="ru-RU"/>
        </w:rPr>
        <w:t>ֆինանսական</w:t>
      </w:r>
      <w:r w:rsidRPr="007913D8">
        <w:rPr>
          <w:rFonts w:ascii="Calibri" w:hAnsi="Calibri" w:cs="Calibri"/>
          <w:sz w:val="24"/>
          <w:szCs w:val="24"/>
          <w:lang w:val="ru-RU"/>
        </w:rPr>
        <w:t> </w:t>
      </w:r>
      <w:r w:rsidRPr="007913D8">
        <w:rPr>
          <w:rFonts w:ascii="GHEA Grapalat" w:hAnsi="GHEA Grapalat"/>
          <w:bCs/>
          <w:sz w:val="24"/>
          <w:szCs w:val="24"/>
          <w:lang w:val="ru-RU"/>
        </w:rPr>
        <w:t>միջոցների</w:t>
      </w:r>
      <w:r w:rsidRPr="007913D8">
        <w:rPr>
          <w:rFonts w:ascii="Calibri" w:hAnsi="Calibri" w:cs="Calibri"/>
          <w:sz w:val="24"/>
          <w:szCs w:val="24"/>
          <w:lang w:val="ru-RU"/>
        </w:rPr>
        <w:t> </w:t>
      </w:r>
      <w:r w:rsidRPr="007913D8">
        <w:rPr>
          <w:rFonts w:ascii="GHEA Grapalat" w:hAnsi="GHEA Grapalat"/>
          <w:bCs/>
          <w:sz w:val="24"/>
          <w:szCs w:val="24"/>
          <w:lang w:val="ru-RU"/>
        </w:rPr>
        <w:t>անհրաժեշտությունը</w:t>
      </w:r>
      <w:r w:rsidRPr="007913D8">
        <w:rPr>
          <w:rFonts w:ascii="Calibri" w:hAnsi="Calibri" w:cs="Calibri"/>
          <w:sz w:val="24"/>
          <w:szCs w:val="24"/>
          <w:lang w:val="ru-RU"/>
        </w:rPr>
        <w:t> </w:t>
      </w:r>
      <w:r w:rsidRPr="007913D8">
        <w:rPr>
          <w:rFonts w:ascii="GHEA Grapalat" w:hAnsi="GHEA Grapalat"/>
          <w:bCs/>
          <w:sz w:val="24"/>
          <w:szCs w:val="24"/>
          <w:lang w:val="ru-RU"/>
        </w:rPr>
        <w:t>և</w:t>
      </w:r>
      <w:r w:rsidRPr="007913D8">
        <w:rPr>
          <w:rFonts w:ascii="Calibri" w:hAnsi="Calibri" w:cs="Calibri"/>
          <w:sz w:val="24"/>
          <w:szCs w:val="24"/>
          <w:lang w:val="ru-RU"/>
        </w:rPr>
        <w:t> </w:t>
      </w:r>
      <w:r w:rsidRPr="007913D8">
        <w:rPr>
          <w:rFonts w:ascii="GHEA Grapalat" w:hAnsi="GHEA Grapalat"/>
          <w:bCs/>
          <w:sz w:val="24"/>
          <w:szCs w:val="24"/>
          <w:lang w:val="ru-RU"/>
        </w:rPr>
        <w:t>պետական</w:t>
      </w:r>
      <w:r w:rsidRPr="007913D8">
        <w:rPr>
          <w:rFonts w:ascii="Calibri" w:hAnsi="Calibri" w:cs="Calibri"/>
          <w:sz w:val="24"/>
          <w:szCs w:val="24"/>
          <w:lang w:val="ru-RU"/>
        </w:rPr>
        <w:t> </w:t>
      </w:r>
      <w:r w:rsidRPr="007913D8">
        <w:rPr>
          <w:rFonts w:ascii="GHEA Grapalat" w:hAnsi="GHEA Grapalat"/>
          <w:bCs/>
          <w:sz w:val="24"/>
          <w:szCs w:val="24"/>
          <w:lang w:val="ru-RU"/>
        </w:rPr>
        <w:t>բյուջեում ծախսերի և եկամուտների էական ավելացման կամ նվազեցման</w:t>
      </w:r>
      <w:r w:rsidRPr="007913D8">
        <w:rPr>
          <w:rFonts w:ascii="Calibri" w:hAnsi="Calibri" w:cs="Calibri"/>
          <w:sz w:val="24"/>
          <w:szCs w:val="24"/>
          <w:lang w:val="ru-RU"/>
        </w:rPr>
        <w:t> </w:t>
      </w:r>
      <w:r w:rsidRPr="007913D8">
        <w:rPr>
          <w:rFonts w:ascii="GHEA Grapalat" w:hAnsi="GHEA Grapalat"/>
          <w:bCs/>
          <w:sz w:val="24"/>
          <w:szCs w:val="24"/>
          <w:lang w:val="ru-RU"/>
        </w:rPr>
        <w:t>մասին</w:t>
      </w:r>
    </w:p>
    <w:p w:rsidR="007913D8" w:rsidRPr="007913D8" w:rsidRDefault="007913D8" w:rsidP="007913D8">
      <w:pPr>
        <w:ind w:right="-286"/>
        <w:jc w:val="both"/>
        <w:rPr>
          <w:rFonts w:ascii="GHEA Grapalat" w:hAnsi="GHEA Grapalat"/>
          <w:sz w:val="24"/>
          <w:szCs w:val="24"/>
          <w:lang w:val="ru-RU"/>
        </w:rPr>
      </w:pPr>
      <w:r w:rsidRPr="007913D8">
        <w:rPr>
          <w:rFonts w:ascii="GHEA Grapalat" w:hAnsi="GHEA Grapalat"/>
          <w:sz w:val="24"/>
          <w:szCs w:val="24"/>
          <w:lang w:val="ru-RU"/>
        </w:rPr>
        <w:t>Նախագծի ընդունման կապակցությամբ պետական բյուջեում ծախսերի և եկամուտների էական ավելացում կամ նվազեցում չի նախատեսվում:</w:t>
      </w:r>
    </w:p>
    <w:p w:rsidR="007913D8" w:rsidRPr="007913D8" w:rsidRDefault="007913D8" w:rsidP="007913D8">
      <w:pPr>
        <w:ind w:right="-286"/>
        <w:jc w:val="both"/>
        <w:rPr>
          <w:rFonts w:ascii="GHEA Grapalat" w:hAnsi="GHEA Grapalat"/>
          <w:sz w:val="24"/>
          <w:szCs w:val="24"/>
          <w:lang w:val="ru-RU"/>
        </w:rPr>
      </w:pPr>
      <w:r w:rsidRPr="007913D8">
        <w:rPr>
          <w:rFonts w:ascii="Calibri" w:hAnsi="Calibri" w:cs="Calibri"/>
          <w:bCs/>
          <w:sz w:val="24"/>
          <w:szCs w:val="24"/>
          <w:lang w:val="ru-RU"/>
        </w:rPr>
        <w:t> </w:t>
      </w:r>
    </w:p>
    <w:p w:rsidR="007913D8" w:rsidRPr="007913D8" w:rsidRDefault="007913D8" w:rsidP="007913D8">
      <w:pPr>
        <w:ind w:right="-286" w:firstLine="720"/>
        <w:jc w:val="both"/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/>
          <w:bCs/>
          <w:sz w:val="24"/>
          <w:szCs w:val="24"/>
          <w:lang w:val="hy-AM"/>
        </w:rPr>
        <w:t>5</w:t>
      </w:r>
      <w:r>
        <w:rPr>
          <w:rFonts w:ascii="GHEA Grapalat" w:hAnsi="GHEA Grapalat"/>
          <w:bCs/>
          <w:sz w:val="24"/>
          <w:szCs w:val="24"/>
        </w:rPr>
        <w:t xml:space="preserve">. </w:t>
      </w:r>
      <w:r w:rsidRPr="007913D8">
        <w:rPr>
          <w:rFonts w:ascii="GHEA Grapalat" w:hAnsi="GHEA Grapalat"/>
          <w:bCs/>
          <w:sz w:val="24"/>
          <w:szCs w:val="24"/>
          <w:lang w:val="ru-RU"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ծրագիր.</w:t>
      </w:r>
    </w:p>
    <w:p w:rsidR="007913D8" w:rsidRPr="007913D8" w:rsidRDefault="007913D8" w:rsidP="007913D8">
      <w:pPr>
        <w:ind w:right="-286"/>
        <w:jc w:val="both"/>
        <w:rPr>
          <w:rFonts w:ascii="GHEA Grapalat" w:hAnsi="GHEA Grapalat"/>
          <w:sz w:val="24"/>
          <w:szCs w:val="24"/>
          <w:lang w:val="ru-RU"/>
        </w:rPr>
      </w:pPr>
      <w:r w:rsidRPr="007913D8">
        <w:rPr>
          <w:rFonts w:ascii="Calibri" w:hAnsi="Calibri" w:cs="Calibri"/>
          <w:sz w:val="24"/>
          <w:szCs w:val="24"/>
          <w:lang w:val="ru-RU"/>
        </w:rPr>
        <w:t>         </w:t>
      </w:r>
      <w:r w:rsidRPr="007913D8">
        <w:rPr>
          <w:rFonts w:ascii="GHEA Grapalat" w:hAnsi="GHEA Grapalat"/>
          <w:sz w:val="24"/>
          <w:szCs w:val="24"/>
          <w:lang w:val="ru-RU"/>
        </w:rPr>
        <w:t xml:space="preserve"> Կապը ռազմավարական փաստաթղթերի հետ բացակայում է։</w:t>
      </w:r>
    </w:p>
    <w:p w:rsidR="00616AA3" w:rsidRPr="007913D8" w:rsidRDefault="007913D8" w:rsidP="007913D8">
      <w:pP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</w:t>
      </w:r>
      <w:bookmarkStart w:id="0" w:name="_GoBack"/>
      <w:bookmarkEnd w:id="0"/>
    </w:p>
    <w:sectPr w:rsidR="00616AA3" w:rsidRPr="007913D8" w:rsidSect="007B43C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B6C16"/>
    <w:multiLevelType w:val="multilevel"/>
    <w:tmpl w:val="9F3063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2C5A31"/>
    <w:multiLevelType w:val="multilevel"/>
    <w:tmpl w:val="8460BF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E466B0"/>
    <w:multiLevelType w:val="multilevel"/>
    <w:tmpl w:val="9B4663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EB5014"/>
    <w:multiLevelType w:val="multilevel"/>
    <w:tmpl w:val="A27CD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3F1527"/>
    <w:multiLevelType w:val="multilevel"/>
    <w:tmpl w:val="49E40A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proofState w:spelling="clean" w:grammar="clean"/>
  <w:defaultTabStop w:val="720"/>
  <w:characterSpacingControl w:val="doNotCompress"/>
  <w:compat/>
  <w:rsids>
    <w:rsidRoot w:val="00011EF2"/>
    <w:rsid w:val="00011EF2"/>
    <w:rsid w:val="000C1478"/>
    <w:rsid w:val="000E321E"/>
    <w:rsid w:val="000F4901"/>
    <w:rsid w:val="001254B6"/>
    <w:rsid w:val="00182ABE"/>
    <w:rsid w:val="002D4513"/>
    <w:rsid w:val="003317D4"/>
    <w:rsid w:val="003355DD"/>
    <w:rsid w:val="00345820"/>
    <w:rsid w:val="003D6547"/>
    <w:rsid w:val="003F1230"/>
    <w:rsid w:val="00412404"/>
    <w:rsid w:val="004B4AEA"/>
    <w:rsid w:val="00512F27"/>
    <w:rsid w:val="00570225"/>
    <w:rsid w:val="00571983"/>
    <w:rsid w:val="005D07A2"/>
    <w:rsid w:val="00616AA3"/>
    <w:rsid w:val="00684A52"/>
    <w:rsid w:val="006F23B1"/>
    <w:rsid w:val="00784D67"/>
    <w:rsid w:val="007913D8"/>
    <w:rsid w:val="007B43C4"/>
    <w:rsid w:val="007D1912"/>
    <w:rsid w:val="007E0F55"/>
    <w:rsid w:val="007F75C4"/>
    <w:rsid w:val="00882164"/>
    <w:rsid w:val="008B1281"/>
    <w:rsid w:val="00964569"/>
    <w:rsid w:val="00984667"/>
    <w:rsid w:val="00A458F4"/>
    <w:rsid w:val="00AC6348"/>
    <w:rsid w:val="00BA61FF"/>
    <w:rsid w:val="00BD34CE"/>
    <w:rsid w:val="00C94139"/>
    <w:rsid w:val="00D15B5F"/>
    <w:rsid w:val="00D42E86"/>
    <w:rsid w:val="00D47A16"/>
    <w:rsid w:val="00D61F86"/>
    <w:rsid w:val="00D87F71"/>
    <w:rsid w:val="00D94E1C"/>
    <w:rsid w:val="00DD061A"/>
    <w:rsid w:val="00DD7719"/>
    <w:rsid w:val="00DF11E9"/>
    <w:rsid w:val="00E0105A"/>
    <w:rsid w:val="00E65A29"/>
    <w:rsid w:val="00EA27ED"/>
    <w:rsid w:val="00EC171E"/>
    <w:rsid w:val="00F31ADA"/>
    <w:rsid w:val="00F41AAE"/>
    <w:rsid w:val="00FE18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71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C171E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65A29"/>
    <w:rPr>
      <w:rFonts w:ascii="Times New Roman" w:eastAsia="Times New Roman" w:hAnsi="Times New Roman" w:cs="Times New Roman"/>
      <w:sz w:val="24"/>
      <w:szCs w:val="24"/>
      <w:lang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5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styleId="BodyText">
    <w:name w:val="Body Text"/>
    <w:basedOn w:val="Normal"/>
    <w:link w:val="BodyTextChar"/>
    <w:rsid w:val="00512F27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512F27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7913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Legal Department</dc:creator>
  <cp:keywords>https:/mul2-aviation.gov.am/tasks/204858/oneclick/himnavorum.docx?token=923eb719cd2339abd9b14cc41cd2a848</cp:keywords>
  <cp:lastModifiedBy>l.amirkhanyan</cp:lastModifiedBy>
  <cp:revision>2</cp:revision>
  <dcterms:created xsi:type="dcterms:W3CDTF">2023-07-07T12:19:00Z</dcterms:created>
  <dcterms:modified xsi:type="dcterms:W3CDTF">2023-07-07T12:19:00Z</dcterms:modified>
</cp:coreProperties>
</file>