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E6C13F" w14:textId="77777777" w:rsidR="00B2786D" w:rsidRPr="0087297C" w:rsidRDefault="00DE2FF8" w:rsidP="00025BDC">
      <w:pPr>
        <w:pStyle w:val="headingtitleStyle"/>
        <w:rPr>
          <w:sz w:val="24"/>
          <w:szCs w:val="24"/>
        </w:rPr>
      </w:pPr>
      <w:bookmarkStart w:id="0" w:name="_Toc1"/>
      <w:r w:rsidRPr="0087297C">
        <w:rPr>
          <w:sz w:val="24"/>
          <w:szCs w:val="24"/>
        </w:rPr>
        <w:t>Ամփոփաթերթ</w:t>
      </w:r>
      <w:bookmarkEnd w:id="0"/>
    </w:p>
    <w:p w14:paraId="38905DC3" w14:textId="465DA53D" w:rsidR="00B2786D" w:rsidRPr="0087297C" w:rsidRDefault="00264E2B" w:rsidP="00025BDC">
      <w:pPr>
        <w:pStyle w:val="headingtitleStyle"/>
        <w:rPr>
          <w:sz w:val="24"/>
          <w:szCs w:val="24"/>
        </w:rPr>
      </w:pPr>
      <w:bookmarkStart w:id="1" w:name="_Toc2"/>
      <w:r w:rsidRPr="0087297C">
        <w:rPr>
          <w:sz w:val="24"/>
          <w:szCs w:val="24"/>
          <w:lang w:val="hy-AM"/>
        </w:rPr>
        <w:t>««ՀԱՐԿԱԴԻՐ ԿԱՏԱՐՈՒՄՆ ԱՊԱՀՈՎՈՂ ԾԱՌԱՅՈՒԹՅԱՆ ՄԱՍԻՆ» ՕՐԵՆՔՈՒՄ ԼՐԱՑՈՒՄՆԵՐ ԵՎ ՓՈՓՈԽՈՒԹՅՈՒՆՆԵՐ ԿԱՏԱՐԵԼՈՒ ՄԱՍԻՆ» ԵՎ «ՀԱՆՐԱՅԻՆ ԾԱՌԱՅՈՒԹՅԱՆ ՄԱՍԻՆ» ՕՐԵՆՔՈՒՄ ՓՈՓՈԽՈՒԹՅՈՒՆՆԵՐ ԿԱՏԱՐԵԼՈՒ ՄԱՍԻՆ ՕՐԵՆՔՆԵՐԻ ՆԱԽԱԳԾԵՐԻ</w:t>
      </w:r>
      <w:bookmarkEnd w:id="1"/>
    </w:p>
    <w:tbl>
      <w:tblPr>
        <w:tblW w:w="14876"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403"/>
        <w:gridCol w:w="4473"/>
      </w:tblGrid>
      <w:tr w:rsidR="00760513" w:rsidRPr="0087297C" w14:paraId="41B0E744" w14:textId="77777777" w:rsidTr="00CA1CA9">
        <w:trPr>
          <w:cantSplit/>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14:paraId="1569CD72" w14:textId="77777777" w:rsidR="00760513" w:rsidRPr="0087297C" w:rsidRDefault="00385AEC" w:rsidP="00805F13">
            <w:pPr>
              <w:pStyle w:val="ListParagraph"/>
              <w:numPr>
                <w:ilvl w:val="0"/>
                <w:numId w:val="1"/>
              </w:numPr>
              <w:tabs>
                <w:tab w:val="left" w:pos="780"/>
                <w:tab w:val="left" w:pos="11282"/>
              </w:tabs>
              <w:spacing w:line="276" w:lineRule="auto"/>
              <w:ind w:leftChars="0" w:left="64" w:right="283" w:firstLineChars="0" w:firstLine="0"/>
              <w:jc w:val="center"/>
              <w:rPr>
                <w:rFonts w:ascii="GHEA Grapalat" w:eastAsia="GHEA Grapalat" w:hAnsi="GHEA Grapalat" w:cs="GHEA Grapalat"/>
                <w:b/>
                <w:color w:val="000000" w:themeColor="text1"/>
                <w:lang w:val="en-US"/>
              </w:rPr>
            </w:pPr>
            <w:r w:rsidRPr="0087297C">
              <w:rPr>
                <w:rFonts w:ascii="GHEA Grapalat" w:eastAsia="GHEA Grapalat" w:hAnsi="GHEA Grapalat" w:cs="GHEA Grapalat"/>
                <w:b/>
                <w:color w:val="000000" w:themeColor="text1"/>
                <w:lang w:val="en-US"/>
              </w:rPr>
              <w:t>ՀՀ աշխատանքի և սոցիալական հարցերի նախարարություն</w:t>
            </w:r>
          </w:p>
        </w:tc>
        <w:tc>
          <w:tcPr>
            <w:tcW w:w="447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16FB4C75" w14:textId="77777777" w:rsidR="00760513" w:rsidRPr="0087297C" w:rsidRDefault="00A62F92" w:rsidP="003C6BE5">
            <w:pPr>
              <w:spacing w:after="0"/>
              <w:ind w:leftChars="-9" w:left="-16" w:right="-61" w:hanging="2"/>
              <w:jc w:val="center"/>
              <w:rPr>
                <w:rFonts w:ascii="GHEA Grapalat" w:eastAsia="GHEA Grapalat" w:hAnsi="GHEA Grapalat" w:cs="GHEA Grapalat"/>
                <w:b/>
                <w:color w:val="000000" w:themeColor="text1"/>
                <w:sz w:val="24"/>
                <w:szCs w:val="24"/>
              </w:rPr>
            </w:pPr>
            <w:r w:rsidRPr="0087297C">
              <w:rPr>
                <w:rFonts w:ascii="GHEA Grapalat" w:eastAsia="GHEA Grapalat" w:hAnsi="GHEA Grapalat" w:cs="GHEA Grapalat"/>
                <w:b/>
                <w:color w:val="000000" w:themeColor="text1"/>
                <w:sz w:val="24"/>
                <w:szCs w:val="24"/>
              </w:rPr>
              <w:t>19.04.2023</w:t>
            </w:r>
          </w:p>
        </w:tc>
      </w:tr>
      <w:tr w:rsidR="00760513" w:rsidRPr="0087297C" w14:paraId="300E74DE" w14:textId="77777777" w:rsidTr="00CA1CA9">
        <w:trPr>
          <w:cantSplit/>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14:paraId="3AA4EF79" w14:textId="77777777" w:rsidR="00760513" w:rsidRPr="0087297C" w:rsidRDefault="00760513" w:rsidP="003C6BE5">
            <w:pPr>
              <w:pStyle w:val="ListParagraph"/>
              <w:numPr>
                <w:ilvl w:val="0"/>
                <w:numId w:val="1"/>
              </w:numPr>
              <w:tabs>
                <w:tab w:val="left" w:pos="2794"/>
                <w:tab w:val="left" w:pos="11282"/>
              </w:tabs>
              <w:spacing w:line="276" w:lineRule="auto"/>
              <w:ind w:leftChars="0" w:left="64" w:right="283" w:firstLineChars="0" w:firstLine="0"/>
              <w:jc w:val="both"/>
              <w:rPr>
                <w:rFonts w:ascii="GHEA Grapalat" w:eastAsia="GHEA Grapalat" w:hAnsi="GHEA Grapalat" w:cs="GHEA Grapalat"/>
                <w:b/>
                <w:color w:val="000000" w:themeColor="text1"/>
              </w:rPr>
            </w:pPr>
          </w:p>
        </w:tc>
        <w:tc>
          <w:tcPr>
            <w:tcW w:w="447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6483D1A4" w14:textId="77777777" w:rsidR="00760513" w:rsidRPr="0087297C" w:rsidRDefault="00A62F92" w:rsidP="003C6BE5">
            <w:pPr>
              <w:spacing w:after="0"/>
              <w:ind w:leftChars="-9" w:left="-16" w:right="-61" w:hanging="2"/>
              <w:jc w:val="center"/>
              <w:rPr>
                <w:rFonts w:ascii="GHEA Grapalat" w:eastAsia="GHEA Grapalat" w:hAnsi="GHEA Grapalat" w:cs="GHEA Grapalat"/>
                <w:b/>
                <w:color w:val="000000" w:themeColor="text1"/>
                <w:sz w:val="24"/>
                <w:szCs w:val="24"/>
                <w:lang w:val="ru-RU"/>
              </w:rPr>
            </w:pPr>
            <w:r w:rsidRPr="0087297C">
              <w:rPr>
                <w:rFonts w:ascii="GHEA Grapalat" w:eastAsia="GHEA Grapalat" w:hAnsi="GHEA Grapalat" w:cs="GHEA Grapalat"/>
                <w:b/>
                <w:color w:val="000000" w:themeColor="text1"/>
                <w:sz w:val="24"/>
                <w:szCs w:val="24"/>
              </w:rPr>
              <w:t>N</w:t>
            </w:r>
            <w:r w:rsidRPr="0087297C">
              <w:rPr>
                <w:rFonts w:ascii="GHEA Grapalat" w:eastAsia="GHEA Grapalat" w:hAnsi="GHEA Grapalat" w:cs="GHEA Grapalat"/>
                <w:b/>
                <w:color w:val="000000" w:themeColor="text1"/>
                <w:sz w:val="24"/>
                <w:szCs w:val="24"/>
                <w:lang w:val="ru-RU"/>
              </w:rPr>
              <w:t xml:space="preserve"> ՆՄ/ԳԽ/9574-2023</w:t>
            </w:r>
          </w:p>
        </w:tc>
      </w:tr>
      <w:tr w:rsidR="00760513" w:rsidRPr="0087297C" w14:paraId="13842F45"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5A63EE4" w14:textId="77777777" w:rsidR="00760513" w:rsidRPr="0087297C" w:rsidRDefault="00A62F92" w:rsidP="003C6BE5">
            <w:pPr>
              <w:spacing w:after="0"/>
              <w:ind w:left="64"/>
              <w:jc w:val="both"/>
              <w:rPr>
                <w:rFonts w:ascii="GHEA Grapalat" w:hAnsi="GHEA Grapalat"/>
                <w:sz w:val="24"/>
                <w:szCs w:val="24"/>
                <w:lang w:val="hy-AM"/>
              </w:rPr>
            </w:pPr>
            <w:r w:rsidRPr="0087297C">
              <w:rPr>
                <w:rFonts w:ascii="GHEA Grapalat" w:hAnsi="GHEA Grapalat"/>
                <w:sz w:val="24"/>
                <w:szCs w:val="24"/>
                <w:lang w:val="hy-AM"/>
              </w:rPr>
              <w:t xml:space="preserve">1. </w:t>
            </w:r>
            <w:r w:rsidRPr="0087297C">
              <w:rPr>
                <w:rFonts w:ascii="GHEA Grapalat" w:hAnsi="GHEA Grapalat"/>
                <w:sz w:val="24"/>
                <w:szCs w:val="24"/>
              </w:rPr>
              <w:t xml:space="preserve">Նախագծի </w:t>
            </w:r>
            <w:r w:rsidRPr="0087297C">
              <w:rPr>
                <w:rFonts w:ascii="GHEA Grapalat" w:hAnsi="GHEA Grapalat"/>
                <w:sz w:val="24"/>
                <w:szCs w:val="24"/>
                <w:lang w:val="hy-AM"/>
              </w:rPr>
              <w:t>1-ին հոդվածում «1-ին մասում» բառերն առաջարկում ենք փոխարինել «1-ին հոդվածում» բառերով:</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45C78D4A" w14:textId="77777777" w:rsidR="00760513" w:rsidRPr="0087297C" w:rsidRDefault="00A62F92" w:rsidP="003C6BE5">
            <w:pPr>
              <w:spacing w:after="0"/>
              <w:ind w:leftChars="-9" w:left="-16" w:right="-61" w:hanging="2"/>
              <w:jc w:val="center"/>
              <w:rPr>
                <w:rFonts w:ascii="GHEA Grapalat" w:eastAsia="GHEA Grapalat" w:hAnsi="GHEA Grapalat" w:cs="GHEA Grapalat"/>
                <w:b/>
                <w:color w:val="000000" w:themeColor="text1"/>
                <w:sz w:val="24"/>
                <w:szCs w:val="24"/>
              </w:rPr>
            </w:pPr>
            <w:r w:rsidRPr="0087297C">
              <w:rPr>
                <w:rFonts w:ascii="GHEA Grapalat" w:eastAsia="GHEA Grapalat" w:hAnsi="GHEA Grapalat" w:cs="GHEA Grapalat"/>
                <w:b/>
                <w:color w:val="000000" w:themeColor="text1"/>
                <w:sz w:val="24"/>
                <w:szCs w:val="24"/>
              </w:rPr>
              <w:t>Ընդունվել է:</w:t>
            </w:r>
          </w:p>
        </w:tc>
      </w:tr>
      <w:tr w:rsidR="00A62F92" w:rsidRPr="0087297C" w14:paraId="2DD4D704" w14:textId="77777777" w:rsidTr="003C6BE5">
        <w:trPr>
          <w:trHeight w:val="1605"/>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5116264F" w14:textId="77777777" w:rsidR="00A62F92" w:rsidRPr="0087297C" w:rsidRDefault="00A62F92" w:rsidP="003C6BE5">
            <w:pPr>
              <w:spacing w:after="0"/>
              <w:ind w:left="64"/>
              <w:jc w:val="both"/>
              <w:rPr>
                <w:rFonts w:ascii="GHEA Grapalat" w:hAnsi="GHEA Grapalat"/>
                <w:sz w:val="24"/>
                <w:szCs w:val="24"/>
                <w:lang w:val="hy-AM"/>
              </w:rPr>
            </w:pPr>
            <w:r w:rsidRPr="0087297C">
              <w:rPr>
                <w:rFonts w:ascii="GHEA Grapalat" w:hAnsi="GHEA Grapalat"/>
                <w:sz w:val="24"/>
                <w:szCs w:val="24"/>
                <w:lang w:val="hy-AM"/>
              </w:rPr>
              <w:t>2. Նախագծի 8-րդ հոդվածով «Հարկադիր կատարումն ապահովող ծառայության մասին» օրենքի (այսուհետև՝ Օրենք)՝ նոր խմբագրությամբ շարադրվող 16-րդ հոդվածի՝</w:t>
            </w:r>
          </w:p>
          <w:p w14:paraId="59C88009" w14:textId="77777777" w:rsidR="00A62F92" w:rsidRPr="0087297C" w:rsidRDefault="00A62F92" w:rsidP="003C6BE5">
            <w:pPr>
              <w:spacing w:after="0"/>
              <w:ind w:left="64"/>
              <w:jc w:val="both"/>
              <w:rPr>
                <w:rFonts w:ascii="GHEA Grapalat" w:hAnsi="GHEA Grapalat"/>
                <w:sz w:val="24"/>
                <w:szCs w:val="24"/>
                <w:lang w:val="hy-AM"/>
              </w:rPr>
            </w:pPr>
            <w:r w:rsidRPr="0087297C">
              <w:rPr>
                <w:rFonts w:ascii="GHEA Grapalat" w:hAnsi="GHEA Grapalat"/>
                <w:sz w:val="24"/>
                <w:szCs w:val="24"/>
                <w:lang w:val="hy-AM"/>
              </w:rPr>
              <w:t>1) 3-րդ մասում «ծննդաբերության» բառից հետո առաջարկում ենք լրացնել «արձակուրդում գտնվելու» բառերը, իսկ «խնամքի արձակուրդի» բառերը փոխարինել «խնամքի արձակուրդում գտնվելու» բառերով.</w:t>
            </w:r>
          </w:p>
          <w:p w14:paraId="7BE4C337" w14:textId="77777777" w:rsidR="00A62F92" w:rsidRPr="0087297C" w:rsidRDefault="00A62F92" w:rsidP="003C6BE5">
            <w:pPr>
              <w:spacing w:after="0"/>
              <w:ind w:left="64"/>
              <w:jc w:val="both"/>
              <w:rPr>
                <w:rFonts w:ascii="GHEA Grapalat" w:hAnsi="GHEA Grapalat"/>
                <w:sz w:val="24"/>
                <w:szCs w:val="24"/>
                <w:lang w:val="hy-AM"/>
              </w:rPr>
            </w:pPr>
            <w:r w:rsidRPr="0087297C">
              <w:rPr>
                <w:rFonts w:ascii="GHEA Grapalat" w:hAnsi="GHEA Grapalat"/>
                <w:sz w:val="24"/>
                <w:szCs w:val="24"/>
                <w:lang w:val="hy-AM"/>
              </w:rPr>
              <w:t>2) 3-րդ մասում հստակեցման կարիք ունի առաջին անգամ գործածվող «իր» բառը։ Մասնավորապես պարզ չէ, թե խոսքը որ հարկադիր կատարողի մասին է՝ բացակայողի, թե՞ նրա փոխարեն տվյալ պաշտոնին գործուղվող կամ փոխադրվող հարկադիր կատարողի.</w:t>
            </w:r>
          </w:p>
          <w:p w14:paraId="12220F0B" w14:textId="77777777" w:rsidR="00A62F92" w:rsidRPr="0087297C" w:rsidRDefault="00A62F92" w:rsidP="003C6BE5">
            <w:pPr>
              <w:spacing w:after="0"/>
              <w:ind w:left="64"/>
              <w:jc w:val="both"/>
              <w:rPr>
                <w:rFonts w:ascii="GHEA Grapalat" w:hAnsi="GHEA Grapalat"/>
                <w:sz w:val="24"/>
                <w:szCs w:val="24"/>
                <w:lang w:val="hy-AM"/>
              </w:rPr>
            </w:pPr>
            <w:r w:rsidRPr="0087297C">
              <w:rPr>
                <w:rFonts w:ascii="GHEA Grapalat" w:hAnsi="GHEA Grapalat"/>
                <w:sz w:val="24"/>
                <w:szCs w:val="24"/>
                <w:lang w:val="hy-AM"/>
              </w:rPr>
              <w:t>3) 3-րդ և 5-րդ մասերում համապատասխանաբար կիրառվում են «գործուղել» և «գործուղված ծառայող» բառերը։ Սակայն, ո՛չ նախագծից, ո՛չ էլ Օրենքից պարզ չէ թե ինչով են տարբերվում հարկադիր ծառայողի գործուղումը և հարկադիր ծառայողի փոխադրումը.</w:t>
            </w:r>
          </w:p>
          <w:p w14:paraId="3FA7C86D" w14:textId="77777777" w:rsidR="00A62F92" w:rsidRPr="0087297C" w:rsidRDefault="00A62F92" w:rsidP="003C6BE5">
            <w:pPr>
              <w:spacing w:after="0"/>
              <w:ind w:left="64"/>
              <w:jc w:val="both"/>
              <w:rPr>
                <w:rFonts w:ascii="GHEA Grapalat" w:hAnsi="GHEA Grapalat"/>
                <w:sz w:val="24"/>
                <w:szCs w:val="24"/>
                <w:lang w:val="hy-AM"/>
              </w:rPr>
            </w:pPr>
            <w:r w:rsidRPr="0087297C">
              <w:rPr>
                <w:rFonts w:ascii="GHEA Grapalat" w:hAnsi="GHEA Grapalat"/>
                <w:sz w:val="24"/>
                <w:szCs w:val="24"/>
                <w:lang w:val="hy-AM"/>
              </w:rPr>
              <w:t>4) 3-րդ մասից հետո շարադրվող պարբերությունը համարակալել:</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22C0D69D" w14:textId="77777777" w:rsidR="00A62F92" w:rsidRPr="0087297C" w:rsidRDefault="00E266D1" w:rsidP="003C6BE5">
            <w:pPr>
              <w:spacing w:after="0"/>
              <w:ind w:leftChars="-9" w:left="-16" w:right="-61" w:hanging="2"/>
              <w:jc w:val="center"/>
              <w:rPr>
                <w:rFonts w:ascii="GHEA Grapalat" w:eastAsia="GHEA Grapalat" w:hAnsi="GHEA Grapalat" w:cs="GHEA Grapalat"/>
                <w:b/>
                <w:color w:val="000000" w:themeColor="text1"/>
                <w:sz w:val="24"/>
                <w:szCs w:val="24"/>
                <w:lang w:val="hy-AM"/>
              </w:rPr>
            </w:pPr>
            <w:r w:rsidRPr="0087297C">
              <w:rPr>
                <w:rFonts w:ascii="GHEA Grapalat" w:eastAsia="GHEA Grapalat" w:hAnsi="GHEA Grapalat" w:cs="GHEA Grapalat"/>
                <w:b/>
                <w:color w:val="000000" w:themeColor="text1"/>
                <w:sz w:val="24"/>
                <w:szCs w:val="24"/>
                <w:lang w:val="hy-AM"/>
              </w:rPr>
              <w:t>Ընդունվել է մասնակի</w:t>
            </w:r>
          </w:p>
          <w:p w14:paraId="5AF616C8" w14:textId="77777777" w:rsidR="00E266D1" w:rsidRPr="0087297C" w:rsidRDefault="00DC3F96" w:rsidP="0087297C">
            <w:pPr>
              <w:spacing w:after="0"/>
              <w:ind w:leftChars="-9" w:left="-16" w:right="-61" w:hanging="2"/>
              <w:jc w:val="both"/>
              <w:rPr>
                <w:rFonts w:ascii="GHEA Grapalat" w:eastAsia="GHEA Grapalat" w:hAnsi="GHEA Grapalat" w:cs="GHEA Grapalat"/>
                <w:color w:val="000000" w:themeColor="text1"/>
                <w:sz w:val="24"/>
                <w:szCs w:val="24"/>
                <w:lang w:val="hy-AM"/>
              </w:rPr>
            </w:pPr>
            <w:r w:rsidRPr="0087297C">
              <w:rPr>
                <w:rFonts w:ascii="GHEA Grapalat" w:eastAsia="GHEA Grapalat" w:hAnsi="GHEA Grapalat" w:cs="GHEA Grapalat"/>
                <w:color w:val="000000" w:themeColor="text1"/>
                <w:sz w:val="24"/>
                <w:szCs w:val="24"/>
                <w:lang w:val="hy-AM"/>
              </w:rPr>
              <w:t xml:space="preserve">Նախագծի նշված դրույթում գործածվող իր բառը վերաբերում է գործուղվող կամ փոխադրվող հարկադիր կատարողին: </w:t>
            </w:r>
            <w:r w:rsidR="00E266D1" w:rsidRPr="0087297C">
              <w:rPr>
                <w:rFonts w:ascii="GHEA Grapalat" w:eastAsia="GHEA Grapalat" w:hAnsi="GHEA Grapalat" w:cs="GHEA Grapalat"/>
                <w:color w:val="000000" w:themeColor="text1"/>
                <w:sz w:val="24"/>
                <w:szCs w:val="24"/>
                <w:lang w:val="hy-AM"/>
              </w:rPr>
              <w:t xml:space="preserve">Գործող օրենքի 3-րդ հոդվածի 4-րդ մասի համաձայն՝ </w:t>
            </w:r>
            <w:r w:rsidR="00CD2035" w:rsidRPr="0087297C">
              <w:rPr>
                <w:rFonts w:ascii="GHEA Grapalat" w:eastAsia="GHEA Grapalat" w:hAnsi="GHEA Grapalat" w:cs="GHEA Grapalat"/>
                <w:color w:val="000000" w:themeColor="text1"/>
                <w:sz w:val="24"/>
                <w:szCs w:val="24"/>
                <w:lang w:val="hy-AM"/>
              </w:rPr>
              <w:t>հ</w:t>
            </w:r>
            <w:r w:rsidR="00E266D1" w:rsidRPr="0087297C">
              <w:rPr>
                <w:rFonts w:ascii="GHEA Grapalat" w:eastAsia="GHEA Grapalat" w:hAnsi="GHEA Grapalat" w:cs="GHEA Grapalat"/>
                <w:color w:val="000000" w:themeColor="text1"/>
                <w:sz w:val="24"/>
                <w:szCs w:val="24"/>
                <w:lang w:val="hy-AM"/>
              </w:rPr>
              <w:t>արկադիր կատարողների աշխատանքային հարաբերություններին վերաբերող հարցերը, որոնք կարգավորված չեն սույն օրենքով, կարգավորվում են «Քաղաքացիական ծառայության մասին» և «Հանրային ծառայության մասին» օրենքներով:</w:t>
            </w:r>
            <w:r w:rsidRPr="0087297C">
              <w:rPr>
                <w:rFonts w:ascii="GHEA Grapalat" w:eastAsia="GHEA Grapalat" w:hAnsi="GHEA Grapalat" w:cs="GHEA Grapalat"/>
                <w:color w:val="000000" w:themeColor="text1"/>
                <w:sz w:val="24"/>
                <w:szCs w:val="24"/>
                <w:lang w:val="hy-AM"/>
              </w:rPr>
              <w:t xml:space="preserve"> Արդեն իսկ «Քաղաքացիական ծառայության մասին» ՀՀ օրենքի 12-րդ հոդվածով սահմանում է պաշտոն զբաղեցնելու </w:t>
            </w:r>
            <w:r w:rsidRPr="0087297C">
              <w:rPr>
                <w:rFonts w:ascii="GHEA Grapalat" w:eastAsia="GHEA Grapalat" w:hAnsi="GHEA Grapalat" w:cs="GHEA Grapalat"/>
                <w:color w:val="000000" w:themeColor="text1"/>
                <w:sz w:val="24"/>
                <w:szCs w:val="24"/>
                <w:lang w:val="hy-AM"/>
              </w:rPr>
              <w:lastRenderedPageBreak/>
              <w:t>տեղափոխման, փոխադրման, գործուղման կարգը:</w:t>
            </w:r>
          </w:p>
        </w:tc>
      </w:tr>
      <w:tr w:rsidR="00A62F92" w:rsidRPr="0087297C" w14:paraId="57514BFA"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497E8E" w14:textId="77777777" w:rsidR="00A62F92" w:rsidRPr="0087297C" w:rsidRDefault="00A62F92" w:rsidP="003C6BE5">
            <w:pPr>
              <w:spacing w:after="0"/>
              <w:ind w:left="64"/>
              <w:jc w:val="both"/>
              <w:rPr>
                <w:rFonts w:ascii="GHEA Grapalat" w:hAnsi="GHEA Grapalat"/>
                <w:sz w:val="24"/>
                <w:szCs w:val="24"/>
                <w:lang w:val="hy-AM"/>
              </w:rPr>
            </w:pPr>
            <w:r w:rsidRPr="0087297C">
              <w:rPr>
                <w:rFonts w:ascii="GHEA Grapalat" w:hAnsi="GHEA Grapalat"/>
                <w:sz w:val="24"/>
                <w:szCs w:val="24"/>
                <w:lang w:val="hy-AM"/>
              </w:rPr>
              <w:lastRenderedPageBreak/>
              <w:t>3. Նախագծի 12-րդ հոդվածով Օրենքում լրացվող 25.1-ին՝</w:t>
            </w:r>
          </w:p>
          <w:p w14:paraId="73890013" w14:textId="77777777" w:rsidR="00A62F92" w:rsidRPr="0087297C" w:rsidRDefault="00A62F92" w:rsidP="003C6BE5">
            <w:pPr>
              <w:pStyle w:val="ListParagraph"/>
              <w:numPr>
                <w:ilvl w:val="0"/>
                <w:numId w:val="8"/>
              </w:numPr>
              <w:tabs>
                <w:tab w:val="left" w:pos="465"/>
              </w:tabs>
              <w:suppressAutoHyphens w:val="0"/>
              <w:spacing w:line="276" w:lineRule="auto"/>
              <w:ind w:leftChars="0" w:left="64" w:firstLineChars="0" w:firstLine="0"/>
              <w:jc w:val="both"/>
              <w:outlineLvl w:val="9"/>
              <w:rPr>
                <w:rFonts w:ascii="GHEA Grapalat" w:hAnsi="GHEA Grapalat"/>
              </w:rPr>
            </w:pPr>
            <w:r w:rsidRPr="0087297C">
              <w:rPr>
                <w:rFonts w:ascii="GHEA Grapalat" w:hAnsi="GHEA Grapalat"/>
              </w:rPr>
              <w:t>հոդվածում հստակեցման կարիք ունի «վճարումները» եզրույթը։ Մասնավորապես, պարզ չէ, թե ինչ է ենթադրվում այդ եզրույթի շրջանակներում.</w:t>
            </w:r>
          </w:p>
          <w:p w14:paraId="69D4C7B8" w14:textId="77777777" w:rsidR="00A62F92" w:rsidRPr="0087297C" w:rsidRDefault="00A62F92" w:rsidP="003C6BE5">
            <w:pPr>
              <w:pStyle w:val="ListParagraph"/>
              <w:numPr>
                <w:ilvl w:val="0"/>
                <w:numId w:val="8"/>
              </w:numPr>
              <w:tabs>
                <w:tab w:val="left" w:pos="465"/>
              </w:tabs>
              <w:suppressAutoHyphens w:val="0"/>
              <w:spacing w:line="276" w:lineRule="auto"/>
              <w:ind w:leftChars="0" w:left="64" w:firstLineChars="0" w:firstLine="0"/>
              <w:jc w:val="both"/>
              <w:outlineLvl w:val="9"/>
              <w:rPr>
                <w:rFonts w:ascii="GHEA Grapalat" w:hAnsi="GHEA Grapalat"/>
              </w:rPr>
            </w:pPr>
            <w:r w:rsidRPr="0087297C">
              <w:rPr>
                <w:rFonts w:ascii="GHEA Grapalat" w:hAnsi="GHEA Grapalat"/>
              </w:rPr>
              <w:t>հոդվածից առաջարկում ենք հանել «կենսաթոշակի ապահովումը և կենսաթոշակ նշանակելու պայմանները, տեսակները,» բառերը, հաշվի առնելով ներկայումս շրջանառվող «Պետական կենսաթոշակների մասին» օրենքում փոփոխություններ և լրացումներ կատարելու մասին» օրենքի նախագծով առաջարկվող կարգավորումները։ Դրանց համաձայն՝ հակակոռուպցիոն ծառայողը, քննչական կոմիտեում ինքնավար պաշտոն զբաղեցրած անձը, դատական կարգադրիչը, հարկադիր կատարողը, ով «Զինվորական ծառայության և զինծառայողի կարգավիճակի մասին» օրենքի 2-րդ հոդվածի 1-ին մասով չի համարվում զինծառայող կամ 2-րդ մասով չի օգտվում զինծառայողների համար այդ օրենքով սահմանված սոցիալական երաշխիքներից, ձեռք բերում նոր՝ պետական ծառայողի երկարամյա կենսաթոշակի իրավունք։</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22FED090" w14:textId="77777777" w:rsidR="00A62F92" w:rsidRPr="0087297C" w:rsidRDefault="00DC3F96" w:rsidP="003C6BE5">
            <w:pPr>
              <w:spacing w:after="0"/>
              <w:ind w:leftChars="-9" w:left="-16" w:right="-61" w:hanging="2"/>
              <w:jc w:val="center"/>
              <w:rPr>
                <w:rFonts w:ascii="GHEA Grapalat" w:eastAsia="GHEA Grapalat" w:hAnsi="GHEA Grapalat" w:cs="GHEA Grapalat"/>
                <w:b/>
                <w:color w:val="000000" w:themeColor="text1"/>
                <w:sz w:val="24"/>
                <w:szCs w:val="24"/>
                <w:lang w:val="hy-AM"/>
              </w:rPr>
            </w:pPr>
            <w:r w:rsidRPr="0087297C">
              <w:rPr>
                <w:rFonts w:ascii="GHEA Grapalat" w:eastAsia="GHEA Grapalat" w:hAnsi="GHEA Grapalat" w:cs="GHEA Grapalat"/>
                <w:b/>
                <w:color w:val="000000" w:themeColor="text1"/>
                <w:sz w:val="24"/>
                <w:szCs w:val="24"/>
                <w:lang w:val="hy-AM"/>
              </w:rPr>
              <w:t>Ընդունվել է մասնակի</w:t>
            </w:r>
          </w:p>
          <w:p w14:paraId="2493DB50" w14:textId="77777777" w:rsidR="00DC3F96" w:rsidRPr="0087297C" w:rsidRDefault="00DC3F96" w:rsidP="0087297C">
            <w:pPr>
              <w:spacing w:after="0"/>
              <w:ind w:leftChars="-9" w:left="-16" w:right="-61" w:hanging="2"/>
              <w:jc w:val="both"/>
              <w:rPr>
                <w:rFonts w:ascii="GHEA Grapalat" w:eastAsia="GHEA Grapalat" w:hAnsi="GHEA Grapalat" w:cs="GHEA Grapalat"/>
                <w:color w:val="000000" w:themeColor="text1"/>
                <w:sz w:val="24"/>
                <w:szCs w:val="24"/>
                <w:lang w:val="hy-AM"/>
              </w:rPr>
            </w:pPr>
            <w:r w:rsidRPr="0087297C">
              <w:rPr>
                <w:rFonts w:ascii="GHEA Grapalat" w:eastAsia="GHEA Grapalat" w:hAnsi="GHEA Grapalat" w:cs="GHEA Grapalat"/>
                <w:color w:val="000000" w:themeColor="text1"/>
                <w:sz w:val="24"/>
                <w:szCs w:val="24"/>
                <w:lang w:val="hy-AM"/>
              </w:rPr>
              <w:t>Նախագծից հանվել է նշված հոդվածը, միաժամանակ գործող օրենքի 41-րդ հոդվածում նախատեսվել է նոր փոփոխություն:</w:t>
            </w:r>
          </w:p>
        </w:tc>
      </w:tr>
      <w:tr w:rsidR="00A62F92" w:rsidRPr="0087297C" w14:paraId="7EA14AF4"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4DC8D56" w14:textId="77777777" w:rsidR="00A62F92" w:rsidRPr="0087297C" w:rsidRDefault="00A62F92" w:rsidP="003C6BE5">
            <w:pPr>
              <w:spacing w:after="0"/>
              <w:ind w:left="64"/>
              <w:jc w:val="both"/>
              <w:rPr>
                <w:rFonts w:ascii="GHEA Grapalat" w:hAnsi="GHEA Grapalat"/>
                <w:sz w:val="24"/>
                <w:szCs w:val="24"/>
                <w:lang w:val="hy-AM"/>
              </w:rPr>
            </w:pPr>
            <w:r w:rsidRPr="0087297C">
              <w:rPr>
                <w:rFonts w:ascii="GHEA Grapalat" w:hAnsi="GHEA Grapalat"/>
                <w:sz w:val="24"/>
                <w:szCs w:val="24"/>
                <w:lang w:val="hy-AM"/>
              </w:rPr>
              <w:t>4. Նախագծի 13-րդ հոդվածով Օրենքում լրացվող 28.1-ին հոդվածի 1-ին նախադասությունում առկա է շարահյուսական առումով վերանայման անհրաժեշտություն:</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7C26FC12" w14:textId="77777777" w:rsidR="00A62F92" w:rsidRPr="0087297C" w:rsidRDefault="00132CF7" w:rsidP="003C6BE5">
            <w:pPr>
              <w:spacing w:after="0"/>
              <w:ind w:leftChars="-9" w:left="-16" w:right="-61" w:hanging="2"/>
              <w:jc w:val="center"/>
              <w:rPr>
                <w:rFonts w:ascii="GHEA Grapalat" w:eastAsia="GHEA Grapalat" w:hAnsi="GHEA Grapalat" w:cs="GHEA Grapalat"/>
                <w:b/>
                <w:color w:val="000000" w:themeColor="text1"/>
                <w:sz w:val="24"/>
                <w:szCs w:val="24"/>
              </w:rPr>
            </w:pPr>
            <w:r w:rsidRPr="0087297C">
              <w:rPr>
                <w:rFonts w:ascii="GHEA Grapalat" w:eastAsia="GHEA Grapalat" w:hAnsi="GHEA Grapalat" w:cs="GHEA Grapalat"/>
                <w:b/>
                <w:color w:val="000000" w:themeColor="text1"/>
                <w:sz w:val="24"/>
                <w:szCs w:val="24"/>
              </w:rPr>
              <w:t>Ընդունվել է:</w:t>
            </w:r>
          </w:p>
        </w:tc>
      </w:tr>
      <w:tr w:rsidR="00A62F92" w:rsidRPr="0087297C" w14:paraId="5D18AA03"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C55BC5" w14:textId="77777777" w:rsidR="00A62F92" w:rsidRPr="0087297C" w:rsidRDefault="00A62F92" w:rsidP="003C6BE5">
            <w:pPr>
              <w:spacing w:after="0"/>
              <w:ind w:left="64"/>
              <w:jc w:val="both"/>
              <w:rPr>
                <w:rFonts w:ascii="GHEA Grapalat" w:hAnsi="GHEA Grapalat"/>
                <w:sz w:val="24"/>
                <w:szCs w:val="24"/>
                <w:lang w:val="hy-AM"/>
              </w:rPr>
            </w:pPr>
            <w:r w:rsidRPr="0087297C">
              <w:rPr>
                <w:rFonts w:ascii="GHEA Grapalat" w:hAnsi="GHEA Grapalat"/>
                <w:sz w:val="24"/>
                <w:szCs w:val="24"/>
                <w:lang w:val="hy-AM"/>
              </w:rPr>
              <w:t>5. Նախագծի 15-րդ հոդվածի 2-րդ կետում «5-րդ կետով» բառերն առաջարկում ենք փոխարինել «5-րդ մասով» բառերով։</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0A5E420D" w14:textId="4DB328D6" w:rsidR="00A62F92" w:rsidRPr="0087297C" w:rsidRDefault="00CC60B6" w:rsidP="00CC60B6">
            <w:pPr>
              <w:spacing w:after="0"/>
              <w:ind w:leftChars="-9" w:left="-16" w:right="-61" w:hanging="2"/>
              <w:jc w:val="center"/>
              <w:rPr>
                <w:rFonts w:ascii="GHEA Grapalat" w:eastAsia="GHEA Grapalat" w:hAnsi="GHEA Grapalat" w:cs="GHEA Grapalat"/>
                <w:b/>
                <w:color w:val="000000" w:themeColor="text1"/>
                <w:sz w:val="24"/>
                <w:szCs w:val="24"/>
              </w:rPr>
            </w:pPr>
            <w:r w:rsidRPr="0087297C">
              <w:rPr>
                <w:rFonts w:ascii="GHEA Grapalat" w:eastAsia="GHEA Grapalat" w:hAnsi="GHEA Grapalat" w:cs="GHEA Grapalat"/>
                <w:b/>
                <w:color w:val="000000" w:themeColor="text1"/>
                <w:sz w:val="24"/>
                <w:szCs w:val="24"/>
              </w:rPr>
              <w:t>Ընդունվել է:</w:t>
            </w:r>
          </w:p>
        </w:tc>
      </w:tr>
      <w:tr w:rsidR="00760513" w:rsidRPr="0087297C" w14:paraId="02E63F2A" w14:textId="77777777" w:rsidTr="00CA1CA9">
        <w:trPr>
          <w:cantSplit/>
          <w:trHeight w:val="20"/>
          <w:jc w:val="center"/>
        </w:trPr>
        <w:tc>
          <w:tcPr>
            <w:tcW w:w="10403"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163F2543" w14:textId="77777777" w:rsidR="00760513" w:rsidRPr="0087297C" w:rsidRDefault="00385AEC" w:rsidP="00805F13">
            <w:pPr>
              <w:pStyle w:val="ListParagraph"/>
              <w:numPr>
                <w:ilvl w:val="0"/>
                <w:numId w:val="1"/>
              </w:numPr>
              <w:tabs>
                <w:tab w:val="left" w:pos="780"/>
                <w:tab w:val="left" w:pos="11282"/>
              </w:tabs>
              <w:spacing w:line="276" w:lineRule="auto"/>
              <w:ind w:leftChars="0" w:left="64" w:right="283" w:firstLineChars="0" w:firstLine="0"/>
              <w:jc w:val="center"/>
              <w:rPr>
                <w:rFonts w:ascii="GHEA Grapalat" w:eastAsia="GHEA Grapalat" w:hAnsi="GHEA Grapalat" w:cs="GHEA Grapalat"/>
                <w:b/>
                <w:color w:val="000000" w:themeColor="text1"/>
              </w:rPr>
            </w:pPr>
            <w:r w:rsidRPr="0087297C">
              <w:rPr>
                <w:rFonts w:ascii="GHEA Grapalat" w:eastAsia="GHEA Grapalat" w:hAnsi="GHEA Grapalat" w:cs="GHEA Grapalat"/>
                <w:b/>
                <w:color w:val="000000" w:themeColor="text1"/>
                <w:lang w:val="en-US"/>
              </w:rPr>
              <w:t>ՀՀ ֆինանսների նախարարություն</w:t>
            </w:r>
          </w:p>
        </w:tc>
        <w:tc>
          <w:tcPr>
            <w:tcW w:w="447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0F852B99" w14:textId="77777777" w:rsidR="00760513" w:rsidRPr="0087297C" w:rsidRDefault="00EE27BE" w:rsidP="003C6BE5">
            <w:pPr>
              <w:spacing w:after="0"/>
              <w:ind w:leftChars="-9" w:left="-16" w:right="-61" w:hanging="2"/>
              <w:jc w:val="center"/>
              <w:rPr>
                <w:rFonts w:ascii="GHEA Grapalat" w:eastAsia="GHEA Grapalat" w:hAnsi="GHEA Grapalat" w:cs="GHEA Grapalat"/>
                <w:b/>
                <w:color w:val="000000" w:themeColor="text1"/>
                <w:sz w:val="24"/>
                <w:szCs w:val="24"/>
              </w:rPr>
            </w:pPr>
            <w:r w:rsidRPr="0087297C">
              <w:rPr>
                <w:rFonts w:ascii="GHEA Grapalat" w:eastAsia="GHEA Grapalat" w:hAnsi="GHEA Grapalat" w:cs="GHEA Grapalat"/>
                <w:b/>
                <w:color w:val="000000" w:themeColor="text1"/>
                <w:sz w:val="24"/>
                <w:szCs w:val="24"/>
              </w:rPr>
              <w:t>1</w:t>
            </w:r>
            <w:r w:rsidR="00385AEC" w:rsidRPr="0087297C">
              <w:rPr>
                <w:rFonts w:ascii="GHEA Grapalat" w:eastAsia="GHEA Grapalat" w:hAnsi="GHEA Grapalat" w:cs="GHEA Grapalat"/>
                <w:b/>
                <w:color w:val="000000" w:themeColor="text1"/>
                <w:sz w:val="24"/>
                <w:szCs w:val="24"/>
              </w:rPr>
              <w:t>3.04.2023</w:t>
            </w:r>
          </w:p>
        </w:tc>
      </w:tr>
      <w:tr w:rsidR="00760513" w:rsidRPr="0087297C" w14:paraId="1F818877" w14:textId="77777777" w:rsidTr="00CA1CA9">
        <w:trPr>
          <w:cantSplit/>
          <w:trHeight w:val="20"/>
          <w:jc w:val="center"/>
        </w:trPr>
        <w:tc>
          <w:tcPr>
            <w:tcW w:w="10403"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611D2AC" w14:textId="77777777" w:rsidR="00760513" w:rsidRPr="0087297C" w:rsidRDefault="00760513" w:rsidP="003C6BE5">
            <w:pPr>
              <w:spacing w:after="0"/>
              <w:ind w:left="64"/>
              <w:jc w:val="both"/>
              <w:rPr>
                <w:rFonts w:ascii="GHEA Grapalat" w:eastAsia="GHEA Grapalat" w:hAnsi="GHEA Grapalat" w:cs="GHEA Grapalat"/>
                <w:b/>
                <w:color w:val="000000" w:themeColor="text1"/>
                <w:sz w:val="24"/>
                <w:szCs w:val="24"/>
              </w:rPr>
            </w:pPr>
          </w:p>
        </w:tc>
        <w:tc>
          <w:tcPr>
            <w:tcW w:w="447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04CBF4F8" w14:textId="77777777" w:rsidR="00760513" w:rsidRPr="0087297C" w:rsidRDefault="00760513" w:rsidP="003C6BE5">
            <w:pPr>
              <w:spacing w:after="0"/>
              <w:ind w:leftChars="-9" w:left="-16" w:right="-61" w:hanging="2"/>
              <w:jc w:val="center"/>
              <w:rPr>
                <w:rFonts w:ascii="GHEA Grapalat" w:eastAsia="GHEA Grapalat" w:hAnsi="GHEA Grapalat" w:cs="GHEA Grapalat"/>
                <w:b/>
                <w:color w:val="000000" w:themeColor="text1"/>
                <w:sz w:val="24"/>
                <w:szCs w:val="24"/>
                <w:lang w:val="ru-RU"/>
              </w:rPr>
            </w:pPr>
            <w:r w:rsidRPr="0087297C">
              <w:rPr>
                <w:rFonts w:ascii="GHEA Grapalat" w:eastAsia="GHEA Grapalat" w:hAnsi="GHEA Grapalat" w:cs="GHEA Grapalat"/>
                <w:b/>
                <w:color w:val="000000" w:themeColor="text1"/>
                <w:sz w:val="24"/>
                <w:szCs w:val="24"/>
              </w:rPr>
              <w:t xml:space="preserve">N </w:t>
            </w:r>
            <w:r w:rsidR="00385AEC" w:rsidRPr="0087297C">
              <w:rPr>
                <w:rFonts w:ascii="GHEA Grapalat" w:eastAsia="GHEA Grapalat" w:hAnsi="GHEA Grapalat" w:cs="GHEA Grapalat"/>
                <w:b/>
                <w:color w:val="000000" w:themeColor="text1"/>
                <w:sz w:val="24"/>
                <w:szCs w:val="24"/>
                <w:lang w:val="ru-RU"/>
              </w:rPr>
              <w:t>01/11-1/7164-2023</w:t>
            </w:r>
          </w:p>
        </w:tc>
      </w:tr>
      <w:tr w:rsidR="00760513" w:rsidRPr="0087297C" w14:paraId="5D113D95"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75D03D0" w14:textId="77777777" w:rsidR="00191FCC" w:rsidRPr="0087297C" w:rsidRDefault="00191FCC" w:rsidP="003C6BE5">
            <w:pPr>
              <w:pStyle w:val="ListParagraph"/>
              <w:numPr>
                <w:ilvl w:val="0"/>
                <w:numId w:val="4"/>
              </w:numPr>
              <w:tabs>
                <w:tab w:val="left" w:pos="540"/>
                <w:tab w:val="left" w:pos="1080"/>
              </w:tabs>
              <w:spacing w:line="276" w:lineRule="auto"/>
              <w:ind w:leftChars="0" w:left="64" w:right="135" w:firstLineChars="0" w:firstLine="0"/>
              <w:jc w:val="both"/>
              <w:outlineLvl w:val="9"/>
              <w:rPr>
                <w:rFonts w:ascii="GHEA Grapalat" w:hAnsi="GHEA Grapalat"/>
                <w:bCs/>
                <w:spacing w:val="-6"/>
              </w:rPr>
            </w:pPr>
            <w:r w:rsidRPr="0087297C">
              <w:rPr>
                <w:rFonts w:ascii="GHEA Grapalat" w:hAnsi="GHEA Grapalat"/>
                <w:bCs/>
                <w:spacing w:val="-6"/>
              </w:rPr>
              <w:t xml:space="preserve">Նախագծի 1-ին հոդվածով առաջարկվում է «Հարկադիր կատարումն ապահովող ծառայության մասին» 2004 թվականի փետրվարի 18-ի ՀՕ-40-Ն օրենքի (այսուհետ՝ Օրենք) 1-ին հոդվածի 1-ին մասում «դատական, վարչական ակտերի, կատարողական մակագրության </w:t>
            </w:r>
            <w:r w:rsidRPr="0087297C">
              <w:rPr>
                <w:rFonts w:ascii="GHEA Grapalat" w:hAnsi="GHEA Grapalat"/>
                <w:bCs/>
                <w:spacing w:val="-6"/>
              </w:rPr>
              <w:lastRenderedPageBreak/>
              <w:t>թերթերի (այսուհետ՝ նաև կատարման ենթակա ակտեր)» բառերը փոխարինել «օրենքով նախատեսված կատարման ենթակա ակտերի» բառերով։</w:t>
            </w:r>
            <w:r w:rsidRPr="0087297C">
              <w:rPr>
                <w:rFonts w:ascii="GHEA Grapalat" w:hAnsi="GHEA Grapalat"/>
                <w:bCs/>
                <w:spacing w:val="-6"/>
                <w:lang w:val="en-US"/>
              </w:rPr>
              <w:t xml:space="preserve"> </w:t>
            </w:r>
            <w:r w:rsidRPr="0087297C">
              <w:rPr>
                <w:rFonts w:ascii="GHEA Grapalat" w:hAnsi="GHEA Grapalat" w:cs="Sylfaen"/>
                <w:bCs/>
                <w:spacing w:val="-6"/>
              </w:rPr>
              <w:t>Առաջարկվող</w:t>
            </w:r>
            <w:r w:rsidRPr="0087297C">
              <w:rPr>
                <w:rFonts w:ascii="GHEA Grapalat" w:hAnsi="GHEA Grapalat"/>
                <w:bCs/>
                <w:spacing w:val="-6"/>
              </w:rPr>
              <w:t xml:space="preserve"> կարգավորման ընդունման դեպքում սահմանվելու է, որ Օրենքը կարգավորելու է </w:t>
            </w:r>
            <w:r w:rsidRPr="0087297C">
              <w:rPr>
                <w:rFonts w:ascii="GHEA Grapalat" w:hAnsi="GHEA Grapalat"/>
                <w:b/>
                <w:bCs/>
                <w:i/>
                <w:spacing w:val="-6"/>
              </w:rPr>
              <w:t>օրենքով նախատեսված կատարման ենթակա ակտերի</w:t>
            </w:r>
            <w:r w:rsidRPr="0087297C">
              <w:rPr>
                <w:rFonts w:ascii="GHEA Grapalat" w:hAnsi="GHEA Grapalat"/>
                <w:bCs/>
                <w:spacing w:val="-6"/>
              </w:rPr>
              <w:t xml:space="preserve"> հարկադիր կատարման գործառույթներ իրականացնող պետական լիազոր մարմնի՝ որպես պետական ծառայության առանձին տեսակի առանձնահատկությունները:</w:t>
            </w:r>
            <w:r w:rsidRPr="0087297C">
              <w:rPr>
                <w:rFonts w:ascii="GHEA Grapalat" w:hAnsi="GHEA Grapalat"/>
                <w:bCs/>
                <w:spacing w:val="-6"/>
                <w:lang w:val="en-US"/>
              </w:rPr>
              <w:t xml:space="preserve"> </w:t>
            </w:r>
            <w:r w:rsidRPr="0087297C">
              <w:rPr>
                <w:rFonts w:ascii="GHEA Grapalat" w:hAnsi="GHEA Grapalat" w:cs="Sylfaen"/>
                <w:bCs/>
                <w:spacing w:val="-6"/>
              </w:rPr>
              <w:t>Միևնույն</w:t>
            </w:r>
            <w:r w:rsidRPr="0087297C">
              <w:rPr>
                <w:rFonts w:ascii="GHEA Grapalat" w:hAnsi="GHEA Grapalat"/>
                <w:bCs/>
                <w:spacing w:val="-6"/>
              </w:rPr>
              <w:t xml:space="preserve"> ժամանակ Նախագծի 2-րդ հոդվածով առաջարկվում է սահմանել, որ հարկադիր կատարումն ապահովող ծառայությունը ապահովում է </w:t>
            </w:r>
            <w:r w:rsidRPr="0087297C">
              <w:rPr>
                <w:rFonts w:ascii="GHEA Grapalat" w:hAnsi="GHEA Grapalat"/>
                <w:b/>
                <w:bCs/>
                <w:i/>
                <w:spacing w:val="-6"/>
              </w:rPr>
              <w:t>«Դատական ակտերի հարկադիր կատարման մասին» Հայաստանի Հանրապետության օրենքով նախատեսված կատարման ենթակա ակտերի</w:t>
            </w:r>
            <w:r w:rsidRPr="0087297C">
              <w:rPr>
                <w:rFonts w:ascii="GHEA Grapalat" w:hAnsi="GHEA Grapalat" w:cs="Calibri"/>
                <w:bCs/>
                <w:spacing w:val="-6"/>
              </w:rPr>
              <w:t xml:space="preserve"> </w:t>
            </w:r>
            <w:r w:rsidRPr="0087297C">
              <w:rPr>
                <w:rFonts w:ascii="GHEA Grapalat" w:hAnsi="GHEA Grapalat"/>
                <w:bCs/>
                <w:spacing w:val="-6"/>
              </w:rPr>
              <w:t>հարկադիր կատարումը:</w:t>
            </w:r>
            <w:r w:rsidRPr="0087297C">
              <w:rPr>
                <w:rFonts w:ascii="GHEA Grapalat" w:hAnsi="GHEA Grapalat"/>
                <w:bCs/>
                <w:spacing w:val="-6"/>
                <w:lang w:val="en-US"/>
              </w:rPr>
              <w:t xml:space="preserve"> </w:t>
            </w:r>
            <w:r w:rsidRPr="0087297C">
              <w:rPr>
                <w:rFonts w:ascii="GHEA Grapalat" w:hAnsi="GHEA Grapalat" w:cs="Sylfaen"/>
                <w:bCs/>
                <w:spacing w:val="-6"/>
              </w:rPr>
              <w:t>Առաջարկում</w:t>
            </w:r>
            <w:r w:rsidRPr="0087297C">
              <w:rPr>
                <w:rFonts w:ascii="GHEA Grapalat" w:hAnsi="GHEA Grapalat"/>
                <w:bCs/>
                <w:spacing w:val="-6"/>
              </w:rPr>
              <w:t xml:space="preserve"> ենք ներդաշնակեցնել Նախագծի վերոհիշյալ հոդվածներով և ամբողջ Նախագծում օգտագործվող վերոնշյալ հասկացությունները:</w:t>
            </w:r>
          </w:p>
          <w:p w14:paraId="56682072" w14:textId="77777777" w:rsidR="00950A51" w:rsidRPr="0087297C" w:rsidRDefault="00950A51" w:rsidP="003C6BE5">
            <w:pPr>
              <w:spacing w:after="0"/>
              <w:ind w:left="64" w:right="81"/>
              <w:jc w:val="both"/>
              <w:rPr>
                <w:rFonts w:ascii="GHEA Grapalat" w:hAnsi="GHEA Grapalat" w:cs="Sylfaen"/>
                <w:color w:val="000000" w:themeColor="text1"/>
                <w:sz w:val="24"/>
                <w:szCs w:val="24"/>
              </w:rPr>
            </w:pP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73B1A61A" w14:textId="77777777" w:rsidR="00760513" w:rsidRPr="0087297C" w:rsidRDefault="00950A51" w:rsidP="003C6BE5">
            <w:pPr>
              <w:spacing w:after="0" w:line="240" w:lineRule="auto"/>
              <w:ind w:left="-45" w:right="81"/>
              <w:jc w:val="center"/>
              <w:rPr>
                <w:rFonts w:ascii="GHEA Grapalat" w:hAnsi="GHEA Grapalat" w:cs="Sylfaen"/>
                <w:b/>
                <w:color w:val="000000" w:themeColor="text1"/>
                <w:sz w:val="24"/>
                <w:szCs w:val="24"/>
              </w:rPr>
            </w:pPr>
            <w:r w:rsidRPr="0087297C">
              <w:rPr>
                <w:rFonts w:ascii="GHEA Grapalat" w:hAnsi="GHEA Grapalat" w:cs="Sylfaen"/>
                <w:b/>
                <w:color w:val="000000" w:themeColor="text1"/>
                <w:sz w:val="24"/>
                <w:szCs w:val="24"/>
              </w:rPr>
              <w:lastRenderedPageBreak/>
              <w:t>Ընդունվել է</w:t>
            </w:r>
            <w:r w:rsidR="003E2D26" w:rsidRPr="0087297C">
              <w:rPr>
                <w:rFonts w:ascii="GHEA Grapalat" w:hAnsi="GHEA Grapalat" w:cs="Sylfaen"/>
                <w:b/>
                <w:color w:val="000000" w:themeColor="text1"/>
                <w:sz w:val="24"/>
                <w:szCs w:val="24"/>
              </w:rPr>
              <w:t>:</w:t>
            </w:r>
          </w:p>
          <w:p w14:paraId="013E3AD8" w14:textId="77777777" w:rsidR="003E2D26" w:rsidRPr="0087297C" w:rsidRDefault="003E2D26" w:rsidP="0087297C">
            <w:pPr>
              <w:spacing w:after="0" w:line="240" w:lineRule="auto"/>
              <w:ind w:left="-45" w:right="81"/>
              <w:jc w:val="both"/>
              <w:rPr>
                <w:rFonts w:ascii="GHEA Grapalat" w:hAnsi="GHEA Grapalat" w:cs="Sylfaen"/>
                <w:color w:val="000000" w:themeColor="text1"/>
                <w:sz w:val="24"/>
                <w:szCs w:val="24"/>
              </w:rPr>
            </w:pPr>
            <w:r w:rsidRPr="0087297C">
              <w:rPr>
                <w:rFonts w:ascii="GHEA Grapalat" w:hAnsi="GHEA Grapalat" w:cs="Sylfaen"/>
                <w:color w:val="000000" w:themeColor="text1"/>
                <w:sz w:val="24"/>
                <w:szCs w:val="24"/>
              </w:rPr>
              <w:lastRenderedPageBreak/>
              <w:t>Նախագծում կատարվել են համապատասխան փոփոխություններ:</w:t>
            </w:r>
          </w:p>
          <w:p w14:paraId="4B642CA3" w14:textId="77777777" w:rsidR="00950A51" w:rsidRPr="0087297C" w:rsidRDefault="00950A51" w:rsidP="0087297C">
            <w:pPr>
              <w:spacing w:after="0" w:line="240" w:lineRule="auto"/>
              <w:ind w:left="-45" w:right="81"/>
              <w:jc w:val="both"/>
              <w:rPr>
                <w:rFonts w:ascii="GHEA Grapalat" w:hAnsi="GHEA Grapalat" w:cs="Sylfaen"/>
                <w:color w:val="000000" w:themeColor="text1"/>
                <w:sz w:val="24"/>
                <w:szCs w:val="24"/>
              </w:rPr>
            </w:pPr>
          </w:p>
        </w:tc>
      </w:tr>
      <w:tr w:rsidR="00F90A28" w:rsidRPr="0087297C" w14:paraId="5AE81415"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97476A9" w14:textId="77777777" w:rsidR="00F90A28" w:rsidRPr="0087297C" w:rsidRDefault="00F90A28" w:rsidP="003C6BE5">
            <w:pPr>
              <w:pStyle w:val="ListParagraph"/>
              <w:numPr>
                <w:ilvl w:val="0"/>
                <w:numId w:val="4"/>
              </w:numPr>
              <w:tabs>
                <w:tab w:val="left" w:pos="525"/>
                <w:tab w:val="left" w:pos="1080"/>
              </w:tabs>
              <w:spacing w:line="276" w:lineRule="auto"/>
              <w:ind w:leftChars="0" w:left="64" w:right="135" w:firstLineChars="0" w:firstLine="0"/>
              <w:jc w:val="both"/>
              <w:rPr>
                <w:rFonts w:ascii="GHEA Grapalat" w:hAnsi="GHEA Grapalat"/>
                <w:bCs/>
                <w:spacing w:val="-6"/>
              </w:rPr>
            </w:pPr>
            <w:r w:rsidRPr="0087297C">
              <w:rPr>
                <w:rFonts w:ascii="GHEA Grapalat" w:hAnsi="GHEA Grapalat" w:cs="Sylfaen"/>
                <w:bCs/>
                <w:spacing w:val="-6"/>
              </w:rPr>
              <w:lastRenderedPageBreak/>
              <w:t>Նախագծի</w:t>
            </w:r>
            <w:r w:rsidRPr="0087297C">
              <w:rPr>
                <w:rFonts w:ascii="GHEA Grapalat" w:hAnsi="GHEA Grapalat"/>
                <w:bCs/>
                <w:spacing w:val="-6"/>
              </w:rPr>
              <w:t xml:space="preserve"> 12-րդ հոդվածով առաջարկում է Օրենքը լրացնել նոր «Հարկադիր կատարման ծառայությունից ազատվածներին տրվող վճարումները և կենսաթոշակի ապահովումը» վերտառությամբ 25.1-րդ հոդվածով:</w:t>
            </w:r>
            <w:r w:rsidRPr="0087297C">
              <w:rPr>
                <w:rFonts w:ascii="GHEA Grapalat" w:hAnsi="GHEA Grapalat"/>
                <w:bCs/>
                <w:spacing w:val="-6"/>
                <w:lang w:val="en-US"/>
              </w:rPr>
              <w:t xml:space="preserve"> </w:t>
            </w:r>
            <w:r w:rsidRPr="0087297C">
              <w:rPr>
                <w:rFonts w:ascii="GHEA Grapalat" w:hAnsi="GHEA Grapalat" w:cs="Sylfaen"/>
                <w:bCs/>
                <w:spacing w:val="-6"/>
              </w:rPr>
              <w:t>Այս</w:t>
            </w:r>
            <w:r w:rsidRPr="0087297C">
              <w:rPr>
                <w:rFonts w:ascii="GHEA Grapalat" w:hAnsi="GHEA Grapalat"/>
                <w:bCs/>
                <w:spacing w:val="-6"/>
              </w:rPr>
              <w:t xml:space="preserve"> կապակցությամբ հարկ է նկատել, որ Օրենքի «Հարկադիր կատարման ծառայությունից ազատվածներին տրվող վճարումները և կենսաթոշակի ապահովումը» վերտառությամբ 41-րդ հոդվածով արդեն իսկ սահմանված է, որ հարկադիր կատարման ծառայությունից ազատվածներին տրվող վճարումները, արտոնությունները, կենսաթոշակի ապահովումը և կենսաթոշակ նշանակելու պայմանները, տեսակները, կենսաթոշակի անցնելու կապակցությամբ տրվող դրամական օգնությունը և վճարումները, ծառայության ստաժի հաշվարկման կարգը, ինչպես նաև սոցիալական ապահովության հետ կապված մյուս հարաբերությունները սահմանվում են զինծառայողների սոցիալական ապահովության հարաբերությունները կարգավորող օրենքներով և այլ իրավական ակտերով:</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03F92311" w14:textId="77777777" w:rsidR="00F90A28" w:rsidRPr="0087297C" w:rsidRDefault="00424A06" w:rsidP="003C6BE5">
            <w:pPr>
              <w:spacing w:after="0" w:line="240" w:lineRule="auto"/>
              <w:ind w:left="-45" w:right="81"/>
              <w:jc w:val="center"/>
              <w:rPr>
                <w:rFonts w:ascii="GHEA Grapalat" w:hAnsi="GHEA Grapalat" w:cs="Sylfaen"/>
                <w:b/>
                <w:color w:val="000000" w:themeColor="text1"/>
                <w:sz w:val="24"/>
                <w:szCs w:val="24"/>
                <w:lang w:val="hy-AM"/>
              </w:rPr>
            </w:pPr>
            <w:r w:rsidRPr="0087297C">
              <w:rPr>
                <w:rFonts w:ascii="GHEA Grapalat" w:hAnsi="GHEA Grapalat" w:cs="Sylfaen"/>
                <w:b/>
                <w:color w:val="000000" w:themeColor="text1"/>
                <w:sz w:val="24"/>
                <w:szCs w:val="24"/>
                <w:lang w:val="hy-AM"/>
              </w:rPr>
              <w:t>Ընդունվել է</w:t>
            </w:r>
            <w:r w:rsidR="00BD0779" w:rsidRPr="0087297C">
              <w:rPr>
                <w:rFonts w:ascii="GHEA Grapalat" w:hAnsi="GHEA Grapalat" w:cs="Sylfaen"/>
                <w:b/>
                <w:color w:val="000000" w:themeColor="text1"/>
                <w:sz w:val="24"/>
                <w:szCs w:val="24"/>
                <w:lang w:val="hy-AM"/>
              </w:rPr>
              <w:t xml:space="preserve"> մասնակի</w:t>
            </w:r>
            <w:r w:rsidR="00CF26E3" w:rsidRPr="0087297C">
              <w:rPr>
                <w:rFonts w:ascii="GHEA Grapalat" w:hAnsi="GHEA Grapalat" w:cs="Sylfaen"/>
                <w:b/>
                <w:color w:val="000000" w:themeColor="text1"/>
                <w:sz w:val="24"/>
                <w:szCs w:val="24"/>
                <w:lang w:val="hy-AM"/>
              </w:rPr>
              <w:t>:</w:t>
            </w:r>
          </w:p>
          <w:p w14:paraId="07C2E56C" w14:textId="77777777" w:rsidR="00424A06" w:rsidRPr="0087297C" w:rsidRDefault="00424A06" w:rsidP="0087297C">
            <w:pPr>
              <w:spacing w:after="0" w:line="240" w:lineRule="auto"/>
              <w:ind w:left="-45" w:right="81"/>
              <w:jc w:val="both"/>
              <w:rPr>
                <w:rFonts w:ascii="GHEA Grapalat" w:hAnsi="GHEA Grapalat" w:cs="Sylfaen"/>
                <w:color w:val="000000" w:themeColor="text1"/>
                <w:sz w:val="24"/>
                <w:szCs w:val="24"/>
                <w:lang w:val="hy-AM"/>
              </w:rPr>
            </w:pPr>
            <w:r w:rsidRPr="0087297C">
              <w:rPr>
                <w:rFonts w:ascii="GHEA Grapalat" w:hAnsi="GHEA Grapalat" w:cs="Sylfaen"/>
                <w:color w:val="000000" w:themeColor="text1"/>
                <w:sz w:val="24"/>
                <w:szCs w:val="24"/>
                <w:lang w:val="hy-AM"/>
              </w:rPr>
              <w:t>Նախագծում կատարվել է համապատասխան փոփոխություն</w:t>
            </w:r>
            <w:r w:rsidR="00BD0779" w:rsidRPr="0087297C">
              <w:rPr>
                <w:rFonts w:ascii="GHEA Grapalat" w:hAnsi="GHEA Grapalat" w:cs="Sylfaen"/>
                <w:color w:val="000000" w:themeColor="text1"/>
                <w:sz w:val="24"/>
                <w:szCs w:val="24"/>
                <w:lang w:val="hy-AM"/>
              </w:rPr>
              <w:t>, որով բացառություն է սահմանվել վարչական պաշտոն զբաղեցնող անձանց մասով:</w:t>
            </w:r>
          </w:p>
        </w:tc>
      </w:tr>
      <w:tr w:rsidR="00F90A28" w:rsidRPr="0087297C" w14:paraId="3A9ED534"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4575E25" w14:textId="77777777" w:rsidR="00F90A28" w:rsidRPr="0087297C" w:rsidRDefault="00F90A28" w:rsidP="003C6BE5">
            <w:pPr>
              <w:pStyle w:val="ListParagraph"/>
              <w:numPr>
                <w:ilvl w:val="0"/>
                <w:numId w:val="4"/>
              </w:numPr>
              <w:tabs>
                <w:tab w:val="left" w:pos="600"/>
              </w:tabs>
              <w:spacing w:line="276" w:lineRule="auto"/>
              <w:ind w:leftChars="0" w:left="64" w:right="135" w:firstLineChars="0" w:firstLine="0"/>
              <w:jc w:val="both"/>
              <w:outlineLvl w:val="9"/>
              <w:rPr>
                <w:rFonts w:ascii="GHEA Grapalat" w:hAnsi="GHEA Grapalat"/>
                <w:bCs/>
                <w:spacing w:val="-6"/>
              </w:rPr>
            </w:pPr>
            <w:r w:rsidRPr="0087297C">
              <w:rPr>
                <w:rFonts w:ascii="GHEA Grapalat" w:hAnsi="GHEA Grapalat"/>
                <w:bCs/>
                <w:spacing w:val="-6"/>
              </w:rPr>
              <w:t xml:space="preserve">Նախագծի 13-րդ հոդվածով առաջարկում է Օրենքը լրացնել նոր «Հարկադիր կատարողին բնակելի տարածությամբ ապահովելը» վերտառությամբ 28.1-րդ հոդվածով, որով սահմանվում </w:t>
            </w:r>
            <w:r w:rsidRPr="0087297C">
              <w:rPr>
                <w:rFonts w:ascii="GHEA Grapalat" w:hAnsi="GHEA Grapalat"/>
                <w:bCs/>
                <w:spacing w:val="-6"/>
              </w:rPr>
              <w:lastRenderedPageBreak/>
              <w:t>է, որ</w:t>
            </w:r>
            <w:bookmarkStart w:id="2" w:name="_Hlk129245262"/>
            <w:bookmarkStart w:id="3" w:name="_Hlk130741015"/>
            <w:r w:rsidRPr="0087297C">
              <w:rPr>
                <w:rFonts w:ascii="GHEA Grapalat" w:hAnsi="GHEA Grapalat"/>
                <w:bCs/>
                <w:spacing w:val="-6"/>
              </w:rPr>
              <w:t xml:space="preserve"> անհրաժեշտության դեպքում, պայմանավորված հարկադիր կատարողին իր մշտական բնակության վայրից այլ վայրում ծառայության նշանակման կամ փոխադրման դեպքում հարկադիր կատարողն ապահովվում է բնակելի տարածությամբ: Հարկադիր կատարողին բնակելի տարածությամբ ապահովելու անհնարինության դեպքում տրվում է դրամական փոխհատուցում` Կառավարության սահմանած կարգով և չափերով:</w:t>
            </w:r>
            <w:bookmarkEnd w:id="2"/>
            <w:bookmarkEnd w:id="3"/>
            <w:r w:rsidR="00F85CC2" w:rsidRPr="0087297C">
              <w:rPr>
                <w:rFonts w:ascii="GHEA Grapalat" w:hAnsi="GHEA Grapalat"/>
                <w:bCs/>
                <w:spacing w:val="-6"/>
              </w:rPr>
              <w:t xml:space="preserve"> </w:t>
            </w:r>
            <w:r w:rsidRPr="0087297C">
              <w:rPr>
                <w:rFonts w:ascii="GHEA Grapalat" w:hAnsi="GHEA Grapalat" w:cs="Sylfaen"/>
                <w:bCs/>
                <w:spacing w:val="-6"/>
              </w:rPr>
              <w:t>Ըստ</w:t>
            </w:r>
            <w:r w:rsidRPr="0087297C">
              <w:rPr>
                <w:rFonts w:ascii="GHEA Grapalat" w:hAnsi="GHEA Grapalat"/>
                <w:bCs/>
                <w:spacing w:val="-6"/>
              </w:rPr>
              <w:t xml:space="preserve"> Նախագծի ընդունման հիմնավորման՝ առաջարկվում է ռոտացիայի կարգով այլ ստորաբաժանումում փոխադրվելու և ծառայելու դեպքում հարկադիր կատարողին, ինչպես առանձնահատկություն ունեցող այլ պետական ծառայողներին (Քրեակատարողական ծառայություն, Ոստիկանություն, Հարկային կոմիտե), տրամադրել փոխհատուցում բնակարանի վարձակալության համար ՀՀ կառավարության կողմից սահմանված կարգով և չափով։</w:t>
            </w:r>
            <w:r w:rsidR="00F85CC2" w:rsidRPr="0087297C">
              <w:rPr>
                <w:rFonts w:ascii="GHEA Grapalat" w:hAnsi="GHEA Grapalat"/>
                <w:bCs/>
                <w:spacing w:val="-6"/>
              </w:rPr>
              <w:t xml:space="preserve"> </w:t>
            </w:r>
            <w:r w:rsidRPr="0087297C">
              <w:rPr>
                <w:rFonts w:ascii="GHEA Grapalat" w:hAnsi="GHEA Grapalat" w:cs="Sylfaen"/>
                <w:bCs/>
                <w:spacing w:val="-6"/>
              </w:rPr>
              <w:t>Այս</w:t>
            </w:r>
            <w:r w:rsidRPr="0087297C">
              <w:rPr>
                <w:rFonts w:ascii="GHEA Grapalat" w:hAnsi="GHEA Grapalat"/>
                <w:bCs/>
                <w:spacing w:val="-6"/>
              </w:rPr>
              <w:t xml:space="preserve"> առնչությամբ նախ հարկ է նկատել, որ պարզ չէ, թե Հարկային կոմիտե ասելով պետական ծառայության որ տեսակի մասին է խոսքը. ընդ որում, «Հարկային ծառայության մասին» օրենքով հարկային ծառայողների համար այսօրինակ երաշխիք նախատեսված չէ:</w:t>
            </w:r>
            <w:r w:rsidR="00F85CC2" w:rsidRPr="0087297C">
              <w:rPr>
                <w:rFonts w:ascii="GHEA Grapalat" w:hAnsi="GHEA Grapalat"/>
                <w:bCs/>
                <w:spacing w:val="-6"/>
              </w:rPr>
              <w:t xml:space="preserve"> </w:t>
            </w:r>
            <w:r w:rsidRPr="0087297C">
              <w:rPr>
                <w:rFonts w:ascii="GHEA Grapalat" w:hAnsi="GHEA Grapalat" w:cs="Sylfaen"/>
                <w:bCs/>
                <w:spacing w:val="-6"/>
              </w:rPr>
              <w:t>Ինչ</w:t>
            </w:r>
            <w:r w:rsidRPr="0087297C">
              <w:rPr>
                <w:rFonts w:ascii="GHEA Grapalat" w:hAnsi="GHEA Grapalat"/>
                <w:bCs/>
                <w:spacing w:val="-6"/>
              </w:rPr>
              <w:t xml:space="preserve"> վերաբերում է Քրեակատարողական ծառայության և Ոստիկանության հետ համեմատականին, ապա ինքնին լրացուցիչ հիմնավորման անհրաժեշտություն ունի նշված ծառայությունների հետ հարկադիր կատարումն ապահովող ծառայության «հավասարեցման» և խնդրո առարկա երաշխիքի ներդաշնակեցման մղումը: Ակնհայտ է, որ այն առանձնահատկությունները, որոնք առկա են Քրեակատարողական ծառայությունում և Ոստիկանությունում. (առաջինի դեպքում, օրինակ, ծառայության կազմակերպումը սահմանափակ և կոնկրետ վայրերում գտնվող քրեակատարողական հաստատություններում) առհասարակ բացակայում են Հարկադիր կատարումն ապահովող ծառայության դեպքում, ուստի և նախագծի հիմնավորմամբ ներկայացված համեմատականը տեղին չէ:</w:t>
            </w:r>
            <w:r w:rsidR="00F85CC2" w:rsidRPr="0087297C">
              <w:rPr>
                <w:rFonts w:ascii="GHEA Grapalat" w:hAnsi="GHEA Grapalat"/>
                <w:bCs/>
                <w:spacing w:val="-6"/>
              </w:rPr>
              <w:t xml:space="preserve"> </w:t>
            </w:r>
            <w:r w:rsidRPr="0087297C">
              <w:rPr>
                <w:rFonts w:ascii="GHEA Grapalat" w:hAnsi="GHEA Grapalat" w:cs="Sylfaen"/>
                <w:bCs/>
                <w:spacing w:val="-6"/>
              </w:rPr>
              <w:t>Ավելին</w:t>
            </w:r>
            <w:r w:rsidRPr="0087297C">
              <w:rPr>
                <w:rFonts w:ascii="GHEA Grapalat" w:hAnsi="GHEA Grapalat"/>
                <w:bCs/>
                <w:spacing w:val="-6"/>
              </w:rPr>
              <w:t>, առաջարկվող կարգավորմամբ հարկադիր կատարողի բնակարանային ապահովման անհրաժեշտությունը ծագելու է ոչ միայն վերջինիս մշտական բնակության վայրից այլ վայրում ծառայության փոխադրելու դեպքում, այլև ծառայության նշանակելիս (այդ թվում՝ առաջին անգամ), ինչը կրկին որևէ կերպ հիմնավորված չէ:</w:t>
            </w:r>
            <w:r w:rsidR="00F85CC2" w:rsidRPr="0087297C">
              <w:rPr>
                <w:rFonts w:ascii="GHEA Grapalat" w:hAnsi="GHEA Grapalat"/>
                <w:bCs/>
                <w:spacing w:val="-6"/>
              </w:rPr>
              <w:t xml:space="preserve"> </w:t>
            </w:r>
            <w:r w:rsidRPr="0087297C">
              <w:rPr>
                <w:rFonts w:ascii="GHEA Grapalat" w:hAnsi="GHEA Grapalat" w:cs="Sylfaen"/>
                <w:bCs/>
                <w:spacing w:val="-6"/>
              </w:rPr>
              <w:t>Անդրադառնալով</w:t>
            </w:r>
            <w:r w:rsidRPr="0087297C">
              <w:rPr>
                <w:rFonts w:ascii="GHEA Grapalat" w:hAnsi="GHEA Grapalat"/>
                <w:bCs/>
                <w:spacing w:val="-6"/>
              </w:rPr>
              <w:t xml:space="preserve"> առհասարակ ռոտացիոն փոխադրումների կիրառման նպատակահարմարությանը՝ կարծում ենք, որ եթե դրա </w:t>
            </w:r>
            <w:r w:rsidRPr="0087297C">
              <w:rPr>
                <w:rFonts w:ascii="GHEA Grapalat" w:hAnsi="GHEA Grapalat"/>
                <w:bCs/>
                <w:spacing w:val="-6"/>
              </w:rPr>
              <w:lastRenderedPageBreak/>
              <w:t>նպատակը հնարավոր կոռուպցիոն ռիսկերի չեզոքացումն է, ապա նշված խնդիրն անհրաժեշտ է լուծել առավել ինստիտուցիոնալ կառուցակարգերի գործադմամբ, մասնավորապես՝ ներքին հսկողական համակարգերի ներդրման և կատարելագործման ճանապարհով: Հատկանշական է, որ ծառայության կառուցվածքում գործում է տեսչական և վերլուծական բաժինը, որի գործունեության նպատակը հարկադիր կատարողների կողմից իրականացվող կատարողական գործողությունների օրինականության նկատմամբ հսկողության իրականացումն է:</w:t>
            </w:r>
            <w:r w:rsidR="00F85CC2" w:rsidRPr="0087297C">
              <w:rPr>
                <w:rFonts w:ascii="GHEA Grapalat" w:hAnsi="GHEA Grapalat"/>
                <w:bCs/>
                <w:spacing w:val="-6"/>
              </w:rPr>
              <w:t xml:space="preserve"> </w:t>
            </w:r>
            <w:r w:rsidRPr="0087297C">
              <w:rPr>
                <w:rFonts w:ascii="GHEA Grapalat" w:hAnsi="GHEA Grapalat" w:cs="Sylfaen"/>
                <w:bCs/>
                <w:spacing w:val="-6"/>
              </w:rPr>
              <w:t>Միևնույն</w:t>
            </w:r>
            <w:r w:rsidRPr="0087297C">
              <w:rPr>
                <w:rFonts w:ascii="GHEA Grapalat" w:hAnsi="GHEA Grapalat"/>
                <w:bCs/>
                <w:spacing w:val="-6"/>
              </w:rPr>
              <w:t xml:space="preserve"> ժամանակ հայտնում ենք, որ նշված փոփոխությունը կհանգեցնի ՀՀ պետական բյուջեից լրացուցիչ միջոցների հատկացման անհրաժեշտության, որը գնահատել հնարավոր չէ համապատասխան տվյալների բացակայության պատճառով, միաժամանակ ընդգծենք այն հանգամանքը, որ Նախագծի ընդունման հիմնավորման մեջ նշված է, որ Նախագծի ընդունման կապակցությամբ լրացուցիչ ֆինանսական միջոցների անհրաժեշտություն չկա:</w:t>
            </w:r>
            <w:r w:rsidR="00F85CC2" w:rsidRPr="0087297C">
              <w:rPr>
                <w:rFonts w:ascii="GHEA Grapalat" w:hAnsi="GHEA Grapalat"/>
                <w:bCs/>
                <w:spacing w:val="-6"/>
              </w:rPr>
              <w:t xml:space="preserve"> </w:t>
            </w:r>
            <w:r w:rsidRPr="0087297C">
              <w:rPr>
                <w:rFonts w:ascii="GHEA Grapalat" w:hAnsi="GHEA Grapalat" w:cs="Sylfaen"/>
                <w:bCs/>
                <w:spacing w:val="-6"/>
              </w:rPr>
              <w:t>Ելնելով</w:t>
            </w:r>
            <w:r w:rsidRPr="0087297C">
              <w:rPr>
                <w:rFonts w:ascii="GHEA Grapalat" w:hAnsi="GHEA Grapalat"/>
                <w:bCs/>
                <w:spacing w:val="-6"/>
              </w:rPr>
              <w:t xml:space="preserve"> վերոգրյալից՝ Նախագծով առաջարկվող վերոգրյալ կարգավորումը համարում ենք անընդունելի:</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76C37639" w14:textId="422857F2" w:rsidR="00F90A28" w:rsidRPr="0087297C" w:rsidRDefault="00B03A17" w:rsidP="003C6BE5">
            <w:pPr>
              <w:spacing w:after="0" w:line="240" w:lineRule="auto"/>
              <w:ind w:left="-45" w:right="81"/>
              <w:jc w:val="center"/>
              <w:rPr>
                <w:rFonts w:ascii="GHEA Grapalat" w:hAnsi="GHEA Grapalat" w:cs="Sylfaen"/>
                <w:b/>
                <w:color w:val="000000" w:themeColor="text1"/>
                <w:sz w:val="24"/>
                <w:szCs w:val="24"/>
                <w:lang w:val="hy-AM"/>
              </w:rPr>
            </w:pPr>
            <w:r w:rsidRPr="0087297C">
              <w:rPr>
                <w:rFonts w:ascii="GHEA Grapalat" w:hAnsi="GHEA Grapalat" w:cs="Sylfaen"/>
                <w:b/>
                <w:color w:val="000000" w:themeColor="text1"/>
                <w:sz w:val="24"/>
                <w:szCs w:val="24"/>
                <w:lang w:val="hy-AM"/>
              </w:rPr>
              <w:lastRenderedPageBreak/>
              <w:t>Ընդունվել է</w:t>
            </w:r>
            <w:r w:rsidR="00CF26E3" w:rsidRPr="0087297C">
              <w:rPr>
                <w:rFonts w:ascii="GHEA Grapalat" w:hAnsi="GHEA Grapalat" w:cs="Sylfaen"/>
                <w:b/>
                <w:color w:val="000000" w:themeColor="text1"/>
                <w:sz w:val="24"/>
                <w:szCs w:val="24"/>
                <w:lang w:val="hy-AM"/>
              </w:rPr>
              <w:t>:</w:t>
            </w:r>
          </w:p>
          <w:p w14:paraId="439B5F2B" w14:textId="1B98C47F" w:rsidR="00B03A17" w:rsidRPr="0087297C" w:rsidRDefault="00B03A17" w:rsidP="00D57AD4">
            <w:pPr>
              <w:spacing w:after="0" w:line="240" w:lineRule="auto"/>
              <w:ind w:left="-45" w:right="81"/>
              <w:jc w:val="both"/>
              <w:rPr>
                <w:rFonts w:ascii="GHEA Grapalat" w:hAnsi="GHEA Grapalat" w:cs="Sylfaen"/>
                <w:color w:val="000000" w:themeColor="text1"/>
                <w:sz w:val="24"/>
                <w:szCs w:val="24"/>
                <w:lang w:val="hy-AM"/>
              </w:rPr>
            </w:pPr>
            <w:r w:rsidRPr="0087297C">
              <w:rPr>
                <w:rFonts w:ascii="GHEA Grapalat" w:hAnsi="GHEA Grapalat" w:cs="Sylfaen"/>
                <w:color w:val="000000" w:themeColor="text1"/>
                <w:sz w:val="24"/>
                <w:szCs w:val="24"/>
                <w:lang w:val="hy-AM"/>
              </w:rPr>
              <w:lastRenderedPageBreak/>
              <w:t>Նախագծում կատարվել է համապատասխան փոփոխություն</w:t>
            </w:r>
            <w:r w:rsidR="007451C1">
              <w:rPr>
                <w:rFonts w:ascii="GHEA Grapalat" w:hAnsi="GHEA Grapalat" w:cs="Sylfaen"/>
                <w:color w:val="000000" w:themeColor="text1"/>
                <w:sz w:val="24"/>
                <w:szCs w:val="24"/>
              </w:rPr>
              <w:t>ներ</w:t>
            </w:r>
            <w:r w:rsidR="00030EAF" w:rsidRPr="0087297C">
              <w:rPr>
                <w:rFonts w:ascii="GHEA Grapalat" w:hAnsi="GHEA Grapalat" w:cs="Sylfaen"/>
                <w:color w:val="000000" w:themeColor="text1"/>
                <w:sz w:val="24"/>
                <w:szCs w:val="24"/>
                <w:lang w:val="hy-AM"/>
              </w:rPr>
              <w:t>, որով բնակելի տարածությամբ ապահովելու անհնարինության դեպքում փոխհատուցում կնախատեսվի միայն</w:t>
            </w:r>
            <w:r w:rsidR="007451C1">
              <w:rPr>
                <w:rFonts w:ascii="GHEA Grapalat" w:hAnsi="GHEA Grapalat" w:cs="Sylfaen"/>
                <w:color w:val="000000" w:themeColor="text1"/>
                <w:sz w:val="24"/>
                <w:szCs w:val="24"/>
              </w:rPr>
              <w:t xml:space="preserve"> պարտադիր ռոտացիայի հիմքով փոխադրվող </w:t>
            </w:r>
            <w:r w:rsidR="007451C1" w:rsidRPr="007451C1">
              <w:rPr>
                <w:rFonts w:ascii="GHEA Grapalat" w:hAnsi="GHEA Grapalat" w:cs="Sylfaen"/>
                <w:color w:val="000000" w:themeColor="text1"/>
                <w:sz w:val="24"/>
                <w:szCs w:val="24"/>
                <w:lang w:val="hy-AM"/>
              </w:rPr>
              <w:t xml:space="preserve">բաժինների պետերին, բաժինների պետերի տեղակալներին, բաժանմունքների </w:t>
            </w:r>
            <w:r w:rsidR="007451C1">
              <w:rPr>
                <w:rFonts w:ascii="GHEA Grapalat" w:hAnsi="GHEA Grapalat" w:cs="Sylfaen"/>
                <w:color w:val="000000" w:themeColor="text1"/>
                <w:sz w:val="24"/>
                <w:szCs w:val="24"/>
                <w:lang w:val="hy-AM"/>
              </w:rPr>
              <w:t xml:space="preserve">պետերի և </w:t>
            </w:r>
            <w:r w:rsidR="007451C1" w:rsidRPr="007451C1">
              <w:rPr>
                <w:rFonts w:ascii="GHEA Grapalat" w:hAnsi="GHEA Grapalat" w:cs="Sylfaen"/>
                <w:color w:val="000000" w:themeColor="text1"/>
                <w:sz w:val="24"/>
                <w:szCs w:val="24"/>
                <w:lang w:val="hy-AM"/>
              </w:rPr>
              <w:t>առանց իր համաձայնության</w:t>
            </w:r>
            <w:r w:rsidR="007451C1" w:rsidRPr="007451C1">
              <w:rPr>
                <w:rFonts w:ascii="GHEA Grapalat" w:hAnsi="GHEA Grapalat" w:cs="Sylfaen"/>
                <w:color w:val="000000" w:themeColor="text1"/>
                <w:sz w:val="24"/>
                <w:szCs w:val="24"/>
                <w:lang w:val="ru-RU"/>
              </w:rPr>
              <w:t xml:space="preserve"> </w:t>
            </w:r>
            <w:r w:rsidR="007451C1" w:rsidRPr="007451C1">
              <w:rPr>
                <w:rFonts w:ascii="GHEA Grapalat" w:hAnsi="GHEA Grapalat" w:cs="Sylfaen"/>
                <w:color w:val="000000" w:themeColor="text1"/>
                <w:sz w:val="24"/>
                <w:szCs w:val="24"/>
                <w:lang w:val="hy-AM"/>
              </w:rPr>
              <w:t>ծառայողական անհրաժեշտությամբ պայմանավորված</w:t>
            </w:r>
            <w:r w:rsidR="007451C1" w:rsidRPr="007451C1">
              <w:rPr>
                <w:rFonts w:ascii="GHEA Grapalat" w:hAnsi="GHEA Grapalat" w:cs="Sylfaen"/>
                <w:color w:val="000000" w:themeColor="text1"/>
                <w:sz w:val="24"/>
                <w:szCs w:val="24"/>
                <w:lang w:val="ru-RU"/>
              </w:rPr>
              <w:t xml:space="preserve"> </w:t>
            </w:r>
            <w:r w:rsidR="007451C1" w:rsidRPr="007451C1">
              <w:rPr>
                <w:rFonts w:ascii="GHEA Grapalat" w:hAnsi="GHEA Grapalat" w:cs="Sylfaen"/>
                <w:color w:val="000000" w:themeColor="text1"/>
                <w:sz w:val="24"/>
                <w:szCs w:val="24"/>
                <w:lang w:val="hy-AM"/>
              </w:rPr>
              <w:t>փոխադրման</w:t>
            </w:r>
            <w:r w:rsidR="007451C1">
              <w:rPr>
                <w:rFonts w:ascii="GHEA Grapalat" w:hAnsi="GHEA Grapalat" w:cs="Sylfaen"/>
                <w:color w:val="000000" w:themeColor="text1"/>
                <w:sz w:val="24"/>
                <w:szCs w:val="24"/>
              </w:rPr>
              <w:t xml:space="preserve"> դեպքում, ինչի</w:t>
            </w:r>
            <w:r w:rsidR="007451C1" w:rsidRPr="007451C1">
              <w:rPr>
                <w:rFonts w:ascii="GHEA Grapalat" w:hAnsi="GHEA Grapalat" w:cs="Sylfaen"/>
                <w:color w:val="000000" w:themeColor="text1"/>
                <w:sz w:val="24"/>
                <w:szCs w:val="24"/>
                <w:lang w:val="hy-AM"/>
              </w:rPr>
              <w:t xml:space="preserve"> հիմքերը սահմանվում են </w:t>
            </w:r>
            <w:r w:rsidR="00D57AD4">
              <w:rPr>
                <w:rFonts w:ascii="GHEA Grapalat" w:hAnsi="GHEA Grapalat" w:cs="Sylfaen"/>
                <w:color w:val="000000" w:themeColor="text1"/>
                <w:sz w:val="24"/>
                <w:szCs w:val="24"/>
              </w:rPr>
              <w:t>Կառավարության որոշմամբ</w:t>
            </w:r>
            <w:r w:rsidR="007451C1">
              <w:rPr>
                <w:rFonts w:ascii="GHEA Grapalat" w:hAnsi="GHEA Grapalat" w:cs="Sylfaen"/>
                <w:color w:val="000000" w:themeColor="text1"/>
                <w:sz w:val="24"/>
                <w:szCs w:val="24"/>
              </w:rPr>
              <w:t>:</w:t>
            </w:r>
            <w:r w:rsidR="00030EAF" w:rsidRPr="0087297C">
              <w:rPr>
                <w:rFonts w:ascii="GHEA Grapalat" w:hAnsi="GHEA Grapalat" w:cs="Sylfaen"/>
                <w:color w:val="000000" w:themeColor="text1"/>
                <w:sz w:val="24"/>
                <w:szCs w:val="24"/>
                <w:lang w:val="hy-AM"/>
              </w:rPr>
              <w:t xml:space="preserve"> </w:t>
            </w:r>
            <w:r w:rsidR="00ED4EF4" w:rsidRPr="0087297C">
              <w:rPr>
                <w:rFonts w:ascii="GHEA Grapalat" w:hAnsi="GHEA Grapalat" w:cs="Sylfaen"/>
                <w:color w:val="000000" w:themeColor="text1"/>
                <w:sz w:val="24"/>
                <w:szCs w:val="24"/>
                <w:lang w:val="hy-AM"/>
              </w:rPr>
              <w:t xml:space="preserve">Ինչ վերաբերում է </w:t>
            </w:r>
            <w:r w:rsidR="00ED4EF4" w:rsidRPr="0087297C">
              <w:rPr>
                <w:rFonts w:ascii="GHEA Grapalat" w:hAnsi="GHEA Grapalat"/>
                <w:bCs/>
                <w:spacing w:val="-6"/>
                <w:sz w:val="24"/>
                <w:szCs w:val="24"/>
                <w:lang w:val="hy-AM"/>
              </w:rPr>
              <w:t>ռոտացիոն փոխադրումների կիրառման նպատակահարմարությանը, ապա հայտնում ենք, որ ռոտացիոն փոխադրումների նպատակը ոչ միայն հնարավոր կոռուպցիոն ռիսկերի չեզոքացումն է, որը հարկադիր կատարողների կողմից իրականացվող կատարողական գործողությունների օրինականության նկատմամբ հսկողության մեխանիզմների</w:t>
            </w:r>
            <w:r w:rsidR="00030EAF" w:rsidRPr="0087297C">
              <w:rPr>
                <w:rFonts w:ascii="GHEA Grapalat" w:hAnsi="GHEA Grapalat"/>
                <w:bCs/>
                <w:spacing w:val="-6"/>
                <w:sz w:val="24"/>
                <w:szCs w:val="24"/>
                <w:lang w:val="hy-AM"/>
              </w:rPr>
              <w:t>ն</w:t>
            </w:r>
            <w:r w:rsidR="00ED4EF4" w:rsidRPr="0087297C">
              <w:rPr>
                <w:rFonts w:ascii="GHEA Grapalat" w:hAnsi="GHEA Grapalat"/>
                <w:bCs/>
                <w:spacing w:val="-6"/>
                <w:sz w:val="24"/>
                <w:szCs w:val="24"/>
                <w:lang w:val="hy-AM"/>
              </w:rPr>
              <w:t xml:space="preserve"> փոխլրացնող միջոց է, այլ նաև</w:t>
            </w:r>
            <w:r w:rsidR="008F1442" w:rsidRPr="0087297C">
              <w:rPr>
                <w:rFonts w:ascii="GHEA Grapalat" w:hAnsi="GHEA Grapalat"/>
                <w:bCs/>
                <w:spacing w:val="-6"/>
                <w:sz w:val="24"/>
                <w:szCs w:val="24"/>
                <w:lang w:val="hy-AM"/>
              </w:rPr>
              <w:t xml:space="preserve"> կադրերի արդյունավետ կառավարման և</w:t>
            </w:r>
            <w:r w:rsidR="00ED4EF4" w:rsidRPr="0087297C">
              <w:rPr>
                <w:rFonts w:ascii="GHEA Grapalat" w:hAnsi="GHEA Grapalat"/>
                <w:bCs/>
                <w:spacing w:val="-6"/>
                <w:sz w:val="24"/>
                <w:szCs w:val="24"/>
                <w:lang w:val="hy-AM"/>
              </w:rPr>
              <w:t xml:space="preserve"> հարկադիր կատարողների աշխատանքում լավագույն փորձի </w:t>
            </w:r>
            <w:r w:rsidR="00ED4EF4" w:rsidRPr="0087297C">
              <w:rPr>
                <w:rFonts w:ascii="GHEA Grapalat" w:hAnsi="GHEA Grapalat"/>
                <w:bCs/>
                <w:spacing w:val="-6"/>
                <w:sz w:val="24"/>
                <w:szCs w:val="24"/>
                <w:lang w:val="hy-AM"/>
              </w:rPr>
              <w:lastRenderedPageBreak/>
              <w:t>փոխանակման հնարավորություն տարբեր ստորաբաժանումների միջև:</w:t>
            </w:r>
          </w:p>
        </w:tc>
      </w:tr>
      <w:tr w:rsidR="00F85CC2" w:rsidRPr="0087297C" w14:paraId="68A9A63A"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A660AE5" w14:textId="77777777" w:rsidR="00F85CC2" w:rsidRPr="0087297C" w:rsidRDefault="00F85CC2" w:rsidP="003C6BE5">
            <w:pPr>
              <w:pStyle w:val="ListParagraph"/>
              <w:numPr>
                <w:ilvl w:val="0"/>
                <w:numId w:val="4"/>
              </w:numPr>
              <w:tabs>
                <w:tab w:val="left" w:pos="600"/>
              </w:tabs>
              <w:spacing w:line="276" w:lineRule="auto"/>
              <w:ind w:leftChars="0" w:left="64" w:right="135" w:firstLineChars="0" w:firstLine="0"/>
              <w:jc w:val="both"/>
              <w:outlineLvl w:val="9"/>
              <w:rPr>
                <w:rFonts w:ascii="GHEA Grapalat" w:hAnsi="GHEA Grapalat"/>
                <w:bCs/>
                <w:spacing w:val="-6"/>
              </w:rPr>
            </w:pPr>
            <w:r w:rsidRPr="0087297C">
              <w:rPr>
                <w:rFonts w:ascii="GHEA Grapalat" w:hAnsi="GHEA Grapalat"/>
                <w:bCs/>
                <w:spacing w:val="-6"/>
              </w:rPr>
              <w:lastRenderedPageBreak/>
              <w:t>Նախագծի համարակալումը և Նախագծում օգտագործվող հասկացությունները (օրինակ, Նախագծի 7-րդ հոդված, 14-րդ հոդված և այլն) համապատասխանեցնել «Նորմատիվ իրավական ակտերի մասին» օրենքի պահանջներին:</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37BCFFAF" w14:textId="77777777" w:rsidR="00F85CC2" w:rsidRPr="0087297C" w:rsidRDefault="00CF26E3" w:rsidP="003C6BE5">
            <w:pPr>
              <w:spacing w:after="0" w:line="240" w:lineRule="auto"/>
              <w:ind w:left="-45" w:right="81"/>
              <w:jc w:val="center"/>
              <w:rPr>
                <w:rFonts w:ascii="GHEA Grapalat" w:hAnsi="GHEA Grapalat" w:cs="Sylfaen"/>
                <w:b/>
                <w:color w:val="000000" w:themeColor="text1"/>
                <w:sz w:val="24"/>
                <w:szCs w:val="24"/>
              </w:rPr>
            </w:pPr>
            <w:r w:rsidRPr="0087297C">
              <w:rPr>
                <w:rFonts w:ascii="GHEA Grapalat" w:hAnsi="GHEA Grapalat" w:cs="Sylfaen"/>
                <w:b/>
                <w:color w:val="000000" w:themeColor="text1"/>
                <w:sz w:val="24"/>
                <w:szCs w:val="24"/>
              </w:rPr>
              <w:t>Ընդունվել է:</w:t>
            </w:r>
          </w:p>
        </w:tc>
      </w:tr>
      <w:tr w:rsidR="00760513" w:rsidRPr="0087297C" w14:paraId="00FAEFE1" w14:textId="77777777" w:rsidTr="00CA1CA9">
        <w:trPr>
          <w:cantSplit/>
          <w:trHeight w:val="20"/>
          <w:jc w:val="center"/>
        </w:trPr>
        <w:tc>
          <w:tcPr>
            <w:tcW w:w="10403"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F5AEE1D" w14:textId="2D934CAE" w:rsidR="00760513" w:rsidRPr="0087297C" w:rsidRDefault="003C6BE5" w:rsidP="003C6BE5">
            <w:pPr>
              <w:pStyle w:val="ListParagraph"/>
              <w:numPr>
                <w:ilvl w:val="0"/>
                <w:numId w:val="1"/>
              </w:numPr>
              <w:tabs>
                <w:tab w:val="left" w:pos="11282"/>
              </w:tabs>
              <w:spacing w:line="276" w:lineRule="auto"/>
              <w:ind w:leftChars="0" w:right="283" w:firstLineChars="0"/>
              <w:jc w:val="both"/>
              <w:rPr>
                <w:rFonts w:ascii="GHEA Grapalat" w:eastAsia="GHEA Grapalat" w:hAnsi="GHEA Grapalat" w:cs="GHEA Grapalat"/>
                <w:b/>
                <w:color w:val="000000" w:themeColor="text1"/>
              </w:rPr>
            </w:pPr>
            <w:r>
              <w:rPr>
                <w:rFonts w:ascii="GHEA Grapalat" w:eastAsia="GHEA Grapalat" w:hAnsi="GHEA Grapalat" w:cs="GHEA Grapalat"/>
                <w:b/>
                <w:color w:val="000000" w:themeColor="text1"/>
                <w:lang w:val="en-US"/>
              </w:rPr>
              <w:t>Հ</w:t>
            </w:r>
            <w:r w:rsidR="00385AEC" w:rsidRPr="0087297C">
              <w:rPr>
                <w:rFonts w:ascii="GHEA Grapalat" w:eastAsia="GHEA Grapalat" w:hAnsi="GHEA Grapalat" w:cs="GHEA Grapalat"/>
                <w:b/>
                <w:color w:val="000000" w:themeColor="text1"/>
                <w:lang w:val="en-US"/>
              </w:rPr>
              <w:t xml:space="preserve">Հ </w:t>
            </w:r>
            <w:r w:rsidR="00385AEC" w:rsidRPr="0087297C">
              <w:rPr>
                <w:rFonts w:ascii="GHEA Grapalat" w:eastAsia="GHEA Grapalat" w:hAnsi="GHEA Grapalat" w:cs="GHEA Grapalat"/>
                <w:b/>
                <w:color w:val="000000" w:themeColor="text1"/>
              </w:rPr>
              <w:t>վարչապետի աշխատակազմի</w:t>
            </w:r>
            <w:r w:rsidR="00385AEC" w:rsidRPr="0087297C">
              <w:rPr>
                <w:rFonts w:ascii="GHEA Grapalat" w:eastAsia="GHEA Grapalat" w:hAnsi="GHEA Grapalat" w:cs="GHEA Grapalat"/>
                <w:b/>
                <w:color w:val="000000" w:themeColor="text1"/>
                <w:lang w:val="en-US"/>
              </w:rPr>
              <w:t xml:space="preserve"> քաղաքացիական ծառայության գրասենյակ</w:t>
            </w:r>
          </w:p>
        </w:tc>
        <w:tc>
          <w:tcPr>
            <w:tcW w:w="447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6E6DAFB7" w14:textId="77777777" w:rsidR="00760513" w:rsidRPr="0087297C" w:rsidRDefault="00385AEC" w:rsidP="003C6BE5">
            <w:pPr>
              <w:spacing w:after="0"/>
              <w:ind w:leftChars="-9" w:left="-16" w:right="-61" w:hanging="2"/>
              <w:jc w:val="center"/>
              <w:rPr>
                <w:rFonts w:ascii="GHEA Grapalat" w:eastAsia="GHEA Grapalat" w:hAnsi="GHEA Grapalat" w:cs="GHEA Grapalat"/>
                <w:b/>
                <w:color w:val="000000" w:themeColor="text1"/>
                <w:sz w:val="24"/>
                <w:szCs w:val="24"/>
                <w:lang w:val="en-GB"/>
              </w:rPr>
            </w:pPr>
            <w:r w:rsidRPr="0087297C">
              <w:rPr>
                <w:rFonts w:ascii="GHEA Grapalat" w:eastAsia="GHEA Grapalat" w:hAnsi="GHEA Grapalat" w:cs="GHEA Grapalat"/>
                <w:b/>
                <w:color w:val="000000" w:themeColor="text1"/>
                <w:sz w:val="24"/>
                <w:szCs w:val="24"/>
              </w:rPr>
              <w:t>12.04.2023</w:t>
            </w:r>
          </w:p>
        </w:tc>
      </w:tr>
      <w:tr w:rsidR="00760513" w:rsidRPr="0087297C" w14:paraId="2C2BE2B3" w14:textId="77777777" w:rsidTr="00CA1CA9">
        <w:trPr>
          <w:cantSplit/>
          <w:trHeight w:val="20"/>
          <w:jc w:val="center"/>
        </w:trPr>
        <w:tc>
          <w:tcPr>
            <w:tcW w:w="10403"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35D12989" w14:textId="77777777" w:rsidR="00760513" w:rsidRPr="0087297C" w:rsidRDefault="00760513" w:rsidP="003C6BE5">
            <w:pPr>
              <w:spacing w:after="0"/>
              <w:ind w:left="64"/>
              <w:jc w:val="both"/>
              <w:rPr>
                <w:rFonts w:ascii="GHEA Grapalat" w:eastAsia="GHEA Grapalat" w:hAnsi="GHEA Grapalat" w:cs="GHEA Grapalat"/>
                <w:b/>
                <w:color w:val="000000" w:themeColor="text1"/>
                <w:sz w:val="24"/>
                <w:szCs w:val="24"/>
                <w:lang w:val="hy-AM"/>
              </w:rPr>
            </w:pPr>
          </w:p>
        </w:tc>
        <w:tc>
          <w:tcPr>
            <w:tcW w:w="447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34333959" w14:textId="77777777" w:rsidR="00760513" w:rsidRPr="0087297C" w:rsidRDefault="00385AEC" w:rsidP="003C6BE5">
            <w:pPr>
              <w:spacing w:after="0"/>
              <w:ind w:leftChars="-9" w:left="-16" w:right="-61" w:hanging="2"/>
              <w:jc w:val="center"/>
              <w:rPr>
                <w:rFonts w:ascii="GHEA Grapalat" w:eastAsia="GHEA Grapalat" w:hAnsi="GHEA Grapalat" w:cs="GHEA Grapalat"/>
                <w:b/>
                <w:color w:val="000000" w:themeColor="text1"/>
                <w:sz w:val="24"/>
                <w:szCs w:val="24"/>
                <w:lang w:val="hy-AM"/>
              </w:rPr>
            </w:pPr>
            <w:r w:rsidRPr="0087297C">
              <w:rPr>
                <w:rFonts w:ascii="GHEA Grapalat" w:eastAsia="GHEA Grapalat" w:hAnsi="GHEA Grapalat" w:cs="GHEA Grapalat"/>
                <w:b/>
                <w:color w:val="000000" w:themeColor="text1"/>
                <w:sz w:val="24"/>
                <w:szCs w:val="24"/>
              </w:rPr>
              <w:t>N</w:t>
            </w:r>
            <w:r w:rsidRPr="0087297C">
              <w:rPr>
                <w:rFonts w:ascii="GHEA Grapalat" w:eastAsia="GHEA Grapalat" w:hAnsi="GHEA Grapalat" w:cs="GHEA Grapalat"/>
                <w:b/>
                <w:color w:val="000000" w:themeColor="text1"/>
                <w:sz w:val="24"/>
                <w:szCs w:val="24"/>
                <w:lang w:val="ru-RU"/>
              </w:rPr>
              <w:t xml:space="preserve"> 42/43.7/12429-2023</w:t>
            </w:r>
          </w:p>
        </w:tc>
      </w:tr>
      <w:tr w:rsidR="00760513" w:rsidRPr="0087297C" w14:paraId="0480BEC6"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AA4BEED" w14:textId="77777777" w:rsidR="00760513" w:rsidRPr="0087297C" w:rsidRDefault="00F85CC2" w:rsidP="003C6BE5">
            <w:pPr>
              <w:numPr>
                <w:ilvl w:val="0"/>
                <w:numId w:val="6"/>
              </w:numPr>
              <w:tabs>
                <w:tab w:val="left" w:pos="342"/>
              </w:tabs>
              <w:spacing w:after="0"/>
              <w:ind w:left="64" w:right="81" w:firstLine="0"/>
              <w:jc w:val="both"/>
              <w:rPr>
                <w:rFonts w:ascii="GHEA Grapalat" w:hAnsi="GHEA Grapalat" w:cs="Sylfaen"/>
                <w:color w:val="000000" w:themeColor="text1"/>
                <w:sz w:val="24"/>
                <w:szCs w:val="24"/>
                <w:lang w:val="hy-AM"/>
              </w:rPr>
            </w:pPr>
            <w:r w:rsidRPr="0087297C">
              <w:rPr>
                <w:rFonts w:ascii="GHEA Grapalat" w:hAnsi="GHEA Grapalat" w:cs="Sylfaen"/>
                <w:color w:val="000000" w:themeColor="text1"/>
                <w:sz w:val="24"/>
                <w:szCs w:val="24"/>
                <w:lang w:val="hy-AM"/>
              </w:rPr>
              <w:t xml:space="preserve">Նախագծով առաջարկվում է «Հարկադիր կատարումն ապահովող ծառայության մասին» օրենքում (այսուհետ՝ Գործող օրենք) «դատական ակտերի հարկադիր կատարումն ապահովող ծառայություն» բառերը փոխարինել «հարկադիր կատարումն ապահովող ծառայություն» բառերով: Տվյալ դեպքում ստացվում է, որ Հարկադիր կատարումն ապահովող ծառայությունում փոփոխվում է պետական ծառայության առանձին տեսակի՝ դատական ակտերի հարկադիր կատարման ծառայության անվանումը: Այս կապակցությամբ հարկ է նկատի ունենալ, որ պետական ծառայության տեսակները սահմանված են «Հանրային ծառայության մասին» օրենքով, հետևաբար անհրաժեշտություն </w:t>
            </w:r>
            <w:r w:rsidRPr="0087297C">
              <w:rPr>
                <w:rFonts w:ascii="GHEA Grapalat" w:hAnsi="GHEA Grapalat" w:cs="Sylfaen"/>
                <w:color w:val="000000" w:themeColor="text1"/>
                <w:sz w:val="24"/>
                <w:szCs w:val="24"/>
                <w:lang w:val="hy-AM"/>
              </w:rPr>
              <w:lastRenderedPageBreak/>
              <w:t>է առաջանում փոփոխել նաև հիշյալ օրենքի 3-րդ հոդվածի 3-րդ մասով սահմանված պետական ծառայության տեսակի անվանումը:</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0D3D5208" w14:textId="77777777" w:rsidR="00760513" w:rsidRPr="0087297C" w:rsidRDefault="00835704" w:rsidP="003C6BE5">
            <w:pPr>
              <w:spacing w:after="0"/>
              <w:ind w:leftChars="-9" w:left="-16" w:right="-61" w:hanging="2"/>
              <w:jc w:val="center"/>
              <w:rPr>
                <w:rFonts w:ascii="GHEA Grapalat" w:eastAsia="GHEA Grapalat" w:hAnsi="GHEA Grapalat" w:cs="GHEA Grapalat"/>
                <w:b/>
                <w:color w:val="000000" w:themeColor="text1"/>
                <w:sz w:val="24"/>
                <w:szCs w:val="24"/>
              </w:rPr>
            </w:pPr>
            <w:r w:rsidRPr="0087297C">
              <w:rPr>
                <w:rFonts w:ascii="GHEA Grapalat" w:eastAsia="GHEA Grapalat" w:hAnsi="GHEA Grapalat" w:cs="GHEA Grapalat"/>
                <w:b/>
                <w:color w:val="000000" w:themeColor="text1"/>
                <w:sz w:val="24"/>
                <w:szCs w:val="24"/>
              </w:rPr>
              <w:lastRenderedPageBreak/>
              <w:t>Ընդունվել է:</w:t>
            </w:r>
          </w:p>
        </w:tc>
      </w:tr>
      <w:tr w:rsidR="00F85CC2" w:rsidRPr="0087297C" w14:paraId="7A3D438D"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A235871" w14:textId="77777777" w:rsidR="00F85CC2" w:rsidRPr="0087297C" w:rsidRDefault="00F85CC2" w:rsidP="003C6BE5">
            <w:pPr>
              <w:pStyle w:val="ListParagraph"/>
              <w:numPr>
                <w:ilvl w:val="0"/>
                <w:numId w:val="6"/>
              </w:numPr>
              <w:tabs>
                <w:tab w:val="left" w:pos="510"/>
              </w:tabs>
              <w:spacing w:line="276" w:lineRule="auto"/>
              <w:ind w:leftChars="0" w:left="64" w:right="81" w:firstLineChars="0" w:firstLine="0"/>
              <w:jc w:val="both"/>
              <w:rPr>
                <w:rFonts w:ascii="GHEA Grapalat" w:hAnsi="GHEA Grapalat" w:cs="Sylfaen"/>
                <w:i/>
                <w:color w:val="000000" w:themeColor="text1"/>
              </w:rPr>
            </w:pPr>
            <w:r w:rsidRPr="0087297C">
              <w:rPr>
                <w:rFonts w:ascii="GHEA Grapalat" w:hAnsi="GHEA Grapalat" w:cs="Sylfaen"/>
                <w:color w:val="000000" w:themeColor="text1"/>
              </w:rPr>
              <w:lastRenderedPageBreak/>
              <w:t xml:space="preserve">Նախագծի 2-րդ հոդվածի 4-րդ մասով առաջարկվում է Գործող օրենքի 2-րդ հոդվածը լրացնել նոր 4.1-ին մասով, որի համաձայն՝ </w:t>
            </w:r>
            <w:r w:rsidRPr="0087297C">
              <w:rPr>
                <w:rFonts w:ascii="GHEA Grapalat" w:hAnsi="GHEA Grapalat" w:cs="Sylfaen"/>
                <w:i/>
                <w:color w:val="000000" w:themeColor="text1"/>
              </w:rPr>
              <w:t xml:space="preserve">Հարկադիր կատարման ծառայության </w:t>
            </w:r>
            <w:r w:rsidRPr="0087297C">
              <w:rPr>
                <w:rFonts w:ascii="GHEA Grapalat" w:hAnsi="GHEA Grapalat" w:cs="Sylfaen"/>
                <w:b/>
                <w:i/>
                <w:color w:val="000000" w:themeColor="text1"/>
              </w:rPr>
              <w:t>կառուցվածքը և հաստիքացուցակը</w:t>
            </w:r>
            <w:r w:rsidRPr="0087297C">
              <w:rPr>
                <w:rFonts w:ascii="GHEA Grapalat" w:hAnsi="GHEA Grapalat" w:cs="Sylfaen"/>
                <w:i/>
                <w:color w:val="000000" w:themeColor="text1"/>
              </w:rPr>
              <w:t xml:space="preserve"> հաստատում է համապատասխան նախարարը:</w:t>
            </w:r>
            <w:r w:rsidRPr="0087297C">
              <w:rPr>
                <w:rFonts w:ascii="GHEA Grapalat" w:hAnsi="GHEA Grapalat" w:cs="Sylfaen"/>
                <w:i/>
                <w:color w:val="000000" w:themeColor="text1"/>
                <w:lang w:val="en-US"/>
              </w:rPr>
              <w:t xml:space="preserve"> </w:t>
            </w:r>
            <w:r w:rsidRPr="0087297C">
              <w:rPr>
                <w:rFonts w:ascii="GHEA Grapalat" w:hAnsi="GHEA Grapalat" w:cs="Sylfaen"/>
                <w:color w:val="000000" w:themeColor="text1"/>
              </w:rPr>
              <w:t>Այս կապակցությամբ հարկ է նշել, որ առաջարկվող կարգավորման անհրաժեշտությունը բացակայում է, քանի որ նախ՝ առաջարկվող լրացումը Նախագծի կարգավորման առարկա չէ, այդ հարաբերությունները կարգավորվում են «Կառավարչական իրավահարաբերությունների կարգավորման մասին» օրենքի 9-րդ հոդվածի 2-րդ մասի 5-րդ կետով և 16-րդ հոդվածի 13-րդ մասով, որի համաձայն՝ համապատասխան նախարարն է հաստատում նախարարությանը ենթակա պետական մարմնի կանոնադրությունը և հաստիքացուցակը:</w:t>
            </w:r>
            <w:r w:rsidRPr="0087297C">
              <w:rPr>
                <w:rFonts w:ascii="GHEA Grapalat" w:hAnsi="GHEA Grapalat" w:cs="Sylfaen"/>
                <w:color w:val="000000" w:themeColor="text1"/>
                <w:lang w:val="en-US"/>
              </w:rPr>
              <w:t xml:space="preserve"> </w:t>
            </w:r>
            <w:r w:rsidRPr="0087297C">
              <w:rPr>
                <w:rFonts w:ascii="GHEA Grapalat" w:hAnsi="GHEA Grapalat" w:cs="Sylfaen"/>
                <w:color w:val="000000" w:themeColor="text1"/>
              </w:rPr>
              <w:t>Բացի այդ, հարկ է նկատի ունենալ, որ «Կառավարչական իրավահարաբերությունների կարգավորման մասին» օրենքի 3-րդ հոդվածի 4-րդ մասի համաձայն՝ կառուցվածքը կանոնադրության բաղկացուցիչ մասն է կազմում:</w:t>
            </w:r>
            <w:r w:rsidRPr="0087297C">
              <w:rPr>
                <w:rFonts w:ascii="GHEA Grapalat" w:hAnsi="GHEA Grapalat" w:cs="Sylfaen"/>
                <w:color w:val="000000" w:themeColor="text1"/>
                <w:lang w:val="en-US"/>
              </w:rPr>
              <w:t xml:space="preserve"> </w:t>
            </w:r>
            <w:r w:rsidRPr="0087297C">
              <w:rPr>
                <w:rFonts w:ascii="GHEA Grapalat" w:hAnsi="GHEA Grapalat" w:cs="Sylfaen"/>
                <w:color w:val="000000" w:themeColor="text1"/>
              </w:rPr>
              <w:t>Ելնելով վերոգրյալից՝ անհրաժեշտ է Նախագծից հանել 2-րդ հոդվածի 4-րդ մասով առաջարկվող կարգավորումը:</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1904CED4" w14:textId="77777777" w:rsidR="00ED4115" w:rsidRPr="0087297C" w:rsidRDefault="00ED4115" w:rsidP="003D0F22">
            <w:pPr>
              <w:spacing w:after="0" w:line="240" w:lineRule="auto"/>
              <w:ind w:left="-45" w:right="81"/>
              <w:jc w:val="center"/>
              <w:rPr>
                <w:rFonts w:ascii="GHEA Grapalat" w:hAnsi="GHEA Grapalat" w:cs="Sylfaen"/>
                <w:b/>
                <w:color w:val="000000" w:themeColor="text1"/>
                <w:sz w:val="24"/>
                <w:szCs w:val="24"/>
              </w:rPr>
            </w:pPr>
            <w:r w:rsidRPr="0087297C">
              <w:rPr>
                <w:rFonts w:ascii="GHEA Grapalat" w:hAnsi="GHEA Grapalat" w:cs="Sylfaen"/>
                <w:b/>
                <w:color w:val="000000" w:themeColor="text1"/>
                <w:sz w:val="24"/>
                <w:szCs w:val="24"/>
              </w:rPr>
              <w:t>Ընդունվել է:</w:t>
            </w:r>
          </w:p>
          <w:p w14:paraId="687F6471" w14:textId="77777777" w:rsidR="00F85CC2" w:rsidRPr="0087297C" w:rsidRDefault="00F85CC2" w:rsidP="0087297C">
            <w:pPr>
              <w:spacing w:after="0"/>
              <w:ind w:leftChars="-9" w:left="-16" w:right="-61" w:hanging="2"/>
              <w:jc w:val="both"/>
              <w:rPr>
                <w:rFonts w:ascii="GHEA Grapalat" w:eastAsia="GHEA Grapalat" w:hAnsi="GHEA Grapalat" w:cs="GHEA Grapalat"/>
                <w:b/>
                <w:color w:val="000000" w:themeColor="text1"/>
                <w:sz w:val="24"/>
                <w:szCs w:val="24"/>
              </w:rPr>
            </w:pPr>
          </w:p>
        </w:tc>
      </w:tr>
      <w:tr w:rsidR="00F85CC2" w:rsidRPr="0087297C" w14:paraId="64D6A036"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B5565C5" w14:textId="77777777" w:rsidR="00F85CC2" w:rsidRPr="0087297C" w:rsidRDefault="00F85CC2" w:rsidP="003C6BE5">
            <w:pPr>
              <w:pStyle w:val="ListParagraph"/>
              <w:numPr>
                <w:ilvl w:val="0"/>
                <w:numId w:val="6"/>
              </w:numPr>
              <w:tabs>
                <w:tab w:val="left" w:pos="420"/>
              </w:tabs>
              <w:spacing w:line="276" w:lineRule="auto"/>
              <w:ind w:leftChars="0" w:left="64" w:right="81" w:firstLineChars="0" w:firstLine="0"/>
              <w:jc w:val="both"/>
              <w:rPr>
                <w:rFonts w:ascii="GHEA Grapalat" w:hAnsi="GHEA Grapalat" w:cs="Sylfaen"/>
                <w:color w:val="000000" w:themeColor="text1"/>
              </w:rPr>
            </w:pPr>
            <w:r w:rsidRPr="0087297C">
              <w:rPr>
                <w:rFonts w:ascii="GHEA Grapalat" w:hAnsi="GHEA Grapalat" w:cs="Sylfaen"/>
                <w:color w:val="000000" w:themeColor="text1"/>
              </w:rPr>
              <w:t xml:space="preserve">Նախագծի 4-րդ հոդվածի համաձայն՝ </w:t>
            </w:r>
            <w:r w:rsidRPr="0087297C">
              <w:rPr>
                <w:rFonts w:ascii="GHEA Grapalat" w:hAnsi="GHEA Grapalat" w:cs="Sylfaen"/>
                <w:i/>
                <w:color w:val="000000" w:themeColor="text1"/>
              </w:rPr>
              <w:t xml:space="preserve">Հարկադիր կատարողի նկատմամբ </w:t>
            </w:r>
            <w:r w:rsidRPr="0087297C">
              <w:rPr>
                <w:rFonts w:ascii="GHEA Grapalat" w:hAnsi="GHEA Grapalat" w:cs="Sylfaen"/>
                <w:b/>
                <w:i/>
                <w:color w:val="000000" w:themeColor="text1"/>
              </w:rPr>
              <w:t>կարող է կիրառվել</w:t>
            </w:r>
            <w:r w:rsidRPr="0087297C">
              <w:rPr>
                <w:rFonts w:ascii="GHEA Grapalat" w:hAnsi="GHEA Grapalat" w:cs="Sylfaen"/>
                <w:i/>
                <w:color w:val="000000" w:themeColor="text1"/>
              </w:rPr>
              <w:t xml:space="preserve"> տվյալ պաշտոնի համար սահմանված առավելագույն կոչումից մեկ աստիճան բարձր կոչում, եթե կրկնակի լրացել է ունեցած կոչումով ծառայության սահմանված ժամկետը, որը</w:t>
            </w:r>
            <w:r w:rsidRPr="0087297C">
              <w:rPr>
                <w:rFonts w:ascii="Calibri" w:hAnsi="Calibri" w:cs="Calibri"/>
                <w:i/>
                <w:color w:val="000000" w:themeColor="text1"/>
              </w:rPr>
              <w:t> </w:t>
            </w:r>
            <w:r w:rsidRPr="0087297C">
              <w:rPr>
                <w:rFonts w:ascii="GHEA Grapalat" w:hAnsi="GHEA Grapalat" w:cs="Sylfaen"/>
                <w:i/>
                <w:color w:val="000000" w:themeColor="text1"/>
              </w:rPr>
              <w:t xml:space="preserve">հարկադիր կատարողի նկատմամբ ծառայության ամբողջ ընթացքում </w:t>
            </w:r>
            <w:r w:rsidRPr="0087297C">
              <w:rPr>
                <w:rFonts w:ascii="GHEA Grapalat" w:hAnsi="GHEA Grapalat" w:cs="Sylfaen"/>
                <w:b/>
                <w:i/>
                <w:color w:val="000000" w:themeColor="text1"/>
              </w:rPr>
              <w:t>կարող է կիրառվել</w:t>
            </w:r>
            <w:r w:rsidRPr="0087297C">
              <w:rPr>
                <w:rFonts w:ascii="GHEA Grapalat" w:hAnsi="GHEA Grapalat" w:cs="Sylfaen"/>
                <w:i/>
                <w:color w:val="000000" w:themeColor="text1"/>
              </w:rPr>
              <w:t xml:space="preserve"> մեկ անգամ:</w:t>
            </w:r>
            <w:r w:rsidRPr="0087297C">
              <w:rPr>
                <w:rFonts w:ascii="GHEA Grapalat" w:hAnsi="GHEA Grapalat" w:cs="Sylfaen"/>
                <w:i/>
                <w:color w:val="000000" w:themeColor="text1"/>
                <w:lang w:val="en-US"/>
              </w:rPr>
              <w:t xml:space="preserve"> </w:t>
            </w:r>
            <w:r w:rsidRPr="0087297C">
              <w:rPr>
                <w:rFonts w:ascii="GHEA Grapalat" w:hAnsi="GHEA Grapalat" w:cs="Sylfaen"/>
                <w:color w:val="000000" w:themeColor="text1"/>
              </w:rPr>
              <w:t xml:space="preserve">Այս կապակցությամբ հայտնում ենք, որ Նախագծով պաշտոնատար անձի իրավասությունները «կարող է» արտահայտությունով ձևակերպելը նախ դիտարկվում է, որ պաշտոնատար անձի լիազորությունները բավարար չափով հստակ սահմանված չեն, բացի այդ, պաշտոնատար անձի իրավասությունը կարող է մեկնաբանվել կամ իրավակիրառ պրակտիկայում կիրառվել որպես հայեցողական հնարավորություն, այլ ոչ թե որպես պարտավորություն, կամ կարող է մի դեպքում կիրառվել որպես հայեցողական </w:t>
            </w:r>
            <w:r w:rsidRPr="0087297C">
              <w:rPr>
                <w:rFonts w:ascii="GHEA Grapalat" w:hAnsi="GHEA Grapalat" w:cs="Sylfaen"/>
                <w:color w:val="000000" w:themeColor="text1"/>
              </w:rPr>
              <w:lastRenderedPageBreak/>
              <w:t>լիազորություն, մեկ այլ դեպքում՝ պարտավորություն: Ելնելով վերոգրյալից՝ առաջարկում ենք Նախագծի վերոգրյալ նորմը խմբագրել՝ «կարող է կիրառվել» ձևակերպումը փոխարինել «կիրառվում է» բառով՝ խուսափելով հայեցողական մոտեցումներից։</w:t>
            </w:r>
          </w:p>
          <w:p w14:paraId="362DFF9F" w14:textId="77777777" w:rsidR="00F85CC2" w:rsidRPr="0087297C" w:rsidRDefault="00F85CC2" w:rsidP="003C6BE5">
            <w:pPr>
              <w:tabs>
                <w:tab w:val="left" w:pos="342"/>
              </w:tabs>
              <w:spacing w:after="0"/>
              <w:ind w:left="64" w:right="81"/>
              <w:jc w:val="both"/>
              <w:rPr>
                <w:rFonts w:ascii="GHEA Grapalat" w:hAnsi="GHEA Grapalat" w:cs="Sylfaen"/>
                <w:color w:val="000000" w:themeColor="text1"/>
                <w:sz w:val="24"/>
                <w:szCs w:val="24"/>
                <w:lang w:val="hy-AM"/>
              </w:rPr>
            </w:pPr>
            <w:r w:rsidRPr="0087297C">
              <w:rPr>
                <w:rFonts w:ascii="GHEA Grapalat" w:hAnsi="GHEA Grapalat" w:cs="Sylfaen"/>
                <w:color w:val="000000" w:themeColor="text1"/>
                <w:sz w:val="24"/>
                <w:szCs w:val="24"/>
                <w:lang w:val="hy-AM"/>
              </w:rPr>
              <w:t>Միաժամանակ առաջարկում ենք հաշվի առնել Գործող օրենքի 5-րդ հոդվածում կիրառվող ձևակերպումը, համաձայն որի՝ «կոչումները շնորհվում են»:</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1DB4546D" w14:textId="55FD6203" w:rsidR="000929AB" w:rsidRPr="0087297C" w:rsidRDefault="00AE26FE" w:rsidP="003D0F22">
            <w:pPr>
              <w:spacing w:after="0"/>
              <w:ind w:leftChars="-9" w:left="-16" w:right="-61" w:hanging="2"/>
              <w:jc w:val="center"/>
              <w:rPr>
                <w:rFonts w:ascii="GHEA Grapalat" w:eastAsia="GHEA Grapalat" w:hAnsi="GHEA Grapalat" w:cs="GHEA Grapalat"/>
                <w:b/>
                <w:color w:val="000000" w:themeColor="text1"/>
                <w:sz w:val="24"/>
                <w:szCs w:val="24"/>
                <w:lang w:val="hy-AM"/>
              </w:rPr>
            </w:pPr>
            <w:r w:rsidRPr="0087297C">
              <w:rPr>
                <w:rFonts w:ascii="GHEA Grapalat" w:eastAsia="GHEA Grapalat" w:hAnsi="GHEA Grapalat" w:cs="GHEA Grapalat"/>
                <w:b/>
                <w:color w:val="000000" w:themeColor="text1"/>
                <w:sz w:val="24"/>
                <w:szCs w:val="24"/>
                <w:lang w:val="hy-AM"/>
              </w:rPr>
              <w:lastRenderedPageBreak/>
              <w:t xml:space="preserve">Ընդունվել է </w:t>
            </w:r>
          </w:p>
          <w:p w14:paraId="2A178F06" w14:textId="55543AE5" w:rsidR="00F85CC2" w:rsidRPr="007451C1" w:rsidRDefault="007451C1" w:rsidP="0008464F">
            <w:pPr>
              <w:spacing w:after="0"/>
              <w:ind w:leftChars="-9" w:left="-16" w:right="-61" w:hanging="2"/>
              <w:jc w:val="both"/>
              <w:rPr>
                <w:rFonts w:ascii="GHEA Grapalat" w:eastAsia="GHEA Grapalat" w:hAnsi="GHEA Grapalat" w:cs="GHEA Grapalat"/>
                <w:color w:val="000000" w:themeColor="text1"/>
                <w:sz w:val="24"/>
                <w:szCs w:val="24"/>
              </w:rPr>
            </w:pPr>
            <w:r>
              <w:rPr>
                <w:rFonts w:ascii="GHEA Grapalat" w:eastAsia="GHEA Grapalat" w:hAnsi="GHEA Grapalat" w:cs="GHEA Grapalat"/>
                <w:color w:val="000000" w:themeColor="text1"/>
                <w:sz w:val="24"/>
                <w:szCs w:val="24"/>
              </w:rPr>
              <w:t>Նախագծի նշված հոդվածը հանվել է</w:t>
            </w:r>
            <w:r w:rsidR="0008464F">
              <w:rPr>
                <w:rFonts w:ascii="GHEA Grapalat" w:eastAsia="GHEA Grapalat" w:hAnsi="GHEA Grapalat" w:cs="GHEA Grapalat"/>
                <w:color w:val="000000" w:themeColor="text1"/>
                <w:sz w:val="24"/>
                <w:szCs w:val="24"/>
              </w:rPr>
              <w:t>, Նախագիծը և դրա հիմնավորումները խմբագրվել են</w:t>
            </w:r>
            <w:r>
              <w:rPr>
                <w:rFonts w:ascii="GHEA Grapalat" w:eastAsia="GHEA Grapalat" w:hAnsi="GHEA Grapalat" w:cs="GHEA Grapalat"/>
                <w:color w:val="000000" w:themeColor="text1"/>
                <w:sz w:val="24"/>
                <w:szCs w:val="24"/>
              </w:rPr>
              <w:t xml:space="preserve"> համապատասխան կարգավորումները ներառվել են Օրենքի 34-րդ հոդվածում</w:t>
            </w:r>
            <w:r w:rsidR="0008464F">
              <w:rPr>
                <w:rFonts w:ascii="GHEA Grapalat" w:eastAsia="GHEA Grapalat" w:hAnsi="GHEA Grapalat" w:cs="GHEA Grapalat"/>
                <w:color w:val="000000" w:themeColor="text1"/>
                <w:sz w:val="24"/>
                <w:szCs w:val="24"/>
              </w:rPr>
              <w:t xml:space="preserve">: </w:t>
            </w:r>
          </w:p>
        </w:tc>
      </w:tr>
      <w:tr w:rsidR="00755A2D" w:rsidRPr="0087297C" w14:paraId="31104F2A" w14:textId="77777777" w:rsidTr="003D0F22">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18CD18F4" w14:textId="77777777" w:rsidR="00755A2D" w:rsidRPr="0087297C" w:rsidRDefault="00755A2D" w:rsidP="003D0F22">
            <w:pPr>
              <w:pStyle w:val="ListParagraph"/>
              <w:numPr>
                <w:ilvl w:val="0"/>
                <w:numId w:val="6"/>
              </w:numPr>
              <w:tabs>
                <w:tab w:val="left" w:pos="420"/>
              </w:tabs>
              <w:spacing w:line="276" w:lineRule="auto"/>
              <w:ind w:leftChars="0" w:left="64" w:right="81" w:firstLineChars="0" w:firstLine="0"/>
              <w:jc w:val="both"/>
              <w:rPr>
                <w:rFonts w:ascii="GHEA Grapalat" w:hAnsi="GHEA Grapalat" w:cs="Sylfaen"/>
                <w:color w:val="000000" w:themeColor="text1"/>
              </w:rPr>
            </w:pPr>
            <w:r w:rsidRPr="0087297C">
              <w:rPr>
                <w:rFonts w:ascii="GHEA Grapalat" w:hAnsi="GHEA Grapalat" w:cs="Sylfaen"/>
                <w:color w:val="000000" w:themeColor="text1"/>
              </w:rPr>
              <w:lastRenderedPageBreak/>
              <w:t>Նախագծի 6-րդ հոդվածով նախատեսվում է սահմանել ավագ հարկադիր կատարողի, տեսուչի և հարկադիր կատարողի պաշտոններին նշանակելու պայմանները: Այս դեպքում հարկ է նկատի ունենալ, որ Գործող օրենքի 4-րդ հոդվածի համաձայն՝ հարկադիր կատարման ծառայության պաշտոնները դասակարգվում են 2 խմբերի՝ գլխավոր  և առաջատար պաշտոններ, իսկ 12-րդ հոդվածով սահմանված են գլխավոր և առաջատար պաշտոններին ներկայացվող պահանջները: Այս պայմաններում թե Գործող օրենքով, թե Նախագծով բացահայտված չէ, թե «ավագ հարկադիր կատարողի, տեսուչի և հարկադիր կատարողի» պաշտոնները հարկադիր կատարման ծառայության պաշտոնների որ խմբում են ներառված, հետևաբար հնարավոր չէ գնահատել Նախագծի 6-րդ հոդվածով առաջարկվող կարգավորման անհրաժեշտությունը:</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0F42FA3F" w14:textId="77777777" w:rsidR="00755A2D" w:rsidRPr="0087297C" w:rsidRDefault="00835704" w:rsidP="003D0F22">
            <w:pPr>
              <w:spacing w:after="0"/>
              <w:ind w:leftChars="-9" w:left="-16" w:right="-61" w:hanging="2"/>
              <w:jc w:val="center"/>
              <w:rPr>
                <w:rFonts w:ascii="GHEA Grapalat" w:eastAsia="GHEA Grapalat" w:hAnsi="GHEA Grapalat" w:cs="GHEA Grapalat"/>
                <w:b/>
                <w:color w:val="000000" w:themeColor="text1"/>
                <w:sz w:val="24"/>
                <w:szCs w:val="24"/>
                <w:lang w:val="hy-AM"/>
              </w:rPr>
            </w:pPr>
            <w:r w:rsidRPr="0087297C">
              <w:rPr>
                <w:rFonts w:ascii="GHEA Grapalat" w:eastAsia="GHEA Grapalat" w:hAnsi="GHEA Grapalat" w:cs="GHEA Grapalat"/>
                <w:b/>
                <w:color w:val="000000" w:themeColor="text1"/>
                <w:sz w:val="24"/>
                <w:szCs w:val="24"/>
                <w:lang w:val="hy-AM"/>
              </w:rPr>
              <w:t>Ընդունվել է ի գիտություն:</w:t>
            </w:r>
          </w:p>
          <w:p w14:paraId="1786FFCE" w14:textId="77777777" w:rsidR="00835704" w:rsidRPr="0087297C" w:rsidRDefault="00835704" w:rsidP="0087297C">
            <w:pPr>
              <w:spacing w:after="0"/>
              <w:ind w:leftChars="-9" w:left="-16" w:right="-61" w:hanging="2"/>
              <w:jc w:val="both"/>
              <w:rPr>
                <w:rFonts w:ascii="GHEA Grapalat" w:eastAsia="GHEA Grapalat" w:hAnsi="GHEA Grapalat" w:cs="GHEA Grapalat"/>
                <w:color w:val="000000" w:themeColor="text1"/>
                <w:sz w:val="24"/>
                <w:szCs w:val="24"/>
                <w:lang w:val="hy-AM"/>
              </w:rPr>
            </w:pPr>
            <w:r w:rsidRPr="0087297C">
              <w:rPr>
                <w:rFonts w:ascii="GHEA Grapalat" w:eastAsia="GHEA Grapalat" w:hAnsi="GHEA Grapalat" w:cs="GHEA Grapalat"/>
                <w:color w:val="000000" w:themeColor="text1"/>
                <w:sz w:val="24"/>
                <w:szCs w:val="24"/>
                <w:lang w:val="hy-AM"/>
              </w:rPr>
              <w:t>Գործող օրենքի 4-րդ հոդվածի 3-րդ մասի համաձայն՝ հարկադիր կատարման ծառայության պաշտոնների խմբերում պաշտոնների դասակարգումն իրականացվում է հարկադիր կատարման ծառայության պաշտոնների անվանացանկով, որը հաստատում և (կամ) փոփոխում է գլխավոր հարկադիր կատարողը</w:t>
            </w:r>
            <w:r w:rsidR="002666B8" w:rsidRPr="0087297C">
              <w:rPr>
                <w:rFonts w:ascii="GHEA Grapalat" w:eastAsia="GHEA Grapalat" w:hAnsi="GHEA Grapalat" w:cs="GHEA Grapalat"/>
                <w:color w:val="000000" w:themeColor="text1"/>
                <w:sz w:val="24"/>
                <w:szCs w:val="24"/>
                <w:lang w:val="hy-AM"/>
              </w:rPr>
              <w:t xml:space="preserve"> (նշված պաշտոնները ներկայումս հաստատված անվանացանով ընդգրկված են առաջատար պաշտոնների խմբում)</w:t>
            </w:r>
            <w:r w:rsidRPr="0087297C">
              <w:rPr>
                <w:rFonts w:ascii="GHEA Grapalat" w:eastAsia="GHEA Grapalat" w:hAnsi="GHEA Grapalat" w:cs="GHEA Grapalat"/>
                <w:color w:val="000000" w:themeColor="text1"/>
                <w:sz w:val="24"/>
                <w:szCs w:val="24"/>
                <w:lang w:val="hy-AM"/>
              </w:rPr>
              <w:t xml:space="preserve">: </w:t>
            </w:r>
          </w:p>
        </w:tc>
      </w:tr>
      <w:tr w:rsidR="00F85CC2" w:rsidRPr="0087297C" w14:paraId="74C54350"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B9C31E" w14:textId="77777777" w:rsidR="00F85CC2" w:rsidRPr="0087297C" w:rsidRDefault="00F85CC2" w:rsidP="003C6BE5">
            <w:pPr>
              <w:pStyle w:val="ListParagraph"/>
              <w:numPr>
                <w:ilvl w:val="0"/>
                <w:numId w:val="6"/>
              </w:numPr>
              <w:tabs>
                <w:tab w:val="left" w:pos="342"/>
              </w:tabs>
              <w:spacing w:line="276" w:lineRule="auto"/>
              <w:ind w:leftChars="0" w:left="64" w:right="81" w:firstLineChars="0" w:firstLine="0"/>
              <w:jc w:val="both"/>
              <w:rPr>
                <w:rFonts w:ascii="GHEA Grapalat" w:hAnsi="GHEA Grapalat" w:cs="Sylfaen"/>
                <w:color w:val="000000" w:themeColor="text1"/>
              </w:rPr>
            </w:pPr>
            <w:r w:rsidRPr="0087297C">
              <w:rPr>
                <w:rFonts w:ascii="GHEA Grapalat" w:hAnsi="GHEA Grapalat" w:cs="Sylfaen"/>
                <w:color w:val="000000" w:themeColor="text1"/>
              </w:rPr>
              <w:t xml:space="preserve">Նախագծի 7-րդ հոդվածով նախատեսվում է Գործող օրենքի 14-րդ հոդվածում նախատեսել, որ </w:t>
            </w:r>
            <w:r w:rsidRPr="0087297C">
              <w:rPr>
                <w:rFonts w:ascii="GHEA Grapalat" w:hAnsi="GHEA Grapalat" w:cs="Sylfaen"/>
                <w:i/>
                <w:color w:val="000000" w:themeColor="text1"/>
              </w:rPr>
              <w:t>հարկադիր կատարողների մասնագիտական գիտելիքների և կոմպետենցիաների զարգացման համար հարկադիր կատարողները ոչ ուշ, քան երեք տարին մեկ անգամ ենթակա են վերապատրաստման:</w:t>
            </w:r>
            <w:r w:rsidRPr="0087297C">
              <w:rPr>
                <w:rFonts w:ascii="Calibri" w:hAnsi="Calibri" w:cs="Calibri"/>
                <w:i/>
                <w:color w:val="000000" w:themeColor="text1"/>
              </w:rPr>
              <w:t> </w:t>
            </w:r>
            <w:r w:rsidRPr="0087297C">
              <w:rPr>
                <w:rFonts w:ascii="GHEA Grapalat" w:hAnsi="GHEA Grapalat" w:cs="Sylfaen"/>
                <w:i/>
                <w:color w:val="000000" w:themeColor="text1"/>
              </w:rPr>
              <w:t>Հարկադիր կատարողների վերապատրաստման կարգը սահմանում է համապատասխան նախարարը:</w:t>
            </w:r>
            <w:r w:rsidR="00E91B58" w:rsidRPr="0087297C">
              <w:rPr>
                <w:rFonts w:ascii="GHEA Grapalat" w:hAnsi="GHEA Grapalat" w:cs="Sylfaen"/>
                <w:i/>
                <w:color w:val="000000" w:themeColor="text1"/>
              </w:rPr>
              <w:t xml:space="preserve"> </w:t>
            </w:r>
            <w:r w:rsidRPr="0087297C">
              <w:rPr>
                <w:rFonts w:ascii="GHEA Grapalat" w:hAnsi="GHEA Grapalat" w:cs="Sylfaen"/>
                <w:color w:val="000000" w:themeColor="text1"/>
              </w:rPr>
              <w:t xml:space="preserve">Վերոգրյալի կապակցությամբ հարկ է նշել, որ </w:t>
            </w:r>
            <w:r w:rsidRPr="0087297C">
              <w:rPr>
                <w:rFonts w:ascii="Calibri" w:hAnsi="Calibri" w:cs="Calibri"/>
                <w:color w:val="000000" w:themeColor="text1"/>
              </w:rPr>
              <w:t> </w:t>
            </w:r>
            <w:r w:rsidRPr="0087297C">
              <w:rPr>
                <w:rFonts w:ascii="GHEA Grapalat" w:hAnsi="GHEA Grapalat" w:cs="Sylfaen"/>
                <w:color w:val="000000" w:themeColor="text1"/>
              </w:rPr>
              <w:t xml:space="preserve">Գործող օրենքի 14-րդ հոդվածի 1-ին մասի համաձայն՝ հարկադիր կատարողի վերապատրաստման հետ կապված հարաբերությունները </w:t>
            </w:r>
            <w:r w:rsidRPr="0087297C">
              <w:rPr>
                <w:rFonts w:ascii="GHEA Grapalat" w:hAnsi="GHEA Grapalat" w:cs="Sylfaen"/>
                <w:color w:val="000000" w:themeColor="text1"/>
              </w:rPr>
              <w:lastRenderedPageBreak/>
              <w:t>կարգավորվում են «Քաղաքացիական ծառայության մասին» օրենքով: Այսինքն՝ ս</w:t>
            </w:r>
            <w:r w:rsidRPr="0087297C">
              <w:rPr>
                <w:rFonts w:ascii="GHEA Grapalat" w:hAnsi="GHEA Grapalat" w:cs="Sylfaen"/>
                <w:bCs/>
                <w:color w:val="000000" w:themeColor="text1"/>
              </w:rPr>
              <w:t>տացվում է մի իրավիճակ, երբ մի դեպքում Գործող օրենքի հոդվածի 1-ին մասը սահմանում է, որ հարկադիր կատարողի վերապատրաստման հետ կապված հարաբերությունները կարգավորվում են «Քաղաքացիական ծառայության մասին» օրենքով, իսկ մյուս դեպքում՝ նույն հոդվածի 3-րդ մասով պետք է սահմանվի, որ հարկադիր կատարողների վերապատրաստման կարգը սահմանում է համապատասխան նախարարը, ինչը մեր համոզմամբ, առաջացնում է հակասություն քննարկվող հոդվածի երկու մասերի միջև: Բացի այդ, հարկ է փաստել, որ «Քաղաքացիական ծառայության մասին» օրենքի 19-րդ հոդվածի 14-րդ մասի համաձայն՝ նույն օրենքի հիման վրա վերապատրաստման կարգը սահմանում է համակարգող փոխվարչապետը, որը արդեն իսկ սահմանված է Առաջին փոխվարչապետի 2019 թվականի հունվարի 9-ի N 2-Ն որոշմամբ:</w:t>
            </w:r>
            <w:r w:rsidR="00E91B58" w:rsidRPr="0087297C">
              <w:rPr>
                <w:rFonts w:ascii="GHEA Grapalat" w:hAnsi="GHEA Grapalat" w:cs="Sylfaen"/>
                <w:bCs/>
                <w:color w:val="000000" w:themeColor="text1"/>
              </w:rPr>
              <w:t xml:space="preserve"> </w:t>
            </w:r>
            <w:r w:rsidRPr="0087297C">
              <w:rPr>
                <w:rFonts w:ascii="GHEA Grapalat" w:hAnsi="GHEA Grapalat" w:cs="Sylfaen"/>
                <w:bCs/>
                <w:color w:val="000000" w:themeColor="text1"/>
              </w:rPr>
              <w:t xml:space="preserve">Այս առումով հարկ է նշել նաև, որ «Հանրային ծառայության մասին» օրենքով վերապատրաստումը հանրային ծառայողի համար սահմանված է որպես հիմնական իրավունք և հիմնական պարտականություն, հետևաբար պետական մարմինը սահմանափակված չէ իրականացնելու հանրային ծառայողի վերապատրաստումը՝ որպես հիմնական իրավունք, իսկ որպես հիմնական պարտականություն՝ հանրային ծառայողի վերապատրաստումը չպետք է լինի ինքնանպատակ, արհեստականորեն և շարունակական գործընթաց, այլ պետք է բխի հանրային ծառայողի անհատական կարիքի գնահատումից, որպեսզի այն ծառայի իր նպատակին՝ </w:t>
            </w:r>
            <w:r w:rsidRPr="0087297C">
              <w:rPr>
                <w:rFonts w:ascii="GHEA Grapalat" w:hAnsi="GHEA Grapalat" w:cs="Sylfaen"/>
                <w:color w:val="000000" w:themeColor="text1"/>
              </w:rPr>
              <w:t>մասնագիտական գիտելիքների և կոմպետենցիաների հետևողական և շարունակական կատարելագործմանն ու զարգացմանը:</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467F2CF7" w14:textId="5A85F54F" w:rsidR="00F85CC2" w:rsidRPr="0087297C" w:rsidRDefault="00394125" w:rsidP="003D0F22">
            <w:pPr>
              <w:spacing w:after="0"/>
              <w:ind w:leftChars="-9" w:left="-16" w:right="-61" w:hanging="2"/>
              <w:jc w:val="center"/>
              <w:rPr>
                <w:rFonts w:ascii="GHEA Grapalat" w:eastAsia="GHEA Grapalat" w:hAnsi="GHEA Grapalat" w:cs="GHEA Grapalat"/>
                <w:b/>
                <w:color w:val="000000" w:themeColor="text1"/>
                <w:sz w:val="24"/>
                <w:szCs w:val="24"/>
                <w:lang w:val="hy-AM"/>
              </w:rPr>
            </w:pPr>
            <w:r w:rsidRPr="0087297C">
              <w:rPr>
                <w:rFonts w:ascii="GHEA Grapalat" w:eastAsia="GHEA Grapalat" w:hAnsi="GHEA Grapalat" w:cs="GHEA Grapalat"/>
                <w:b/>
                <w:color w:val="000000" w:themeColor="text1"/>
                <w:sz w:val="24"/>
                <w:szCs w:val="24"/>
                <w:lang w:val="hy-AM"/>
              </w:rPr>
              <w:lastRenderedPageBreak/>
              <w:t>Ընդունվել է:</w:t>
            </w:r>
          </w:p>
          <w:p w14:paraId="17ECDC1F" w14:textId="4FE6560B" w:rsidR="00394125" w:rsidRPr="0087297C" w:rsidRDefault="00394125" w:rsidP="0008464F">
            <w:pPr>
              <w:spacing w:after="0"/>
              <w:ind w:leftChars="-9" w:left="-16" w:right="-61" w:hanging="2"/>
              <w:jc w:val="both"/>
              <w:rPr>
                <w:rFonts w:ascii="GHEA Grapalat" w:eastAsia="GHEA Grapalat" w:hAnsi="GHEA Grapalat" w:cs="GHEA Grapalat"/>
                <w:color w:val="000000" w:themeColor="text1"/>
                <w:sz w:val="24"/>
                <w:szCs w:val="24"/>
                <w:lang w:val="hy-AM"/>
              </w:rPr>
            </w:pPr>
            <w:r w:rsidRPr="0087297C">
              <w:rPr>
                <w:rFonts w:ascii="GHEA Grapalat" w:eastAsia="GHEA Grapalat" w:hAnsi="GHEA Grapalat" w:cs="GHEA Grapalat"/>
                <w:color w:val="000000" w:themeColor="text1"/>
                <w:sz w:val="24"/>
                <w:szCs w:val="24"/>
                <w:lang w:val="hy-AM"/>
              </w:rPr>
              <w:t xml:space="preserve">Նախագծում </w:t>
            </w:r>
            <w:r w:rsidR="0008464F">
              <w:rPr>
                <w:rFonts w:ascii="GHEA Grapalat" w:eastAsia="GHEA Grapalat" w:hAnsi="GHEA Grapalat" w:cs="GHEA Grapalat"/>
                <w:color w:val="000000" w:themeColor="text1"/>
                <w:sz w:val="24"/>
                <w:szCs w:val="24"/>
              </w:rPr>
              <w:t xml:space="preserve">և դրա հիմնավորումներում </w:t>
            </w:r>
            <w:r w:rsidRPr="0087297C">
              <w:rPr>
                <w:rFonts w:ascii="GHEA Grapalat" w:eastAsia="GHEA Grapalat" w:hAnsi="GHEA Grapalat" w:cs="GHEA Grapalat"/>
                <w:color w:val="000000" w:themeColor="text1"/>
                <w:sz w:val="24"/>
                <w:szCs w:val="24"/>
                <w:lang w:val="hy-AM"/>
              </w:rPr>
              <w:t xml:space="preserve">կատարվել </w:t>
            </w:r>
            <w:r w:rsidR="0008464F">
              <w:rPr>
                <w:rFonts w:ascii="GHEA Grapalat" w:eastAsia="GHEA Grapalat" w:hAnsi="GHEA Grapalat" w:cs="GHEA Grapalat"/>
                <w:color w:val="000000" w:themeColor="text1"/>
                <w:sz w:val="24"/>
                <w:szCs w:val="24"/>
                <w:lang w:val="hy-AM"/>
              </w:rPr>
              <w:t>են</w:t>
            </w:r>
            <w:r w:rsidRPr="0087297C">
              <w:rPr>
                <w:rFonts w:ascii="GHEA Grapalat" w:eastAsia="GHEA Grapalat" w:hAnsi="GHEA Grapalat" w:cs="GHEA Grapalat"/>
                <w:color w:val="000000" w:themeColor="text1"/>
                <w:sz w:val="24"/>
                <w:szCs w:val="24"/>
                <w:lang w:val="hy-AM"/>
              </w:rPr>
              <w:t xml:space="preserve"> համապատասխան փոփոխություն</w:t>
            </w:r>
            <w:r w:rsidR="0008464F">
              <w:rPr>
                <w:rFonts w:ascii="GHEA Grapalat" w:eastAsia="GHEA Grapalat" w:hAnsi="GHEA Grapalat" w:cs="GHEA Grapalat"/>
                <w:color w:val="000000" w:themeColor="text1"/>
                <w:sz w:val="24"/>
                <w:szCs w:val="24"/>
              </w:rPr>
              <w:t>ներ:</w:t>
            </w:r>
          </w:p>
        </w:tc>
      </w:tr>
      <w:tr w:rsidR="00F85CC2" w:rsidRPr="0087297C" w14:paraId="727FE607"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B43ACA" w14:textId="77777777" w:rsidR="00F85CC2" w:rsidRPr="0087297C" w:rsidRDefault="00F85CC2" w:rsidP="003C6BE5">
            <w:pPr>
              <w:pStyle w:val="ListParagraph"/>
              <w:numPr>
                <w:ilvl w:val="0"/>
                <w:numId w:val="6"/>
              </w:numPr>
              <w:tabs>
                <w:tab w:val="left" w:pos="342"/>
              </w:tabs>
              <w:spacing w:line="276" w:lineRule="auto"/>
              <w:ind w:leftChars="0" w:left="64" w:right="81" w:firstLineChars="0" w:firstLine="0"/>
              <w:jc w:val="both"/>
              <w:rPr>
                <w:rFonts w:ascii="GHEA Grapalat" w:hAnsi="GHEA Grapalat" w:cs="Sylfaen"/>
                <w:color w:val="000000" w:themeColor="text1"/>
              </w:rPr>
            </w:pPr>
            <w:r w:rsidRPr="0087297C">
              <w:rPr>
                <w:rFonts w:ascii="GHEA Grapalat" w:hAnsi="GHEA Grapalat" w:cs="Sylfaen"/>
                <w:color w:val="000000" w:themeColor="text1"/>
              </w:rPr>
              <w:lastRenderedPageBreak/>
              <w:t>Նախագծի 8-րդ հոդվածով առաջարկվում է Գործող օրենքի 16-րդ հոդվածը շարադրել նոր խմբագրությամբ, որի համաձայն՝ սահմանվելու են հարկադիր կատարողների փոխադրման և ժամանակավոր թափուր պաշտոնների համալրման վերաբերյալ իրավական կարգավորումներ:</w:t>
            </w:r>
            <w:r w:rsidR="00E91B58" w:rsidRPr="0087297C">
              <w:rPr>
                <w:rFonts w:ascii="GHEA Grapalat" w:hAnsi="GHEA Grapalat" w:cs="Sylfaen"/>
                <w:color w:val="000000" w:themeColor="text1"/>
              </w:rPr>
              <w:t xml:space="preserve"> </w:t>
            </w:r>
            <w:r w:rsidRPr="0087297C">
              <w:rPr>
                <w:rFonts w:ascii="GHEA Grapalat" w:hAnsi="GHEA Grapalat" w:cs="Sylfaen"/>
                <w:color w:val="000000" w:themeColor="text1"/>
              </w:rPr>
              <w:t xml:space="preserve">Այս կապակցությամբ նախ՝ առաջարկում ենք եզրույթների կիրառության միասնականությունն ապահովելու համար «համարժեք պաշտոն» բառերը փոխարինել «հավասարազոր պաշտոն» բառերով, բացի այդ, հաշվի առնելով «Նորմատիվ իրավական </w:t>
            </w:r>
            <w:r w:rsidRPr="0087297C">
              <w:rPr>
                <w:rFonts w:ascii="GHEA Grapalat" w:hAnsi="GHEA Grapalat" w:cs="Sylfaen"/>
                <w:color w:val="000000" w:themeColor="text1"/>
              </w:rPr>
              <w:lastRenderedPageBreak/>
              <w:t>ակտերի մասին» օրենքի 12-րդ հոդվածի 1-ին մասի պահանջը՝ անհրաժեշտ է Գործող օրենքի 16-րդ հոդվածի վերնագիրը նույնպես փոփոխել՝ այն համապատասխանեցնելով Նախագծի 8-րդ հոդվածի բովանդակությանը:</w:t>
            </w:r>
            <w:r w:rsidR="00E91B58" w:rsidRPr="0087297C">
              <w:rPr>
                <w:rFonts w:ascii="GHEA Grapalat" w:hAnsi="GHEA Grapalat" w:cs="Sylfaen"/>
                <w:color w:val="000000" w:themeColor="text1"/>
              </w:rPr>
              <w:t xml:space="preserve"> </w:t>
            </w:r>
            <w:r w:rsidRPr="0087297C">
              <w:rPr>
                <w:rFonts w:ascii="GHEA Grapalat" w:hAnsi="GHEA Grapalat" w:cs="Sylfaen"/>
                <w:color w:val="000000" w:themeColor="text1"/>
              </w:rPr>
              <w:t>Ինչ վերաբերում է ժամանակավոր թափուր պաշտոնները մրցույթի արդյունքներով համալրելու վերաբերյալ կարգավորումներին, ապա այս դեպքում հարկ է նկատի ունենալ, որ մրցույթը տևական գործընթաց է, և փաստացի կարող է ստեղծվել մի իրավիճակ, երբ մինչև մրցույթի արդյունքում ժամանակավոր թափուր պաշտոնի համալրումը, արդեն իսկ վերացած կլինի ժամանակավոր թափուր պաշտոնի առաջացման հիմքը:</w:t>
            </w:r>
            <w:r w:rsidR="00E91B58" w:rsidRPr="0087297C">
              <w:rPr>
                <w:rFonts w:ascii="GHEA Grapalat" w:hAnsi="GHEA Grapalat" w:cs="Sylfaen"/>
                <w:color w:val="000000" w:themeColor="text1"/>
              </w:rPr>
              <w:t xml:space="preserve"> </w:t>
            </w:r>
            <w:r w:rsidRPr="0087297C">
              <w:rPr>
                <w:rFonts w:ascii="GHEA Grapalat" w:hAnsi="GHEA Grapalat" w:cs="Sylfaen"/>
                <w:color w:val="000000" w:themeColor="text1"/>
              </w:rPr>
              <w:t>Այս դեպքում առաջարկում ենք հարկադիր կատարման ծառայության ժամանակավոր թափուր պաշտոնների համալրումը, ի թիվս Նախագծ</w:t>
            </w:r>
            <w:r w:rsidR="00755A2D" w:rsidRPr="0087297C">
              <w:rPr>
                <w:rFonts w:ascii="GHEA Grapalat" w:hAnsi="GHEA Grapalat" w:cs="Sylfaen"/>
                <w:color w:val="000000" w:themeColor="text1"/>
              </w:rPr>
              <w:t>ով առաջարկվող մյուս եղանակների,</w:t>
            </w:r>
            <w:r w:rsidRPr="0087297C">
              <w:rPr>
                <w:rFonts w:ascii="GHEA Grapalat" w:hAnsi="GHEA Grapalat" w:cs="Sylfaen"/>
                <w:color w:val="000000" w:themeColor="text1"/>
              </w:rPr>
              <w:t xml:space="preserve"> իրականացնել ոչ թե մրցույթի արդյունքներով, այլ ժամկետային աշխատանքային պայմանագիր կնքելու եղանակով՝ Նախագծով նախատեսելով «Քաղաքացիական ծառայության մասին» օրենքի 13-րդ հոդվածով սահմանված իրավակարգավորումներին համապատասխան իրավական դրույթներ:</w:t>
            </w:r>
            <w:r w:rsidR="00E91B58" w:rsidRPr="0087297C">
              <w:rPr>
                <w:rFonts w:ascii="GHEA Grapalat" w:hAnsi="GHEA Grapalat" w:cs="Sylfaen"/>
                <w:color w:val="000000" w:themeColor="text1"/>
              </w:rPr>
              <w:t xml:space="preserve"> </w:t>
            </w:r>
            <w:r w:rsidRPr="0087297C">
              <w:rPr>
                <w:rFonts w:ascii="GHEA Grapalat" w:hAnsi="GHEA Grapalat" w:cs="Sylfaen"/>
                <w:color w:val="000000" w:themeColor="text1"/>
              </w:rPr>
              <w:t>Հաշվի առնելով հանրային ծառայության կայության սկզբունքը՝ առաջարկում ենք վերանայել նաև Նախագծի 8-րդ հոդվածի 5-րդ մասի 3-րդ կետով առաջարկվող կարգավորումը և նախատեսել ժամանակավոր թափուր պաշտոն առաջանալու հիմքի վերացումից հետո փոխադրված հարկադիր կատարողին իր նախկին պաշտոնում վերականգնվելու իրավական հնարավորություն: Հարկ է նշել, որ նույնաբովանդակ իրավական կարգավորում նախատեսված է նաև «Քաղաքացիական ծառայության մասին» օրենքով:</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7340326B" w14:textId="527FC5B4" w:rsidR="00F85CC2" w:rsidRPr="0087297C" w:rsidRDefault="00F27B9E" w:rsidP="003D0F22">
            <w:pPr>
              <w:spacing w:after="0"/>
              <w:ind w:leftChars="-9" w:left="-16" w:right="-61" w:hanging="2"/>
              <w:jc w:val="center"/>
              <w:rPr>
                <w:rFonts w:ascii="GHEA Grapalat" w:eastAsia="GHEA Grapalat" w:hAnsi="GHEA Grapalat" w:cs="GHEA Grapalat"/>
                <w:b/>
                <w:color w:val="000000" w:themeColor="text1"/>
                <w:sz w:val="24"/>
                <w:szCs w:val="24"/>
                <w:lang w:val="hy-AM"/>
              </w:rPr>
            </w:pPr>
            <w:r w:rsidRPr="0087297C">
              <w:rPr>
                <w:rFonts w:ascii="GHEA Grapalat" w:eastAsia="GHEA Grapalat" w:hAnsi="GHEA Grapalat" w:cs="GHEA Grapalat"/>
                <w:b/>
                <w:color w:val="000000" w:themeColor="text1"/>
                <w:sz w:val="24"/>
                <w:szCs w:val="24"/>
                <w:lang w:val="hy-AM"/>
              </w:rPr>
              <w:lastRenderedPageBreak/>
              <w:t>Ընդունվել է:</w:t>
            </w:r>
          </w:p>
          <w:p w14:paraId="00DB2750" w14:textId="76D3066A" w:rsidR="00F27B9E" w:rsidRPr="0008464F" w:rsidRDefault="009A3463" w:rsidP="0008464F">
            <w:pPr>
              <w:spacing w:after="0"/>
              <w:ind w:leftChars="-9" w:left="-16" w:right="-61" w:hanging="2"/>
              <w:jc w:val="both"/>
              <w:rPr>
                <w:rFonts w:ascii="GHEA Grapalat" w:eastAsia="GHEA Grapalat" w:hAnsi="GHEA Grapalat" w:cs="GHEA Grapalat"/>
                <w:color w:val="000000" w:themeColor="text1"/>
                <w:sz w:val="24"/>
                <w:szCs w:val="24"/>
              </w:rPr>
            </w:pPr>
            <w:r w:rsidRPr="0087297C">
              <w:rPr>
                <w:rFonts w:ascii="GHEA Grapalat" w:eastAsia="GHEA Grapalat" w:hAnsi="GHEA Grapalat" w:cs="GHEA Grapalat"/>
                <w:color w:val="000000" w:themeColor="text1"/>
                <w:sz w:val="24"/>
                <w:szCs w:val="24"/>
                <w:lang w:val="hy-AM"/>
              </w:rPr>
              <w:t>Նախագծում կատարվել է համապատասխան փոփոխություն</w:t>
            </w:r>
            <w:r w:rsidR="0008464F">
              <w:rPr>
                <w:rFonts w:ascii="GHEA Grapalat" w:eastAsia="GHEA Grapalat" w:hAnsi="GHEA Grapalat" w:cs="GHEA Grapalat"/>
                <w:color w:val="000000" w:themeColor="text1"/>
                <w:sz w:val="24"/>
                <w:szCs w:val="24"/>
              </w:rPr>
              <w:t>:</w:t>
            </w:r>
          </w:p>
        </w:tc>
      </w:tr>
      <w:tr w:rsidR="00F85CC2" w:rsidRPr="0087297C" w14:paraId="3064DDC5"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FA87CB4" w14:textId="77777777" w:rsidR="00F85CC2" w:rsidRPr="0087297C" w:rsidRDefault="00F85CC2" w:rsidP="003C6BE5">
            <w:pPr>
              <w:pStyle w:val="ListParagraph"/>
              <w:numPr>
                <w:ilvl w:val="0"/>
                <w:numId w:val="6"/>
              </w:numPr>
              <w:tabs>
                <w:tab w:val="left" w:pos="342"/>
              </w:tabs>
              <w:spacing w:line="276" w:lineRule="auto"/>
              <w:ind w:leftChars="0" w:left="64" w:right="81" w:firstLineChars="0" w:firstLine="0"/>
              <w:jc w:val="both"/>
              <w:rPr>
                <w:rFonts w:ascii="GHEA Grapalat" w:hAnsi="GHEA Grapalat" w:cs="Sylfaen"/>
                <w:color w:val="000000" w:themeColor="text1"/>
              </w:rPr>
            </w:pPr>
            <w:r w:rsidRPr="0087297C">
              <w:rPr>
                <w:rFonts w:ascii="GHEA Grapalat" w:hAnsi="GHEA Grapalat" w:cs="Sylfaen"/>
                <w:color w:val="000000" w:themeColor="text1"/>
              </w:rPr>
              <w:lastRenderedPageBreak/>
              <w:t>Նախագծի 14-րդ հոդվածով առաջարկվող կարգավորման անհրաժեշտությունը բացակայում է, քանի որ ենթակա պետական մարմնի ղեկավարին և նրա տեղակալին արձակուրդ տրամադրելու հետ կապված հարաբերությունները «Հանրային ծառայության մասին» օրենքի կարգավորման առարկա են և տվյալ դեպքում կարգավորված են հիշյալ օրենքի 9-րդ հոդվածով:</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6DC4C274" w14:textId="77777777" w:rsidR="00F85CC2" w:rsidRPr="0087297C" w:rsidRDefault="009A3463" w:rsidP="003D0F22">
            <w:pPr>
              <w:spacing w:after="0"/>
              <w:ind w:leftChars="-9" w:left="-16" w:right="-61" w:hanging="2"/>
              <w:jc w:val="center"/>
              <w:rPr>
                <w:rFonts w:ascii="GHEA Grapalat" w:eastAsia="GHEA Grapalat" w:hAnsi="GHEA Grapalat" w:cs="GHEA Grapalat"/>
                <w:b/>
                <w:color w:val="000000" w:themeColor="text1"/>
                <w:sz w:val="24"/>
                <w:szCs w:val="24"/>
              </w:rPr>
            </w:pPr>
            <w:r w:rsidRPr="0087297C">
              <w:rPr>
                <w:rFonts w:ascii="GHEA Grapalat" w:eastAsia="GHEA Grapalat" w:hAnsi="GHEA Grapalat" w:cs="GHEA Grapalat"/>
                <w:b/>
                <w:color w:val="000000" w:themeColor="text1"/>
                <w:sz w:val="24"/>
                <w:szCs w:val="24"/>
              </w:rPr>
              <w:t>Ընդունվել է:</w:t>
            </w:r>
          </w:p>
        </w:tc>
      </w:tr>
      <w:tr w:rsidR="00F85CC2" w:rsidRPr="0087297C" w14:paraId="32DC36F6"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89C8B56" w14:textId="77777777" w:rsidR="00F85CC2" w:rsidRPr="0087297C" w:rsidRDefault="00F85CC2" w:rsidP="003C6BE5">
            <w:pPr>
              <w:pStyle w:val="ListParagraph"/>
              <w:numPr>
                <w:ilvl w:val="0"/>
                <w:numId w:val="6"/>
              </w:numPr>
              <w:tabs>
                <w:tab w:val="left" w:pos="342"/>
              </w:tabs>
              <w:spacing w:line="276" w:lineRule="auto"/>
              <w:ind w:leftChars="0" w:left="64" w:right="81" w:firstLineChars="0" w:firstLine="0"/>
              <w:jc w:val="both"/>
              <w:rPr>
                <w:rFonts w:ascii="GHEA Grapalat" w:hAnsi="GHEA Grapalat" w:cs="Sylfaen"/>
                <w:color w:val="000000" w:themeColor="text1"/>
              </w:rPr>
            </w:pPr>
            <w:r w:rsidRPr="0087297C">
              <w:rPr>
                <w:rFonts w:ascii="GHEA Grapalat" w:hAnsi="GHEA Grapalat" w:cs="Sylfaen"/>
                <w:color w:val="000000" w:themeColor="text1"/>
              </w:rPr>
              <w:t xml:space="preserve">Նախագծի 17-րդ հոդվածի 1-ին մասով նախատեսվող իրավադրույթի անհրաժեշտությունը բացակայում է: Այս պայմաններում հաշվի առնելով էթիկայի </w:t>
            </w:r>
            <w:r w:rsidRPr="0087297C">
              <w:rPr>
                <w:rFonts w:ascii="GHEA Grapalat" w:hAnsi="GHEA Grapalat" w:cs="Sylfaen"/>
                <w:color w:val="000000" w:themeColor="text1"/>
              </w:rPr>
              <w:lastRenderedPageBreak/>
              <w:t>հանձնաժողովի միջոցով ծառայողական քննության անցկացման դեպքերը՝ անհրաժեշտ է Նախագծի 17-րդ հոդվածի 2-րդ մասի առաջին նախադասությունը շարադրել հետևյալ խմբագրությամբ՝</w:t>
            </w:r>
          </w:p>
          <w:p w14:paraId="189A21A2" w14:textId="77777777" w:rsidR="00F85CC2" w:rsidRPr="0087297C" w:rsidRDefault="00F85CC2" w:rsidP="003C6BE5">
            <w:pPr>
              <w:tabs>
                <w:tab w:val="left" w:pos="342"/>
              </w:tabs>
              <w:spacing w:after="0"/>
              <w:ind w:left="64" w:right="81"/>
              <w:jc w:val="both"/>
              <w:rPr>
                <w:rFonts w:ascii="GHEA Grapalat" w:hAnsi="GHEA Grapalat" w:cs="Sylfaen"/>
                <w:color w:val="000000" w:themeColor="text1"/>
                <w:sz w:val="24"/>
                <w:szCs w:val="24"/>
                <w:lang w:val="hy-AM"/>
              </w:rPr>
            </w:pPr>
            <w:r w:rsidRPr="0087297C">
              <w:rPr>
                <w:rFonts w:ascii="GHEA Grapalat" w:hAnsi="GHEA Grapalat" w:cs="Sylfaen"/>
                <w:color w:val="000000" w:themeColor="text1"/>
                <w:sz w:val="24"/>
                <w:szCs w:val="24"/>
                <w:lang w:val="hy-AM"/>
              </w:rPr>
              <w:t>«2. Հարկադիր</w:t>
            </w:r>
            <w:r w:rsidRPr="0087297C">
              <w:rPr>
                <w:rFonts w:ascii="Calibri" w:hAnsi="Calibri" w:cs="Calibri"/>
                <w:color w:val="000000" w:themeColor="text1"/>
                <w:sz w:val="24"/>
                <w:szCs w:val="24"/>
                <w:lang w:val="hy-AM"/>
              </w:rPr>
              <w:t> </w:t>
            </w:r>
            <w:r w:rsidRPr="0087297C">
              <w:rPr>
                <w:rFonts w:ascii="GHEA Grapalat" w:hAnsi="GHEA Grapalat" w:cs="Sylfaen"/>
                <w:color w:val="000000" w:themeColor="text1"/>
                <w:sz w:val="24"/>
                <w:szCs w:val="24"/>
                <w:lang w:val="hy-AM"/>
              </w:rPr>
              <w:t>կատարողի վարքագծի կանոնները խախտելու և (կամ) հանրային ծառայողի նկատմամբ կիրառվող այլ սահմանափակումները չպահպանելու և (կամ) շահերի բախման կանոնները, նվերներ ընդունելու արգելքը խախտելու, անհամատեղելիության պահանջները չպահպանելու դեպքերում նշանակված ծառայողական քննությունն անցկացնում է հարկադիր կատարողների էթիկայի հանձնաժողովը:»:</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6C0910F3" w14:textId="77777777" w:rsidR="00F85CC2" w:rsidRPr="0087297C" w:rsidRDefault="00410F1D" w:rsidP="003D0F22">
            <w:pPr>
              <w:spacing w:after="0"/>
              <w:ind w:leftChars="-9" w:left="-16" w:right="-61" w:hanging="2"/>
              <w:jc w:val="center"/>
              <w:rPr>
                <w:rFonts w:ascii="GHEA Grapalat" w:eastAsia="GHEA Grapalat" w:hAnsi="GHEA Grapalat" w:cs="GHEA Grapalat"/>
                <w:b/>
                <w:color w:val="000000" w:themeColor="text1"/>
                <w:sz w:val="24"/>
                <w:szCs w:val="24"/>
              </w:rPr>
            </w:pPr>
            <w:r w:rsidRPr="0087297C">
              <w:rPr>
                <w:rFonts w:ascii="GHEA Grapalat" w:eastAsia="GHEA Grapalat" w:hAnsi="GHEA Grapalat" w:cs="GHEA Grapalat"/>
                <w:b/>
                <w:color w:val="000000" w:themeColor="text1"/>
                <w:sz w:val="24"/>
                <w:szCs w:val="24"/>
              </w:rPr>
              <w:lastRenderedPageBreak/>
              <w:t>Ընդունվել է:</w:t>
            </w:r>
          </w:p>
        </w:tc>
      </w:tr>
      <w:tr w:rsidR="00F85CC2" w:rsidRPr="0087297C" w14:paraId="3E88BE79"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535386F" w14:textId="77777777" w:rsidR="00F85CC2" w:rsidRPr="0087297C" w:rsidRDefault="00F85CC2" w:rsidP="003C6BE5">
            <w:pPr>
              <w:tabs>
                <w:tab w:val="left" w:pos="342"/>
              </w:tabs>
              <w:spacing w:after="0"/>
              <w:ind w:left="64" w:right="81"/>
              <w:jc w:val="both"/>
              <w:rPr>
                <w:rFonts w:ascii="GHEA Grapalat" w:hAnsi="GHEA Grapalat" w:cs="Sylfaen"/>
                <w:color w:val="000000" w:themeColor="text1"/>
                <w:sz w:val="24"/>
                <w:szCs w:val="24"/>
                <w:lang w:val="hy-AM"/>
              </w:rPr>
            </w:pPr>
            <w:r w:rsidRPr="0087297C">
              <w:rPr>
                <w:rFonts w:ascii="GHEA Grapalat" w:hAnsi="GHEA Grapalat" w:cs="Sylfaen"/>
                <w:color w:val="000000" w:themeColor="text1"/>
                <w:sz w:val="24"/>
                <w:szCs w:val="24"/>
                <w:lang w:val="hy-AM"/>
              </w:rPr>
              <w:lastRenderedPageBreak/>
              <w:t>9. Միաժամանակ հայտնում ենք, որ Նախագծում առկա են իրավատեխնիկական բնույթի վրիպակներ:</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25C2D597" w14:textId="77777777" w:rsidR="00F85CC2" w:rsidRPr="0087297C" w:rsidRDefault="00410F1D" w:rsidP="003D0F22">
            <w:pPr>
              <w:spacing w:after="0"/>
              <w:ind w:leftChars="-9" w:left="-16" w:right="-61" w:hanging="2"/>
              <w:jc w:val="center"/>
              <w:rPr>
                <w:rFonts w:ascii="GHEA Grapalat" w:eastAsia="GHEA Grapalat" w:hAnsi="GHEA Grapalat" w:cs="GHEA Grapalat"/>
                <w:b/>
                <w:color w:val="000000" w:themeColor="text1"/>
                <w:sz w:val="24"/>
                <w:szCs w:val="24"/>
              </w:rPr>
            </w:pPr>
            <w:r w:rsidRPr="0087297C">
              <w:rPr>
                <w:rFonts w:ascii="GHEA Grapalat" w:eastAsia="GHEA Grapalat" w:hAnsi="GHEA Grapalat" w:cs="GHEA Grapalat"/>
                <w:b/>
                <w:color w:val="000000" w:themeColor="text1"/>
                <w:sz w:val="24"/>
                <w:szCs w:val="24"/>
              </w:rPr>
              <w:t>Ընդունվել է:</w:t>
            </w:r>
          </w:p>
        </w:tc>
      </w:tr>
      <w:tr w:rsidR="00760513" w:rsidRPr="0087297C" w14:paraId="5FF066FF" w14:textId="77777777" w:rsidTr="00CA1CA9">
        <w:trPr>
          <w:cantSplit/>
          <w:trHeight w:val="20"/>
          <w:jc w:val="center"/>
        </w:trPr>
        <w:tc>
          <w:tcPr>
            <w:tcW w:w="10403"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1EFFFFC6" w14:textId="77777777" w:rsidR="00760513" w:rsidRPr="0087297C" w:rsidRDefault="00760513" w:rsidP="003D0F22">
            <w:pPr>
              <w:pStyle w:val="ListParagraph"/>
              <w:numPr>
                <w:ilvl w:val="0"/>
                <w:numId w:val="1"/>
              </w:numPr>
              <w:tabs>
                <w:tab w:val="left" w:pos="945"/>
                <w:tab w:val="left" w:pos="1050"/>
                <w:tab w:val="left" w:pos="11282"/>
              </w:tabs>
              <w:spacing w:line="276" w:lineRule="auto"/>
              <w:ind w:leftChars="0" w:left="64" w:right="283" w:firstLineChars="0" w:firstLine="0"/>
              <w:jc w:val="center"/>
              <w:rPr>
                <w:rFonts w:ascii="GHEA Grapalat" w:eastAsia="GHEA Grapalat" w:hAnsi="GHEA Grapalat" w:cs="GHEA Grapalat"/>
                <w:b/>
                <w:color w:val="000000" w:themeColor="text1"/>
                <w:lang w:val="en-US"/>
              </w:rPr>
            </w:pPr>
            <w:r w:rsidRPr="0087297C">
              <w:rPr>
                <w:rFonts w:ascii="GHEA Grapalat" w:eastAsia="GHEA Grapalat" w:hAnsi="GHEA Grapalat" w:cs="GHEA Grapalat"/>
                <w:b/>
                <w:color w:val="000000" w:themeColor="text1"/>
                <w:lang w:val="en-US"/>
              </w:rPr>
              <w:t xml:space="preserve">ՀՀ </w:t>
            </w:r>
            <w:r w:rsidR="00DD2E60" w:rsidRPr="0087297C">
              <w:rPr>
                <w:rFonts w:ascii="GHEA Grapalat" w:hAnsi="GHEA Grapalat"/>
                <w:b/>
                <w:lang w:val="en-US"/>
              </w:rPr>
              <w:t>փաստաբանների</w:t>
            </w:r>
            <w:r w:rsidR="00DD2E60" w:rsidRPr="0087297C">
              <w:rPr>
                <w:rFonts w:ascii="GHEA Grapalat" w:hAnsi="GHEA Grapalat"/>
                <w:b/>
              </w:rPr>
              <w:t xml:space="preserve"> </w:t>
            </w:r>
            <w:r w:rsidR="00DD2E60" w:rsidRPr="0087297C">
              <w:rPr>
                <w:rFonts w:ascii="GHEA Grapalat" w:hAnsi="GHEA Grapalat"/>
                <w:b/>
                <w:lang w:val="en-US"/>
              </w:rPr>
              <w:t>պալատ</w:t>
            </w:r>
          </w:p>
        </w:tc>
        <w:tc>
          <w:tcPr>
            <w:tcW w:w="447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E042446" w14:textId="77777777" w:rsidR="00760513" w:rsidRPr="0087297C" w:rsidRDefault="00760513" w:rsidP="0087297C">
            <w:pPr>
              <w:spacing w:after="0"/>
              <w:ind w:leftChars="-9" w:left="-16" w:right="-61" w:hanging="2"/>
              <w:jc w:val="both"/>
              <w:rPr>
                <w:rFonts w:ascii="GHEA Grapalat" w:eastAsia="GHEA Grapalat" w:hAnsi="GHEA Grapalat" w:cs="GHEA Grapalat"/>
                <w:b/>
                <w:color w:val="000000" w:themeColor="text1"/>
                <w:sz w:val="24"/>
                <w:szCs w:val="24"/>
                <w:lang w:val="en-GB"/>
              </w:rPr>
            </w:pPr>
          </w:p>
        </w:tc>
      </w:tr>
      <w:tr w:rsidR="00760513" w:rsidRPr="0087297C" w14:paraId="738E6063" w14:textId="77777777" w:rsidTr="00CA1CA9">
        <w:trPr>
          <w:cantSplit/>
          <w:trHeight w:val="20"/>
          <w:jc w:val="center"/>
        </w:trPr>
        <w:tc>
          <w:tcPr>
            <w:tcW w:w="10403"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24AC2F1D" w14:textId="77777777" w:rsidR="00760513" w:rsidRPr="0087297C" w:rsidRDefault="00760513" w:rsidP="003C6BE5">
            <w:pPr>
              <w:spacing w:after="0"/>
              <w:ind w:left="64"/>
              <w:jc w:val="both"/>
              <w:rPr>
                <w:rFonts w:ascii="GHEA Grapalat" w:eastAsia="GHEA Grapalat" w:hAnsi="GHEA Grapalat" w:cs="GHEA Grapalat"/>
                <w:b/>
                <w:color w:val="000000" w:themeColor="text1"/>
                <w:sz w:val="24"/>
                <w:szCs w:val="24"/>
                <w:lang w:val="hy-AM"/>
              </w:rPr>
            </w:pPr>
          </w:p>
        </w:tc>
        <w:tc>
          <w:tcPr>
            <w:tcW w:w="447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7C982347" w14:textId="77777777" w:rsidR="00760513" w:rsidRPr="0087297C" w:rsidRDefault="00760513" w:rsidP="0087297C">
            <w:pPr>
              <w:spacing w:after="0"/>
              <w:ind w:leftChars="-9" w:left="-16" w:right="-61" w:hanging="2"/>
              <w:jc w:val="both"/>
              <w:rPr>
                <w:rFonts w:ascii="GHEA Grapalat" w:eastAsia="GHEA Grapalat" w:hAnsi="GHEA Grapalat" w:cs="GHEA Grapalat"/>
                <w:b/>
                <w:color w:val="000000" w:themeColor="text1"/>
                <w:sz w:val="24"/>
                <w:szCs w:val="24"/>
              </w:rPr>
            </w:pPr>
          </w:p>
        </w:tc>
      </w:tr>
      <w:tr w:rsidR="00760513" w:rsidRPr="0087297C" w14:paraId="1EF912F2"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814B113" w14:textId="77777777" w:rsidR="00760513" w:rsidRPr="0087297C" w:rsidRDefault="00EC0795" w:rsidP="003C6BE5">
            <w:pPr>
              <w:spacing w:after="0"/>
              <w:ind w:left="64" w:right="144"/>
              <w:jc w:val="both"/>
              <w:rPr>
                <w:rFonts w:ascii="GHEA Grapalat" w:hAnsi="GHEA Grapalat" w:cs="Sylfaen"/>
                <w:color w:val="000000" w:themeColor="text1"/>
                <w:sz w:val="24"/>
                <w:szCs w:val="24"/>
              </w:rPr>
            </w:pPr>
            <w:r w:rsidRPr="0087297C">
              <w:rPr>
                <w:rFonts w:ascii="GHEA Grapalat" w:hAnsi="GHEA Grapalat" w:cs="Sylfaen"/>
                <w:color w:val="000000" w:themeColor="text1"/>
                <w:sz w:val="24"/>
                <w:szCs w:val="24"/>
              </w:rPr>
              <w:t>Նախագիծը 31.03.2023թ. թիվ 01//16267-2023 գրությամբ ներկայացվել է ՀՀ փաստաբանների պալատ</w:t>
            </w:r>
            <w:r w:rsidR="00CD2035" w:rsidRPr="0087297C">
              <w:rPr>
                <w:rFonts w:ascii="GHEA Grapalat" w:hAnsi="GHEA Grapalat" w:cs="Sylfaen"/>
                <w:color w:val="000000" w:themeColor="text1"/>
                <w:sz w:val="24"/>
                <w:szCs w:val="24"/>
              </w:rPr>
              <w:t>,</w:t>
            </w:r>
            <w:r w:rsidRPr="0087297C">
              <w:rPr>
                <w:rFonts w:ascii="GHEA Grapalat" w:hAnsi="GHEA Grapalat" w:cs="Sylfaen"/>
                <w:color w:val="000000" w:themeColor="text1"/>
                <w:sz w:val="24"/>
                <w:szCs w:val="24"/>
              </w:rPr>
              <w:t xml:space="preserve"> կարծիք չի ստացվել:</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0CD9EA2A" w14:textId="77777777" w:rsidR="00760513" w:rsidRPr="0087297C" w:rsidRDefault="00760513" w:rsidP="0087297C">
            <w:pPr>
              <w:spacing w:after="0"/>
              <w:ind w:leftChars="-9" w:left="-16" w:right="-61" w:hanging="2"/>
              <w:jc w:val="both"/>
              <w:rPr>
                <w:rFonts w:ascii="GHEA Grapalat" w:eastAsia="GHEA Grapalat" w:hAnsi="GHEA Grapalat" w:cs="GHEA Grapalat"/>
                <w:color w:val="000000" w:themeColor="text1"/>
                <w:sz w:val="24"/>
                <w:szCs w:val="24"/>
              </w:rPr>
            </w:pPr>
          </w:p>
        </w:tc>
      </w:tr>
      <w:tr w:rsidR="003C6BE5" w:rsidRPr="0087297C" w14:paraId="0601408C" w14:textId="77777777" w:rsidTr="003C6BE5">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4587E8B" w14:textId="77777777" w:rsidR="003C6BE5" w:rsidRPr="0087297C" w:rsidRDefault="003C6BE5" w:rsidP="003D0F22">
            <w:pPr>
              <w:tabs>
                <w:tab w:val="left" w:pos="2794"/>
                <w:tab w:val="left" w:pos="11282"/>
              </w:tabs>
              <w:ind w:left="64" w:right="283"/>
              <w:jc w:val="center"/>
              <w:rPr>
                <w:rFonts w:ascii="GHEA Grapalat" w:eastAsia="GHEA Grapalat" w:hAnsi="GHEA Grapalat" w:cs="GHEA Grapalat"/>
                <w:b/>
                <w:color w:val="000000" w:themeColor="text1"/>
                <w:sz w:val="24"/>
                <w:szCs w:val="24"/>
              </w:rPr>
            </w:pPr>
            <w:r w:rsidRPr="0087297C">
              <w:rPr>
                <w:rFonts w:ascii="GHEA Grapalat" w:eastAsia="GHEA Grapalat" w:hAnsi="GHEA Grapalat" w:cs="GHEA Grapalat"/>
                <w:b/>
                <w:color w:val="000000" w:themeColor="text1"/>
                <w:sz w:val="24"/>
                <w:szCs w:val="24"/>
              </w:rPr>
              <w:t>5. ՀՀ վարչապետի աշխատակազմի իրավաբանական վարչություն</w:t>
            </w:r>
          </w:p>
        </w:tc>
        <w:tc>
          <w:tcPr>
            <w:tcW w:w="447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1FB6FEA" w14:textId="49308712" w:rsidR="003C6BE5" w:rsidRPr="0087297C" w:rsidRDefault="003C6BE5" w:rsidP="003C6BE5">
            <w:pPr>
              <w:spacing w:after="0"/>
              <w:ind w:leftChars="-9" w:left="-16" w:right="-61" w:hanging="2"/>
              <w:jc w:val="center"/>
              <w:rPr>
                <w:rFonts w:ascii="GHEA Grapalat" w:eastAsia="GHEA Grapalat" w:hAnsi="GHEA Grapalat" w:cs="GHEA Grapalat"/>
                <w:b/>
                <w:color w:val="000000" w:themeColor="text1"/>
                <w:sz w:val="24"/>
                <w:szCs w:val="24"/>
                <w:lang w:val="en-GB"/>
              </w:rPr>
            </w:pPr>
            <w:r w:rsidRPr="00913F6A">
              <w:rPr>
                <w:rFonts w:ascii="GHEA Grapalat" w:eastAsia="GHEA Grapalat" w:hAnsi="GHEA Grapalat" w:cs="GHEA Grapalat"/>
                <w:b/>
                <w:color w:val="000000" w:themeColor="text1"/>
                <w:sz w:val="24"/>
                <w:szCs w:val="24"/>
              </w:rPr>
              <w:t>05.05.2023թ</w:t>
            </w:r>
            <w:r>
              <w:rPr>
                <w:rFonts w:ascii="GHEA Grapalat" w:eastAsia="GHEA Grapalat" w:hAnsi="GHEA Grapalat" w:cs="GHEA Grapalat"/>
                <w:color w:val="000000" w:themeColor="text1"/>
                <w:sz w:val="24"/>
                <w:szCs w:val="24"/>
              </w:rPr>
              <w:t>.</w:t>
            </w:r>
          </w:p>
        </w:tc>
      </w:tr>
      <w:tr w:rsidR="003C6BE5" w:rsidRPr="0087297C" w14:paraId="091B4037" w14:textId="77777777" w:rsidTr="003C6BE5">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915FAD8" w14:textId="77777777" w:rsidR="003C6BE5" w:rsidRPr="0087297C" w:rsidRDefault="003C6BE5" w:rsidP="003C6BE5">
            <w:pPr>
              <w:spacing w:after="0"/>
              <w:ind w:left="64"/>
              <w:jc w:val="both"/>
              <w:rPr>
                <w:rFonts w:ascii="GHEA Grapalat" w:eastAsia="GHEA Grapalat" w:hAnsi="GHEA Grapalat" w:cs="GHEA Grapalat"/>
                <w:b/>
                <w:color w:val="000000" w:themeColor="text1"/>
                <w:sz w:val="24"/>
                <w:szCs w:val="24"/>
                <w:lang w:val="hy-AM"/>
              </w:rPr>
            </w:pPr>
          </w:p>
        </w:tc>
        <w:tc>
          <w:tcPr>
            <w:tcW w:w="447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B453551" w14:textId="65BA9115" w:rsidR="003C6BE5" w:rsidRPr="0087297C" w:rsidRDefault="003C6BE5" w:rsidP="003C6BE5">
            <w:pPr>
              <w:spacing w:after="0"/>
              <w:ind w:leftChars="-9" w:left="-16" w:right="-61" w:hanging="2"/>
              <w:jc w:val="center"/>
              <w:rPr>
                <w:rFonts w:ascii="GHEA Grapalat" w:eastAsia="GHEA Grapalat" w:hAnsi="GHEA Grapalat" w:cs="GHEA Grapalat"/>
                <w:b/>
                <w:color w:val="000000" w:themeColor="text1"/>
                <w:sz w:val="24"/>
                <w:szCs w:val="24"/>
              </w:rPr>
            </w:pPr>
            <w:r w:rsidRPr="00913F6A">
              <w:rPr>
                <w:rFonts w:ascii="GHEA Grapalat" w:eastAsia="GHEA Grapalat" w:hAnsi="GHEA Grapalat" w:cs="GHEA Grapalat"/>
                <w:b/>
                <w:color w:val="000000" w:themeColor="text1"/>
                <w:sz w:val="24"/>
                <w:szCs w:val="24"/>
              </w:rPr>
              <w:t>02/10.36/15347-2023</w:t>
            </w:r>
          </w:p>
        </w:tc>
      </w:tr>
      <w:tr w:rsidR="00B7647C" w:rsidRPr="0087297C" w14:paraId="7403F098" w14:textId="77777777" w:rsidTr="003D0F22">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757B4502" w14:textId="77777777" w:rsidR="00B7647C" w:rsidRPr="0087297C" w:rsidRDefault="00B7252A" w:rsidP="003D0F22">
            <w:pPr>
              <w:tabs>
                <w:tab w:val="left" w:pos="851"/>
              </w:tabs>
              <w:ind w:left="64"/>
              <w:jc w:val="both"/>
              <w:rPr>
                <w:rFonts w:ascii="GHEA Grapalat" w:hAnsi="GHEA Grapalat"/>
                <w:sz w:val="24"/>
                <w:szCs w:val="24"/>
                <w:lang w:val="hy-AM"/>
              </w:rPr>
            </w:pPr>
            <w:r w:rsidRPr="0087297C">
              <w:rPr>
                <w:rFonts w:ascii="GHEA Grapalat" w:hAnsi="GHEA Grapalat"/>
                <w:sz w:val="24"/>
                <w:szCs w:val="24"/>
                <w:lang w:val="hy-AM"/>
              </w:rPr>
              <w:t xml:space="preserve">Նախագծի 8-րդ հոդվածով շարադրվող օրենքի 16-րդ հոդվածի 1-ին մասի 1-ին և 2-րդ կետերը խնդրահարույց են իրավական որոշակիության տեսանկյունից: Հաշվի առնելով նախատեսվող կարգավորման միջամտությունը անձանց հիմնական իրավունքին՝ հարկ է որոշակիացնել այն հանգամանքները, որոնք կարող են հիմք հանդիսանալ առանց հարկադիր կատարողի համաձայնության վերջինիս փոխադրման համար: </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1513656D" w14:textId="58666DD0" w:rsidR="00CA1CA9" w:rsidRPr="0008464F" w:rsidRDefault="0008464F" w:rsidP="003D0F22">
            <w:pPr>
              <w:spacing w:after="0"/>
              <w:ind w:leftChars="-9" w:left="-16" w:right="-61" w:hanging="2"/>
              <w:jc w:val="center"/>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5C3E2CC7" w14:textId="1185DDF2" w:rsidR="0008464F" w:rsidRPr="0008464F" w:rsidRDefault="0008464F" w:rsidP="0087297C">
            <w:pPr>
              <w:spacing w:after="0"/>
              <w:ind w:right="-61"/>
              <w:jc w:val="both"/>
              <w:rPr>
                <w:rFonts w:ascii="GHEA Grapalat" w:eastAsia="GHEA Grapalat" w:hAnsi="GHEA Grapalat" w:cs="GHEA Grapalat"/>
                <w:color w:val="000000" w:themeColor="text1"/>
                <w:sz w:val="24"/>
                <w:szCs w:val="24"/>
              </w:rPr>
            </w:pPr>
            <w:r>
              <w:rPr>
                <w:rFonts w:ascii="GHEA Grapalat" w:eastAsia="GHEA Grapalat" w:hAnsi="GHEA Grapalat" w:cs="GHEA Grapalat"/>
                <w:color w:val="000000" w:themeColor="text1"/>
                <w:sz w:val="24"/>
                <w:szCs w:val="24"/>
              </w:rPr>
              <w:t xml:space="preserve">Նախագիծը և դրա հիմնավորումը խմբագրվել է՝ սահմանելով, որ </w:t>
            </w:r>
            <w:r w:rsidRPr="0008464F">
              <w:rPr>
                <w:rFonts w:ascii="GHEA Grapalat" w:eastAsia="GHEA Grapalat" w:hAnsi="GHEA Grapalat" w:cs="GHEA Grapalat"/>
                <w:color w:val="000000" w:themeColor="text1"/>
                <w:sz w:val="24"/>
                <w:szCs w:val="24"/>
                <w:lang w:val="hy-AM"/>
              </w:rPr>
              <w:t>առանց իր համաձայնության, հարկադիր կատարողը կարող է փոխադրվել` զբաղեցրած պաշտոնին հավասարազոր այլ պաշտոնի` տվյալ պաշտոնում առնվազն մեկ տարի ծառայելուց հետո</w:t>
            </w:r>
            <w:r w:rsidRPr="0008464F">
              <w:rPr>
                <w:rFonts w:ascii="GHEA Grapalat" w:eastAsia="GHEA Grapalat" w:hAnsi="GHEA Grapalat" w:cs="GHEA Grapalat"/>
                <w:color w:val="000000" w:themeColor="text1"/>
                <w:sz w:val="24"/>
                <w:szCs w:val="24"/>
                <w:lang w:val="ru-RU"/>
              </w:rPr>
              <w:t xml:space="preserve">, </w:t>
            </w:r>
            <w:r>
              <w:rPr>
                <w:rFonts w:ascii="GHEA Grapalat" w:eastAsia="GHEA Grapalat" w:hAnsi="GHEA Grapalat" w:cs="GHEA Grapalat"/>
                <w:color w:val="000000" w:themeColor="text1"/>
                <w:sz w:val="24"/>
                <w:szCs w:val="24"/>
                <w:lang w:val="ru-RU"/>
              </w:rPr>
              <w:t>իսկ</w:t>
            </w:r>
            <w:r w:rsidRPr="0008464F">
              <w:rPr>
                <w:rFonts w:ascii="GHEA Grapalat" w:eastAsia="GHEA Grapalat" w:hAnsi="GHEA Grapalat" w:cs="GHEA Grapalat"/>
                <w:color w:val="000000" w:themeColor="text1"/>
                <w:sz w:val="24"/>
                <w:szCs w:val="24"/>
                <w:lang w:val="ru-RU"/>
              </w:rPr>
              <w:t xml:space="preserve"> </w:t>
            </w:r>
            <w:r w:rsidRPr="0008464F">
              <w:rPr>
                <w:rFonts w:ascii="GHEA Grapalat" w:eastAsia="GHEA Grapalat" w:hAnsi="GHEA Grapalat" w:cs="GHEA Grapalat"/>
                <w:color w:val="000000" w:themeColor="text1"/>
                <w:sz w:val="24"/>
                <w:szCs w:val="24"/>
                <w:lang w:val="hy-AM"/>
              </w:rPr>
              <w:t>ծառայողական անհրաժեշտությամբ պայմանավորված</w:t>
            </w:r>
            <w:r w:rsidRPr="0008464F">
              <w:rPr>
                <w:rFonts w:ascii="GHEA Grapalat" w:eastAsia="GHEA Grapalat" w:hAnsi="GHEA Grapalat" w:cs="GHEA Grapalat"/>
                <w:color w:val="000000" w:themeColor="text1"/>
                <w:sz w:val="24"/>
                <w:szCs w:val="24"/>
                <w:lang w:val="ru-RU"/>
              </w:rPr>
              <w:t xml:space="preserve"> </w:t>
            </w:r>
            <w:r w:rsidRPr="0008464F">
              <w:rPr>
                <w:rFonts w:ascii="GHEA Grapalat" w:eastAsia="GHEA Grapalat" w:hAnsi="GHEA Grapalat" w:cs="GHEA Grapalat"/>
                <w:color w:val="000000" w:themeColor="text1"/>
                <w:sz w:val="24"/>
                <w:szCs w:val="24"/>
                <w:lang w:val="hy-AM"/>
              </w:rPr>
              <w:lastRenderedPageBreak/>
              <w:t xml:space="preserve">փոխադրման </w:t>
            </w:r>
            <w:r w:rsidR="00D57AD4">
              <w:rPr>
                <w:rFonts w:ascii="GHEA Grapalat" w:eastAsia="GHEA Grapalat" w:hAnsi="GHEA Grapalat" w:cs="GHEA Grapalat"/>
                <w:color w:val="000000" w:themeColor="text1"/>
                <w:sz w:val="24"/>
                <w:szCs w:val="24"/>
              </w:rPr>
              <w:t>դեպքերը</w:t>
            </w:r>
            <w:r w:rsidRPr="0008464F">
              <w:rPr>
                <w:rFonts w:ascii="GHEA Grapalat" w:eastAsia="GHEA Grapalat" w:hAnsi="GHEA Grapalat" w:cs="GHEA Grapalat"/>
                <w:color w:val="000000" w:themeColor="text1"/>
                <w:sz w:val="24"/>
                <w:szCs w:val="24"/>
                <w:lang w:val="hy-AM"/>
              </w:rPr>
              <w:t xml:space="preserve"> սահմանվում են </w:t>
            </w:r>
            <w:r w:rsidR="00D57AD4">
              <w:rPr>
                <w:rFonts w:ascii="GHEA Grapalat" w:eastAsia="GHEA Grapalat" w:hAnsi="GHEA Grapalat" w:cs="GHEA Grapalat"/>
                <w:color w:val="000000" w:themeColor="text1"/>
                <w:sz w:val="24"/>
                <w:szCs w:val="24"/>
              </w:rPr>
              <w:t>Կառավարության որոշմամբ</w:t>
            </w:r>
            <w:r>
              <w:rPr>
                <w:rFonts w:ascii="GHEA Grapalat" w:eastAsia="GHEA Grapalat" w:hAnsi="GHEA Grapalat" w:cs="GHEA Grapalat"/>
                <w:color w:val="000000" w:themeColor="text1"/>
                <w:sz w:val="24"/>
                <w:szCs w:val="24"/>
              </w:rPr>
              <w:t>:</w:t>
            </w:r>
          </w:p>
          <w:p w14:paraId="555CB0E8" w14:textId="77777777" w:rsidR="0008464F" w:rsidRDefault="0008464F" w:rsidP="0087297C">
            <w:pPr>
              <w:spacing w:after="0"/>
              <w:ind w:right="-61"/>
              <w:jc w:val="both"/>
              <w:rPr>
                <w:rFonts w:ascii="GHEA Grapalat" w:eastAsia="GHEA Grapalat" w:hAnsi="GHEA Grapalat" w:cs="GHEA Grapalat"/>
                <w:color w:val="000000" w:themeColor="text1"/>
                <w:sz w:val="24"/>
                <w:szCs w:val="24"/>
                <w:lang w:val="hy-AM"/>
              </w:rPr>
            </w:pPr>
          </w:p>
          <w:p w14:paraId="2426B847" w14:textId="3576E6AC" w:rsidR="00097F27" w:rsidRPr="0087297C" w:rsidRDefault="0008464F" w:rsidP="0087297C">
            <w:pPr>
              <w:spacing w:after="0"/>
              <w:ind w:right="-6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rPr>
              <w:t>Միևնույն ժամանակ, գ</w:t>
            </w:r>
            <w:r w:rsidR="00CA1CA9" w:rsidRPr="0087297C">
              <w:rPr>
                <w:rFonts w:ascii="GHEA Grapalat" w:eastAsia="GHEA Grapalat" w:hAnsi="GHEA Grapalat" w:cs="GHEA Grapalat"/>
                <w:color w:val="000000" w:themeColor="text1"/>
                <w:sz w:val="24"/>
                <w:szCs w:val="24"/>
                <w:lang w:val="hy-AM"/>
              </w:rPr>
              <w:t>ործնականում լինում են դեպքեր,</w:t>
            </w:r>
            <w:r w:rsidR="003A4745" w:rsidRPr="0087297C">
              <w:rPr>
                <w:rFonts w:ascii="GHEA Grapalat" w:eastAsia="GHEA Grapalat" w:hAnsi="GHEA Grapalat" w:cs="GHEA Grapalat"/>
                <w:color w:val="000000" w:themeColor="text1"/>
                <w:sz w:val="24"/>
                <w:szCs w:val="24"/>
                <w:lang w:val="hy-AM"/>
              </w:rPr>
              <w:t xml:space="preserve"> երբ </w:t>
            </w:r>
            <w:r w:rsidR="00CA1CA9" w:rsidRPr="0087297C">
              <w:rPr>
                <w:rFonts w:ascii="GHEA Grapalat" w:eastAsia="GHEA Grapalat" w:hAnsi="GHEA Grapalat" w:cs="GHEA Grapalat"/>
                <w:color w:val="000000" w:themeColor="text1"/>
                <w:sz w:val="24"/>
                <w:szCs w:val="24"/>
                <w:lang w:val="hy-AM"/>
              </w:rPr>
              <w:t xml:space="preserve"> հարկադիր կատարման ենթակա ակտերի աննախադեպ աճով պայմանավորված տարածքային մարմիններից մեկում առկա հաստիքային միավորներ</w:t>
            </w:r>
            <w:r w:rsidR="00ED2E93" w:rsidRPr="0087297C">
              <w:rPr>
                <w:rFonts w:ascii="GHEA Grapalat" w:eastAsia="GHEA Grapalat" w:hAnsi="GHEA Grapalat" w:cs="GHEA Grapalat"/>
                <w:color w:val="000000" w:themeColor="text1"/>
                <w:sz w:val="24"/>
                <w:szCs w:val="24"/>
                <w:lang w:val="hy-AM"/>
              </w:rPr>
              <w:t>ով</w:t>
            </w:r>
            <w:r w:rsidR="00CA1CA9" w:rsidRPr="0087297C">
              <w:rPr>
                <w:rFonts w:ascii="GHEA Grapalat" w:eastAsia="GHEA Grapalat" w:hAnsi="GHEA Grapalat" w:cs="GHEA Grapalat"/>
                <w:color w:val="000000" w:themeColor="text1"/>
                <w:sz w:val="24"/>
                <w:szCs w:val="24"/>
                <w:lang w:val="hy-AM"/>
              </w:rPr>
              <w:t xml:space="preserve"> հնար</w:t>
            </w:r>
            <w:r w:rsidR="00ED2E93" w:rsidRPr="0087297C">
              <w:rPr>
                <w:rFonts w:ascii="GHEA Grapalat" w:eastAsia="GHEA Grapalat" w:hAnsi="GHEA Grapalat" w:cs="GHEA Grapalat"/>
                <w:color w:val="000000" w:themeColor="text1"/>
                <w:sz w:val="24"/>
                <w:szCs w:val="24"/>
                <w:lang w:val="hy-AM"/>
              </w:rPr>
              <w:t>ա</w:t>
            </w:r>
            <w:r w:rsidR="00CA1CA9" w:rsidRPr="0087297C">
              <w:rPr>
                <w:rFonts w:ascii="GHEA Grapalat" w:eastAsia="GHEA Grapalat" w:hAnsi="GHEA Grapalat" w:cs="GHEA Grapalat"/>
                <w:color w:val="000000" w:themeColor="text1"/>
                <w:sz w:val="24"/>
                <w:szCs w:val="24"/>
                <w:lang w:val="hy-AM"/>
              </w:rPr>
              <w:t>վոր չի լինում ապահովել դրանց պատշաճ կատարումը,</w:t>
            </w:r>
            <w:r w:rsidR="00ED2E93" w:rsidRPr="0087297C">
              <w:rPr>
                <w:rFonts w:ascii="GHEA Grapalat" w:eastAsia="GHEA Grapalat" w:hAnsi="GHEA Grapalat" w:cs="GHEA Grapalat"/>
                <w:color w:val="000000" w:themeColor="text1"/>
                <w:sz w:val="24"/>
                <w:szCs w:val="24"/>
                <w:lang w:val="hy-AM"/>
              </w:rPr>
              <w:t xml:space="preserve"> արդյունքում տվյալ ստորաբաժանումում առաջանում են կուտակումներ</w:t>
            </w:r>
            <w:r>
              <w:rPr>
                <w:rFonts w:ascii="GHEA Grapalat" w:eastAsia="GHEA Grapalat" w:hAnsi="GHEA Grapalat" w:cs="GHEA Grapalat"/>
                <w:color w:val="000000" w:themeColor="text1"/>
                <w:sz w:val="24"/>
                <w:szCs w:val="24"/>
              </w:rPr>
              <w:t xml:space="preserve"> կամ առկա հաստիքային միավորների կեսից ավելին թափուր է</w:t>
            </w:r>
            <w:r w:rsidR="00ED2E93" w:rsidRPr="0087297C">
              <w:rPr>
                <w:rFonts w:ascii="GHEA Grapalat" w:eastAsia="GHEA Grapalat" w:hAnsi="GHEA Grapalat" w:cs="GHEA Grapalat"/>
                <w:color w:val="000000" w:themeColor="text1"/>
                <w:sz w:val="24"/>
                <w:szCs w:val="24"/>
                <w:lang w:val="hy-AM"/>
              </w:rPr>
              <w:t>, ինչն էլ իհարկե խոչընդոտ է հարկադիր կատարման ենթակա ակտերի պատշաճ և օրենքով սահմանված ժամկետներում կատարելու համար։ Ավելին, մի շարք դեպքերում անհրաժեշտություն է առաջանում որոշակի մասնագիտա</w:t>
            </w:r>
            <w:r w:rsidR="003A4745" w:rsidRPr="0087297C">
              <w:rPr>
                <w:rFonts w:ascii="GHEA Grapalat" w:eastAsia="GHEA Grapalat" w:hAnsi="GHEA Grapalat" w:cs="GHEA Grapalat"/>
                <w:color w:val="000000" w:themeColor="text1"/>
                <w:sz w:val="24"/>
                <w:szCs w:val="24"/>
                <w:lang w:val="hy-AM"/>
              </w:rPr>
              <w:t xml:space="preserve">ցված </w:t>
            </w:r>
            <w:r w:rsidR="00ED2E93" w:rsidRPr="0087297C">
              <w:rPr>
                <w:rFonts w:ascii="GHEA Grapalat" w:eastAsia="GHEA Grapalat" w:hAnsi="GHEA Grapalat" w:cs="GHEA Grapalat"/>
                <w:color w:val="000000" w:themeColor="text1"/>
                <w:sz w:val="24"/>
                <w:szCs w:val="24"/>
                <w:lang w:val="hy-AM"/>
              </w:rPr>
              <w:t xml:space="preserve">բաժիններում արդեն իսկ </w:t>
            </w:r>
            <w:r w:rsidR="003A4745" w:rsidRPr="0087297C">
              <w:rPr>
                <w:rFonts w:ascii="GHEA Grapalat" w:eastAsia="GHEA Grapalat" w:hAnsi="GHEA Grapalat" w:cs="GHEA Grapalat"/>
                <w:color w:val="000000" w:themeColor="text1"/>
                <w:sz w:val="24"/>
                <w:szCs w:val="24"/>
                <w:lang w:val="hy-AM"/>
              </w:rPr>
              <w:t xml:space="preserve">հմտացած և փորձառու </w:t>
            </w:r>
            <w:r w:rsidR="00ED2E93" w:rsidRPr="0087297C">
              <w:rPr>
                <w:rFonts w:ascii="GHEA Grapalat" w:eastAsia="GHEA Grapalat" w:hAnsi="GHEA Grapalat" w:cs="GHEA Grapalat"/>
                <w:color w:val="000000" w:themeColor="text1"/>
                <w:sz w:val="24"/>
                <w:szCs w:val="24"/>
                <w:lang w:val="hy-AM"/>
              </w:rPr>
              <w:t>հարկադիր կատարողներին տեղափոխել այլ</w:t>
            </w:r>
            <w:r w:rsidR="003A4745" w:rsidRPr="0087297C">
              <w:rPr>
                <w:rFonts w:ascii="GHEA Grapalat" w:eastAsia="GHEA Grapalat" w:hAnsi="GHEA Grapalat" w:cs="GHEA Grapalat"/>
                <w:color w:val="000000" w:themeColor="text1"/>
                <w:sz w:val="24"/>
                <w:szCs w:val="24"/>
                <w:lang w:val="hy-AM"/>
              </w:rPr>
              <w:t xml:space="preserve"> մարզային բաժին</w:t>
            </w:r>
            <w:r w:rsidR="00ED2E93" w:rsidRPr="0087297C">
              <w:rPr>
                <w:rFonts w:ascii="GHEA Grapalat" w:eastAsia="GHEA Grapalat" w:hAnsi="GHEA Grapalat" w:cs="GHEA Grapalat"/>
                <w:color w:val="000000" w:themeColor="text1"/>
                <w:sz w:val="24"/>
                <w:szCs w:val="24"/>
                <w:lang w:val="hy-AM"/>
              </w:rPr>
              <w:t xml:space="preserve">, որպեսզի վերջինս ընթացք տա </w:t>
            </w:r>
            <w:r w:rsidR="00ED2E93" w:rsidRPr="0087297C">
              <w:rPr>
                <w:rFonts w:ascii="GHEA Grapalat" w:eastAsia="GHEA Grapalat" w:hAnsi="GHEA Grapalat" w:cs="GHEA Grapalat"/>
                <w:color w:val="000000" w:themeColor="text1"/>
                <w:sz w:val="24"/>
                <w:szCs w:val="24"/>
                <w:lang w:val="hy-AM"/>
              </w:rPr>
              <w:lastRenderedPageBreak/>
              <w:t>նույնաբովանդակ կատարողական վարույթների</w:t>
            </w:r>
            <w:r w:rsidR="003A4745" w:rsidRPr="0087297C">
              <w:rPr>
                <w:rFonts w:ascii="GHEA Grapalat" w:eastAsia="GHEA Grapalat" w:hAnsi="GHEA Grapalat" w:cs="GHEA Grapalat"/>
                <w:color w:val="000000" w:themeColor="text1"/>
                <w:sz w:val="24"/>
                <w:szCs w:val="24"/>
                <w:lang w:val="hy-AM"/>
              </w:rPr>
              <w:t>ն</w:t>
            </w:r>
            <w:r w:rsidR="00ED2E93" w:rsidRPr="0087297C">
              <w:rPr>
                <w:rFonts w:ascii="GHEA Grapalat" w:eastAsia="GHEA Grapalat" w:hAnsi="GHEA Grapalat" w:cs="GHEA Grapalat"/>
                <w:color w:val="000000" w:themeColor="text1"/>
                <w:sz w:val="24"/>
                <w:szCs w:val="24"/>
                <w:lang w:val="hy-AM"/>
              </w:rPr>
              <w:t>։ Օրինակ՝ որևէ բաժնում տեսակցություններ, քանդում</w:t>
            </w:r>
            <w:r w:rsidR="00097F27" w:rsidRPr="0087297C">
              <w:rPr>
                <w:rFonts w:ascii="GHEA Grapalat" w:eastAsia="GHEA Grapalat" w:hAnsi="GHEA Grapalat" w:cs="GHEA Grapalat"/>
                <w:color w:val="000000" w:themeColor="text1"/>
                <w:sz w:val="24"/>
                <w:szCs w:val="24"/>
                <w:lang w:val="hy-AM"/>
              </w:rPr>
              <w:t>,</w:t>
            </w:r>
            <w:r w:rsidR="00ED2E93" w:rsidRPr="0087297C">
              <w:rPr>
                <w:rFonts w:ascii="GHEA Grapalat" w:eastAsia="GHEA Grapalat" w:hAnsi="GHEA Grapalat" w:cs="GHEA Grapalat"/>
                <w:color w:val="000000" w:themeColor="text1"/>
                <w:sz w:val="24"/>
                <w:szCs w:val="24"/>
                <w:lang w:val="hy-AM"/>
              </w:rPr>
              <w:t xml:space="preserve"> վտարում և</w:t>
            </w:r>
            <w:r w:rsidR="00097F27" w:rsidRPr="0087297C">
              <w:rPr>
                <w:rFonts w:ascii="GHEA Grapalat" w:eastAsia="GHEA Grapalat" w:hAnsi="GHEA Grapalat" w:cs="GHEA Grapalat"/>
                <w:color w:val="000000" w:themeColor="text1"/>
                <w:sz w:val="24"/>
                <w:szCs w:val="24"/>
                <w:lang w:val="hy-AM"/>
              </w:rPr>
              <w:t xml:space="preserve"> այլ ոչ գույքային բնույթի կատարողական գործողություններ իրականացնող հարկադիր կատարողին անհրաժեշտություն է առաջանում տեղափոխել այլ տարածքային մարմին</w:t>
            </w:r>
            <w:r w:rsidR="003A4745" w:rsidRPr="0087297C">
              <w:rPr>
                <w:rFonts w:ascii="GHEA Grapalat" w:eastAsia="GHEA Grapalat" w:hAnsi="GHEA Grapalat" w:cs="GHEA Grapalat"/>
                <w:color w:val="000000" w:themeColor="text1"/>
                <w:sz w:val="24"/>
                <w:szCs w:val="24"/>
                <w:lang w:val="hy-AM"/>
              </w:rPr>
              <w:t xml:space="preserve"> </w:t>
            </w:r>
            <w:r w:rsidR="00097F27" w:rsidRPr="0087297C">
              <w:rPr>
                <w:rFonts w:ascii="GHEA Grapalat" w:eastAsia="GHEA Grapalat" w:hAnsi="GHEA Grapalat" w:cs="GHEA Grapalat"/>
                <w:color w:val="000000" w:themeColor="text1"/>
                <w:sz w:val="24"/>
                <w:szCs w:val="24"/>
                <w:lang w:val="hy-AM"/>
              </w:rPr>
              <w:t>(ստորաբաժանում)։</w:t>
            </w:r>
          </w:p>
          <w:p w14:paraId="7C783FAD" w14:textId="2D7C3033" w:rsidR="00CA1CA9" w:rsidRPr="0087297C" w:rsidRDefault="00097F27" w:rsidP="0087297C">
            <w:pPr>
              <w:spacing w:after="0"/>
              <w:ind w:right="-61"/>
              <w:jc w:val="both"/>
              <w:rPr>
                <w:rFonts w:ascii="GHEA Grapalat" w:eastAsia="GHEA Grapalat" w:hAnsi="GHEA Grapalat" w:cs="GHEA Grapalat"/>
                <w:color w:val="000000" w:themeColor="text1"/>
                <w:sz w:val="24"/>
                <w:szCs w:val="24"/>
                <w:lang w:val="hy-AM"/>
              </w:rPr>
            </w:pPr>
            <w:r w:rsidRPr="0087297C">
              <w:rPr>
                <w:rFonts w:ascii="GHEA Grapalat" w:eastAsia="GHEA Grapalat" w:hAnsi="GHEA Grapalat" w:cs="GHEA Grapalat"/>
                <w:color w:val="000000" w:themeColor="text1"/>
                <w:sz w:val="24"/>
                <w:szCs w:val="24"/>
                <w:lang w:val="hy-AM"/>
              </w:rPr>
              <w:t>Ներկայիս կարգավորումները ճկուն չեն, ուստի շատ դեպքերում հնարավոր չ</w:t>
            </w:r>
            <w:r w:rsidR="003A4745" w:rsidRPr="0087297C">
              <w:rPr>
                <w:rFonts w:ascii="GHEA Grapalat" w:eastAsia="GHEA Grapalat" w:hAnsi="GHEA Grapalat" w:cs="GHEA Grapalat"/>
                <w:color w:val="000000" w:themeColor="text1"/>
                <w:sz w:val="24"/>
                <w:szCs w:val="24"/>
                <w:lang w:val="hy-AM"/>
              </w:rPr>
              <w:t xml:space="preserve">է </w:t>
            </w:r>
            <w:r w:rsidRPr="0087297C">
              <w:rPr>
                <w:rFonts w:ascii="GHEA Grapalat" w:eastAsia="GHEA Grapalat" w:hAnsi="GHEA Grapalat" w:cs="GHEA Grapalat"/>
                <w:color w:val="000000" w:themeColor="text1"/>
                <w:sz w:val="24"/>
                <w:szCs w:val="24"/>
                <w:lang w:val="hy-AM"/>
              </w:rPr>
              <w:t>ապահովել համալրավածությունը ծանրաբեռնված կամ որոշակի մասնագիտացում պահանջող ստորաբաժանումն</w:t>
            </w:r>
            <w:r w:rsidR="003A4745" w:rsidRPr="0087297C">
              <w:rPr>
                <w:rFonts w:ascii="GHEA Grapalat" w:eastAsia="GHEA Grapalat" w:hAnsi="GHEA Grapalat" w:cs="GHEA Grapalat"/>
                <w:color w:val="000000" w:themeColor="text1"/>
                <w:sz w:val="24"/>
                <w:szCs w:val="24"/>
                <w:lang w:val="hy-AM"/>
              </w:rPr>
              <w:t>երում</w:t>
            </w:r>
            <w:r w:rsidRPr="0087297C">
              <w:rPr>
                <w:rFonts w:ascii="GHEA Grapalat" w:eastAsia="GHEA Grapalat" w:hAnsi="GHEA Grapalat" w:cs="GHEA Grapalat"/>
                <w:color w:val="000000" w:themeColor="text1"/>
                <w:sz w:val="24"/>
                <w:szCs w:val="24"/>
                <w:lang w:val="hy-AM"/>
              </w:rPr>
              <w:t>, ինչի արդյունքում խախտվում են կատարողական գործողությունների օրենքով սահմանված ժամկետները՝ իր բացասական հետևանքներով։</w:t>
            </w:r>
            <w:r w:rsidR="003D0F22">
              <w:rPr>
                <w:rFonts w:ascii="GHEA Grapalat" w:eastAsia="GHEA Grapalat" w:hAnsi="GHEA Grapalat" w:cs="GHEA Grapalat"/>
                <w:color w:val="000000" w:themeColor="text1"/>
                <w:sz w:val="24"/>
                <w:szCs w:val="24"/>
                <w:lang w:val="hy-AM"/>
              </w:rPr>
              <w:t xml:space="preserve"> </w:t>
            </w:r>
          </w:p>
          <w:p w14:paraId="3ECF312E" w14:textId="77777777" w:rsidR="00A91F2B" w:rsidRPr="0087297C" w:rsidRDefault="00A91F2B" w:rsidP="0087297C">
            <w:pPr>
              <w:spacing w:after="0"/>
              <w:ind w:right="-61"/>
              <w:jc w:val="both"/>
              <w:rPr>
                <w:rFonts w:ascii="GHEA Grapalat" w:hAnsi="GHEA Grapalat"/>
                <w:color w:val="000000"/>
                <w:sz w:val="24"/>
                <w:szCs w:val="24"/>
                <w:shd w:val="clear" w:color="auto" w:fill="FFFFFF"/>
                <w:lang w:val="hy-AM"/>
              </w:rPr>
            </w:pPr>
            <w:r w:rsidRPr="0087297C">
              <w:rPr>
                <w:rFonts w:ascii="GHEA Grapalat" w:eastAsia="GHEA Grapalat" w:hAnsi="GHEA Grapalat" w:cs="GHEA Grapalat"/>
                <w:color w:val="000000" w:themeColor="text1"/>
                <w:sz w:val="24"/>
                <w:szCs w:val="24"/>
                <w:lang w:val="hy-AM"/>
              </w:rPr>
              <w:t xml:space="preserve">Ավելին, ծառայողին առանց իր համաձայնության փոխադրելու կարգավորում, առկա է այլ </w:t>
            </w:r>
            <w:r w:rsidR="003A4745" w:rsidRPr="0087297C">
              <w:rPr>
                <w:rFonts w:ascii="GHEA Grapalat" w:eastAsia="GHEA Grapalat" w:hAnsi="GHEA Grapalat" w:cs="GHEA Grapalat"/>
                <w:color w:val="000000" w:themeColor="text1"/>
                <w:sz w:val="24"/>
                <w:szCs w:val="24"/>
                <w:lang w:val="hy-AM"/>
              </w:rPr>
              <w:t xml:space="preserve">հատուկ կարգավիճակ ունեցող ուժային </w:t>
            </w:r>
            <w:r w:rsidRPr="0087297C">
              <w:rPr>
                <w:rFonts w:ascii="GHEA Grapalat" w:eastAsia="GHEA Grapalat" w:hAnsi="GHEA Grapalat" w:cs="GHEA Grapalat"/>
                <w:color w:val="000000" w:themeColor="text1"/>
                <w:sz w:val="24"/>
                <w:szCs w:val="24"/>
                <w:lang w:val="hy-AM"/>
              </w:rPr>
              <w:t xml:space="preserve">ծառայություններում ևս, օրինակ՝ «Քրեակատարողական ծառայության </w:t>
            </w:r>
            <w:r w:rsidRPr="0087297C">
              <w:rPr>
                <w:rFonts w:ascii="GHEA Grapalat" w:eastAsia="GHEA Grapalat" w:hAnsi="GHEA Grapalat" w:cs="GHEA Grapalat"/>
                <w:color w:val="000000" w:themeColor="text1"/>
                <w:sz w:val="24"/>
                <w:szCs w:val="24"/>
                <w:lang w:val="hy-AM"/>
              </w:rPr>
              <w:lastRenderedPageBreak/>
              <w:t>մասին</w:t>
            </w:r>
            <w:r w:rsidR="003A4745" w:rsidRPr="0087297C">
              <w:rPr>
                <w:rFonts w:ascii="GHEA Grapalat" w:eastAsia="GHEA Grapalat" w:hAnsi="GHEA Grapalat" w:cs="GHEA Grapalat"/>
                <w:color w:val="000000" w:themeColor="text1"/>
                <w:sz w:val="24"/>
                <w:szCs w:val="24"/>
                <w:lang w:val="hy-AM"/>
              </w:rPr>
              <w:t xml:space="preserve">» </w:t>
            </w:r>
            <w:r w:rsidRPr="0087297C">
              <w:rPr>
                <w:rFonts w:ascii="GHEA Grapalat" w:eastAsia="GHEA Grapalat" w:hAnsi="GHEA Grapalat" w:cs="GHEA Grapalat"/>
                <w:color w:val="000000" w:themeColor="text1"/>
                <w:sz w:val="24"/>
                <w:szCs w:val="24"/>
                <w:lang w:val="hy-AM"/>
              </w:rPr>
              <w:t xml:space="preserve">ՀՀ օրենքի 21-րդ հոդվածի 2-րդ մասում նշված է, որ </w:t>
            </w:r>
            <w:r w:rsidRPr="0087297C">
              <w:rPr>
                <w:rFonts w:ascii="GHEA Grapalat" w:hAnsi="GHEA Grapalat"/>
                <w:color w:val="000000"/>
                <w:sz w:val="24"/>
                <w:szCs w:val="24"/>
                <w:shd w:val="clear" w:color="auto" w:fill="FFFFFF"/>
                <w:lang w:val="hy-AM"/>
              </w:rPr>
              <w:t xml:space="preserve">առանց իր համաձայնության այլ մարզ ծառայության փոխադրելը թույլատրվում է, եթե տվյալ ծառայողի նկատմամբ վերջին համանման փոփոխությունը կատարվել է առնվազն մեկ տարի առաջ: </w:t>
            </w:r>
          </w:p>
          <w:p w14:paraId="2D9E8C3A" w14:textId="77777777" w:rsidR="003A4745" w:rsidRPr="0087297C" w:rsidRDefault="00A91F2B" w:rsidP="0087297C">
            <w:pPr>
              <w:spacing w:after="0"/>
              <w:ind w:right="-61"/>
              <w:jc w:val="both"/>
              <w:rPr>
                <w:rFonts w:ascii="GHEA Grapalat" w:hAnsi="GHEA Grapalat"/>
                <w:color w:val="000000"/>
                <w:sz w:val="24"/>
                <w:szCs w:val="24"/>
                <w:shd w:val="clear" w:color="auto" w:fill="FFFFFF"/>
                <w:lang w:val="hy-AM"/>
              </w:rPr>
            </w:pPr>
            <w:r w:rsidRPr="0087297C">
              <w:rPr>
                <w:rFonts w:ascii="GHEA Grapalat" w:hAnsi="GHEA Grapalat"/>
                <w:color w:val="000000"/>
                <w:sz w:val="24"/>
                <w:szCs w:val="24"/>
                <w:shd w:val="clear" w:color="auto" w:fill="FFFFFF"/>
                <w:lang w:val="hy-AM"/>
              </w:rPr>
              <w:t>«Փրկարար ծառայության մասին</w:t>
            </w:r>
            <w:r w:rsidR="003A4745" w:rsidRPr="0087297C">
              <w:rPr>
                <w:rFonts w:ascii="GHEA Grapalat" w:hAnsi="GHEA Grapalat"/>
                <w:color w:val="000000"/>
                <w:sz w:val="24"/>
                <w:szCs w:val="24"/>
                <w:shd w:val="clear" w:color="auto" w:fill="FFFFFF"/>
                <w:lang w:val="hy-AM"/>
              </w:rPr>
              <w:t>» ՀՀ օրենքի 36-րդ հոդվածը ևս սահմանում է, որ ծառայող է կարող է փոխադրվել  ծառայողական անհրաժեշտությամբ պայմանավորված այլ վայր։</w:t>
            </w:r>
          </w:p>
          <w:p w14:paraId="367650BB" w14:textId="6C949EFE" w:rsidR="00A91F2B" w:rsidRPr="0087297C" w:rsidRDefault="00A91F2B" w:rsidP="0087297C">
            <w:pPr>
              <w:spacing w:after="0"/>
              <w:ind w:right="-61"/>
              <w:jc w:val="both"/>
              <w:rPr>
                <w:rFonts w:ascii="GHEA Grapalat" w:hAnsi="GHEA Grapalat"/>
                <w:color w:val="000000"/>
                <w:sz w:val="24"/>
                <w:szCs w:val="24"/>
                <w:shd w:val="clear" w:color="auto" w:fill="FFFFFF"/>
                <w:lang w:val="hy-AM"/>
              </w:rPr>
            </w:pPr>
            <w:r w:rsidRPr="0087297C">
              <w:rPr>
                <w:rFonts w:ascii="GHEA Grapalat" w:hAnsi="GHEA Grapalat"/>
                <w:color w:val="000000"/>
                <w:sz w:val="24"/>
                <w:szCs w:val="24"/>
                <w:shd w:val="clear" w:color="auto" w:fill="FFFFFF"/>
                <w:lang w:val="hy-AM"/>
              </w:rPr>
              <w:t>Այսինքն օրե</w:t>
            </w:r>
            <w:r w:rsidR="003A4745" w:rsidRPr="0087297C">
              <w:rPr>
                <w:rFonts w:ascii="GHEA Grapalat" w:hAnsi="GHEA Grapalat"/>
                <w:color w:val="000000"/>
                <w:sz w:val="24"/>
                <w:szCs w:val="24"/>
                <w:shd w:val="clear" w:color="auto" w:fill="FFFFFF"/>
                <w:lang w:val="hy-AM"/>
              </w:rPr>
              <w:t>ն</w:t>
            </w:r>
            <w:r w:rsidRPr="0087297C">
              <w:rPr>
                <w:rFonts w:ascii="GHEA Grapalat" w:hAnsi="GHEA Grapalat"/>
                <w:color w:val="000000"/>
                <w:sz w:val="24"/>
                <w:szCs w:val="24"/>
                <w:shd w:val="clear" w:color="auto" w:fill="FFFFFF"/>
                <w:lang w:val="hy-AM"/>
              </w:rPr>
              <w:t>սդ</w:t>
            </w:r>
            <w:r w:rsidR="003A4745" w:rsidRPr="0087297C">
              <w:rPr>
                <w:rFonts w:ascii="GHEA Grapalat" w:hAnsi="GHEA Grapalat"/>
                <w:color w:val="000000"/>
                <w:sz w:val="24"/>
                <w:szCs w:val="24"/>
                <w:shd w:val="clear" w:color="auto" w:fill="FFFFFF"/>
                <w:lang w:val="hy-AM"/>
              </w:rPr>
              <w:t>ի</w:t>
            </w:r>
            <w:r w:rsidRPr="0087297C">
              <w:rPr>
                <w:rFonts w:ascii="GHEA Grapalat" w:hAnsi="GHEA Grapalat"/>
                <w:color w:val="000000"/>
                <w:sz w:val="24"/>
                <w:szCs w:val="24"/>
                <w:shd w:val="clear" w:color="auto" w:fill="FFFFFF"/>
                <w:lang w:val="hy-AM"/>
              </w:rPr>
              <w:t>րը չի բացառել</w:t>
            </w:r>
            <w:r w:rsidR="00CB450B" w:rsidRPr="0087297C">
              <w:rPr>
                <w:rFonts w:ascii="GHEA Grapalat" w:hAnsi="GHEA Grapalat"/>
                <w:color w:val="000000"/>
                <w:sz w:val="24"/>
                <w:szCs w:val="24"/>
                <w:shd w:val="clear" w:color="auto" w:fill="FFFFFF"/>
                <w:lang w:val="hy-AM"/>
              </w:rPr>
              <w:t>, որ</w:t>
            </w:r>
            <w:r w:rsidR="003A4745" w:rsidRPr="0087297C">
              <w:rPr>
                <w:rFonts w:ascii="GHEA Grapalat" w:hAnsi="GHEA Grapalat"/>
                <w:color w:val="000000"/>
                <w:sz w:val="24"/>
                <w:szCs w:val="24"/>
                <w:shd w:val="clear" w:color="auto" w:fill="FFFFFF"/>
                <w:lang w:val="hy-AM"/>
              </w:rPr>
              <w:t xml:space="preserve"> նմանատիպ</w:t>
            </w:r>
            <w:r w:rsidR="00CB450B" w:rsidRPr="0087297C">
              <w:rPr>
                <w:rFonts w:ascii="GHEA Grapalat" w:hAnsi="GHEA Grapalat"/>
                <w:color w:val="000000"/>
                <w:sz w:val="24"/>
                <w:szCs w:val="24"/>
                <w:shd w:val="clear" w:color="auto" w:fill="FFFFFF"/>
                <w:lang w:val="hy-AM"/>
              </w:rPr>
              <w:t xml:space="preserve"> որոշակի առանձնատկություններ ունեցող</w:t>
            </w:r>
            <w:r w:rsidR="003A4745" w:rsidRPr="0087297C">
              <w:rPr>
                <w:rFonts w:ascii="GHEA Grapalat" w:hAnsi="GHEA Grapalat"/>
                <w:color w:val="000000"/>
                <w:sz w:val="24"/>
                <w:szCs w:val="24"/>
                <w:shd w:val="clear" w:color="auto" w:fill="FFFFFF"/>
                <w:lang w:val="hy-AM"/>
              </w:rPr>
              <w:t xml:space="preserve"> ծառայություններում, պաշտոնի նշանակման իրավասու անձը կարող է ծառայողին ծառայողական անհրաժեշտությամբ պայմանավորված փոխադրել այլ մարզ՝ հատուցելով վերջինիս կրած ծախսերը։</w:t>
            </w:r>
          </w:p>
        </w:tc>
      </w:tr>
      <w:tr w:rsidR="003C6BE5" w:rsidRPr="0087297C" w14:paraId="55A561AA" w14:textId="77777777" w:rsidTr="003C6BE5">
        <w:trPr>
          <w:trHeight w:val="319"/>
          <w:jc w:val="center"/>
        </w:trPr>
        <w:tc>
          <w:tcPr>
            <w:tcW w:w="10403" w:type="dxa"/>
            <w:vMerge w:val="restart"/>
            <w:tcBorders>
              <w:top w:val="single" w:sz="6" w:space="0" w:color="000000"/>
              <w:left w:val="single" w:sz="6" w:space="0" w:color="000000"/>
              <w:right w:val="single" w:sz="6" w:space="0" w:color="000000"/>
            </w:tcBorders>
            <w:shd w:val="clear" w:color="auto" w:fill="FFFFFF"/>
            <w:vAlign w:val="center"/>
          </w:tcPr>
          <w:p w14:paraId="54FEA776" w14:textId="646A2ACD" w:rsidR="003C6BE5" w:rsidRPr="003C6BE5" w:rsidRDefault="003C6BE5" w:rsidP="003C6BE5">
            <w:pPr>
              <w:spacing w:after="0"/>
              <w:ind w:left="64" w:right="144"/>
              <w:jc w:val="center"/>
              <w:rPr>
                <w:rFonts w:ascii="GHEA Grapalat" w:hAnsi="GHEA Grapalat" w:cs="Sylfaen"/>
                <w:b/>
                <w:color w:val="000000" w:themeColor="text1"/>
                <w:sz w:val="24"/>
                <w:szCs w:val="24"/>
                <w:lang w:val="hy-AM"/>
              </w:rPr>
            </w:pPr>
            <w:r w:rsidRPr="0087297C">
              <w:rPr>
                <w:rFonts w:ascii="GHEA Grapalat" w:hAnsi="GHEA Grapalat" w:cs="Sylfaen"/>
                <w:b/>
                <w:color w:val="000000" w:themeColor="text1"/>
                <w:sz w:val="24"/>
                <w:szCs w:val="24"/>
              </w:rPr>
              <w:lastRenderedPageBreak/>
              <w:t xml:space="preserve">6. ՀՀ </w:t>
            </w:r>
            <w:r w:rsidRPr="0087297C">
              <w:rPr>
                <w:rFonts w:ascii="GHEA Grapalat" w:hAnsi="GHEA Grapalat" w:cs="Sylfaen"/>
                <w:b/>
                <w:color w:val="000000" w:themeColor="text1"/>
                <w:sz w:val="24"/>
                <w:szCs w:val="24"/>
                <w:lang w:val="hy-AM"/>
              </w:rPr>
              <w:t>վարչապետի աշխատակազմի սոցիալական հարցերի վարչություն</w:t>
            </w:r>
          </w:p>
        </w:tc>
        <w:tc>
          <w:tcPr>
            <w:tcW w:w="4473" w:type="dxa"/>
            <w:tcBorders>
              <w:top w:val="single" w:sz="6" w:space="0" w:color="000000"/>
              <w:left w:val="single" w:sz="6" w:space="0" w:color="000000"/>
              <w:bottom w:val="single" w:sz="4" w:space="0" w:color="auto"/>
              <w:right w:val="single" w:sz="6" w:space="0" w:color="000000"/>
            </w:tcBorders>
            <w:shd w:val="clear" w:color="auto" w:fill="FFFFFF"/>
          </w:tcPr>
          <w:p w14:paraId="486B40E5" w14:textId="4C0D0698" w:rsidR="003C6BE5" w:rsidRPr="0087297C" w:rsidRDefault="003C6BE5" w:rsidP="003C6BE5">
            <w:pPr>
              <w:spacing w:after="0"/>
              <w:ind w:leftChars="-9" w:left="-16" w:right="-61" w:hanging="2"/>
              <w:jc w:val="center"/>
              <w:rPr>
                <w:rFonts w:ascii="GHEA Grapalat" w:eastAsia="GHEA Grapalat" w:hAnsi="GHEA Grapalat" w:cs="GHEA Grapalat"/>
                <w:color w:val="FF0000"/>
                <w:sz w:val="24"/>
                <w:szCs w:val="24"/>
                <w:lang w:val="hy-AM"/>
              </w:rPr>
            </w:pPr>
            <w:r w:rsidRPr="00913F6A">
              <w:rPr>
                <w:rFonts w:ascii="GHEA Grapalat" w:eastAsia="GHEA Grapalat" w:hAnsi="GHEA Grapalat" w:cs="GHEA Grapalat"/>
                <w:b/>
                <w:color w:val="000000" w:themeColor="text1"/>
                <w:sz w:val="24"/>
                <w:szCs w:val="24"/>
              </w:rPr>
              <w:t>05.05.2023թ</w:t>
            </w:r>
            <w:r>
              <w:rPr>
                <w:rFonts w:ascii="GHEA Grapalat" w:eastAsia="GHEA Grapalat" w:hAnsi="GHEA Grapalat" w:cs="GHEA Grapalat"/>
                <w:color w:val="000000" w:themeColor="text1"/>
                <w:sz w:val="24"/>
                <w:szCs w:val="24"/>
              </w:rPr>
              <w:t>.</w:t>
            </w:r>
          </w:p>
        </w:tc>
      </w:tr>
      <w:tr w:rsidR="003C6BE5" w:rsidRPr="0087297C" w14:paraId="0F9B401C" w14:textId="77777777" w:rsidTr="003F1AE6">
        <w:trPr>
          <w:trHeight w:val="360"/>
          <w:jc w:val="center"/>
        </w:trPr>
        <w:tc>
          <w:tcPr>
            <w:tcW w:w="10403" w:type="dxa"/>
            <w:vMerge/>
            <w:tcBorders>
              <w:left w:val="single" w:sz="6" w:space="0" w:color="000000"/>
              <w:bottom w:val="single" w:sz="6" w:space="0" w:color="000000"/>
              <w:right w:val="single" w:sz="6" w:space="0" w:color="000000"/>
            </w:tcBorders>
            <w:shd w:val="clear" w:color="auto" w:fill="FFFFFF"/>
            <w:vAlign w:val="center"/>
          </w:tcPr>
          <w:p w14:paraId="395B6969" w14:textId="77777777" w:rsidR="003C6BE5" w:rsidRPr="0087297C" w:rsidRDefault="003C6BE5" w:rsidP="003C6BE5">
            <w:pPr>
              <w:tabs>
                <w:tab w:val="left" w:pos="851"/>
              </w:tabs>
              <w:spacing w:line="360" w:lineRule="auto"/>
              <w:ind w:left="64"/>
              <w:jc w:val="both"/>
              <w:rPr>
                <w:rFonts w:ascii="GHEA Grapalat" w:hAnsi="GHEA Grapalat"/>
                <w:sz w:val="24"/>
                <w:szCs w:val="24"/>
                <w:lang w:val="hy-AM"/>
              </w:rPr>
            </w:pPr>
          </w:p>
        </w:tc>
        <w:tc>
          <w:tcPr>
            <w:tcW w:w="4473" w:type="dxa"/>
            <w:tcBorders>
              <w:top w:val="single" w:sz="4" w:space="0" w:color="auto"/>
              <w:left w:val="single" w:sz="6" w:space="0" w:color="000000"/>
              <w:bottom w:val="single" w:sz="6" w:space="0" w:color="000000"/>
              <w:right w:val="single" w:sz="6" w:space="0" w:color="000000"/>
            </w:tcBorders>
            <w:shd w:val="clear" w:color="auto" w:fill="FFFFFF"/>
          </w:tcPr>
          <w:p w14:paraId="02E7BF1C" w14:textId="2AC2CA90" w:rsidR="003C6BE5" w:rsidRPr="0087297C" w:rsidRDefault="003C6BE5" w:rsidP="003C6BE5">
            <w:pPr>
              <w:spacing w:after="0"/>
              <w:ind w:leftChars="-9" w:left="-16" w:right="-61" w:hanging="2"/>
              <w:jc w:val="center"/>
              <w:rPr>
                <w:rFonts w:ascii="GHEA Grapalat" w:eastAsia="GHEA Grapalat" w:hAnsi="GHEA Grapalat" w:cs="GHEA Grapalat"/>
                <w:color w:val="FF0000"/>
                <w:sz w:val="24"/>
                <w:szCs w:val="24"/>
                <w:lang w:val="hy-AM"/>
              </w:rPr>
            </w:pPr>
            <w:r w:rsidRPr="00913F6A">
              <w:rPr>
                <w:rFonts w:ascii="GHEA Grapalat" w:eastAsia="GHEA Grapalat" w:hAnsi="GHEA Grapalat" w:cs="GHEA Grapalat"/>
                <w:b/>
                <w:color w:val="000000" w:themeColor="text1"/>
                <w:sz w:val="24"/>
                <w:szCs w:val="24"/>
              </w:rPr>
              <w:t>02/10.36/15347-2023</w:t>
            </w:r>
          </w:p>
        </w:tc>
      </w:tr>
      <w:tr w:rsidR="003C6BE5" w:rsidRPr="0087297C" w14:paraId="1B3BEB7E" w14:textId="77777777" w:rsidTr="00AD5F5C">
        <w:trPr>
          <w:trHeight w:val="360"/>
          <w:jc w:val="center"/>
        </w:trPr>
        <w:tc>
          <w:tcPr>
            <w:tcW w:w="10403" w:type="dxa"/>
            <w:tcBorders>
              <w:left w:val="single" w:sz="6" w:space="0" w:color="000000"/>
              <w:bottom w:val="single" w:sz="6" w:space="0" w:color="000000"/>
              <w:right w:val="single" w:sz="6" w:space="0" w:color="000000"/>
            </w:tcBorders>
            <w:shd w:val="clear" w:color="auto" w:fill="FFFFFF"/>
          </w:tcPr>
          <w:p w14:paraId="137F0B4C" w14:textId="77777777" w:rsidR="003C6BE5" w:rsidRPr="0087297C" w:rsidRDefault="003C6BE5" w:rsidP="00AD5F5C">
            <w:pPr>
              <w:spacing w:after="0"/>
              <w:ind w:left="64" w:right="144"/>
              <w:jc w:val="both"/>
              <w:rPr>
                <w:rFonts w:ascii="GHEA Grapalat" w:hAnsi="GHEA Grapalat" w:cs="Sylfaen"/>
                <w:b/>
                <w:color w:val="000000" w:themeColor="text1"/>
                <w:sz w:val="24"/>
                <w:szCs w:val="24"/>
                <w:lang w:val="hy-AM"/>
              </w:rPr>
            </w:pPr>
            <w:r w:rsidRPr="0087297C">
              <w:rPr>
                <w:rFonts w:ascii="GHEA Grapalat" w:hAnsi="GHEA Grapalat" w:cs="Sylfaen"/>
                <w:color w:val="000000" w:themeColor="text1"/>
                <w:sz w:val="24"/>
                <w:szCs w:val="24"/>
                <w:lang w:val="hy-AM"/>
              </w:rPr>
              <w:t xml:space="preserve">Նախագծի 12-րդ հոդվածի համաձայն՝ անհրաժեշտությամբ պայմանավորված հարկադիր կատարողին իր մշտական բնակության վայրից այլ վայր ծառայության փոխադրելու </w:t>
            </w:r>
            <w:r w:rsidRPr="0087297C">
              <w:rPr>
                <w:rFonts w:ascii="GHEA Grapalat" w:hAnsi="GHEA Grapalat" w:cs="Sylfaen"/>
                <w:color w:val="000000" w:themeColor="text1"/>
                <w:sz w:val="24"/>
                <w:szCs w:val="24"/>
                <w:lang w:val="hy-AM"/>
              </w:rPr>
              <w:lastRenderedPageBreak/>
              <w:t>դեպքում հարկադիր կատարողն ապահովվում է բնակելի տարածությամբ, մինչդեռ պարզ չէ, թե ով և ինչպես է գնահատելու անհրաժեշտությունը (օրինակ՝ բնակության վայրին մոտ ծառայության վայր փոխադրվելու դեպքում):</w:t>
            </w:r>
          </w:p>
          <w:p w14:paraId="4185E480" w14:textId="77777777" w:rsidR="003C6BE5" w:rsidRPr="0087297C" w:rsidRDefault="003C6BE5" w:rsidP="00AD5F5C">
            <w:pPr>
              <w:tabs>
                <w:tab w:val="left" w:pos="851"/>
              </w:tabs>
              <w:spacing w:line="360" w:lineRule="auto"/>
              <w:ind w:left="64"/>
              <w:rPr>
                <w:rFonts w:ascii="GHEA Grapalat" w:hAnsi="GHEA Grapalat"/>
                <w:sz w:val="24"/>
                <w:szCs w:val="24"/>
                <w:lang w:val="hy-AM"/>
              </w:rPr>
            </w:pPr>
          </w:p>
        </w:tc>
        <w:tc>
          <w:tcPr>
            <w:tcW w:w="4473" w:type="dxa"/>
            <w:tcBorders>
              <w:top w:val="single" w:sz="4" w:space="0" w:color="auto"/>
              <w:left w:val="single" w:sz="6" w:space="0" w:color="000000"/>
              <w:bottom w:val="single" w:sz="6" w:space="0" w:color="000000"/>
              <w:right w:val="single" w:sz="6" w:space="0" w:color="000000"/>
            </w:tcBorders>
            <w:shd w:val="clear" w:color="auto" w:fill="FFFFFF"/>
          </w:tcPr>
          <w:p w14:paraId="41BD6363" w14:textId="71C539A2" w:rsidR="003C6BE5" w:rsidRPr="00FC7F2E" w:rsidRDefault="00FC7F2E" w:rsidP="00AD5F5C">
            <w:pPr>
              <w:spacing w:after="0"/>
              <w:ind w:leftChars="-9" w:left="-16" w:right="-61" w:hanging="2"/>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w:t>
            </w:r>
            <w:r w:rsidR="003C6BE5" w:rsidRPr="00AD5F5C">
              <w:rPr>
                <w:rFonts w:ascii="GHEA Grapalat" w:eastAsia="GHEA Grapalat" w:hAnsi="GHEA Grapalat" w:cs="GHEA Grapalat"/>
                <w:b/>
                <w:sz w:val="24"/>
                <w:szCs w:val="24"/>
                <w:lang w:val="hy-AM"/>
              </w:rPr>
              <w:t>նդունվել</w:t>
            </w:r>
            <w:r>
              <w:rPr>
                <w:rFonts w:ascii="GHEA Grapalat" w:eastAsia="GHEA Grapalat" w:hAnsi="GHEA Grapalat" w:cs="GHEA Grapalat"/>
                <w:b/>
                <w:sz w:val="24"/>
                <w:szCs w:val="24"/>
              </w:rPr>
              <w:t xml:space="preserve"> է</w:t>
            </w:r>
          </w:p>
          <w:p w14:paraId="2E558A4F" w14:textId="77777777" w:rsidR="0008464F" w:rsidRDefault="00FC7F2E" w:rsidP="00805F13">
            <w:pPr>
              <w:spacing w:after="0"/>
              <w:ind w:right="-61"/>
              <w:jc w:val="both"/>
              <w:rPr>
                <w:rFonts w:ascii="GHEA Grapalat" w:eastAsia="GHEA Grapalat" w:hAnsi="GHEA Grapalat" w:cs="GHEA Grapalat"/>
                <w:color w:val="000000" w:themeColor="text1"/>
                <w:sz w:val="24"/>
                <w:szCs w:val="24"/>
              </w:rPr>
            </w:pPr>
            <w:r>
              <w:rPr>
                <w:rFonts w:ascii="GHEA Grapalat" w:eastAsia="GHEA Grapalat" w:hAnsi="GHEA Grapalat" w:cs="GHEA Grapalat"/>
                <w:color w:val="000000" w:themeColor="text1"/>
                <w:sz w:val="24"/>
                <w:szCs w:val="24"/>
              </w:rPr>
              <w:t xml:space="preserve">Նախագիծը խմբագրվել է: </w:t>
            </w:r>
          </w:p>
          <w:p w14:paraId="1AEE8DB0" w14:textId="77777777" w:rsidR="0008464F" w:rsidRDefault="0008464F" w:rsidP="00805F13">
            <w:pPr>
              <w:spacing w:after="0"/>
              <w:ind w:right="-61"/>
              <w:jc w:val="both"/>
              <w:rPr>
                <w:rFonts w:ascii="GHEA Grapalat" w:eastAsia="GHEA Grapalat" w:hAnsi="GHEA Grapalat" w:cs="GHEA Grapalat"/>
                <w:color w:val="000000" w:themeColor="text1"/>
                <w:sz w:val="24"/>
                <w:szCs w:val="24"/>
              </w:rPr>
            </w:pPr>
          </w:p>
          <w:p w14:paraId="489BC75C" w14:textId="22A7D04B" w:rsidR="003C6BE5" w:rsidRPr="00805F13" w:rsidRDefault="003C6BE5" w:rsidP="00805F13">
            <w:pPr>
              <w:spacing w:after="0"/>
              <w:ind w:right="-61"/>
              <w:jc w:val="both"/>
              <w:rPr>
                <w:rFonts w:ascii="GHEA Grapalat" w:eastAsia="GHEA Grapalat" w:hAnsi="GHEA Grapalat" w:cs="GHEA Grapalat"/>
                <w:color w:val="000000" w:themeColor="text1"/>
                <w:sz w:val="24"/>
                <w:szCs w:val="24"/>
              </w:rPr>
            </w:pPr>
            <w:r w:rsidRPr="0087297C">
              <w:rPr>
                <w:rFonts w:ascii="GHEA Grapalat" w:eastAsia="GHEA Grapalat" w:hAnsi="GHEA Grapalat" w:cs="GHEA Grapalat"/>
                <w:color w:val="000000" w:themeColor="text1"/>
                <w:sz w:val="24"/>
                <w:szCs w:val="24"/>
                <w:lang w:val="hy-AM"/>
              </w:rPr>
              <w:t>Գործնականում լինում են դեպքեր, երբ  հարկադիր կատարման ենթակա ակտերի աննախադեպ աճով պայմանավորված տարածքային մարմիններից մեկում առկա հաստիքային միավորներով հնարավոր չի լինում ապահովել դրանց պատշաճ կատարումը, ինչն էլ իհարկե խոչընդոտ է հարկադիր կատարման ենթակա ակտերի պատշաճ և օրենքով սահմանված ժամկետներում կատարելու համար։ Ավելին, մի շարք դեպքերում անհրաժեշտություն է առաջանում որոշակի մասնագիտացված բաժիններում արդեն իսկ հմտացած և փորձառու հարկադիր կատարողներին տեղափոխել այլ մարզային բաժին, որպեսզի վերջինս ընթացք տա նույնաբովանդակ կատարողական վարույթներին</w:t>
            </w:r>
            <w:r w:rsidR="00AD5F5C">
              <w:rPr>
                <w:rFonts w:ascii="GHEA Grapalat" w:eastAsia="GHEA Grapalat" w:hAnsi="GHEA Grapalat" w:cs="GHEA Grapalat"/>
                <w:color w:val="000000" w:themeColor="text1"/>
                <w:sz w:val="24"/>
                <w:szCs w:val="24"/>
              </w:rPr>
              <w:t xml:space="preserve">: Նման դեպքերում արդարացիորեն ծագում է ծառայության այլ վայր փոխադրված հարկադիր կատարողին բնակելի տարածությամբ ապահովելու հարցը: </w:t>
            </w:r>
            <w:r w:rsidR="00AD5F5C">
              <w:rPr>
                <w:rFonts w:ascii="GHEA Grapalat" w:eastAsia="GHEA Grapalat" w:hAnsi="GHEA Grapalat" w:cs="GHEA Grapalat"/>
                <w:color w:val="000000" w:themeColor="text1"/>
                <w:sz w:val="24"/>
                <w:szCs w:val="24"/>
              </w:rPr>
              <w:lastRenderedPageBreak/>
              <w:t>Համանման կարգավորում սահմանված է նաև, օրինակ, Ոստիկանությունում ծառայության մասին ՀՀ օրենքով (հոդված 26)</w:t>
            </w:r>
            <w:r w:rsidR="00651D26">
              <w:rPr>
                <w:rFonts w:ascii="GHEA Grapalat" w:eastAsia="GHEA Grapalat" w:hAnsi="GHEA Grapalat" w:cs="GHEA Grapalat"/>
                <w:color w:val="000000" w:themeColor="text1"/>
                <w:sz w:val="24"/>
                <w:szCs w:val="24"/>
              </w:rPr>
              <w:t>, Քննչական կոմիտեի մասին ՀՀ օրենքով (հոդված 42)</w:t>
            </w:r>
            <w:r w:rsidR="00AD5F5C">
              <w:rPr>
                <w:rFonts w:ascii="GHEA Grapalat" w:eastAsia="GHEA Grapalat" w:hAnsi="GHEA Grapalat" w:cs="GHEA Grapalat"/>
                <w:color w:val="000000" w:themeColor="text1"/>
                <w:sz w:val="24"/>
                <w:szCs w:val="24"/>
              </w:rPr>
              <w:t xml:space="preserve">: Ընդ որում </w:t>
            </w:r>
            <w:r w:rsidR="00AD5F5C" w:rsidRPr="00AD5F5C">
              <w:rPr>
                <w:rFonts w:ascii="GHEA Grapalat" w:eastAsia="GHEA Grapalat" w:hAnsi="GHEA Grapalat" w:cs="GHEA Grapalat"/>
                <w:color w:val="000000" w:themeColor="text1"/>
                <w:sz w:val="24"/>
                <w:szCs w:val="24"/>
              </w:rPr>
              <w:t xml:space="preserve">բնակելի տարածությամբ ապահովելու անհնարինության դեպքում դրամական փոխհատուցում տալու կարգն ու </w:t>
            </w:r>
            <w:r w:rsidR="00AD5F5C">
              <w:rPr>
                <w:rFonts w:ascii="GHEA Grapalat" w:eastAsia="GHEA Grapalat" w:hAnsi="GHEA Grapalat" w:cs="GHEA Grapalat"/>
                <w:color w:val="000000" w:themeColor="text1"/>
                <w:sz w:val="24"/>
                <w:szCs w:val="24"/>
              </w:rPr>
              <w:t>չափը սահմանվելու են Կառավարության որոշմամբ:</w:t>
            </w:r>
          </w:p>
        </w:tc>
      </w:tr>
      <w:tr w:rsidR="003C6BE5" w:rsidRPr="0087297C" w14:paraId="4FBC1572" w14:textId="77777777" w:rsidTr="003C6BE5">
        <w:trPr>
          <w:trHeight w:val="363"/>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6214E4E" w14:textId="77777777" w:rsidR="003C6BE5" w:rsidRPr="0087297C" w:rsidRDefault="003C6BE5" w:rsidP="003C6BE5">
            <w:pPr>
              <w:shd w:val="clear" w:color="auto" w:fill="D9D9D9" w:themeFill="background1" w:themeFillShade="D9"/>
              <w:spacing w:after="0"/>
              <w:ind w:left="64" w:right="144"/>
              <w:jc w:val="center"/>
              <w:rPr>
                <w:rFonts w:ascii="GHEA Grapalat" w:eastAsia="Times New Roman" w:hAnsi="GHEA Grapalat" w:cs="Times New Roman"/>
                <w:b/>
                <w:bCs/>
                <w:color w:val="000000"/>
                <w:sz w:val="24"/>
                <w:szCs w:val="24"/>
                <w:shd w:val="clear" w:color="auto" w:fill="FFFFFF"/>
                <w:lang w:val="hy-AM"/>
              </w:rPr>
            </w:pPr>
            <w:r w:rsidRPr="0087297C">
              <w:rPr>
                <w:rFonts w:ascii="GHEA Grapalat" w:eastAsia="GHEA Grapalat" w:hAnsi="GHEA Grapalat" w:cs="GHEA Grapalat"/>
                <w:b/>
                <w:color w:val="000000" w:themeColor="text1"/>
                <w:sz w:val="24"/>
                <w:szCs w:val="24"/>
              </w:rPr>
              <w:lastRenderedPageBreak/>
              <w:t xml:space="preserve">7. ՀՀ վարչապետի աշխատակազմի </w:t>
            </w:r>
            <w:r w:rsidRPr="003C6BE5">
              <w:rPr>
                <w:rFonts w:ascii="GHEA Grapalat" w:eastAsia="Times New Roman" w:hAnsi="GHEA Grapalat" w:cs="Times New Roman"/>
                <w:b/>
                <w:bCs/>
                <w:color w:val="000000"/>
                <w:sz w:val="24"/>
                <w:szCs w:val="24"/>
                <w:highlight w:val="lightGray"/>
                <w:shd w:val="clear" w:color="auto" w:fill="FFFFFF"/>
                <w:lang w:val="hy-AM"/>
              </w:rPr>
              <w:t>պետաիրավական վարչություն</w:t>
            </w:r>
          </w:p>
          <w:p w14:paraId="56C5D7EF" w14:textId="77777777" w:rsidR="003C6BE5" w:rsidRPr="0087297C" w:rsidRDefault="003C6BE5" w:rsidP="003C6BE5">
            <w:pPr>
              <w:spacing w:after="0"/>
              <w:ind w:left="64" w:right="144"/>
              <w:jc w:val="both"/>
              <w:rPr>
                <w:rFonts w:ascii="GHEA Grapalat" w:hAnsi="GHEA Grapalat" w:cs="Sylfaen"/>
                <w:color w:val="000000" w:themeColor="text1"/>
                <w:sz w:val="24"/>
                <w:szCs w:val="24"/>
              </w:rPr>
            </w:pPr>
          </w:p>
        </w:tc>
        <w:tc>
          <w:tcPr>
            <w:tcW w:w="4473" w:type="dxa"/>
            <w:tcBorders>
              <w:top w:val="single" w:sz="6" w:space="0" w:color="000000"/>
              <w:left w:val="single" w:sz="6" w:space="0" w:color="000000"/>
              <w:bottom w:val="single" w:sz="4" w:space="0" w:color="auto"/>
              <w:right w:val="single" w:sz="6" w:space="0" w:color="000000"/>
            </w:tcBorders>
            <w:shd w:val="clear" w:color="auto" w:fill="D9D9D9" w:themeFill="background1" w:themeFillShade="D9"/>
          </w:tcPr>
          <w:p w14:paraId="7EF9C9B5" w14:textId="3334C007" w:rsidR="003C6BE5" w:rsidRPr="0087297C" w:rsidRDefault="003C6BE5" w:rsidP="003C6BE5">
            <w:pPr>
              <w:spacing w:after="0"/>
              <w:ind w:leftChars="-9" w:left="-16" w:right="-61" w:hanging="2"/>
              <w:jc w:val="center"/>
              <w:rPr>
                <w:rFonts w:ascii="GHEA Grapalat" w:eastAsia="GHEA Grapalat" w:hAnsi="GHEA Grapalat" w:cs="GHEA Grapalat"/>
                <w:color w:val="000000" w:themeColor="text1"/>
                <w:sz w:val="24"/>
                <w:szCs w:val="24"/>
              </w:rPr>
            </w:pPr>
            <w:r w:rsidRPr="00913F6A">
              <w:rPr>
                <w:rFonts w:ascii="GHEA Grapalat" w:eastAsia="GHEA Grapalat" w:hAnsi="GHEA Grapalat" w:cs="GHEA Grapalat"/>
                <w:b/>
                <w:color w:val="000000" w:themeColor="text1"/>
                <w:sz w:val="24"/>
                <w:szCs w:val="24"/>
              </w:rPr>
              <w:t>05.05.2023թ</w:t>
            </w:r>
            <w:r>
              <w:rPr>
                <w:rFonts w:ascii="GHEA Grapalat" w:eastAsia="GHEA Grapalat" w:hAnsi="GHEA Grapalat" w:cs="GHEA Grapalat"/>
                <w:color w:val="000000" w:themeColor="text1"/>
                <w:sz w:val="24"/>
                <w:szCs w:val="24"/>
              </w:rPr>
              <w:t>.</w:t>
            </w:r>
          </w:p>
        </w:tc>
      </w:tr>
      <w:tr w:rsidR="003C6BE5" w:rsidRPr="0087297C" w14:paraId="28F38290" w14:textId="77777777" w:rsidTr="003C6BE5">
        <w:trPr>
          <w:trHeight w:val="375"/>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D8F9771" w14:textId="77777777" w:rsidR="003C6BE5" w:rsidRPr="0087297C" w:rsidRDefault="003C6BE5" w:rsidP="003C6BE5">
            <w:pPr>
              <w:spacing w:after="0"/>
              <w:ind w:left="64" w:right="144"/>
              <w:jc w:val="both"/>
              <w:rPr>
                <w:rFonts w:ascii="GHEA Grapalat" w:eastAsia="GHEA Grapalat" w:hAnsi="GHEA Grapalat" w:cs="GHEA Grapalat"/>
                <w:b/>
                <w:color w:val="000000" w:themeColor="text1"/>
                <w:sz w:val="24"/>
                <w:szCs w:val="24"/>
              </w:rPr>
            </w:pPr>
          </w:p>
        </w:tc>
        <w:tc>
          <w:tcPr>
            <w:tcW w:w="4473" w:type="dxa"/>
            <w:tcBorders>
              <w:top w:val="single" w:sz="4" w:space="0" w:color="auto"/>
              <w:left w:val="single" w:sz="6" w:space="0" w:color="000000"/>
              <w:bottom w:val="single" w:sz="6" w:space="0" w:color="000000"/>
              <w:right w:val="single" w:sz="6" w:space="0" w:color="000000"/>
            </w:tcBorders>
            <w:shd w:val="clear" w:color="auto" w:fill="D9D9D9" w:themeFill="background1" w:themeFillShade="D9"/>
          </w:tcPr>
          <w:p w14:paraId="08B1D2E0" w14:textId="09B7A603" w:rsidR="003C6BE5" w:rsidRPr="0087297C" w:rsidRDefault="003C6BE5" w:rsidP="003C6BE5">
            <w:pPr>
              <w:spacing w:after="0"/>
              <w:ind w:leftChars="-9" w:left="-16" w:right="-61" w:hanging="2"/>
              <w:jc w:val="center"/>
              <w:rPr>
                <w:rFonts w:ascii="GHEA Grapalat" w:eastAsia="GHEA Grapalat" w:hAnsi="GHEA Grapalat" w:cs="GHEA Grapalat"/>
                <w:color w:val="000000" w:themeColor="text1"/>
                <w:sz w:val="24"/>
                <w:szCs w:val="24"/>
              </w:rPr>
            </w:pPr>
            <w:r w:rsidRPr="00913F6A">
              <w:rPr>
                <w:rFonts w:ascii="GHEA Grapalat" w:eastAsia="GHEA Grapalat" w:hAnsi="GHEA Grapalat" w:cs="GHEA Grapalat"/>
                <w:b/>
                <w:color w:val="000000" w:themeColor="text1"/>
                <w:sz w:val="24"/>
                <w:szCs w:val="24"/>
              </w:rPr>
              <w:t>02/10.36/15347-2023</w:t>
            </w:r>
          </w:p>
        </w:tc>
      </w:tr>
      <w:tr w:rsidR="00B7647C" w:rsidRPr="0087297C" w14:paraId="7A70763B"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0E4A814" w14:textId="77777777" w:rsidR="00A13BB4" w:rsidRPr="0087297C" w:rsidRDefault="00A13BB4" w:rsidP="00651D26">
            <w:pPr>
              <w:tabs>
                <w:tab w:val="left" w:pos="720"/>
                <w:tab w:val="left" w:pos="851"/>
                <w:tab w:val="left" w:pos="993"/>
              </w:tabs>
              <w:spacing w:after="0"/>
              <w:ind w:left="64" w:right="90"/>
              <w:jc w:val="both"/>
              <w:rPr>
                <w:rFonts w:ascii="GHEA Grapalat" w:eastAsia="Calibri" w:hAnsi="GHEA Grapalat" w:cs="Times New Roman"/>
                <w:sz w:val="24"/>
                <w:szCs w:val="24"/>
                <w:lang w:val="hy-AM"/>
              </w:rPr>
            </w:pPr>
            <w:r w:rsidRPr="0087297C">
              <w:rPr>
                <w:rFonts w:ascii="GHEA Grapalat" w:eastAsia="Calibri" w:hAnsi="GHEA Grapalat" w:cs="Times New Roman"/>
                <w:sz w:val="24"/>
                <w:szCs w:val="24"/>
                <w:lang w:val="hy-AM"/>
              </w:rPr>
              <w:t>1. «Հարկադիր կատարումն ապահովող ծառայության մասին» ՀՀ օրենքի «Հարկադիր կատարողի վերապատրաստումը և հատուկ ուսուցումը»</w:t>
            </w:r>
            <w:r w:rsidRPr="0087297C">
              <w:rPr>
                <w:rFonts w:ascii="GHEA Grapalat" w:eastAsia="Calibri" w:hAnsi="GHEA Grapalat" w:cs="Times New Roman"/>
                <w:b/>
                <w:sz w:val="24"/>
                <w:szCs w:val="24"/>
                <w:lang w:val="hy-AM"/>
              </w:rPr>
              <w:t xml:space="preserve"> </w:t>
            </w:r>
            <w:r w:rsidRPr="0087297C">
              <w:rPr>
                <w:rFonts w:ascii="GHEA Grapalat" w:eastAsia="Calibri" w:hAnsi="GHEA Grapalat" w:cs="Times New Roman"/>
                <w:sz w:val="24"/>
                <w:szCs w:val="24"/>
                <w:lang w:val="hy-AM"/>
              </w:rPr>
              <w:t xml:space="preserve">վերտառությամբ 14-րդ հոդվածում նախատեսվում է լրացնել հարկադիր կատարողի առնվազն երեք տարին մեկ անգամ </w:t>
            </w:r>
            <w:r w:rsidRPr="0087297C">
              <w:rPr>
                <w:rFonts w:ascii="GHEA Grapalat" w:eastAsia="Calibri" w:hAnsi="GHEA Grapalat" w:cs="Times New Roman"/>
                <w:b/>
                <w:sz w:val="24"/>
                <w:szCs w:val="24"/>
                <w:lang w:val="hy-AM"/>
              </w:rPr>
              <w:t xml:space="preserve">հատուկ վերապատրաստում անցնելու </w:t>
            </w:r>
            <w:r w:rsidRPr="0087297C">
              <w:rPr>
                <w:rFonts w:ascii="GHEA Grapalat" w:eastAsia="Calibri" w:hAnsi="GHEA Grapalat" w:cs="Times New Roman"/>
                <w:sz w:val="24"/>
                <w:szCs w:val="24"/>
                <w:lang w:val="hy-AM"/>
              </w:rPr>
              <w:t>պահանջ:</w:t>
            </w:r>
          </w:p>
          <w:p w14:paraId="7F10D1F7" w14:textId="77777777" w:rsidR="00A13BB4" w:rsidRPr="0087297C" w:rsidRDefault="00A13BB4" w:rsidP="00651D26">
            <w:pPr>
              <w:tabs>
                <w:tab w:val="left" w:pos="720"/>
                <w:tab w:val="left" w:pos="851"/>
                <w:tab w:val="left" w:pos="993"/>
              </w:tabs>
              <w:spacing w:after="0"/>
              <w:ind w:left="64" w:right="90"/>
              <w:jc w:val="both"/>
              <w:rPr>
                <w:rFonts w:ascii="GHEA Grapalat" w:eastAsia="Calibri" w:hAnsi="GHEA Grapalat" w:cs="Times New Roman"/>
                <w:sz w:val="24"/>
                <w:szCs w:val="24"/>
                <w:lang w:val="hy-AM"/>
              </w:rPr>
            </w:pPr>
            <w:r w:rsidRPr="0087297C">
              <w:rPr>
                <w:rFonts w:ascii="GHEA Grapalat" w:eastAsia="Calibri" w:hAnsi="GHEA Grapalat" w:cs="Times New Roman"/>
                <w:sz w:val="24"/>
                <w:szCs w:val="24"/>
                <w:lang w:val="hy-AM"/>
              </w:rPr>
              <w:t xml:space="preserve">Հարկ է նկատել, որ </w:t>
            </w:r>
            <w:r w:rsidRPr="0087297C">
              <w:rPr>
                <w:rFonts w:ascii="GHEA Grapalat" w:eastAsia="Calibri" w:hAnsi="GHEA Grapalat" w:cs="Times New Roman"/>
                <w:b/>
                <w:sz w:val="24"/>
                <w:szCs w:val="24"/>
                <w:lang w:val="hy-AM"/>
              </w:rPr>
              <w:t>«հատուկ վերապատրաստման»</w:t>
            </w:r>
            <w:r w:rsidRPr="0087297C">
              <w:rPr>
                <w:rFonts w:ascii="GHEA Grapalat" w:eastAsia="Calibri" w:hAnsi="GHEA Grapalat" w:cs="Times New Roman"/>
                <w:sz w:val="24"/>
                <w:szCs w:val="24"/>
                <w:lang w:val="hy-AM"/>
              </w:rPr>
              <w:t xml:space="preserve"> և </w:t>
            </w:r>
            <w:r w:rsidRPr="0087297C">
              <w:rPr>
                <w:rFonts w:ascii="GHEA Grapalat" w:eastAsia="Calibri" w:hAnsi="GHEA Grapalat" w:cs="Times New Roman"/>
                <w:b/>
                <w:sz w:val="24"/>
                <w:szCs w:val="24"/>
                <w:lang w:val="hy-AM"/>
              </w:rPr>
              <w:t>«վերապատրաստման»</w:t>
            </w:r>
            <w:r w:rsidRPr="0087297C">
              <w:rPr>
                <w:rFonts w:ascii="GHEA Grapalat" w:eastAsia="Calibri" w:hAnsi="GHEA Grapalat" w:cs="Times New Roman"/>
                <w:sz w:val="24"/>
                <w:szCs w:val="24"/>
                <w:lang w:val="hy-AM"/>
              </w:rPr>
              <w:t xml:space="preserve"> տարբերակման վերաբերյալ ո՛չ նախագծում, ո՛չ էլ նախագծի ընդունման հիմնավորման մեջ որևէ անդրադարձ կատարված չէ, որպիսի պայմաններում հնարավոր չէ գնահատել առաջարկվող կարգավորման արդարացվածությունն ու իրավաչափությունը: </w:t>
            </w:r>
          </w:p>
          <w:p w14:paraId="06C004AD" w14:textId="77777777" w:rsidR="00B7647C" w:rsidRPr="0087297C" w:rsidRDefault="00B7647C" w:rsidP="003C6BE5">
            <w:pPr>
              <w:spacing w:after="0"/>
              <w:ind w:left="64" w:right="144"/>
              <w:jc w:val="both"/>
              <w:rPr>
                <w:rFonts w:ascii="GHEA Grapalat" w:eastAsia="GHEA Grapalat" w:hAnsi="GHEA Grapalat" w:cs="GHEA Grapalat"/>
                <w:b/>
                <w:color w:val="000000" w:themeColor="text1"/>
                <w:sz w:val="24"/>
                <w:szCs w:val="24"/>
                <w:lang w:val="hy-AM"/>
              </w:rPr>
            </w:pPr>
          </w:p>
          <w:p w14:paraId="0F80033E" w14:textId="77777777" w:rsidR="00B7647C" w:rsidRPr="0087297C" w:rsidRDefault="00B7647C" w:rsidP="003C6BE5">
            <w:pPr>
              <w:spacing w:after="0"/>
              <w:ind w:left="64" w:right="144"/>
              <w:jc w:val="both"/>
              <w:rPr>
                <w:rFonts w:ascii="GHEA Grapalat" w:eastAsia="GHEA Grapalat" w:hAnsi="GHEA Grapalat" w:cs="GHEA Grapalat"/>
                <w:b/>
                <w:color w:val="000000" w:themeColor="text1"/>
                <w:sz w:val="24"/>
                <w:szCs w:val="24"/>
                <w:lang w:val="hy-AM"/>
              </w:rPr>
            </w:pP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3D092350" w14:textId="59275F91" w:rsidR="00015A43" w:rsidRPr="00BA1F8B" w:rsidRDefault="0008464F" w:rsidP="00651D26">
            <w:pPr>
              <w:spacing w:after="0"/>
              <w:ind w:leftChars="-9" w:left="-16" w:right="-61" w:hanging="2"/>
              <w:jc w:val="center"/>
              <w:rPr>
                <w:rFonts w:ascii="GHEA Grapalat" w:eastAsia="GHEA Grapalat" w:hAnsi="GHEA Grapalat" w:cs="GHEA Grapalat"/>
                <w:b/>
                <w:sz w:val="24"/>
                <w:szCs w:val="24"/>
              </w:rPr>
            </w:pPr>
            <w:r>
              <w:rPr>
                <w:rFonts w:ascii="GHEA Grapalat" w:eastAsia="GHEA Grapalat" w:hAnsi="GHEA Grapalat" w:cs="GHEA Grapalat"/>
                <w:b/>
                <w:sz w:val="24"/>
                <w:szCs w:val="24"/>
              </w:rPr>
              <w:t>Ը</w:t>
            </w:r>
            <w:r w:rsidR="00015A43" w:rsidRPr="00BA1F8B">
              <w:rPr>
                <w:rFonts w:ascii="GHEA Grapalat" w:eastAsia="GHEA Grapalat" w:hAnsi="GHEA Grapalat" w:cs="GHEA Grapalat"/>
                <w:b/>
                <w:sz w:val="24"/>
                <w:szCs w:val="24"/>
                <w:lang w:val="hy-AM"/>
              </w:rPr>
              <w:t>նդունվել</w:t>
            </w:r>
            <w:r>
              <w:rPr>
                <w:rFonts w:ascii="GHEA Grapalat" w:eastAsia="GHEA Grapalat" w:hAnsi="GHEA Grapalat" w:cs="GHEA Grapalat"/>
                <w:b/>
                <w:sz w:val="24"/>
                <w:szCs w:val="24"/>
              </w:rPr>
              <w:t xml:space="preserve"> է</w:t>
            </w:r>
            <w:r w:rsidR="00BA1F8B">
              <w:rPr>
                <w:rFonts w:ascii="GHEA Grapalat" w:eastAsia="GHEA Grapalat" w:hAnsi="GHEA Grapalat" w:cs="GHEA Grapalat"/>
                <w:b/>
                <w:sz w:val="24"/>
                <w:szCs w:val="24"/>
              </w:rPr>
              <w:t>:</w:t>
            </w:r>
          </w:p>
          <w:p w14:paraId="41E4CEE1" w14:textId="77777777" w:rsidR="0008464F" w:rsidRDefault="0008464F" w:rsidP="0087297C">
            <w:pPr>
              <w:spacing w:after="0"/>
              <w:ind w:leftChars="-9" w:left="-16" w:right="-61" w:hanging="2"/>
              <w:jc w:val="both"/>
              <w:rPr>
                <w:rFonts w:ascii="GHEA Grapalat" w:eastAsia="GHEA Grapalat" w:hAnsi="GHEA Grapalat" w:cs="GHEA Grapalat"/>
                <w:color w:val="000000" w:themeColor="text1"/>
                <w:sz w:val="24"/>
                <w:szCs w:val="24"/>
              </w:rPr>
            </w:pPr>
            <w:r>
              <w:rPr>
                <w:rFonts w:ascii="GHEA Grapalat" w:eastAsia="GHEA Grapalat" w:hAnsi="GHEA Grapalat" w:cs="GHEA Grapalat"/>
                <w:color w:val="000000" w:themeColor="text1"/>
                <w:sz w:val="24"/>
                <w:szCs w:val="24"/>
              </w:rPr>
              <w:t xml:space="preserve">Նախագիծը և դրա հիմնավորումը խմբագրվել են: </w:t>
            </w:r>
          </w:p>
          <w:p w14:paraId="4CA8D4F3" w14:textId="2C4F3F60" w:rsidR="005424A4" w:rsidRPr="005424A4" w:rsidRDefault="005424A4" w:rsidP="005424A4">
            <w:pPr>
              <w:spacing w:after="0"/>
              <w:ind w:leftChars="-9" w:left="-16" w:right="-61" w:hanging="2"/>
              <w:jc w:val="both"/>
              <w:rPr>
                <w:rFonts w:ascii="GHEA Grapalat" w:eastAsia="GHEA Grapalat" w:hAnsi="GHEA Grapalat" w:cs="GHEA Grapalat"/>
                <w:color w:val="000000" w:themeColor="text1"/>
                <w:sz w:val="24"/>
                <w:szCs w:val="24"/>
              </w:rPr>
            </w:pPr>
            <w:r>
              <w:rPr>
                <w:rFonts w:ascii="GHEA Grapalat" w:eastAsia="GHEA Grapalat" w:hAnsi="GHEA Grapalat" w:cs="GHEA Grapalat"/>
                <w:color w:val="000000" w:themeColor="text1"/>
                <w:sz w:val="24"/>
                <w:szCs w:val="24"/>
              </w:rPr>
              <w:t xml:space="preserve">Նախագծով նախատեսվում է սահմանել, որ </w:t>
            </w:r>
            <w:r w:rsidRPr="005424A4">
              <w:rPr>
                <w:rFonts w:ascii="GHEA Grapalat" w:eastAsia="GHEA Grapalat" w:hAnsi="GHEA Grapalat" w:cs="GHEA Grapalat"/>
                <w:color w:val="000000" w:themeColor="text1"/>
                <w:sz w:val="24"/>
                <w:szCs w:val="24"/>
              </w:rPr>
              <w:t xml:space="preserve">Հարկադիր կատարողները ենթակա են վերապատրաստման Քաղաքացիական ծառայության մասին օրենքով սահմանված կարգով կատարողականի գնահատականի արդյունքներով գնահատված անհատական վերապատրաստման կարիքի հիման վրա, ինչպես նաև </w:t>
            </w:r>
            <w:r w:rsidRPr="005424A4">
              <w:rPr>
                <w:rFonts w:ascii="GHEA Grapalat" w:eastAsia="GHEA Grapalat" w:hAnsi="GHEA Grapalat" w:cs="GHEA Grapalat"/>
                <w:color w:val="000000" w:themeColor="text1"/>
                <w:sz w:val="24"/>
                <w:szCs w:val="24"/>
                <w:lang w:val="hy-AM"/>
              </w:rPr>
              <w:lastRenderedPageBreak/>
              <w:t>հարկադիր կատարողների</w:t>
            </w:r>
            <w:r w:rsidRPr="005424A4">
              <w:rPr>
                <w:rFonts w:ascii="GHEA Grapalat" w:eastAsia="GHEA Grapalat" w:hAnsi="GHEA Grapalat" w:cs="GHEA Grapalat"/>
                <w:color w:val="000000" w:themeColor="text1"/>
                <w:sz w:val="24"/>
                <w:szCs w:val="24"/>
              </w:rPr>
              <w:t xml:space="preserve">՝ </w:t>
            </w:r>
            <w:r w:rsidRPr="005424A4">
              <w:rPr>
                <w:rFonts w:ascii="GHEA Grapalat" w:eastAsia="GHEA Grapalat" w:hAnsi="GHEA Grapalat" w:cs="GHEA Grapalat"/>
                <w:color w:val="000000" w:themeColor="text1"/>
                <w:sz w:val="24"/>
                <w:szCs w:val="24"/>
                <w:lang w:val="hy-AM"/>
              </w:rPr>
              <w:t>հ</w:t>
            </w:r>
            <w:r w:rsidRPr="005424A4">
              <w:rPr>
                <w:rFonts w:ascii="GHEA Grapalat" w:eastAsia="GHEA Grapalat" w:hAnsi="GHEA Grapalat" w:cs="GHEA Grapalat"/>
                <w:color w:val="000000" w:themeColor="text1"/>
                <w:sz w:val="24"/>
                <w:szCs w:val="24"/>
              </w:rPr>
              <w:t>արկադիր կատարման գործառույթների</w:t>
            </w:r>
            <w:r w:rsidRPr="005424A4">
              <w:rPr>
                <w:rFonts w:ascii="GHEA Grapalat" w:eastAsia="GHEA Grapalat" w:hAnsi="GHEA Grapalat" w:cs="GHEA Grapalat"/>
                <w:color w:val="000000" w:themeColor="text1"/>
                <w:sz w:val="24"/>
                <w:szCs w:val="24"/>
                <w:lang w:val="ru-RU"/>
              </w:rPr>
              <w:t xml:space="preserve"> արդյունավետ իրականացմանն ուղղված</w:t>
            </w:r>
            <w:r w:rsidRPr="005424A4">
              <w:rPr>
                <w:rFonts w:ascii="GHEA Grapalat" w:eastAsia="GHEA Grapalat" w:hAnsi="GHEA Grapalat" w:cs="GHEA Grapalat"/>
                <w:color w:val="000000" w:themeColor="text1"/>
                <w:sz w:val="24"/>
                <w:szCs w:val="24"/>
              </w:rPr>
              <w:t xml:space="preserve"> հատուկ</w:t>
            </w:r>
            <w:r w:rsidRPr="005424A4">
              <w:rPr>
                <w:rFonts w:ascii="GHEA Grapalat" w:eastAsia="GHEA Grapalat" w:hAnsi="GHEA Grapalat" w:cs="GHEA Grapalat"/>
                <w:color w:val="000000" w:themeColor="text1"/>
                <w:sz w:val="24"/>
                <w:szCs w:val="24"/>
                <w:lang w:val="hy-AM"/>
              </w:rPr>
              <w:t xml:space="preserve"> մասնագիտական գիտելիքների և կոմպետենցիաների զարգացման </w:t>
            </w:r>
            <w:r w:rsidRPr="005424A4">
              <w:rPr>
                <w:rFonts w:ascii="GHEA Grapalat" w:eastAsia="GHEA Grapalat" w:hAnsi="GHEA Grapalat" w:cs="GHEA Grapalat"/>
                <w:color w:val="000000" w:themeColor="text1"/>
                <w:sz w:val="24"/>
                <w:szCs w:val="24"/>
              </w:rPr>
              <w:t>անհրաժեշտության դեպքում</w:t>
            </w:r>
            <w:r w:rsidRPr="005424A4">
              <w:rPr>
                <w:rFonts w:ascii="GHEA Grapalat" w:eastAsia="GHEA Grapalat" w:hAnsi="GHEA Grapalat" w:cs="GHEA Grapalat"/>
                <w:color w:val="000000" w:themeColor="text1"/>
                <w:sz w:val="24"/>
                <w:szCs w:val="24"/>
                <w:lang w:val="hy-AM"/>
              </w:rPr>
              <w:t xml:space="preserve">, </w:t>
            </w:r>
            <w:r w:rsidRPr="005424A4">
              <w:rPr>
                <w:rFonts w:ascii="GHEA Grapalat" w:eastAsia="GHEA Grapalat" w:hAnsi="GHEA Grapalat" w:cs="GHEA Grapalat"/>
                <w:color w:val="000000" w:themeColor="text1"/>
                <w:sz w:val="24"/>
                <w:szCs w:val="24"/>
              </w:rPr>
              <w:t>սակայն</w:t>
            </w:r>
            <w:r w:rsidRPr="005424A4">
              <w:rPr>
                <w:rFonts w:ascii="GHEA Grapalat" w:eastAsia="GHEA Grapalat" w:hAnsi="GHEA Grapalat" w:cs="GHEA Grapalat"/>
                <w:color w:val="000000" w:themeColor="text1"/>
                <w:sz w:val="24"/>
                <w:szCs w:val="24"/>
                <w:lang w:val="hy-AM"/>
              </w:rPr>
              <w:t xml:space="preserve"> ոչ ուշ, քան երեք տարին մեկ անգամ</w:t>
            </w:r>
            <w:r>
              <w:rPr>
                <w:rFonts w:ascii="GHEA Grapalat" w:eastAsia="GHEA Grapalat" w:hAnsi="GHEA Grapalat" w:cs="GHEA Grapalat"/>
                <w:color w:val="000000" w:themeColor="text1"/>
                <w:sz w:val="24"/>
                <w:szCs w:val="24"/>
                <w:lang w:val="hy-AM"/>
              </w:rPr>
              <w:t>, իսկ</w:t>
            </w:r>
            <w:r w:rsidRPr="005424A4">
              <w:rPr>
                <w:rFonts w:ascii="GHEA Grapalat" w:eastAsia="GHEA Grapalat" w:hAnsi="GHEA Grapalat" w:cs="GHEA Grapalat"/>
                <w:color w:val="000000" w:themeColor="text1"/>
                <w:sz w:val="24"/>
                <w:szCs w:val="24"/>
              </w:rPr>
              <w:t xml:space="preserve"> Հարկադիր կատարման ծառայության գործառույթների </w:t>
            </w:r>
            <w:r w:rsidRPr="005424A4">
              <w:rPr>
                <w:rFonts w:ascii="GHEA Grapalat" w:eastAsia="GHEA Grapalat" w:hAnsi="GHEA Grapalat" w:cs="GHEA Grapalat"/>
                <w:color w:val="000000" w:themeColor="text1"/>
                <w:sz w:val="24"/>
                <w:szCs w:val="24"/>
                <w:lang w:val="ru-RU"/>
              </w:rPr>
              <w:t xml:space="preserve">արդյունավետ </w:t>
            </w:r>
            <w:r w:rsidRPr="005424A4">
              <w:rPr>
                <w:rFonts w:ascii="GHEA Grapalat" w:eastAsia="GHEA Grapalat" w:hAnsi="GHEA Grapalat" w:cs="GHEA Grapalat"/>
                <w:color w:val="000000" w:themeColor="text1"/>
                <w:sz w:val="24"/>
                <w:szCs w:val="24"/>
              </w:rPr>
              <w:t>իրականացմանն</w:t>
            </w:r>
            <w:r w:rsidRPr="005424A4">
              <w:rPr>
                <w:rFonts w:ascii="GHEA Grapalat" w:eastAsia="GHEA Grapalat" w:hAnsi="GHEA Grapalat" w:cs="GHEA Grapalat"/>
                <w:color w:val="000000" w:themeColor="text1"/>
                <w:sz w:val="24"/>
                <w:szCs w:val="24"/>
                <w:lang w:val="ru-RU"/>
              </w:rPr>
              <w:t xml:space="preserve"> </w:t>
            </w:r>
            <w:r w:rsidRPr="005424A4">
              <w:rPr>
                <w:rFonts w:ascii="GHEA Grapalat" w:eastAsia="GHEA Grapalat" w:hAnsi="GHEA Grapalat" w:cs="GHEA Grapalat"/>
                <w:color w:val="000000" w:themeColor="text1"/>
                <w:sz w:val="24"/>
                <w:szCs w:val="24"/>
              </w:rPr>
              <w:t>ուղղված հատուկ</w:t>
            </w:r>
            <w:r w:rsidRPr="005424A4">
              <w:rPr>
                <w:rFonts w:ascii="GHEA Grapalat" w:eastAsia="GHEA Grapalat" w:hAnsi="GHEA Grapalat" w:cs="GHEA Grapalat"/>
                <w:color w:val="000000" w:themeColor="text1"/>
                <w:sz w:val="24"/>
                <w:szCs w:val="24"/>
                <w:lang w:val="hy-AM"/>
              </w:rPr>
              <w:t xml:space="preserve"> մասնագիտական գիտելիքների և կոմպետենցիաների զարգացման</w:t>
            </w:r>
            <w:r w:rsidRPr="005424A4">
              <w:rPr>
                <w:rFonts w:ascii="GHEA Grapalat" w:eastAsia="GHEA Grapalat" w:hAnsi="GHEA Grapalat" w:cs="GHEA Grapalat"/>
                <w:color w:val="000000" w:themeColor="text1"/>
                <w:sz w:val="24"/>
                <w:szCs w:val="24"/>
              </w:rPr>
              <w:t xml:space="preserve"> համար անհրաժեշտ վերապատրաստման </w:t>
            </w:r>
            <w:r w:rsidRPr="005424A4">
              <w:rPr>
                <w:rFonts w:ascii="GHEA Grapalat" w:eastAsia="GHEA Grapalat" w:hAnsi="GHEA Grapalat" w:cs="GHEA Grapalat"/>
                <w:color w:val="000000" w:themeColor="text1"/>
                <w:sz w:val="24"/>
                <w:szCs w:val="24"/>
                <w:lang w:val="hy-AM"/>
              </w:rPr>
              <w:t>կարգը սահմանում է համապատասխան նախարարը</w:t>
            </w:r>
            <w:r>
              <w:rPr>
                <w:rFonts w:ascii="GHEA Grapalat" w:eastAsia="GHEA Grapalat" w:hAnsi="GHEA Grapalat" w:cs="GHEA Grapalat"/>
                <w:color w:val="000000" w:themeColor="text1"/>
                <w:sz w:val="24"/>
                <w:szCs w:val="24"/>
              </w:rPr>
              <w:t xml:space="preserve">: </w:t>
            </w:r>
            <w:r w:rsidRPr="005424A4">
              <w:rPr>
                <w:rFonts w:ascii="GHEA Grapalat" w:eastAsia="GHEA Grapalat" w:hAnsi="GHEA Grapalat" w:cs="GHEA Grapalat"/>
                <w:color w:val="000000" w:themeColor="text1"/>
                <w:sz w:val="24"/>
                <w:szCs w:val="24"/>
              </w:rPr>
              <w:t xml:space="preserve">Միևնույն ժամանակ, Նախագծի ընդունման դեպքում նախատեսվում է հարկադիր կատարողների վերապատրաստման հետ կապված հարաբերությունները կարգավորող ենթաօրեսդրական ակտերով նախատեսել, որ հարկադիր կատարողը ազատվում է պարտադիր վերապատրաստում անցնելու պարտականությունից, եթե նա վերջին </w:t>
            </w:r>
            <w:r w:rsidRPr="005424A4">
              <w:rPr>
                <w:rFonts w:ascii="GHEA Grapalat" w:eastAsia="GHEA Grapalat" w:hAnsi="GHEA Grapalat" w:cs="GHEA Grapalat"/>
                <w:color w:val="000000" w:themeColor="text1"/>
                <w:sz w:val="24"/>
                <w:szCs w:val="24"/>
              </w:rPr>
              <w:lastRenderedPageBreak/>
              <w:t>մեկ տարվա ժամանակահատվածում արդեն իսկ կատարողականի գնահատականի արդյունքների հիման վրա վերապատրաստվել է:</w:t>
            </w:r>
          </w:p>
          <w:p w14:paraId="3F580A0D" w14:textId="77777777" w:rsidR="0008464F" w:rsidRDefault="0008464F" w:rsidP="0087297C">
            <w:pPr>
              <w:spacing w:after="0"/>
              <w:ind w:leftChars="-9" w:left="-16" w:right="-61" w:hanging="2"/>
              <w:jc w:val="both"/>
              <w:rPr>
                <w:rFonts w:ascii="GHEA Grapalat" w:eastAsia="GHEA Grapalat" w:hAnsi="GHEA Grapalat" w:cs="GHEA Grapalat"/>
                <w:color w:val="000000" w:themeColor="text1"/>
                <w:sz w:val="24"/>
                <w:szCs w:val="24"/>
              </w:rPr>
            </w:pPr>
          </w:p>
          <w:p w14:paraId="68000AFD" w14:textId="6B1C3C11" w:rsidR="00B7647C" w:rsidRPr="0087297C" w:rsidRDefault="00015A43" w:rsidP="0087297C">
            <w:pPr>
              <w:spacing w:after="0"/>
              <w:ind w:leftChars="-9" w:left="-16" w:right="-61" w:hanging="2"/>
              <w:jc w:val="both"/>
              <w:rPr>
                <w:rFonts w:ascii="GHEA Grapalat" w:hAnsi="GHEA Grapalat"/>
                <w:sz w:val="24"/>
                <w:szCs w:val="24"/>
                <w:lang w:val="hy-AM"/>
              </w:rPr>
            </w:pPr>
            <w:r w:rsidRPr="0087297C">
              <w:rPr>
                <w:rFonts w:ascii="GHEA Grapalat" w:eastAsia="GHEA Grapalat" w:hAnsi="GHEA Grapalat" w:cs="GHEA Grapalat"/>
                <w:color w:val="000000" w:themeColor="text1"/>
                <w:sz w:val="24"/>
                <w:szCs w:val="24"/>
                <w:lang w:val="hy-AM"/>
              </w:rPr>
              <w:t xml:space="preserve">Ընդ որում, հարկ է նշել, որ հարկադիր կատարողի պարտադիր վերապատրաստման </w:t>
            </w:r>
            <w:r w:rsidR="00B21975" w:rsidRPr="0087297C">
              <w:rPr>
                <w:rFonts w:ascii="GHEA Grapalat" w:eastAsia="GHEA Grapalat" w:hAnsi="GHEA Grapalat" w:cs="GHEA Grapalat"/>
                <w:color w:val="000000" w:themeColor="text1"/>
                <w:sz w:val="24"/>
                <w:szCs w:val="24"/>
                <w:lang w:val="hy-AM"/>
              </w:rPr>
              <w:t xml:space="preserve">պարտադիր </w:t>
            </w:r>
            <w:r w:rsidRPr="0087297C">
              <w:rPr>
                <w:rFonts w:ascii="GHEA Grapalat" w:eastAsia="GHEA Grapalat" w:hAnsi="GHEA Grapalat" w:cs="GHEA Grapalat"/>
                <w:color w:val="000000" w:themeColor="text1"/>
                <w:sz w:val="24"/>
                <w:szCs w:val="24"/>
                <w:lang w:val="hy-AM"/>
              </w:rPr>
              <w:t xml:space="preserve">պահանջները սահմանված է նաև </w:t>
            </w:r>
            <w:r w:rsidRPr="0087297C">
              <w:rPr>
                <w:rFonts w:ascii="GHEA Grapalat" w:eastAsia="Times New Roman" w:hAnsi="GHEA Grapalat" w:cs="Times New Roman"/>
                <w:sz w:val="24"/>
                <w:szCs w:val="24"/>
                <w:lang w:val="hy-AM"/>
              </w:rPr>
              <w:t>ՀՀ կառավարության 18.11.2021թ. N1902-Լ որոշմամբ հաստատված ՀՀ կառավարության 2021-2026թթ. գործունեության միջոցառումների ծրագրով</w:t>
            </w:r>
            <w:r w:rsidR="00B21975" w:rsidRPr="0087297C">
              <w:rPr>
                <w:rFonts w:ascii="GHEA Grapalat" w:eastAsia="Times New Roman" w:hAnsi="GHEA Grapalat" w:cs="Times New Roman"/>
                <w:sz w:val="24"/>
                <w:szCs w:val="24"/>
                <w:lang w:val="hy-AM"/>
              </w:rPr>
              <w:t xml:space="preserve"> </w:t>
            </w:r>
            <w:r w:rsidR="00B21975" w:rsidRPr="0087297C">
              <w:rPr>
                <w:rFonts w:ascii="GHEA Grapalat" w:eastAsia="GHEA Grapalat" w:hAnsi="GHEA Grapalat" w:cs="GHEA Grapalat"/>
                <w:color w:val="000000" w:themeColor="text1"/>
                <w:sz w:val="24"/>
                <w:szCs w:val="24"/>
                <w:lang w:val="hy-AM"/>
              </w:rPr>
              <w:t xml:space="preserve">և </w:t>
            </w:r>
            <w:r w:rsidR="00B21975" w:rsidRPr="0087297C">
              <w:rPr>
                <w:rFonts w:ascii="GHEA Grapalat" w:hAnsi="GHEA Grapalat"/>
                <w:sz w:val="24"/>
                <w:szCs w:val="24"/>
                <w:lang w:val="hy-AM"/>
              </w:rPr>
              <w:t>Հայաստանի</w:t>
            </w:r>
            <w:r w:rsidR="00B21975" w:rsidRPr="0087297C">
              <w:rPr>
                <w:rFonts w:ascii="GHEA Grapalat" w:hAnsi="GHEA Grapalat"/>
                <w:sz w:val="24"/>
                <w:szCs w:val="24"/>
                <w:lang w:val="af-ZA"/>
              </w:rPr>
              <w:t xml:space="preserve"> </w:t>
            </w:r>
            <w:r w:rsidR="00B21975" w:rsidRPr="0087297C">
              <w:rPr>
                <w:rFonts w:ascii="GHEA Grapalat" w:hAnsi="GHEA Grapalat"/>
                <w:sz w:val="24"/>
                <w:szCs w:val="24"/>
                <w:lang w:val="hy-AM"/>
              </w:rPr>
              <w:t>Հանրապետության</w:t>
            </w:r>
            <w:r w:rsidR="00B21975" w:rsidRPr="0087297C">
              <w:rPr>
                <w:rFonts w:ascii="GHEA Grapalat" w:hAnsi="GHEA Grapalat"/>
                <w:sz w:val="24"/>
                <w:szCs w:val="24"/>
                <w:lang w:val="af-ZA"/>
              </w:rPr>
              <w:t xml:space="preserve"> </w:t>
            </w:r>
            <w:r w:rsidR="00B21975" w:rsidRPr="0087297C">
              <w:rPr>
                <w:rFonts w:ascii="GHEA Grapalat" w:hAnsi="GHEA Grapalat"/>
                <w:sz w:val="24"/>
                <w:szCs w:val="24"/>
                <w:lang w:val="hy-AM"/>
              </w:rPr>
              <w:t>դատական</w:t>
            </w:r>
            <w:r w:rsidR="00B21975" w:rsidRPr="0087297C">
              <w:rPr>
                <w:rFonts w:ascii="GHEA Grapalat" w:hAnsi="GHEA Grapalat"/>
                <w:sz w:val="24"/>
                <w:szCs w:val="24"/>
                <w:lang w:val="af-ZA"/>
              </w:rPr>
              <w:t xml:space="preserve"> </w:t>
            </w:r>
            <w:r w:rsidR="00B21975" w:rsidRPr="0087297C">
              <w:rPr>
                <w:rFonts w:ascii="GHEA Grapalat" w:hAnsi="GHEA Grapalat"/>
                <w:sz w:val="24"/>
                <w:szCs w:val="24"/>
                <w:lang w:val="hy-AM"/>
              </w:rPr>
              <w:t>և</w:t>
            </w:r>
            <w:r w:rsidR="00B21975" w:rsidRPr="0087297C">
              <w:rPr>
                <w:rFonts w:ascii="GHEA Grapalat" w:hAnsi="GHEA Grapalat"/>
                <w:sz w:val="24"/>
                <w:szCs w:val="24"/>
                <w:lang w:val="af-ZA"/>
              </w:rPr>
              <w:t xml:space="preserve"> </w:t>
            </w:r>
            <w:r w:rsidR="00B21975" w:rsidRPr="0087297C">
              <w:rPr>
                <w:rFonts w:ascii="GHEA Grapalat" w:hAnsi="GHEA Grapalat"/>
                <w:sz w:val="24"/>
                <w:szCs w:val="24"/>
                <w:lang w:val="hy-AM"/>
              </w:rPr>
              <w:t>իրավական</w:t>
            </w:r>
            <w:r w:rsidR="00B21975" w:rsidRPr="0087297C">
              <w:rPr>
                <w:rFonts w:ascii="GHEA Grapalat" w:hAnsi="GHEA Grapalat"/>
                <w:sz w:val="24"/>
                <w:szCs w:val="24"/>
                <w:lang w:val="af-ZA"/>
              </w:rPr>
              <w:t xml:space="preserve"> </w:t>
            </w:r>
            <w:r w:rsidR="00B21975" w:rsidRPr="0087297C">
              <w:rPr>
                <w:rFonts w:ascii="GHEA Grapalat" w:hAnsi="GHEA Grapalat"/>
                <w:sz w:val="24"/>
                <w:szCs w:val="24"/>
                <w:lang w:val="hy-AM"/>
              </w:rPr>
              <w:t>բարեփոխումների</w:t>
            </w:r>
            <w:r w:rsidR="00B21975" w:rsidRPr="0087297C">
              <w:rPr>
                <w:rFonts w:ascii="GHEA Grapalat" w:hAnsi="GHEA Grapalat"/>
                <w:sz w:val="24"/>
                <w:szCs w:val="24"/>
                <w:lang w:val="af-ZA"/>
              </w:rPr>
              <w:t xml:space="preserve"> 2022-2026 </w:t>
            </w:r>
            <w:r w:rsidR="00B21975" w:rsidRPr="0087297C">
              <w:rPr>
                <w:rFonts w:ascii="GHEA Grapalat" w:hAnsi="GHEA Grapalat"/>
                <w:sz w:val="24"/>
                <w:szCs w:val="24"/>
                <w:lang w:val="hy-AM"/>
              </w:rPr>
              <w:t>թվականների</w:t>
            </w:r>
            <w:r w:rsidR="00B21975" w:rsidRPr="0087297C">
              <w:rPr>
                <w:rFonts w:ascii="GHEA Grapalat" w:hAnsi="GHEA Grapalat"/>
                <w:sz w:val="24"/>
                <w:szCs w:val="24"/>
                <w:lang w:val="af-ZA"/>
              </w:rPr>
              <w:t xml:space="preserve"> </w:t>
            </w:r>
            <w:r w:rsidR="00B21975" w:rsidRPr="0087297C">
              <w:rPr>
                <w:rFonts w:ascii="GHEA Grapalat" w:hAnsi="GHEA Grapalat"/>
                <w:sz w:val="24"/>
                <w:szCs w:val="24"/>
                <w:lang w:val="hy-AM"/>
              </w:rPr>
              <w:t>ռազմավարությամբ։</w:t>
            </w:r>
          </w:p>
          <w:p w14:paraId="505C27D2" w14:textId="09317C70" w:rsidR="0082001A" w:rsidRPr="0087297C" w:rsidRDefault="0082001A" w:rsidP="0087297C">
            <w:pPr>
              <w:pStyle w:val="NormalWeb"/>
              <w:shd w:val="clear" w:color="auto" w:fill="FFFFFF"/>
              <w:spacing w:before="0" w:beforeAutospacing="0" w:after="0" w:afterAutospacing="0"/>
              <w:ind w:firstLine="375"/>
              <w:jc w:val="both"/>
              <w:rPr>
                <w:rFonts w:ascii="GHEA Grapalat" w:eastAsia="Arial" w:hAnsi="GHEA Grapalat" w:cs="Arial"/>
                <w:color w:val="000000"/>
                <w:shd w:val="clear" w:color="auto" w:fill="FFFFFF"/>
              </w:rPr>
            </w:pPr>
          </w:p>
        </w:tc>
      </w:tr>
      <w:tr w:rsidR="003C6BE5" w:rsidRPr="0087297C" w14:paraId="20CAC3C4" w14:textId="77777777" w:rsidTr="00651D2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625A115D" w14:textId="2540CF5A" w:rsidR="00651D26" w:rsidRDefault="003C6BE5" w:rsidP="00651D26">
            <w:pPr>
              <w:spacing w:after="0"/>
              <w:jc w:val="both"/>
              <w:rPr>
                <w:rFonts w:ascii="GHEA Grapalat" w:eastAsia="Calibri" w:hAnsi="GHEA Grapalat" w:cs="Times New Roman"/>
                <w:sz w:val="24"/>
                <w:szCs w:val="24"/>
                <w:lang w:val="hy-AM"/>
              </w:rPr>
            </w:pPr>
            <w:r w:rsidRPr="0087297C">
              <w:rPr>
                <w:rFonts w:ascii="GHEA Grapalat" w:eastAsia="Calibri" w:hAnsi="GHEA Grapalat" w:cs="Times New Roman"/>
                <w:sz w:val="24"/>
                <w:szCs w:val="24"/>
                <w:lang w:val="hy-AM"/>
              </w:rPr>
              <w:lastRenderedPageBreak/>
              <w:t>2. Նախագծի 11-րդ հոդվածի 5-րդ մասով առաջարկվում է օրենքի 24-րդ հոդվածի 2-րդ մասի 2-րդ կետով նախատեսված լիազորությունն ընդլայնել, ընդ որում՝</w:t>
            </w:r>
            <w:r w:rsidR="00651D26">
              <w:rPr>
                <w:rFonts w:ascii="GHEA Grapalat" w:eastAsia="Calibri" w:hAnsi="GHEA Grapalat" w:cs="Times New Roman"/>
                <w:sz w:val="24"/>
                <w:szCs w:val="24"/>
                <w:lang w:val="hy-AM"/>
              </w:rPr>
              <w:t xml:space="preserve"> </w:t>
            </w:r>
            <w:r w:rsidRPr="0087297C">
              <w:rPr>
                <w:rFonts w:ascii="GHEA Grapalat" w:eastAsia="Calibri" w:hAnsi="GHEA Grapalat" w:cs="Times New Roman"/>
                <w:sz w:val="24"/>
                <w:szCs w:val="24"/>
                <w:lang w:val="hy-AM"/>
              </w:rPr>
              <w:t xml:space="preserve">խիստ անորոշ և ընդհանրական ձևակերպմամբ: Առաջարկվող լուծումները, մեր գնահատմամբ, խնդրահարույց են հետևյալ տեսանկյուններից: </w:t>
            </w:r>
          </w:p>
          <w:p w14:paraId="33C15146" w14:textId="77777777" w:rsidR="00651D26" w:rsidRDefault="003C6BE5" w:rsidP="00651D26">
            <w:pPr>
              <w:spacing w:after="0"/>
              <w:jc w:val="both"/>
              <w:rPr>
                <w:rFonts w:ascii="GHEA Grapalat" w:eastAsia="Calibri" w:hAnsi="GHEA Grapalat" w:cs="Times New Roman"/>
                <w:sz w:val="24"/>
                <w:szCs w:val="24"/>
                <w:lang w:val="hy-AM"/>
              </w:rPr>
            </w:pPr>
            <w:r w:rsidRPr="0087297C">
              <w:rPr>
                <w:rFonts w:ascii="GHEA Grapalat" w:eastAsia="Calibri" w:hAnsi="GHEA Grapalat" w:cs="Times New Roman"/>
                <w:sz w:val="24"/>
                <w:szCs w:val="24"/>
                <w:lang w:val="hy-AM"/>
              </w:rPr>
              <w:t xml:space="preserve">Նախ և առաջ, քննարկվող դրույթի նման վերացական ձևակերպման պայմաններում փաստացի ստացվում է, որ հարկադիր կատարողի </w:t>
            </w:r>
            <w:r w:rsidRPr="0087297C">
              <w:rPr>
                <w:rFonts w:ascii="GHEA Grapalat" w:eastAsia="Calibri" w:hAnsi="GHEA Grapalat" w:cs="Times New Roman"/>
                <w:b/>
                <w:sz w:val="24"/>
                <w:szCs w:val="24"/>
                <w:lang w:val="hy-AM"/>
              </w:rPr>
              <w:t xml:space="preserve">հարցումներ իրականացնելու </w:t>
            </w:r>
            <w:r w:rsidRPr="0087297C">
              <w:rPr>
                <w:rFonts w:ascii="GHEA Grapalat" w:eastAsia="Calibri" w:hAnsi="GHEA Grapalat" w:cs="Times New Roman"/>
                <w:sz w:val="24"/>
                <w:szCs w:val="24"/>
                <w:lang w:val="hy-AM"/>
              </w:rPr>
              <w:t xml:space="preserve">լիազորության իրականացման սուբյեկտային շրջանակը հստակեցված չէ, ինչն էլ նշանակում </w:t>
            </w:r>
            <w:r w:rsidRPr="0087297C">
              <w:rPr>
                <w:rFonts w:ascii="GHEA Grapalat" w:eastAsia="Calibri" w:hAnsi="GHEA Grapalat" w:cs="Times New Roman"/>
                <w:sz w:val="24"/>
                <w:szCs w:val="24"/>
                <w:lang w:val="hy-AM"/>
              </w:rPr>
              <w:lastRenderedPageBreak/>
              <w:t>է, որ վերջինս որևէ կերպ կաշկանդված չէ հարցումներ անցկացնել նաև, օրինակ, կատարողական վարույթի կողմ չհանդիսացող սուբյեկտներից, ինչը տվյալ դրույթի կամայական կիրառման ռիսկեր է պարունակում:</w:t>
            </w:r>
            <w:r w:rsidRPr="0087297C">
              <w:rPr>
                <w:rFonts w:ascii="GHEA Grapalat" w:eastAsia="Calibri" w:hAnsi="GHEA Grapalat" w:cs="Times New Roman"/>
                <w:b/>
                <w:sz w:val="24"/>
                <w:szCs w:val="24"/>
                <w:lang w:val="hy-AM"/>
              </w:rPr>
              <w:t xml:space="preserve"> </w:t>
            </w:r>
          </w:p>
          <w:p w14:paraId="17C47C28" w14:textId="77777777" w:rsidR="00651D26" w:rsidRDefault="003C6BE5" w:rsidP="00651D26">
            <w:pPr>
              <w:spacing w:after="0"/>
              <w:jc w:val="both"/>
              <w:rPr>
                <w:rFonts w:ascii="GHEA Grapalat" w:eastAsia="Calibri" w:hAnsi="GHEA Grapalat" w:cs="Times New Roman"/>
                <w:sz w:val="24"/>
                <w:szCs w:val="24"/>
                <w:lang w:val="hy-AM"/>
              </w:rPr>
            </w:pPr>
            <w:r w:rsidRPr="0087297C">
              <w:rPr>
                <w:rFonts w:ascii="GHEA Grapalat" w:eastAsia="Calibri" w:hAnsi="GHEA Grapalat" w:cs="Times New Roman"/>
                <w:sz w:val="24"/>
                <w:szCs w:val="24"/>
                <w:lang w:val="hy-AM"/>
              </w:rPr>
              <w:t xml:space="preserve">Բացի այդ, ամենևին պարզ չէ, թե գործառույթների ինչ ծավալ է ենթադրում քննարկվող դրույթում կիրառվող «ստուգելու» իրավասությունը: </w:t>
            </w:r>
          </w:p>
          <w:p w14:paraId="218D2B2D" w14:textId="6E10DB93" w:rsidR="003C6BE5" w:rsidRPr="0087297C" w:rsidRDefault="003C6BE5" w:rsidP="00651D26">
            <w:pPr>
              <w:spacing w:after="0"/>
              <w:jc w:val="both"/>
              <w:rPr>
                <w:rFonts w:ascii="GHEA Grapalat" w:eastAsia="Calibri" w:hAnsi="GHEA Grapalat" w:cs="Times New Roman"/>
                <w:sz w:val="24"/>
                <w:szCs w:val="24"/>
                <w:lang w:val="hy-AM"/>
              </w:rPr>
            </w:pPr>
            <w:r w:rsidRPr="0087297C">
              <w:rPr>
                <w:rFonts w:ascii="GHEA Grapalat" w:eastAsia="Calibri" w:hAnsi="GHEA Grapalat" w:cs="Times New Roman"/>
                <w:sz w:val="24"/>
                <w:szCs w:val="24"/>
                <w:lang w:val="hy-AM"/>
              </w:rPr>
              <w:t xml:space="preserve">Ավելին, </w:t>
            </w:r>
            <w:r w:rsidRPr="0087297C">
              <w:rPr>
                <w:rFonts w:ascii="GHEA Grapalat" w:eastAsia="Calibri" w:hAnsi="GHEA Grapalat" w:cs="Times New Roman"/>
                <w:b/>
                <w:sz w:val="24"/>
                <w:szCs w:val="24"/>
                <w:lang w:val="hy-AM"/>
              </w:rPr>
              <w:t xml:space="preserve">հասցե այցելելու միջոցով ստուգումներ </w:t>
            </w:r>
            <w:r w:rsidRPr="0087297C">
              <w:rPr>
                <w:rFonts w:ascii="GHEA Grapalat" w:eastAsia="Calibri" w:hAnsi="GHEA Grapalat" w:cs="Times New Roman"/>
                <w:sz w:val="24"/>
                <w:szCs w:val="24"/>
                <w:lang w:val="hy-AM"/>
              </w:rPr>
              <w:t xml:space="preserve">իրականացնելու նման անորոշ և, ըստ էության, բացարձակ հայեցողական լիազորությունը  ֆիզիկական անձանց մասով խնդրահարույց է սահմանադրականության տեսանկյունից՝ Սահմանադրությամբ երաշխավորված </w:t>
            </w:r>
            <w:r w:rsidRPr="0087297C">
              <w:rPr>
                <w:rFonts w:ascii="GHEA Grapalat" w:eastAsia="Calibri" w:hAnsi="GHEA Grapalat" w:cs="Times New Roman"/>
                <w:b/>
                <w:sz w:val="24"/>
                <w:szCs w:val="24"/>
                <w:lang w:val="hy-AM"/>
              </w:rPr>
              <w:t>բնակարանի անձեռնմխելիության</w:t>
            </w:r>
            <w:r w:rsidRPr="0087297C">
              <w:rPr>
                <w:rFonts w:ascii="GHEA Grapalat" w:eastAsia="Calibri" w:hAnsi="GHEA Grapalat" w:cs="Times New Roman"/>
                <w:sz w:val="24"/>
                <w:szCs w:val="24"/>
                <w:lang w:val="hy-AM"/>
              </w:rPr>
              <w:t xml:space="preserve"> հիմնական իրավունքին հնարավոր միջամտության իրավաչափության համատեքստում: </w:t>
            </w:r>
          </w:p>
          <w:p w14:paraId="3FBE2A86" w14:textId="77F1F7E8" w:rsidR="003C6BE5" w:rsidRPr="0087297C" w:rsidRDefault="003C6BE5" w:rsidP="00651D26">
            <w:pPr>
              <w:spacing w:after="0"/>
              <w:jc w:val="both"/>
              <w:rPr>
                <w:rFonts w:ascii="GHEA Grapalat" w:eastAsia="Calibri" w:hAnsi="GHEA Grapalat" w:cs="Times New Roman"/>
                <w:sz w:val="24"/>
                <w:szCs w:val="24"/>
                <w:lang w:val="hy-AM"/>
              </w:rPr>
            </w:pPr>
            <w:r w:rsidRPr="0087297C">
              <w:rPr>
                <w:rFonts w:ascii="GHEA Grapalat" w:eastAsia="Calibri" w:hAnsi="GHEA Grapalat" w:cs="Times New Roman"/>
                <w:sz w:val="24"/>
                <w:szCs w:val="24"/>
                <w:lang w:val="hy-AM"/>
              </w:rPr>
              <w:t>Հետևությունն այն է, որ որոշարկման կարիք ունի քննարկվող լիազորության բովանդակային ընդգրկվածությունը, ինչպես նաև այդ գործընթացի մյուս կողմ հանդիսացող սուբյեկտների թույլատրելի գործողությունների շրջանակը:</w:t>
            </w:r>
          </w:p>
          <w:p w14:paraId="7D7233F6" w14:textId="2C1B4778" w:rsidR="003C6BE5" w:rsidRPr="0087297C" w:rsidRDefault="003C6BE5" w:rsidP="00651D26">
            <w:pPr>
              <w:spacing w:after="0"/>
              <w:jc w:val="both"/>
              <w:rPr>
                <w:rFonts w:ascii="GHEA Grapalat" w:eastAsia="Calibri" w:hAnsi="GHEA Grapalat" w:cs="Times New Roman"/>
                <w:sz w:val="24"/>
                <w:szCs w:val="24"/>
                <w:lang w:val="hy-AM"/>
              </w:rPr>
            </w:pPr>
            <w:r w:rsidRPr="0087297C">
              <w:rPr>
                <w:rFonts w:ascii="GHEA Grapalat" w:eastAsia="Calibri" w:hAnsi="GHEA Grapalat" w:cs="Times New Roman"/>
                <w:sz w:val="24"/>
                <w:szCs w:val="24"/>
                <w:lang w:val="hy-AM"/>
              </w:rPr>
              <w:t xml:space="preserve">3. Վիճահարույց է նաև հարկադիր կատարողի մեկ այլ իրավասության ընդլայնում նախատեսող կարգավորումը, որով հարկադիր կատարողին հնարավորություն է տրվում ֆիզիկական և իրավաբանական անձանց, պետական և տեղական ինքնակառավարման մարմինների, պաշտոնատար անձանց վերաբերյալ կայացնել որոշակի գործողություններ կատարելուն կամ կատարելուց ձեռնպահ մնալուն պարտավորեցնելու մասին որոշում, օրենքով սահմանված դեպքերում տալ հանձնարարություններ:  </w:t>
            </w:r>
          </w:p>
          <w:p w14:paraId="21406A0B" w14:textId="4260A690" w:rsidR="003C6BE5" w:rsidRPr="0087297C" w:rsidRDefault="003C6BE5" w:rsidP="00651D26">
            <w:pPr>
              <w:spacing w:after="0"/>
              <w:jc w:val="both"/>
              <w:rPr>
                <w:rFonts w:ascii="GHEA Grapalat" w:eastAsia="Calibri" w:hAnsi="GHEA Grapalat" w:cs="Times New Roman"/>
                <w:sz w:val="24"/>
                <w:szCs w:val="24"/>
                <w:lang w:val="hy-AM"/>
              </w:rPr>
            </w:pPr>
            <w:r w:rsidRPr="0087297C">
              <w:rPr>
                <w:rFonts w:ascii="GHEA Grapalat" w:eastAsia="Calibri" w:hAnsi="GHEA Grapalat" w:cs="Times New Roman"/>
                <w:sz w:val="24"/>
                <w:szCs w:val="24"/>
                <w:lang w:val="hy-AM"/>
              </w:rPr>
              <w:t xml:space="preserve">Այս պարագայում ևս համապատասխան որոշումների հասցեատերերի շրջանակն ուրվագծված չէ: Բացի այդ, առկա է կոնկրետ վարույթի և այդ որոշումների փոխկապակցվածության խզում, ինչն իրավակիրառ պրակտիկայում կարող է տարընթերցումների տեղիք տալ: </w:t>
            </w:r>
          </w:p>
          <w:p w14:paraId="3F30DD45" w14:textId="654A967C" w:rsidR="003C6BE5" w:rsidRPr="0087297C" w:rsidRDefault="003C6BE5" w:rsidP="00651D26">
            <w:pPr>
              <w:spacing w:after="0"/>
              <w:jc w:val="both"/>
              <w:rPr>
                <w:rFonts w:ascii="GHEA Grapalat" w:eastAsia="Calibri" w:hAnsi="GHEA Grapalat" w:cs="Times New Roman"/>
                <w:sz w:val="24"/>
                <w:szCs w:val="24"/>
                <w:lang w:val="hy-AM"/>
              </w:rPr>
            </w:pPr>
            <w:r w:rsidRPr="0087297C">
              <w:rPr>
                <w:rFonts w:ascii="GHEA Grapalat" w:eastAsia="Calibri" w:hAnsi="GHEA Grapalat" w:cs="Times New Roman"/>
                <w:sz w:val="24"/>
                <w:szCs w:val="24"/>
                <w:lang w:val="hy-AM"/>
              </w:rPr>
              <w:t xml:space="preserve">Միաժամանակ, նշված գործընթացի համատեքստում իմաստային առումով միանգամայն անհասկանալի է որոշման և հանձնարարականի տարբերակվածությունը: Ավելին, հանձնարարական տալը, ըստ էության,     ենթադրում է ենթակայական հարաբերությունների </w:t>
            </w:r>
            <w:r w:rsidRPr="0087297C">
              <w:rPr>
                <w:rFonts w:ascii="GHEA Grapalat" w:eastAsia="Calibri" w:hAnsi="GHEA Grapalat" w:cs="Times New Roman"/>
                <w:sz w:val="24"/>
                <w:szCs w:val="24"/>
                <w:lang w:val="hy-AM"/>
              </w:rPr>
              <w:lastRenderedPageBreak/>
              <w:t>առկայություն, որպիսի իրավազորությամբ հարկադիր կատարողին օժտելը՝ հատկապես պետական և տեղական ինքնակառավարման մարմինների և պաշտոնատար անձանց նկատմամբ, աղավաղում է կառավարման համակարգի հիերարխիկ էությունը:</w:t>
            </w:r>
          </w:p>
          <w:p w14:paraId="2FBF6F4A" w14:textId="77777777" w:rsidR="003C6BE5" w:rsidRPr="0087297C" w:rsidRDefault="003C6BE5" w:rsidP="00651D26">
            <w:pPr>
              <w:tabs>
                <w:tab w:val="left" w:pos="720"/>
                <w:tab w:val="left" w:pos="851"/>
                <w:tab w:val="left" w:pos="993"/>
              </w:tabs>
              <w:spacing w:after="0" w:line="360" w:lineRule="auto"/>
              <w:ind w:left="64" w:right="90"/>
              <w:jc w:val="both"/>
              <w:rPr>
                <w:rFonts w:ascii="GHEA Grapalat" w:eastAsia="Calibri" w:hAnsi="GHEA Grapalat" w:cs="Times New Roman"/>
                <w:sz w:val="24"/>
                <w:szCs w:val="24"/>
                <w:lang w:val="hy-AM"/>
              </w:rPr>
            </w:pP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4A7F8CF5" w14:textId="6F1E9A35" w:rsidR="003C6BE5" w:rsidRPr="00BA1F8B" w:rsidRDefault="005424A4" w:rsidP="00651D26">
            <w:pPr>
              <w:spacing w:after="0"/>
              <w:ind w:leftChars="-9" w:left="-16" w:right="-61" w:hanging="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lastRenderedPageBreak/>
              <w:t>Ընդունվել է</w:t>
            </w:r>
            <w:r w:rsidR="00BA1F8B">
              <w:rPr>
                <w:rFonts w:ascii="GHEA Grapalat" w:eastAsia="GHEA Grapalat" w:hAnsi="GHEA Grapalat" w:cs="GHEA Grapalat"/>
                <w:b/>
                <w:color w:val="000000" w:themeColor="text1"/>
                <w:sz w:val="24"/>
                <w:szCs w:val="24"/>
              </w:rPr>
              <w:t>:</w:t>
            </w:r>
          </w:p>
          <w:p w14:paraId="1A4F7CA8" w14:textId="6141BA3A" w:rsidR="003C6BE5" w:rsidRPr="005424A4" w:rsidRDefault="005424A4" w:rsidP="003C6BE5">
            <w:pPr>
              <w:spacing w:after="0"/>
              <w:ind w:leftChars="-9" w:left="-16" w:right="-61" w:hanging="2"/>
              <w:jc w:val="both"/>
              <w:rPr>
                <w:rFonts w:ascii="GHEA Grapalat" w:eastAsia="GHEA Grapalat" w:hAnsi="GHEA Grapalat" w:cs="GHEA Grapalat"/>
                <w:color w:val="000000" w:themeColor="text1"/>
                <w:sz w:val="24"/>
                <w:szCs w:val="24"/>
              </w:rPr>
            </w:pPr>
            <w:r>
              <w:rPr>
                <w:rFonts w:ascii="GHEA Grapalat" w:eastAsia="GHEA Grapalat" w:hAnsi="GHEA Grapalat" w:cs="GHEA Grapalat"/>
                <w:color w:val="000000" w:themeColor="text1"/>
                <w:sz w:val="24"/>
                <w:szCs w:val="24"/>
              </w:rPr>
              <w:t>Նախագիծը խմբագրվել է:</w:t>
            </w:r>
          </w:p>
          <w:p w14:paraId="3383226F" w14:textId="77777777" w:rsidR="005424A4" w:rsidRDefault="005424A4" w:rsidP="005424A4">
            <w:pPr>
              <w:spacing w:after="0"/>
              <w:ind w:leftChars="-9" w:left="-16" w:right="-61" w:hanging="2"/>
              <w:jc w:val="both"/>
              <w:rPr>
                <w:rFonts w:ascii="GHEA Grapalat" w:eastAsia="GHEA Grapalat" w:hAnsi="GHEA Grapalat" w:cs="GHEA Grapalat"/>
                <w:color w:val="000000" w:themeColor="text1"/>
                <w:sz w:val="24"/>
                <w:szCs w:val="24"/>
              </w:rPr>
            </w:pPr>
          </w:p>
          <w:p w14:paraId="72BDC165" w14:textId="350C4A17" w:rsidR="003C6BE5" w:rsidRPr="005424A4" w:rsidRDefault="005424A4" w:rsidP="005424A4">
            <w:pPr>
              <w:spacing w:after="0"/>
              <w:ind w:leftChars="-9" w:left="-16" w:right="-61" w:hanging="2"/>
              <w:jc w:val="both"/>
              <w:rPr>
                <w:rFonts w:ascii="GHEA Grapalat" w:hAnsi="GHEA Grapalat"/>
                <w:color w:val="000000"/>
                <w:sz w:val="24"/>
                <w:szCs w:val="24"/>
                <w:shd w:val="clear" w:color="auto" w:fill="FFFFFF"/>
              </w:rPr>
            </w:pPr>
            <w:r>
              <w:rPr>
                <w:rFonts w:ascii="GHEA Grapalat" w:eastAsia="GHEA Grapalat" w:hAnsi="GHEA Grapalat" w:cs="GHEA Grapalat"/>
                <w:color w:val="000000" w:themeColor="text1"/>
                <w:sz w:val="24"/>
                <w:szCs w:val="24"/>
              </w:rPr>
              <w:t>Միևնույն ժամանակ</w:t>
            </w:r>
            <w:r w:rsidR="003C6BE5" w:rsidRPr="0087297C">
              <w:rPr>
                <w:rFonts w:ascii="GHEA Grapalat" w:eastAsia="GHEA Grapalat" w:hAnsi="GHEA Grapalat" w:cs="GHEA Grapalat"/>
                <w:color w:val="000000" w:themeColor="text1"/>
                <w:sz w:val="24"/>
                <w:szCs w:val="24"/>
                <w:lang w:val="hy-AM"/>
              </w:rPr>
              <w:t xml:space="preserve"> «Դատական ակտերի հարկադիր կատարման մասի</w:t>
            </w:r>
            <w:r>
              <w:rPr>
                <w:rFonts w:ascii="GHEA Grapalat" w:eastAsia="GHEA Grapalat" w:hAnsi="GHEA Grapalat" w:cs="GHEA Grapalat"/>
                <w:color w:val="000000" w:themeColor="text1"/>
                <w:sz w:val="24"/>
                <w:szCs w:val="24"/>
              </w:rPr>
              <w:t>ն</w:t>
            </w:r>
            <w:r>
              <w:rPr>
                <w:rFonts w:ascii="GHEA Grapalat" w:eastAsia="GHEA Grapalat" w:hAnsi="GHEA Grapalat" w:cs="GHEA Grapalat"/>
                <w:color w:val="000000" w:themeColor="text1"/>
                <w:sz w:val="24"/>
                <w:szCs w:val="24"/>
                <w:lang w:val="hy-AM"/>
              </w:rPr>
              <w:t xml:space="preserve">» </w:t>
            </w:r>
            <w:r w:rsidR="003C6BE5" w:rsidRPr="005424A4">
              <w:rPr>
                <w:rFonts w:ascii="GHEA Grapalat" w:eastAsia="GHEA Grapalat" w:hAnsi="GHEA Grapalat" w:cs="GHEA Grapalat"/>
                <w:color w:val="000000" w:themeColor="text1"/>
                <w:sz w:val="24"/>
                <w:szCs w:val="24"/>
              </w:rPr>
              <w:t xml:space="preserve">օրենքի ուսումնասիրությունից հստակ է, որ օրենսդիրը սահմանել է, </w:t>
            </w:r>
            <w:r w:rsidR="003C6BE5" w:rsidRPr="005424A4">
              <w:rPr>
                <w:rFonts w:ascii="GHEA Grapalat" w:eastAsia="GHEA Grapalat" w:hAnsi="GHEA Grapalat" w:cs="GHEA Grapalat"/>
                <w:color w:val="000000" w:themeColor="text1"/>
                <w:sz w:val="24"/>
                <w:szCs w:val="24"/>
              </w:rPr>
              <w:lastRenderedPageBreak/>
              <w:t xml:space="preserve">որ  կատարման ենթակա ակտերի հարկադիր կատարումն ապահովելու համար հարկադիր կատարողը իրավասու է կատարողական գործողություններ իրականացնել և  կիրառել հարկադիր կատարման միջոցներ ոչ միայն պարտապանի այլև պարտապան չհանդիսացող անձանց </w:t>
            </w:r>
            <w:r w:rsidR="00651D26" w:rsidRPr="005424A4">
              <w:rPr>
                <w:rFonts w:ascii="GHEA Grapalat" w:eastAsia="GHEA Grapalat" w:hAnsi="GHEA Grapalat" w:cs="GHEA Grapalat"/>
                <w:color w:val="000000" w:themeColor="text1"/>
                <w:sz w:val="24"/>
                <w:szCs w:val="24"/>
              </w:rPr>
              <w:t>նկատմամ</w:t>
            </w:r>
            <w:r w:rsidR="003C6BE5" w:rsidRPr="005424A4">
              <w:rPr>
                <w:rFonts w:ascii="GHEA Grapalat" w:eastAsia="GHEA Grapalat" w:hAnsi="GHEA Grapalat" w:cs="GHEA Grapalat"/>
                <w:color w:val="000000" w:themeColor="text1"/>
                <w:sz w:val="24"/>
                <w:szCs w:val="24"/>
              </w:rPr>
              <w:t xml:space="preserve">բ, </w:t>
            </w:r>
            <w:r w:rsidR="003C6BE5" w:rsidRPr="005424A4">
              <w:rPr>
                <w:rFonts w:ascii="GHEA Grapalat" w:hAnsi="GHEA Grapalat"/>
                <w:color w:val="000000"/>
                <w:sz w:val="24"/>
                <w:szCs w:val="24"/>
                <w:shd w:val="clear" w:color="auto" w:fill="FFFFFF"/>
              </w:rPr>
              <w:t>եթե առանց դրա հնարավոր չէ ապահովել հարկադիր կատարումը՝ հիմնավորելով նման անհնարինությունը</w:t>
            </w:r>
            <w:r w:rsidR="00651D26" w:rsidRPr="005424A4">
              <w:rPr>
                <w:rFonts w:ascii="GHEA Grapalat" w:hAnsi="GHEA Grapalat"/>
                <w:color w:val="000000"/>
                <w:sz w:val="24"/>
                <w:szCs w:val="24"/>
                <w:shd w:val="clear" w:color="auto" w:fill="FFFFFF"/>
              </w:rPr>
              <w:t xml:space="preserve"> </w:t>
            </w:r>
            <w:r w:rsidR="003C6BE5" w:rsidRPr="005424A4">
              <w:rPr>
                <w:rFonts w:ascii="GHEA Grapalat" w:hAnsi="GHEA Grapalat"/>
                <w:color w:val="000000"/>
                <w:sz w:val="24"/>
                <w:szCs w:val="24"/>
                <w:shd w:val="clear" w:color="auto" w:fill="FFFFFF"/>
              </w:rPr>
              <w:t>(Օրենքի 30-րդ հոդվածի 4-րդ մաս)։</w:t>
            </w:r>
            <w:r w:rsidR="003C6BE5" w:rsidRPr="005424A4">
              <w:rPr>
                <w:rFonts w:ascii="GHEA Grapalat" w:eastAsia="GHEA Grapalat" w:hAnsi="GHEA Grapalat" w:cs="GHEA Grapalat"/>
                <w:color w:val="000000" w:themeColor="text1"/>
                <w:sz w:val="24"/>
                <w:szCs w:val="24"/>
              </w:rPr>
              <w:t xml:space="preserve"> Նույն օրենքի 43</w:t>
            </w:r>
            <w:r w:rsidR="003C6BE5" w:rsidRPr="005424A4">
              <w:rPr>
                <w:rFonts w:ascii="MS Mincho" w:eastAsia="MS Mincho" w:hAnsi="MS Mincho" w:cs="MS Mincho" w:hint="eastAsia"/>
                <w:color w:val="000000" w:themeColor="text1"/>
                <w:sz w:val="24"/>
                <w:szCs w:val="24"/>
              </w:rPr>
              <w:t>․</w:t>
            </w:r>
            <w:r w:rsidR="003C6BE5" w:rsidRPr="005424A4">
              <w:rPr>
                <w:rFonts w:ascii="GHEA Grapalat" w:eastAsia="GHEA Grapalat" w:hAnsi="GHEA Grapalat" w:cs="GHEA Grapalat"/>
                <w:color w:val="000000" w:themeColor="text1"/>
                <w:sz w:val="24"/>
                <w:szCs w:val="24"/>
              </w:rPr>
              <w:t xml:space="preserve">1-րդ հոդվածը, սահմանում է հարկադիր կատարողի իրավասությունը </w:t>
            </w:r>
            <w:r w:rsidR="003C6BE5" w:rsidRPr="005424A4">
              <w:rPr>
                <w:rFonts w:ascii="GHEA Grapalat" w:hAnsi="GHEA Grapalat"/>
                <w:color w:val="000000"/>
                <w:sz w:val="24"/>
                <w:szCs w:val="24"/>
              </w:rPr>
              <w:t xml:space="preserve">կատարողական գործողությունների կատարման նպատակով (բռնագանձում, վտարում, բնակեցում և այլն) պարտապանին  սեփականության իրավունքով պատկանող կամ չպատկանող բնակարան կամ այլ շինություն անարգել, այդ թվում՝ բնակարանը կամ այլ շինությունը բացելու միջոցով մուտք գործելու իրավունքը այն տարբերությամբ, որ պարտապան չհանդիսացող այլ </w:t>
            </w:r>
            <w:r w:rsidR="003C6BE5" w:rsidRPr="005424A4">
              <w:rPr>
                <w:rFonts w:ascii="GHEA Grapalat" w:hAnsi="GHEA Grapalat"/>
                <w:color w:val="000000"/>
                <w:sz w:val="24"/>
                <w:szCs w:val="24"/>
              </w:rPr>
              <w:lastRenderedPageBreak/>
              <w:t>անձանց պատկանող բնակարան կամ շինություններ հարկադիր կատարողը մուտք է գործում այդ բնակարանի կամ շինության սեփականատիրոջ (ժամանակավոր տիրապետողի) համաձայնությամբ։ Հ</w:t>
            </w:r>
            <w:r w:rsidR="003C6BE5" w:rsidRPr="005424A4">
              <w:rPr>
                <w:rFonts w:ascii="GHEA Grapalat" w:hAnsi="GHEA Grapalat"/>
                <w:color w:val="000000"/>
                <w:sz w:val="24"/>
                <w:szCs w:val="24"/>
                <w:shd w:val="clear" w:color="auto" w:fill="FFFFFF"/>
              </w:rPr>
              <w:t>ամաձայնության բացակայության դեպքում հարկադիր կատարողը կարող է մուտք գործել բնակարան կամ շինություններ դատարանի համապատասխան որոշման հիման վրա:</w:t>
            </w:r>
          </w:p>
          <w:p w14:paraId="5E1D3017" w14:textId="734C6D6A" w:rsidR="003C6BE5" w:rsidRPr="005424A4" w:rsidRDefault="003C6BE5" w:rsidP="005424A4">
            <w:pPr>
              <w:pStyle w:val="NormalWeb"/>
              <w:shd w:val="clear" w:color="auto" w:fill="FFFFFF"/>
              <w:spacing w:before="0" w:beforeAutospacing="0" w:after="0" w:afterAutospacing="0"/>
              <w:ind w:firstLine="375"/>
              <w:jc w:val="both"/>
              <w:rPr>
                <w:rFonts w:ascii="GHEA Grapalat" w:hAnsi="GHEA Grapalat"/>
                <w:color w:val="000000"/>
              </w:rPr>
            </w:pPr>
            <w:r w:rsidRPr="0087297C">
              <w:rPr>
                <w:rFonts w:ascii="GHEA Grapalat" w:hAnsi="GHEA Grapalat"/>
                <w:color w:val="000000"/>
              </w:rPr>
              <w:t>Կատարման ենթակա ակտերի շրջանակներում Օրենքի 40-րդ հոդվածով սահմանվում է հարկադիր կատարողի հարցումներ անելու, իսկ Օրենքի 43-րդ հոդվածով հարկադիր կատարող</w:t>
            </w:r>
            <w:r w:rsidR="00651D26">
              <w:rPr>
                <w:rFonts w:ascii="GHEA Grapalat" w:hAnsi="GHEA Grapalat"/>
                <w:color w:val="000000"/>
              </w:rPr>
              <w:t>ի կողմից հանձնարարություն տալու</w:t>
            </w:r>
            <w:r w:rsidRPr="0087297C">
              <w:rPr>
                <w:rFonts w:ascii="GHEA Grapalat" w:hAnsi="GHEA Grapalat"/>
                <w:color w:val="000000"/>
              </w:rPr>
              <w:t xml:space="preserve"> իրավական հիմքեր։</w:t>
            </w:r>
          </w:p>
        </w:tc>
      </w:tr>
      <w:tr w:rsidR="003C6BE5" w:rsidRPr="0087297C" w14:paraId="33600EF7" w14:textId="77777777" w:rsidTr="00651D2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119B98B8" w14:textId="362D0956" w:rsidR="003C6BE5" w:rsidRPr="0087297C" w:rsidRDefault="003C6BE5" w:rsidP="00651D26">
            <w:pPr>
              <w:spacing w:after="0"/>
              <w:ind w:left="64"/>
              <w:jc w:val="both"/>
              <w:rPr>
                <w:rFonts w:ascii="GHEA Grapalat" w:eastAsia="Calibri" w:hAnsi="GHEA Grapalat" w:cs="Times New Roman"/>
                <w:sz w:val="24"/>
                <w:szCs w:val="24"/>
                <w:lang w:val="hy-AM"/>
              </w:rPr>
            </w:pPr>
            <w:r w:rsidRPr="0087297C">
              <w:rPr>
                <w:rFonts w:ascii="GHEA Grapalat" w:eastAsia="Times New Roman" w:hAnsi="GHEA Grapalat"/>
                <w:spacing w:val="-6"/>
                <w:sz w:val="24"/>
                <w:szCs w:val="24"/>
                <w:lang w:val="hy-AM" w:eastAsia="ru-RU"/>
              </w:rPr>
              <w:lastRenderedPageBreak/>
              <w:t xml:space="preserve">Նախագծի </w:t>
            </w:r>
            <w:r w:rsidRPr="002415C2">
              <w:rPr>
                <w:rFonts w:ascii="GHEA Grapalat" w:eastAsia="Times New Roman" w:hAnsi="GHEA Grapalat"/>
                <w:spacing w:val="-6"/>
                <w:sz w:val="24"/>
                <w:szCs w:val="24"/>
                <w:lang w:val="hy-AM" w:eastAsia="ru-RU"/>
              </w:rPr>
              <w:t>ընդունման հիմնավորման համաձայն՝ «/../</w:t>
            </w:r>
            <w:r w:rsidRPr="002415C2">
              <w:rPr>
                <w:rFonts w:ascii="GHEA Grapalat" w:eastAsia="Times New Roman" w:hAnsi="GHEA Grapalat"/>
                <w:b/>
                <w:spacing w:val="-6"/>
                <w:sz w:val="24"/>
                <w:szCs w:val="24"/>
                <w:lang w:val="hy-AM" w:eastAsia="ru-RU"/>
              </w:rPr>
              <w:t>առաջարկվել է հստակեցնել Ծառայության կառուցվածքը՝</w:t>
            </w:r>
            <w:r w:rsidRPr="002415C2">
              <w:rPr>
                <w:rFonts w:ascii="GHEA Grapalat" w:eastAsia="Times New Roman" w:hAnsi="GHEA Grapalat"/>
                <w:spacing w:val="-6"/>
                <w:sz w:val="24"/>
                <w:szCs w:val="24"/>
                <w:lang w:val="hy-AM" w:eastAsia="ru-RU"/>
              </w:rPr>
              <w:t xml:space="preserve"> սահմանելով որ Ծառայությունում գործում են բաժիններ, որոնք ունեն բաժանմունքներ:»: Սակայն պետք է նկատել, որ առաջարկվող կարգավորումներով ոչ թե հստակեցվում է ծառայության կառուցվածքը, այլ փաստացի նախատեսվում է </w:t>
            </w:r>
            <w:r w:rsidRPr="002415C2">
              <w:rPr>
                <w:rFonts w:ascii="GHEA Grapalat" w:eastAsia="Times New Roman" w:hAnsi="GHEA Grapalat"/>
                <w:b/>
                <w:spacing w:val="-6"/>
                <w:sz w:val="24"/>
                <w:szCs w:val="24"/>
                <w:lang w:val="hy-AM" w:eastAsia="ru-RU"/>
              </w:rPr>
              <w:t xml:space="preserve">բաժանմունքների </w:t>
            </w:r>
            <w:r w:rsidRPr="002415C2">
              <w:rPr>
                <w:rFonts w:ascii="GHEA Grapalat" w:eastAsia="Times New Roman" w:hAnsi="GHEA Grapalat"/>
                <w:spacing w:val="-6"/>
                <w:sz w:val="24"/>
                <w:szCs w:val="24"/>
                <w:lang w:val="hy-AM" w:eastAsia="ru-RU"/>
              </w:rPr>
              <w:t>ստեղծման իրավական հնարավորություն, ինչի մասով որևէ հիմնավորում ներկայացված չէ, ուստի հնարավոր չէ գնահատել քննարկվող կարգավորման նպատակահարմարությունը:</w:t>
            </w:r>
            <w:r w:rsidRPr="0087297C">
              <w:rPr>
                <w:rFonts w:ascii="GHEA Grapalat" w:eastAsia="Times New Roman" w:hAnsi="GHEA Grapalat"/>
                <w:spacing w:val="-6"/>
                <w:sz w:val="24"/>
                <w:szCs w:val="24"/>
                <w:lang w:val="hy-AM" w:eastAsia="ru-RU"/>
              </w:rPr>
              <w:t xml:space="preserve">  </w:t>
            </w:r>
          </w:p>
          <w:p w14:paraId="345DF974" w14:textId="77777777" w:rsidR="003C6BE5" w:rsidRPr="0087297C" w:rsidRDefault="003C6BE5" w:rsidP="00651D26">
            <w:pPr>
              <w:tabs>
                <w:tab w:val="left" w:pos="720"/>
                <w:tab w:val="left" w:pos="851"/>
                <w:tab w:val="left" w:pos="993"/>
              </w:tabs>
              <w:spacing w:after="0" w:line="360" w:lineRule="auto"/>
              <w:ind w:left="64" w:right="90"/>
              <w:jc w:val="both"/>
              <w:rPr>
                <w:rFonts w:ascii="GHEA Grapalat" w:eastAsia="Calibri" w:hAnsi="GHEA Grapalat" w:cs="Times New Roman"/>
                <w:sz w:val="24"/>
                <w:szCs w:val="24"/>
                <w:lang w:val="hy-AM"/>
              </w:rPr>
            </w:pP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014F074E" w14:textId="3BE4A69A" w:rsidR="003C6BE5" w:rsidRPr="005424A4" w:rsidRDefault="005424A4" w:rsidP="00651D26">
            <w:pPr>
              <w:pStyle w:val="NormalWeb"/>
              <w:shd w:val="clear" w:color="auto" w:fill="FFFFFF"/>
              <w:spacing w:before="0" w:beforeAutospacing="0" w:after="0" w:afterAutospacing="0"/>
              <w:ind w:firstLine="375"/>
              <w:jc w:val="center"/>
              <w:rPr>
                <w:rFonts w:ascii="GHEA Grapalat" w:eastAsia="Arial" w:hAnsi="GHEA Grapalat" w:cs="Arial"/>
                <w:color w:val="000000"/>
                <w:shd w:val="clear" w:color="auto" w:fill="FFFFFF"/>
                <w:lang w:val="en-US"/>
              </w:rPr>
            </w:pPr>
            <w:r>
              <w:rPr>
                <w:rFonts w:ascii="GHEA Grapalat" w:eastAsia="Arial" w:hAnsi="GHEA Grapalat" w:cs="Arial"/>
                <w:b/>
                <w:color w:val="000000"/>
                <w:shd w:val="clear" w:color="auto" w:fill="FFFFFF"/>
                <w:lang w:val="en-US"/>
              </w:rPr>
              <w:t>Ընդունվել է</w:t>
            </w:r>
          </w:p>
          <w:p w14:paraId="7AF90582" w14:textId="77777777" w:rsidR="005424A4" w:rsidRDefault="005424A4" w:rsidP="00BA1F8B">
            <w:pPr>
              <w:spacing w:after="0"/>
              <w:ind w:leftChars="-9" w:left="-16" w:right="-61" w:hanging="2"/>
              <w:jc w:val="both"/>
              <w:rPr>
                <w:rFonts w:ascii="GHEA Grapalat" w:hAnsi="GHEA Grapalat"/>
                <w:color w:val="000000"/>
                <w:sz w:val="24"/>
                <w:shd w:val="clear" w:color="auto" w:fill="FFFFFF"/>
              </w:rPr>
            </w:pPr>
          </w:p>
          <w:p w14:paraId="6699997F" w14:textId="574A649D" w:rsidR="005424A4" w:rsidRDefault="005424A4" w:rsidP="00BA1F8B">
            <w:pPr>
              <w:spacing w:after="0"/>
              <w:ind w:leftChars="-9" w:left="-16" w:right="-61" w:hanging="2"/>
              <w:jc w:val="both"/>
              <w:rPr>
                <w:rFonts w:ascii="GHEA Grapalat" w:hAnsi="GHEA Grapalat"/>
                <w:color w:val="000000"/>
                <w:sz w:val="24"/>
                <w:shd w:val="clear" w:color="auto" w:fill="FFFFFF"/>
              </w:rPr>
            </w:pPr>
            <w:r>
              <w:rPr>
                <w:rFonts w:ascii="GHEA Grapalat" w:hAnsi="GHEA Grapalat"/>
                <w:color w:val="000000"/>
                <w:sz w:val="24"/>
                <w:shd w:val="clear" w:color="auto" w:fill="FFFFFF"/>
              </w:rPr>
              <w:t>Նախագծի հիմնավորումը խմբագրվել է:</w:t>
            </w:r>
          </w:p>
          <w:p w14:paraId="1437951C" w14:textId="7A385A18" w:rsidR="003C6BE5" w:rsidRPr="005424A4" w:rsidRDefault="005424A4" w:rsidP="00ED26DD">
            <w:pPr>
              <w:spacing w:after="0"/>
              <w:ind w:leftChars="-9" w:left="-16" w:right="-61" w:hanging="2"/>
              <w:jc w:val="both"/>
              <w:rPr>
                <w:rFonts w:ascii="GHEA Grapalat" w:hAnsi="GHEA Grapalat"/>
                <w:color w:val="000000"/>
                <w:sz w:val="24"/>
                <w:shd w:val="clear" w:color="auto" w:fill="FFFFFF"/>
              </w:rPr>
            </w:pPr>
            <w:r>
              <w:rPr>
                <w:rFonts w:ascii="GHEA Grapalat" w:hAnsi="GHEA Grapalat"/>
                <w:color w:val="000000"/>
                <w:sz w:val="24"/>
                <w:shd w:val="clear" w:color="auto" w:fill="FFFFFF"/>
              </w:rPr>
              <w:t xml:space="preserve">Միևնույն ժամանակ </w:t>
            </w:r>
            <w:r w:rsidR="003C6BE5" w:rsidRPr="00651D26">
              <w:rPr>
                <w:rFonts w:ascii="GHEA Grapalat" w:hAnsi="GHEA Grapalat"/>
                <w:color w:val="000000"/>
                <w:sz w:val="24"/>
                <w:shd w:val="clear" w:color="auto" w:fill="FFFFFF"/>
              </w:rPr>
              <w:t xml:space="preserve">«Հարկադիր կատարումն ապահովող ծառայության մասին» գործող օրենքի հոդվածի 6-րդ, 16-րդ հոդվածների </w:t>
            </w:r>
            <w:r w:rsidR="003C6BE5" w:rsidRPr="00651D26">
              <w:rPr>
                <w:rFonts w:ascii="GHEA Grapalat" w:hAnsi="GHEA Grapalat"/>
                <w:color w:val="000000"/>
                <w:sz w:val="24"/>
                <w:shd w:val="clear" w:color="auto" w:fill="FFFFFF"/>
              </w:rPr>
              <w:lastRenderedPageBreak/>
              <w:t xml:space="preserve">ուսումնասիրությունից </w:t>
            </w:r>
            <w:r w:rsidR="00ED26DD">
              <w:rPr>
                <w:rFonts w:ascii="GHEA Grapalat" w:hAnsi="GHEA Grapalat"/>
                <w:color w:val="000000"/>
                <w:sz w:val="24"/>
                <w:shd w:val="clear" w:color="auto" w:fill="FFFFFF"/>
              </w:rPr>
              <w:t>պարզ</w:t>
            </w:r>
            <w:r w:rsidR="003C6BE5" w:rsidRPr="00651D26">
              <w:rPr>
                <w:rFonts w:ascii="GHEA Grapalat" w:hAnsi="GHEA Grapalat"/>
                <w:color w:val="000000"/>
                <w:sz w:val="24"/>
                <w:shd w:val="clear" w:color="auto" w:fill="FFFFFF"/>
              </w:rPr>
              <w:t xml:space="preserve"> է</w:t>
            </w:r>
            <w:r w:rsidR="00ED26DD">
              <w:rPr>
                <w:rFonts w:ascii="GHEA Grapalat" w:hAnsi="GHEA Grapalat"/>
                <w:color w:val="000000"/>
                <w:sz w:val="24"/>
                <w:shd w:val="clear" w:color="auto" w:fill="FFFFFF"/>
              </w:rPr>
              <w:t xml:space="preserve"> դառնում</w:t>
            </w:r>
            <w:r w:rsidR="003C6BE5" w:rsidRPr="00651D26">
              <w:rPr>
                <w:rFonts w:ascii="GHEA Grapalat" w:hAnsi="GHEA Grapalat"/>
                <w:color w:val="000000"/>
                <w:sz w:val="24"/>
                <w:shd w:val="clear" w:color="auto" w:fill="FFFFFF"/>
              </w:rPr>
              <w:t xml:space="preserve">, որ բաժանմունքի պետը իրավունք ունի ստանալու կոչումներ և ռոտացիայի կարգով փոխադրվել ծառայության այլ վայր։ Ստացվում է, որ օրենսդիրը նախատեսել է Ծառայության կարուցվածքում բաժանմունք </w:t>
            </w:r>
            <w:r w:rsidR="00651D26">
              <w:rPr>
                <w:rFonts w:ascii="GHEA Grapalat" w:hAnsi="GHEA Grapalat"/>
                <w:color w:val="000000"/>
                <w:sz w:val="24"/>
                <w:shd w:val="clear" w:color="auto" w:fill="FFFFFF"/>
              </w:rPr>
              <w:t>ունենալու</w:t>
            </w:r>
            <w:r w:rsidR="003C6BE5" w:rsidRPr="00651D26">
              <w:rPr>
                <w:rFonts w:ascii="GHEA Grapalat" w:hAnsi="GHEA Grapalat"/>
                <w:color w:val="000000"/>
                <w:sz w:val="24"/>
                <w:shd w:val="clear" w:color="auto" w:fill="FFFFFF"/>
              </w:rPr>
              <w:t xml:space="preserve"> հնարավորությունը</w:t>
            </w:r>
            <w:r w:rsidR="00651D26">
              <w:rPr>
                <w:rFonts w:ascii="GHEA Grapalat" w:hAnsi="GHEA Grapalat"/>
                <w:color w:val="000000"/>
                <w:sz w:val="24"/>
                <w:shd w:val="clear" w:color="auto" w:fill="FFFFFF"/>
              </w:rPr>
              <w:t>,</w:t>
            </w:r>
            <w:r w:rsidR="003C6BE5" w:rsidRPr="00651D26">
              <w:rPr>
                <w:rFonts w:ascii="GHEA Grapalat" w:hAnsi="GHEA Grapalat"/>
                <w:color w:val="000000"/>
                <w:sz w:val="24"/>
                <w:shd w:val="clear" w:color="auto" w:fill="FFFFFF"/>
              </w:rPr>
              <w:t xml:space="preserve"> </w:t>
            </w:r>
            <w:r w:rsidR="00ED26DD">
              <w:rPr>
                <w:rFonts w:ascii="GHEA Grapalat" w:hAnsi="GHEA Grapalat"/>
                <w:color w:val="000000"/>
                <w:sz w:val="24"/>
                <w:shd w:val="clear" w:color="auto" w:fill="FFFFFF"/>
              </w:rPr>
              <w:t>ուստի</w:t>
            </w:r>
            <w:r w:rsidR="003C6BE5" w:rsidRPr="00651D26">
              <w:rPr>
                <w:rFonts w:ascii="GHEA Grapalat" w:hAnsi="GHEA Grapalat"/>
                <w:color w:val="000000"/>
                <w:sz w:val="24"/>
                <w:shd w:val="clear" w:color="auto" w:fill="FFFFFF"/>
              </w:rPr>
              <w:t xml:space="preserve">, </w:t>
            </w:r>
            <w:r w:rsidR="002415C2">
              <w:rPr>
                <w:rFonts w:ascii="GHEA Grapalat" w:hAnsi="GHEA Grapalat"/>
                <w:color w:val="000000"/>
                <w:sz w:val="24"/>
                <w:shd w:val="clear" w:color="auto" w:fill="FFFFFF"/>
              </w:rPr>
              <w:t xml:space="preserve">Նախագծով </w:t>
            </w:r>
            <w:r w:rsidR="003C6BE5" w:rsidRPr="00651D26">
              <w:rPr>
                <w:rFonts w:ascii="GHEA Grapalat" w:hAnsi="GHEA Grapalat"/>
                <w:color w:val="000000"/>
                <w:sz w:val="24"/>
                <w:shd w:val="clear" w:color="auto" w:fill="FFFFFF"/>
              </w:rPr>
              <w:t>նախատես</w:t>
            </w:r>
            <w:r w:rsidR="00651D26">
              <w:rPr>
                <w:rFonts w:ascii="GHEA Grapalat" w:hAnsi="GHEA Grapalat"/>
                <w:color w:val="000000"/>
                <w:sz w:val="24"/>
                <w:shd w:val="clear" w:color="auto" w:fill="FFFFFF"/>
              </w:rPr>
              <w:t>վ</w:t>
            </w:r>
            <w:r w:rsidR="003C6BE5" w:rsidRPr="00651D26">
              <w:rPr>
                <w:rFonts w:ascii="GHEA Grapalat" w:hAnsi="GHEA Grapalat"/>
                <w:color w:val="000000"/>
                <w:sz w:val="24"/>
                <w:shd w:val="clear" w:color="auto" w:fill="FFFFFF"/>
              </w:rPr>
              <w:t xml:space="preserve">ել </w:t>
            </w:r>
            <w:r w:rsidR="002415C2">
              <w:rPr>
                <w:rFonts w:ascii="GHEA Grapalat" w:hAnsi="GHEA Grapalat"/>
                <w:color w:val="000000"/>
                <w:sz w:val="24"/>
                <w:shd w:val="clear" w:color="auto" w:fill="FFFFFF"/>
              </w:rPr>
              <w:t>է</w:t>
            </w:r>
            <w:r w:rsidR="003C6BE5" w:rsidRPr="00651D26">
              <w:rPr>
                <w:rFonts w:ascii="GHEA Grapalat" w:hAnsi="GHEA Grapalat"/>
                <w:color w:val="000000"/>
                <w:sz w:val="24"/>
                <w:shd w:val="clear" w:color="auto" w:fill="FFFFFF"/>
              </w:rPr>
              <w:t>, որ բաժինները կարող են ունենալ բաժանմունքներ։</w:t>
            </w:r>
          </w:p>
        </w:tc>
      </w:tr>
      <w:tr w:rsidR="00B7647C" w:rsidRPr="0087297C" w14:paraId="1FE22B7A" w14:textId="77777777" w:rsidTr="00913F6A">
        <w:trPr>
          <w:trHeight w:val="33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774B88F" w14:textId="77777777" w:rsidR="00B7647C" w:rsidRPr="0087297C" w:rsidRDefault="00B7647C" w:rsidP="003C6BE5">
            <w:pPr>
              <w:spacing w:after="0"/>
              <w:ind w:left="64" w:right="144"/>
              <w:jc w:val="center"/>
              <w:rPr>
                <w:rFonts w:ascii="GHEA Grapalat" w:eastAsia="GHEA Grapalat" w:hAnsi="GHEA Grapalat" w:cs="GHEA Grapalat"/>
                <w:b/>
                <w:color w:val="000000" w:themeColor="text1"/>
                <w:sz w:val="24"/>
                <w:szCs w:val="24"/>
                <w:lang w:val="hy-AM"/>
              </w:rPr>
            </w:pPr>
            <w:r w:rsidRPr="0087297C">
              <w:rPr>
                <w:rFonts w:ascii="GHEA Grapalat" w:eastAsia="GHEA Grapalat" w:hAnsi="GHEA Grapalat" w:cs="GHEA Grapalat"/>
                <w:b/>
                <w:color w:val="000000" w:themeColor="text1"/>
                <w:sz w:val="24"/>
                <w:szCs w:val="24"/>
                <w:lang w:val="hy-AM"/>
              </w:rPr>
              <w:lastRenderedPageBreak/>
              <w:t>8. ՀՀ վարչապետի աշխատակազմի քաղաքացիական ծառայության գրասենյակ</w:t>
            </w:r>
          </w:p>
          <w:p w14:paraId="63D91AFE" w14:textId="77777777" w:rsidR="00B7647C" w:rsidRPr="0087297C" w:rsidRDefault="00B7647C" w:rsidP="003C6BE5">
            <w:pPr>
              <w:spacing w:after="0"/>
              <w:ind w:left="64" w:right="144"/>
              <w:jc w:val="center"/>
              <w:rPr>
                <w:rFonts w:ascii="GHEA Grapalat" w:eastAsia="GHEA Grapalat" w:hAnsi="GHEA Grapalat" w:cs="GHEA Grapalat"/>
                <w:b/>
                <w:color w:val="000000" w:themeColor="text1"/>
                <w:sz w:val="24"/>
                <w:szCs w:val="24"/>
                <w:lang w:val="hy-AM"/>
              </w:rPr>
            </w:pPr>
          </w:p>
        </w:tc>
        <w:tc>
          <w:tcPr>
            <w:tcW w:w="4473" w:type="dxa"/>
            <w:tcBorders>
              <w:top w:val="single" w:sz="6" w:space="0" w:color="000000"/>
              <w:left w:val="single" w:sz="6" w:space="0" w:color="000000"/>
              <w:bottom w:val="single" w:sz="4" w:space="0" w:color="auto"/>
              <w:right w:val="single" w:sz="6" w:space="0" w:color="000000"/>
            </w:tcBorders>
            <w:shd w:val="clear" w:color="auto" w:fill="D9D9D9" w:themeFill="background1" w:themeFillShade="D9"/>
          </w:tcPr>
          <w:p w14:paraId="1AED6256" w14:textId="7F97F337" w:rsidR="00B7647C" w:rsidRPr="00913F6A" w:rsidRDefault="00913F6A" w:rsidP="00913F6A">
            <w:pPr>
              <w:spacing w:after="0"/>
              <w:ind w:leftChars="-9" w:left="-16" w:right="-61" w:hanging="2"/>
              <w:jc w:val="center"/>
              <w:rPr>
                <w:rFonts w:ascii="GHEA Grapalat" w:eastAsia="GHEA Grapalat" w:hAnsi="GHEA Grapalat" w:cs="GHEA Grapalat"/>
                <w:color w:val="000000" w:themeColor="text1"/>
                <w:sz w:val="24"/>
                <w:szCs w:val="24"/>
              </w:rPr>
            </w:pPr>
            <w:r w:rsidRPr="00913F6A">
              <w:rPr>
                <w:rFonts w:ascii="GHEA Grapalat" w:eastAsia="GHEA Grapalat" w:hAnsi="GHEA Grapalat" w:cs="GHEA Grapalat"/>
                <w:b/>
                <w:color w:val="000000" w:themeColor="text1"/>
                <w:sz w:val="24"/>
                <w:szCs w:val="24"/>
              </w:rPr>
              <w:t>05.05.2023թ</w:t>
            </w:r>
            <w:r>
              <w:rPr>
                <w:rFonts w:ascii="GHEA Grapalat" w:eastAsia="GHEA Grapalat" w:hAnsi="GHEA Grapalat" w:cs="GHEA Grapalat"/>
                <w:color w:val="000000" w:themeColor="text1"/>
                <w:sz w:val="24"/>
                <w:szCs w:val="24"/>
              </w:rPr>
              <w:t>.</w:t>
            </w:r>
          </w:p>
        </w:tc>
      </w:tr>
      <w:tr w:rsidR="00B7647C" w:rsidRPr="0087297C" w14:paraId="0C720101" w14:textId="77777777" w:rsidTr="00913F6A">
        <w:trPr>
          <w:trHeight w:val="405"/>
          <w:jc w:val="center"/>
        </w:trPr>
        <w:tc>
          <w:tcPr>
            <w:tcW w:w="10403" w:type="dxa"/>
            <w:vMerge/>
            <w:tcBorders>
              <w:left w:val="single" w:sz="6" w:space="0" w:color="000000"/>
              <w:bottom w:val="single" w:sz="6" w:space="0" w:color="000000"/>
              <w:right w:val="single" w:sz="6" w:space="0" w:color="000000"/>
            </w:tcBorders>
            <w:shd w:val="clear" w:color="auto" w:fill="FFFFFF"/>
            <w:vAlign w:val="center"/>
          </w:tcPr>
          <w:p w14:paraId="42AA9D92" w14:textId="77777777" w:rsidR="00B7647C" w:rsidRPr="0087297C" w:rsidRDefault="00B7647C" w:rsidP="003C6BE5">
            <w:pPr>
              <w:spacing w:after="0"/>
              <w:ind w:left="64" w:right="144"/>
              <w:jc w:val="both"/>
              <w:rPr>
                <w:rFonts w:ascii="GHEA Grapalat" w:eastAsia="GHEA Grapalat" w:hAnsi="GHEA Grapalat" w:cs="GHEA Grapalat"/>
                <w:b/>
                <w:color w:val="000000" w:themeColor="text1"/>
                <w:sz w:val="24"/>
                <w:szCs w:val="24"/>
                <w:lang w:val="hy-AM"/>
              </w:rPr>
            </w:pPr>
          </w:p>
        </w:tc>
        <w:tc>
          <w:tcPr>
            <w:tcW w:w="4473" w:type="dxa"/>
            <w:tcBorders>
              <w:top w:val="single" w:sz="4" w:space="0" w:color="auto"/>
              <w:left w:val="single" w:sz="6" w:space="0" w:color="000000"/>
              <w:bottom w:val="single" w:sz="6" w:space="0" w:color="000000"/>
              <w:right w:val="single" w:sz="6" w:space="0" w:color="000000"/>
            </w:tcBorders>
            <w:shd w:val="clear" w:color="auto" w:fill="D9D9D9" w:themeFill="background1" w:themeFillShade="D9"/>
          </w:tcPr>
          <w:p w14:paraId="266BB0FF" w14:textId="640E81C8" w:rsidR="00B7647C" w:rsidRPr="00913F6A" w:rsidRDefault="00913F6A" w:rsidP="00913F6A">
            <w:pPr>
              <w:spacing w:after="0"/>
              <w:ind w:leftChars="-9" w:left="-16" w:right="-61" w:hanging="2"/>
              <w:jc w:val="center"/>
              <w:rPr>
                <w:rFonts w:ascii="GHEA Grapalat" w:eastAsia="GHEA Grapalat" w:hAnsi="GHEA Grapalat" w:cs="GHEA Grapalat"/>
                <w:b/>
                <w:color w:val="000000" w:themeColor="text1"/>
                <w:sz w:val="24"/>
                <w:szCs w:val="24"/>
                <w:lang w:val="hy-AM"/>
              </w:rPr>
            </w:pPr>
            <w:r w:rsidRPr="00913F6A">
              <w:rPr>
                <w:rFonts w:ascii="GHEA Grapalat" w:eastAsia="GHEA Grapalat" w:hAnsi="GHEA Grapalat" w:cs="GHEA Grapalat"/>
                <w:b/>
                <w:color w:val="000000" w:themeColor="text1"/>
                <w:sz w:val="24"/>
                <w:szCs w:val="24"/>
              </w:rPr>
              <w:t>02/10.36/15347-2023</w:t>
            </w:r>
          </w:p>
        </w:tc>
      </w:tr>
      <w:tr w:rsidR="00B7647C" w:rsidRPr="0087297C" w14:paraId="4028B1C5"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8FED95F" w14:textId="77777777" w:rsidR="005956D6" w:rsidRDefault="00A13BB4" w:rsidP="005956D6">
            <w:pPr>
              <w:tabs>
                <w:tab w:val="left" w:pos="10080"/>
              </w:tabs>
              <w:spacing w:after="0"/>
              <w:ind w:left="64" w:right="90"/>
              <w:contextualSpacing/>
              <w:jc w:val="both"/>
              <w:rPr>
                <w:rFonts w:ascii="GHEA Grapalat" w:eastAsia="Calibri" w:hAnsi="GHEA Grapalat" w:cs="Times New Roman"/>
                <w:i/>
                <w:sz w:val="24"/>
                <w:szCs w:val="24"/>
                <w:lang w:val="hy-AM"/>
              </w:rPr>
            </w:pPr>
            <w:r w:rsidRPr="0087297C">
              <w:rPr>
                <w:rFonts w:ascii="GHEA Grapalat" w:eastAsia="Calibri" w:hAnsi="GHEA Grapalat" w:cs="Times New Roman"/>
                <w:sz w:val="24"/>
                <w:szCs w:val="24"/>
                <w:lang w:val="hy-AM"/>
              </w:rPr>
              <w:t xml:space="preserve">1.Նախագծի 4-րդ հոդվածի համաձայն՝ </w:t>
            </w:r>
            <w:r w:rsidRPr="0087297C">
              <w:rPr>
                <w:rFonts w:ascii="GHEA Grapalat" w:eastAsia="Calibri" w:hAnsi="GHEA Grapalat" w:cs="Times New Roman"/>
                <w:i/>
                <w:sz w:val="24"/>
                <w:szCs w:val="24"/>
                <w:shd w:val="clear" w:color="auto" w:fill="FFFFFF"/>
                <w:lang w:val="hy-AM"/>
              </w:rPr>
              <w:t xml:space="preserve">հարկադիր կատարողին, որպես խրախուսանք, </w:t>
            </w:r>
            <w:r w:rsidRPr="0087297C">
              <w:rPr>
                <w:rFonts w:ascii="GHEA Grapalat" w:eastAsia="Calibri" w:hAnsi="GHEA Grapalat" w:cs="Times New Roman"/>
                <w:b/>
                <w:i/>
                <w:sz w:val="24"/>
                <w:szCs w:val="24"/>
                <w:shd w:val="clear" w:color="auto" w:fill="FFFFFF"/>
                <w:lang w:val="hy-AM"/>
              </w:rPr>
              <w:t>կարող է շնորհվել</w:t>
            </w:r>
            <w:r w:rsidRPr="0087297C">
              <w:rPr>
                <w:rFonts w:ascii="GHEA Grapalat" w:eastAsia="Calibri" w:hAnsi="GHEA Grapalat" w:cs="Times New Roman"/>
                <w:i/>
                <w:sz w:val="24"/>
                <w:szCs w:val="24"/>
                <w:shd w:val="clear" w:color="auto" w:fill="FFFFFF"/>
                <w:lang w:val="hy-AM"/>
              </w:rPr>
              <w:t xml:space="preserve"> տվյալ պաշտոնի համար սահմանված առավելագույն կոչումից մեկ աստիճան բարձր կոչում, եթե կրկնակի լրացել է ունեցած կոչումով ծառայության սահմանված ժամկետը, որը հարկադիր կատարողի նկատմամբ ծառայության ամբողջ ընթացքում </w:t>
            </w:r>
            <w:r w:rsidRPr="0087297C">
              <w:rPr>
                <w:rFonts w:ascii="GHEA Grapalat" w:eastAsia="Calibri" w:hAnsi="GHEA Grapalat" w:cs="Times New Roman"/>
                <w:b/>
                <w:i/>
                <w:sz w:val="24"/>
                <w:szCs w:val="24"/>
                <w:shd w:val="clear" w:color="auto" w:fill="FFFFFF"/>
                <w:lang w:val="hy-AM"/>
              </w:rPr>
              <w:t>կարող է կիրառվել</w:t>
            </w:r>
            <w:r w:rsidRPr="0087297C">
              <w:rPr>
                <w:rFonts w:ascii="GHEA Grapalat" w:eastAsia="Calibri" w:hAnsi="GHEA Grapalat" w:cs="Times New Roman"/>
                <w:i/>
                <w:sz w:val="24"/>
                <w:szCs w:val="24"/>
                <w:shd w:val="clear" w:color="auto" w:fill="FFFFFF"/>
                <w:lang w:val="hy-AM"/>
              </w:rPr>
              <w:t xml:space="preserve"> մեկ անգամ:</w:t>
            </w:r>
          </w:p>
          <w:p w14:paraId="7BE32204" w14:textId="77777777" w:rsidR="005956D6" w:rsidRDefault="00A13BB4" w:rsidP="005956D6">
            <w:pPr>
              <w:tabs>
                <w:tab w:val="left" w:pos="10080"/>
              </w:tabs>
              <w:spacing w:after="0"/>
              <w:ind w:left="64" w:right="90"/>
              <w:contextualSpacing/>
              <w:jc w:val="both"/>
              <w:rPr>
                <w:rFonts w:ascii="GHEA Grapalat" w:eastAsia="Calibri" w:hAnsi="GHEA Grapalat" w:cs="Times New Roman"/>
                <w:i/>
                <w:sz w:val="24"/>
                <w:szCs w:val="24"/>
                <w:lang w:val="hy-AM"/>
              </w:rPr>
            </w:pPr>
            <w:r w:rsidRPr="0087297C">
              <w:rPr>
                <w:rFonts w:ascii="GHEA Grapalat" w:eastAsia="Calibri" w:hAnsi="GHEA Grapalat" w:cs="Times New Roman"/>
                <w:sz w:val="24"/>
                <w:szCs w:val="24"/>
                <w:lang w:val="hy-AM"/>
              </w:rPr>
              <w:t xml:space="preserve">Այս կապակցությամբ հայտնում ենք, որ Նախագծով պաշտոնատար անձի իրավասությունները «կարող է» արտահայտությունով ձևակերպելը նախ դիտարկվում է, որ պաշտոնատար անձի լիազորությունները բավարար չափով հստակ սահմանված չեն, բացի այդ, պաշտոնատար անձի իրավասությունը կարող է մեկնաբանվել կամ իրավակիրառ պրակտիկայում կիրառվել որպես հայեցողական հնարավորություն, այլ ոչ թե որպես պարտավորություն, կամ կարող է մի դեպքում կիրառվել որպես հայեցողական լիազորություն, մեկ այլ դեպքում՝ պարտավորություն: </w:t>
            </w:r>
          </w:p>
          <w:p w14:paraId="586ABF67" w14:textId="099A34AA" w:rsidR="00A13BB4" w:rsidRPr="005956D6" w:rsidRDefault="00A13BB4" w:rsidP="005956D6">
            <w:pPr>
              <w:tabs>
                <w:tab w:val="left" w:pos="10080"/>
              </w:tabs>
              <w:spacing w:after="0"/>
              <w:ind w:left="64" w:right="90"/>
              <w:contextualSpacing/>
              <w:jc w:val="both"/>
              <w:rPr>
                <w:rFonts w:ascii="GHEA Grapalat" w:eastAsia="Calibri" w:hAnsi="GHEA Grapalat" w:cs="Times New Roman"/>
                <w:i/>
                <w:sz w:val="24"/>
                <w:szCs w:val="24"/>
                <w:lang w:val="hy-AM"/>
              </w:rPr>
            </w:pPr>
            <w:r w:rsidRPr="0087297C">
              <w:rPr>
                <w:rFonts w:ascii="GHEA Grapalat" w:eastAsia="Calibri" w:hAnsi="GHEA Grapalat" w:cs="Times New Roman"/>
                <w:sz w:val="24"/>
                <w:szCs w:val="24"/>
                <w:lang w:val="hy-AM"/>
              </w:rPr>
              <w:lastRenderedPageBreak/>
              <w:t>Ելնելով վերոգրյալից՝ առաջարկում ենք Նախագծի վերոնշյալ իրավադրույթը խմբագրել՝ «կարող է շնորհվել», «կարող է կիրառվել» ձևակերպումները փոխարինել «շնորհվում է», «կիրառվում է» բառերով՝ խուսափելով հայեցողական մոտեցումներից։</w:t>
            </w:r>
          </w:p>
          <w:p w14:paraId="7A53A3AE" w14:textId="77777777" w:rsidR="00B7647C" w:rsidRPr="0087297C" w:rsidRDefault="00B7647C" w:rsidP="003C6BE5">
            <w:pPr>
              <w:spacing w:after="0" w:line="360" w:lineRule="auto"/>
              <w:ind w:left="64"/>
              <w:jc w:val="both"/>
              <w:rPr>
                <w:rFonts w:ascii="GHEA Grapalat" w:eastAsia="GHEA Grapalat" w:hAnsi="GHEA Grapalat" w:cs="GHEA Grapalat"/>
                <w:b/>
                <w:color w:val="000000" w:themeColor="text1"/>
                <w:sz w:val="24"/>
                <w:szCs w:val="24"/>
                <w:lang w:val="hy-AM"/>
              </w:rPr>
            </w:pP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75BB4C35" w14:textId="5EE537D0" w:rsidR="00B7647C" w:rsidRPr="00BA1F8B" w:rsidRDefault="00CF0CEB" w:rsidP="00BA1F8B">
            <w:pPr>
              <w:spacing w:after="0"/>
              <w:ind w:right="-61"/>
              <w:jc w:val="center"/>
              <w:rPr>
                <w:rFonts w:ascii="GHEA Grapalat" w:eastAsia="GHEA Grapalat" w:hAnsi="GHEA Grapalat" w:cs="GHEA Grapalat"/>
                <w:b/>
                <w:sz w:val="24"/>
                <w:szCs w:val="24"/>
              </w:rPr>
            </w:pPr>
            <w:r w:rsidRPr="00BA1F8B">
              <w:rPr>
                <w:rFonts w:ascii="GHEA Grapalat" w:eastAsia="GHEA Grapalat" w:hAnsi="GHEA Grapalat" w:cs="GHEA Grapalat"/>
                <w:b/>
                <w:sz w:val="24"/>
                <w:szCs w:val="24"/>
                <w:lang w:val="hy-AM"/>
              </w:rPr>
              <w:lastRenderedPageBreak/>
              <w:t>Ընդունվել է</w:t>
            </w:r>
            <w:r w:rsidR="00BA1F8B" w:rsidRPr="00BA1F8B">
              <w:rPr>
                <w:rFonts w:ascii="GHEA Grapalat" w:eastAsia="GHEA Grapalat" w:hAnsi="GHEA Grapalat" w:cs="GHEA Grapalat"/>
                <w:b/>
                <w:sz w:val="24"/>
                <w:szCs w:val="24"/>
              </w:rPr>
              <w:t>:</w:t>
            </w:r>
          </w:p>
          <w:p w14:paraId="7985096B" w14:textId="5AB02E81" w:rsidR="00CF0CEB" w:rsidRPr="0087297C" w:rsidRDefault="00ED26DD" w:rsidP="0087297C">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rPr>
              <w:t xml:space="preserve">Նախագծի նշված հոդվածը հանվել է, Նախագիծը և դրա հիմնավորումները խմբագրվել են համապատասխան կարգավորումները ներառվել են Օրենքի 34-րդ հոդվածում: </w:t>
            </w:r>
            <w:r w:rsidR="00CF0CEB" w:rsidRPr="0087297C">
              <w:rPr>
                <w:rFonts w:ascii="GHEA Grapalat" w:eastAsia="GHEA Grapalat" w:hAnsi="GHEA Grapalat" w:cs="GHEA Grapalat"/>
                <w:color w:val="000000" w:themeColor="text1"/>
                <w:sz w:val="24"/>
                <w:szCs w:val="24"/>
                <w:lang w:val="hy-AM"/>
              </w:rPr>
              <w:t xml:space="preserve">Նշվածը սահմանվել է որպես խարախուսանքի տեսակ, ուստիև այն շնորհվելու է ոչ </w:t>
            </w:r>
            <w:r w:rsidR="000654A1" w:rsidRPr="0087297C">
              <w:rPr>
                <w:rFonts w:ascii="GHEA Grapalat" w:eastAsia="GHEA Grapalat" w:hAnsi="GHEA Grapalat" w:cs="GHEA Grapalat"/>
                <w:color w:val="000000" w:themeColor="text1"/>
                <w:sz w:val="24"/>
                <w:szCs w:val="24"/>
                <w:lang w:val="hy-AM"/>
              </w:rPr>
              <w:t xml:space="preserve">թե բոլորին՝ </w:t>
            </w:r>
            <w:r w:rsidR="00CF0CEB" w:rsidRPr="0087297C">
              <w:rPr>
                <w:rFonts w:ascii="GHEA Grapalat" w:eastAsia="GHEA Grapalat" w:hAnsi="GHEA Grapalat" w:cs="GHEA Grapalat"/>
                <w:color w:val="000000" w:themeColor="text1"/>
                <w:sz w:val="24"/>
                <w:szCs w:val="24"/>
                <w:lang w:val="hy-AM"/>
              </w:rPr>
              <w:t>ծառայության ժամկետով պայմանավորված, այլ այն աշխատակիցներին, որոնք այդ տարիների ընթացքում աչ</w:t>
            </w:r>
            <w:r w:rsidR="000654A1" w:rsidRPr="0087297C">
              <w:rPr>
                <w:rFonts w:ascii="GHEA Grapalat" w:eastAsia="GHEA Grapalat" w:hAnsi="GHEA Grapalat" w:cs="GHEA Grapalat"/>
                <w:color w:val="000000" w:themeColor="text1"/>
                <w:sz w:val="24"/>
                <w:szCs w:val="24"/>
                <w:lang w:val="hy-AM"/>
              </w:rPr>
              <w:t>ք</w:t>
            </w:r>
            <w:r w:rsidR="00CF0CEB" w:rsidRPr="0087297C">
              <w:rPr>
                <w:rFonts w:ascii="GHEA Grapalat" w:eastAsia="GHEA Grapalat" w:hAnsi="GHEA Grapalat" w:cs="GHEA Grapalat"/>
                <w:color w:val="000000" w:themeColor="text1"/>
                <w:sz w:val="24"/>
                <w:szCs w:val="24"/>
                <w:lang w:val="hy-AM"/>
              </w:rPr>
              <w:t xml:space="preserve">ի են ընկել բարեխիղճ աշխատանքով։ </w:t>
            </w:r>
          </w:p>
          <w:p w14:paraId="0AA03BF4" w14:textId="33F4E647" w:rsidR="00B93410" w:rsidRPr="00BA1F8B" w:rsidRDefault="00B93410" w:rsidP="00BA1F8B">
            <w:pPr>
              <w:spacing w:after="0"/>
              <w:ind w:leftChars="-9" w:left="-16" w:right="-61" w:hanging="2"/>
              <w:jc w:val="both"/>
              <w:rPr>
                <w:rFonts w:ascii="GHEA Grapalat" w:eastAsia="GHEA Grapalat" w:hAnsi="GHEA Grapalat" w:cs="GHEA Grapalat"/>
                <w:color w:val="000000" w:themeColor="text1"/>
              </w:rPr>
            </w:pPr>
          </w:p>
        </w:tc>
      </w:tr>
      <w:tr w:rsidR="00913F6A" w:rsidRPr="0087297C" w14:paraId="09C3226A"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5431B41" w14:textId="77777777" w:rsidR="00913F6A" w:rsidRPr="00913F6A" w:rsidRDefault="00913F6A" w:rsidP="00075CF0">
            <w:pPr>
              <w:spacing w:after="0"/>
              <w:ind w:left="64" w:right="90"/>
              <w:contextualSpacing/>
              <w:jc w:val="both"/>
              <w:rPr>
                <w:rFonts w:ascii="GHEA Grapalat" w:eastAsia="Calibri" w:hAnsi="GHEA Grapalat" w:cs="Times New Roman"/>
                <w:i/>
                <w:sz w:val="24"/>
                <w:szCs w:val="24"/>
                <w:lang w:val="hy-AM"/>
              </w:rPr>
            </w:pPr>
            <w:r w:rsidRPr="00913F6A">
              <w:rPr>
                <w:rFonts w:ascii="GHEA Grapalat" w:eastAsia="Calibri" w:hAnsi="GHEA Grapalat" w:cs="Times New Roman"/>
                <w:sz w:val="24"/>
                <w:szCs w:val="24"/>
                <w:lang w:val="hy-AM"/>
              </w:rPr>
              <w:lastRenderedPageBreak/>
              <w:t xml:space="preserve">2.Նախագծի 6-րդ հոդվածով նախատեսվում է սահմանել ավագ հարկադիր կատարողի, տեսուչի և հարկադիր կատարողի պաշտոններին նշանակվելու պայմանները, որի համաձայն՝ </w:t>
            </w:r>
            <w:r w:rsidRPr="00913F6A">
              <w:rPr>
                <w:rFonts w:ascii="GHEA Grapalat" w:eastAsia="Calibri" w:hAnsi="GHEA Grapalat" w:cs="Times New Roman"/>
                <w:b/>
                <w:i/>
                <w:sz w:val="24"/>
                <w:szCs w:val="24"/>
                <w:lang w:val="hy-AM"/>
              </w:rPr>
              <w:t>ավագ հարկադիր կատարող</w:t>
            </w:r>
            <w:r w:rsidRPr="00913F6A">
              <w:rPr>
                <w:rFonts w:ascii="GHEA Grapalat" w:eastAsia="Calibri" w:hAnsi="GHEA Grapalat" w:cs="Times New Roman"/>
                <w:i/>
                <w:sz w:val="24"/>
                <w:szCs w:val="24"/>
                <w:lang w:val="hy-AM"/>
              </w:rPr>
              <w:t xml:space="preserve"> կարող է նշանակվել այն անձը, որն զբաղեցրել է գլխավոր հարկադիր կատարողի կամ տեղակալի կամ հարկադիր կատարման ծառայության գլխավոր խմբի պաշտոն կամ առնվազն մեկ տարի՝ առաջատար խմբի պաշտոն կամ ունի հանրային ծառայության առնվազն մեկ տարվա ստաժ կամ երկու տարվա մասնագիտական աշխատանքային ստաժ կամ պաշտոնի անձնագրով պահանջվող աշխատանքի բնագավառում` երկու տարվա աշխատանքային ստաժ, </w:t>
            </w:r>
            <w:r w:rsidRPr="00913F6A">
              <w:rPr>
                <w:rFonts w:ascii="GHEA Grapalat" w:eastAsia="Calibri" w:hAnsi="GHEA Grapalat" w:cs="Times New Roman"/>
                <w:sz w:val="24"/>
                <w:szCs w:val="24"/>
                <w:lang w:val="hy-AM"/>
              </w:rPr>
              <w:t xml:space="preserve">իսկ </w:t>
            </w:r>
            <w:r w:rsidRPr="00913F6A">
              <w:rPr>
                <w:rFonts w:ascii="GHEA Grapalat" w:eastAsia="Calibri" w:hAnsi="GHEA Grapalat" w:cs="Times New Roman"/>
                <w:b/>
                <w:i/>
                <w:sz w:val="24"/>
                <w:szCs w:val="24"/>
                <w:lang w:val="hy-AM"/>
              </w:rPr>
              <w:t>տեսուչի և հարկադիր կատարողի</w:t>
            </w:r>
            <w:r w:rsidRPr="00913F6A">
              <w:rPr>
                <w:rFonts w:ascii="GHEA Grapalat" w:eastAsia="Calibri" w:hAnsi="GHEA Grapalat" w:cs="Times New Roman"/>
                <w:i/>
                <w:sz w:val="24"/>
                <w:szCs w:val="24"/>
                <w:lang w:val="hy-AM"/>
              </w:rPr>
              <w:t xml:space="preserve"> պաշտոնները</w:t>
            </w:r>
            <w:r w:rsidRPr="00913F6A">
              <w:rPr>
                <w:rFonts w:ascii="GHEA Grapalat" w:eastAsia="Calibri" w:hAnsi="GHEA Grapalat" w:cs="Times New Roman"/>
                <w:i/>
                <w:sz w:val="24"/>
                <w:szCs w:val="24"/>
                <w:lang w:val="fr-FR"/>
              </w:rPr>
              <w:t xml:space="preserve"> </w:t>
            </w:r>
            <w:r w:rsidRPr="00913F6A">
              <w:rPr>
                <w:rFonts w:ascii="GHEA Grapalat" w:eastAsia="Calibri" w:hAnsi="GHEA Grapalat" w:cs="Times New Roman"/>
                <w:i/>
                <w:sz w:val="24"/>
                <w:szCs w:val="24"/>
                <w:lang w:val="hy-AM"/>
              </w:rPr>
              <w:t>զբաղեցվում</w:t>
            </w:r>
            <w:r w:rsidRPr="00913F6A">
              <w:rPr>
                <w:rFonts w:ascii="GHEA Grapalat" w:eastAsia="Calibri" w:hAnsi="GHEA Grapalat" w:cs="Times New Roman"/>
                <w:i/>
                <w:sz w:val="24"/>
                <w:szCs w:val="24"/>
                <w:lang w:val="fr-FR"/>
              </w:rPr>
              <w:t xml:space="preserve"> </w:t>
            </w:r>
            <w:r w:rsidRPr="00913F6A">
              <w:rPr>
                <w:rFonts w:ascii="GHEA Grapalat" w:eastAsia="Calibri" w:hAnsi="GHEA Grapalat" w:cs="Times New Roman"/>
                <w:i/>
                <w:sz w:val="24"/>
                <w:szCs w:val="24"/>
                <w:lang w:val="hy-AM"/>
              </w:rPr>
              <w:t>են</w:t>
            </w:r>
            <w:r w:rsidRPr="00913F6A">
              <w:rPr>
                <w:rFonts w:ascii="GHEA Grapalat" w:eastAsia="Calibri" w:hAnsi="GHEA Grapalat" w:cs="Times New Roman"/>
                <w:i/>
                <w:sz w:val="24"/>
                <w:szCs w:val="24"/>
                <w:lang w:val="fr-FR"/>
              </w:rPr>
              <w:t xml:space="preserve"> </w:t>
            </w:r>
            <w:r w:rsidRPr="00913F6A">
              <w:rPr>
                <w:rFonts w:ascii="GHEA Grapalat" w:eastAsia="Calibri" w:hAnsi="GHEA Grapalat" w:cs="Times New Roman"/>
                <w:i/>
                <w:sz w:val="24"/>
                <w:szCs w:val="24"/>
                <w:lang w:val="hy-AM"/>
              </w:rPr>
              <w:t>առանց</w:t>
            </w:r>
            <w:r w:rsidRPr="00913F6A">
              <w:rPr>
                <w:rFonts w:ascii="GHEA Grapalat" w:eastAsia="Calibri" w:hAnsi="GHEA Grapalat" w:cs="Times New Roman"/>
                <w:i/>
                <w:sz w:val="24"/>
                <w:szCs w:val="24"/>
                <w:lang w:val="fr-FR"/>
              </w:rPr>
              <w:t xml:space="preserve"> </w:t>
            </w:r>
            <w:r w:rsidRPr="00913F6A">
              <w:rPr>
                <w:rFonts w:ascii="GHEA Grapalat" w:eastAsia="Calibri" w:hAnsi="GHEA Grapalat" w:cs="Times New Roman"/>
                <w:i/>
                <w:sz w:val="24"/>
                <w:szCs w:val="24"/>
                <w:lang w:val="hy-AM"/>
              </w:rPr>
              <w:t>աշխատանքային</w:t>
            </w:r>
            <w:r w:rsidRPr="00913F6A">
              <w:rPr>
                <w:rFonts w:ascii="GHEA Grapalat" w:eastAsia="Calibri" w:hAnsi="GHEA Grapalat" w:cs="Times New Roman"/>
                <w:i/>
                <w:sz w:val="24"/>
                <w:szCs w:val="24"/>
                <w:lang w:val="fr-FR"/>
              </w:rPr>
              <w:t xml:space="preserve"> </w:t>
            </w:r>
            <w:r w:rsidRPr="00913F6A">
              <w:rPr>
                <w:rFonts w:ascii="GHEA Grapalat" w:eastAsia="Calibri" w:hAnsi="GHEA Grapalat" w:cs="Times New Roman"/>
                <w:i/>
                <w:sz w:val="24"/>
                <w:szCs w:val="24"/>
                <w:lang w:val="hy-AM"/>
              </w:rPr>
              <w:t>ստաժի</w:t>
            </w:r>
            <w:r w:rsidRPr="00913F6A">
              <w:rPr>
                <w:rFonts w:ascii="GHEA Grapalat" w:eastAsia="Calibri" w:hAnsi="GHEA Grapalat" w:cs="Times New Roman"/>
                <w:i/>
                <w:sz w:val="24"/>
                <w:szCs w:val="24"/>
                <w:lang w:val="fr-FR"/>
              </w:rPr>
              <w:t xml:space="preserve"> </w:t>
            </w:r>
            <w:r w:rsidRPr="00913F6A">
              <w:rPr>
                <w:rFonts w:ascii="GHEA Grapalat" w:eastAsia="Calibri" w:hAnsi="GHEA Grapalat" w:cs="Times New Roman"/>
                <w:i/>
                <w:sz w:val="24"/>
                <w:szCs w:val="24"/>
                <w:lang w:val="hy-AM"/>
              </w:rPr>
              <w:t>և</w:t>
            </w:r>
            <w:r w:rsidRPr="00913F6A">
              <w:rPr>
                <w:rFonts w:ascii="GHEA Grapalat" w:eastAsia="Calibri" w:hAnsi="GHEA Grapalat" w:cs="Times New Roman"/>
                <w:i/>
                <w:sz w:val="24"/>
                <w:szCs w:val="24"/>
                <w:lang w:val="fr-FR"/>
              </w:rPr>
              <w:t xml:space="preserve"> </w:t>
            </w:r>
            <w:r w:rsidRPr="00913F6A">
              <w:rPr>
                <w:rFonts w:ascii="GHEA Grapalat" w:eastAsia="Calibri" w:hAnsi="GHEA Grapalat" w:cs="Times New Roman"/>
                <w:i/>
                <w:sz w:val="24"/>
                <w:szCs w:val="24"/>
                <w:lang w:val="hy-AM"/>
              </w:rPr>
              <w:t>փորձի։</w:t>
            </w:r>
          </w:p>
          <w:p w14:paraId="5A79864C" w14:textId="77777777" w:rsidR="00913F6A" w:rsidRPr="00913F6A" w:rsidRDefault="00913F6A" w:rsidP="00075CF0">
            <w:pPr>
              <w:spacing w:after="0"/>
              <w:ind w:left="64" w:right="90"/>
              <w:contextualSpacing/>
              <w:jc w:val="both"/>
              <w:rPr>
                <w:rFonts w:ascii="GHEA Grapalat" w:eastAsia="Calibri" w:hAnsi="GHEA Grapalat" w:cs="Times New Roman"/>
                <w:sz w:val="24"/>
                <w:szCs w:val="24"/>
                <w:lang w:val="hy-AM"/>
              </w:rPr>
            </w:pPr>
            <w:r w:rsidRPr="00913F6A">
              <w:rPr>
                <w:rFonts w:ascii="GHEA Grapalat" w:eastAsia="Calibri" w:hAnsi="GHEA Grapalat" w:cs="Times New Roman"/>
                <w:sz w:val="24"/>
                <w:szCs w:val="24"/>
                <w:lang w:val="hy-AM"/>
              </w:rPr>
              <w:t xml:space="preserve">Նախագծին կից ներկայացված ամփոփաթերթի համաձայն՝ </w:t>
            </w:r>
            <w:r w:rsidRPr="00913F6A">
              <w:rPr>
                <w:rFonts w:ascii="GHEA Grapalat" w:eastAsia="Calibri" w:hAnsi="GHEA Grapalat" w:cs="Times New Roman"/>
                <w:i/>
                <w:sz w:val="24"/>
                <w:szCs w:val="24"/>
                <w:lang w:val="hy-AM"/>
              </w:rPr>
              <w:t xml:space="preserve">ավագ հարկադիր կատարողի, տեսուչի և հարկադիր կատարողի պաշտոնները </w:t>
            </w:r>
            <w:r w:rsidRPr="00913F6A">
              <w:rPr>
                <w:rFonts w:ascii="GHEA Grapalat" w:eastAsia="Calibri" w:hAnsi="GHEA Grapalat" w:cs="Times New Roman"/>
                <w:sz w:val="24"/>
                <w:szCs w:val="24"/>
                <w:lang w:val="hy-AM"/>
              </w:rPr>
              <w:t>հարկադիր կատարման ծառայության պաշտոնների անվանացանով ընդգրկված են առաջատար պաշտոնների խմբում։</w:t>
            </w:r>
          </w:p>
          <w:p w14:paraId="0321EADA" w14:textId="77777777" w:rsidR="00913F6A" w:rsidRPr="00913F6A" w:rsidRDefault="00913F6A" w:rsidP="00075CF0">
            <w:pPr>
              <w:spacing w:after="0"/>
              <w:ind w:left="64" w:right="90"/>
              <w:contextualSpacing/>
              <w:jc w:val="both"/>
              <w:rPr>
                <w:rFonts w:ascii="GHEA Grapalat" w:eastAsia="Calibri" w:hAnsi="GHEA Grapalat" w:cs="Times New Roman"/>
                <w:i/>
                <w:sz w:val="24"/>
                <w:szCs w:val="24"/>
                <w:lang w:val="hy-AM"/>
              </w:rPr>
            </w:pPr>
            <w:r w:rsidRPr="00913F6A">
              <w:rPr>
                <w:rFonts w:ascii="GHEA Grapalat" w:eastAsia="Calibri" w:hAnsi="GHEA Grapalat" w:cs="Times New Roman"/>
                <w:sz w:val="24"/>
                <w:szCs w:val="24"/>
                <w:lang w:val="hy-AM"/>
              </w:rPr>
              <w:t xml:space="preserve">Այս կապակցությամբ հարկ է նկատի ունենալ, որ Գործող օրենքի 12-րդ հոդվածի 4-րդ մասի համաձայն՝ </w:t>
            </w:r>
            <w:r w:rsidRPr="00913F6A">
              <w:rPr>
                <w:rFonts w:ascii="GHEA Grapalat" w:eastAsia="Calibri" w:hAnsi="GHEA Grapalat" w:cs="Times New Roman"/>
                <w:i/>
                <w:sz w:val="24"/>
                <w:szCs w:val="24"/>
                <w:lang w:val="hy-AM"/>
              </w:rPr>
              <w:t xml:space="preserve">հարկադիր կատարման ծառայության </w:t>
            </w:r>
            <w:r w:rsidRPr="00913F6A">
              <w:rPr>
                <w:rFonts w:ascii="GHEA Grapalat" w:eastAsia="Calibri" w:hAnsi="GHEA Grapalat" w:cs="Times New Roman"/>
                <w:b/>
                <w:i/>
                <w:sz w:val="24"/>
                <w:szCs w:val="24"/>
                <w:lang w:val="hy-AM"/>
              </w:rPr>
              <w:t>առաջատար խմբի պաշտոնները</w:t>
            </w:r>
            <w:r w:rsidRPr="00913F6A">
              <w:rPr>
                <w:rFonts w:ascii="GHEA Grapalat" w:eastAsia="Calibri" w:hAnsi="GHEA Grapalat" w:cs="Times New Roman"/>
                <w:i/>
                <w:sz w:val="24"/>
                <w:szCs w:val="24"/>
                <w:lang w:val="hy-AM"/>
              </w:rPr>
              <w:t xml:space="preserve"> սույն օրենքով սահմանված կարգով զբաղեցվում են </w:t>
            </w:r>
            <w:r w:rsidRPr="00913F6A">
              <w:rPr>
                <w:rFonts w:ascii="GHEA Grapalat" w:eastAsia="Calibri" w:hAnsi="GHEA Grapalat" w:cs="Times New Roman"/>
                <w:b/>
                <w:i/>
                <w:sz w:val="24"/>
                <w:szCs w:val="24"/>
                <w:lang w:val="hy-AM"/>
              </w:rPr>
              <w:t>առանց աշխատանքային ստաժի և փորձի</w:t>
            </w:r>
            <w:r w:rsidRPr="00913F6A">
              <w:rPr>
                <w:rFonts w:ascii="GHEA Grapalat" w:eastAsia="Calibri" w:hAnsi="GHEA Grapalat" w:cs="Times New Roman"/>
                <w:i/>
                <w:sz w:val="24"/>
                <w:szCs w:val="24"/>
                <w:lang w:val="hy-AM"/>
              </w:rPr>
              <w:t>:</w:t>
            </w:r>
          </w:p>
          <w:p w14:paraId="473B6D7C" w14:textId="77777777" w:rsidR="00913F6A" w:rsidRPr="00913F6A" w:rsidRDefault="00913F6A" w:rsidP="00075CF0">
            <w:pPr>
              <w:spacing w:after="0"/>
              <w:ind w:left="64" w:right="90"/>
              <w:contextualSpacing/>
              <w:jc w:val="both"/>
              <w:rPr>
                <w:rFonts w:ascii="GHEA Grapalat" w:eastAsia="Calibri" w:hAnsi="GHEA Grapalat" w:cs="Times New Roman"/>
                <w:sz w:val="24"/>
                <w:szCs w:val="24"/>
                <w:lang w:val="hy-AM"/>
              </w:rPr>
            </w:pPr>
            <w:r w:rsidRPr="00913F6A">
              <w:rPr>
                <w:rFonts w:ascii="GHEA Grapalat" w:eastAsia="Calibri" w:hAnsi="GHEA Grapalat" w:cs="Times New Roman"/>
                <w:sz w:val="24"/>
                <w:szCs w:val="24"/>
                <w:lang w:val="hy-AM"/>
              </w:rPr>
              <w:t>Վերոգրյալի հաշվառմամբ պարզ է դառնում, որ հարկադիր կատարման ծառայության առաջատար պաշտոնների խմբում ընդգրկված պաշտոնների մի մասի համար սահմանվում են համապատասխան աշխատանքային ստաժ և փորձ ունենալու պարտադիր պահանջներ, իսկ նույն խմբում ընդգրկված մյուս պաշտոնների համար աշխատանքային ստաժ և փորձ չի պահանջվում, ինչը կարծում ենք տարբերակված ու խտրական մոտեցում է նույն պաշտոնների խմբում ընդգրկված հարկադիր կատարողների նկատմամբ։</w:t>
            </w:r>
          </w:p>
          <w:p w14:paraId="76B482A6" w14:textId="77777777" w:rsidR="00913F6A" w:rsidRPr="0087297C" w:rsidRDefault="00913F6A" w:rsidP="003C6BE5">
            <w:pPr>
              <w:spacing w:after="0" w:line="360" w:lineRule="auto"/>
              <w:ind w:left="64" w:right="90"/>
              <w:contextualSpacing/>
              <w:jc w:val="both"/>
              <w:rPr>
                <w:rFonts w:ascii="GHEA Grapalat" w:eastAsia="Calibri" w:hAnsi="GHEA Grapalat" w:cs="Times New Roman"/>
                <w:sz w:val="24"/>
                <w:szCs w:val="24"/>
                <w:lang w:val="hy-AM"/>
              </w:rPr>
            </w:pP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221EA4B4" w14:textId="6015C4D0" w:rsidR="00FC7F2E" w:rsidRDefault="0078001B" w:rsidP="00FC7F2E">
            <w:pPr>
              <w:spacing w:after="0"/>
              <w:ind w:leftChars="-9" w:left="-16" w:right="-61" w:hanging="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lastRenderedPageBreak/>
              <w:t>Ընդունվել է մասնակի:</w:t>
            </w:r>
          </w:p>
          <w:p w14:paraId="3E2C4A69" w14:textId="77777777" w:rsidR="0078001B" w:rsidRDefault="0078001B" w:rsidP="00FC7F2E">
            <w:pPr>
              <w:spacing w:after="0"/>
              <w:ind w:leftChars="-9" w:left="-16" w:right="-61" w:hanging="2"/>
              <w:jc w:val="center"/>
              <w:rPr>
                <w:rFonts w:ascii="GHEA Grapalat" w:eastAsia="GHEA Grapalat" w:hAnsi="GHEA Grapalat" w:cs="GHEA Grapalat"/>
                <w:color w:val="FF0000"/>
                <w:sz w:val="24"/>
                <w:szCs w:val="24"/>
                <w:highlight w:val="yellow"/>
                <w:lang w:val="hy-AM"/>
              </w:rPr>
            </w:pPr>
          </w:p>
          <w:p w14:paraId="723F6657" w14:textId="20BF1F8F" w:rsidR="00913F6A" w:rsidRPr="008031A4" w:rsidRDefault="0078001B" w:rsidP="00FC7F2E">
            <w:pPr>
              <w:spacing w:after="0"/>
              <w:ind w:leftChars="-9" w:left="-18" w:right="-61" w:firstLine="392"/>
              <w:jc w:val="both"/>
              <w:rPr>
                <w:rFonts w:ascii="GHEA Grapalat" w:eastAsia="GHEA Grapalat" w:hAnsi="GHEA Grapalat" w:cs="GHEA Grapalat"/>
                <w:color w:val="FF0000"/>
                <w:sz w:val="24"/>
                <w:szCs w:val="24"/>
                <w:lang w:val="hy-AM"/>
              </w:rPr>
            </w:pPr>
            <w:r>
              <w:rPr>
                <w:rFonts w:ascii="GHEA Grapalat" w:eastAsia="GHEA Grapalat" w:hAnsi="GHEA Grapalat" w:cs="GHEA Grapalat"/>
                <w:color w:val="000000" w:themeColor="text1"/>
                <w:sz w:val="24"/>
                <w:szCs w:val="24"/>
              </w:rPr>
              <w:t xml:space="preserve">Նախագիծը և դրա հիմնավորումները խմբագրվել են: Միևնույն ժամանակ, </w:t>
            </w:r>
            <w:bookmarkStart w:id="4" w:name="_GoBack"/>
            <w:bookmarkEnd w:id="4"/>
            <w:r w:rsidR="00913F6A" w:rsidRPr="008031A4">
              <w:rPr>
                <w:rFonts w:ascii="GHEA Grapalat" w:eastAsia="GHEA Grapalat" w:hAnsi="GHEA Grapalat" w:cs="GHEA Grapalat"/>
                <w:color w:val="000000" w:themeColor="text1"/>
                <w:sz w:val="24"/>
                <w:szCs w:val="24"/>
                <w:lang w:val="hy-AM"/>
              </w:rPr>
              <w:t xml:space="preserve">Ծառայության պաշտոնները, բաժանված են երկու խմբի՝ առաջատար և գլխավոր։ </w:t>
            </w:r>
          </w:p>
          <w:p w14:paraId="6A4BF1B4" w14:textId="3FBAB571" w:rsidR="00913F6A" w:rsidRPr="008031A4" w:rsidRDefault="00913F6A" w:rsidP="00FC7F2E">
            <w:pPr>
              <w:pStyle w:val="NormalWeb"/>
              <w:shd w:val="clear" w:color="auto" w:fill="FFFFFF"/>
              <w:spacing w:before="0" w:beforeAutospacing="0" w:after="0" w:afterAutospacing="0"/>
              <w:ind w:firstLine="375"/>
              <w:jc w:val="both"/>
              <w:rPr>
                <w:rFonts w:ascii="GHEA Grapalat" w:hAnsi="GHEA Grapalat"/>
                <w:color w:val="000000"/>
              </w:rPr>
            </w:pPr>
            <w:r w:rsidRPr="008031A4">
              <w:rPr>
                <w:rFonts w:ascii="GHEA Grapalat" w:eastAsia="GHEA Grapalat" w:hAnsi="GHEA Grapalat" w:cs="GHEA Grapalat"/>
                <w:color w:val="000000" w:themeColor="text1"/>
              </w:rPr>
              <w:t xml:space="preserve">Գործող օրենքի 12-րդ հոդվածի </w:t>
            </w:r>
            <w:r w:rsidR="00FC7F2E" w:rsidRPr="008031A4">
              <w:rPr>
                <w:rFonts w:ascii="GHEA Grapalat" w:eastAsia="GHEA Grapalat" w:hAnsi="GHEA Grapalat" w:cs="GHEA Grapalat"/>
                <w:color w:val="000000" w:themeColor="text1"/>
                <w:lang w:val="en-US"/>
              </w:rPr>
              <w:t xml:space="preserve">4-րդ մասի </w:t>
            </w:r>
            <w:r w:rsidRPr="008031A4">
              <w:rPr>
                <w:rFonts w:ascii="GHEA Grapalat" w:eastAsia="GHEA Grapalat" w:hAnsi="GHEA Grapalat" w:cs="GHEA Grapalat"/>
                <w:color w:val="000000" w:themeColor="text1"/>
              </w:rPr>
              <w:t>համաձայն՝</w:t>
            </w:r>
            <w:r w:rsidR="00FC7F2E" w:rsidRPr="008031A4">
              <w:rPr>
                <w:rFonts w:ascii="GHEA Grapalat" w:eastAsia="GHEA Grapalat" w:hAnsi="GHEA Grapalat" w:cs="GHEA Grapalat"/>
                <w:color w:val="000000" w:themeColor="text1"/>
              </w:rPr>
              <w:t xml:space="preserve"> հ</w:t>
            </w:r>
            <w:r w:rsidRPr="008031A4">
              <w:rPr>
                <w:rFonts w:ascii="GHEA Grapalat" w:hAnsi="GHEA Grapalat" w:cs="Arial Unicode"/>
                <w:color w:val="000000"/>
              </w:rPr>
              <w:t>արկադիր</w:t>
            </w:r>
            <w:r w:rsidR="00FC7F2E" w:rsidRPr="008031A4">
              <w:rPr>
                <w:rFonts w:ascii="Calibri" w:hAnsi="Calibri" w:cs="Calibri"/>
                <w:color w:val="000000"/>
              </w:rPr>
              <w:t xml:space="preserve"> </w:t>
            </w:r>
            <w:r w:rsidRPr="008031A4">
              <w:rPr>
                <w:rFonts w:ascii="GHEA Grapalat" w:hAnsi="GHEA Grapalat" w:cs="Arial Unicode"/>
                <w:color w:val="000000"/>
              </w:rPr>
              <w:t>կատարման</w:t>
            </w:r>
            <w:r w:rsidRPr="008031A4">
              <w:rPr>
                <w:rFonts w:ascii="GHEA Grapalat" w:hAnsi="GHEA Grapalat"/>
                <w:color w:val="000000"/>
              </w:rPr>
              <w:t xml:space="preserve"> </w:t>
            </w:r>
            <w:r w:rsidRPr="008031A4">
              <w:rPr>
                <w:rFonts w:ascii="GHEA Grapalat" w:hAnsi="GHEA Grapalat" w:cs="Arial Unicode"/>
                <w:color w:val="000000"/>
              </w:rPr>
              <w:t>ծառայության</w:t>
            </w:r>
            <w:r w:rsidRPr="008031A4">
              <w:rPr>
                <w:rFonts w:ascii="GHEA Grapalat" w:hAnsi="GHEA Grapalat"/>
                <w:color w:val="000000"/>
              </w:rPr>
              <w:t xml:space="preserve"> </w:t>
            </w:r>
            <w:r w:rsidRPr="008031A4">
              <w:rPr>
                <w:rFonts w:ascii="GHEA Grapalat" w:hAnsi="GHEA Grapalat" w:cs="Arial Unicode"/>
                <w:color w:val="000000"/>
              </w:rPr>
              <w:t>առաջատար</w:t>
            </w:r>
            <w:r w:rsidRPr="008031A4">
              <w:rPr>
                <w:rFonts w:ascii="GHEA Grapalat" w:hAnsi="GHEA Grapalat"/>
                <w:color w:val="000000"/>
              </w:rPr>
              <w:t xml:space="preserve"> </w:t>
            </w:r>
            <w:r w:rsidRPr="008031A4">
              <w:rPr>
                <w:rFonts w:ascii="GHEA Grapalat" w:hAnsi="GHEA Grapalat" w:cs="Arial Unicode"/>
                <w:color w:val="000000"/>
              </w:rPr>
              <w:t>խմբի</w:t>
            </w:r>
            <w:r w:rsidRPr="008031A4">
              <w:rPr>
                <w:rFonts w:ascii="GHEA Grapalat" w:hAnsi="GHEA Grapalat"/>
                <w:color w:val="000000"/>
              </w:rPr>
              <w:t xml:space="preserve"> </w:t>
            </w:r>
            <w:r w:rsidRPr="008031A4">
              <w:rPr>
                <w:rFonts w:ascii="GHEA Grapalat" w:hAnsi="GHEA Grapalat" w:cs="Arial Unicode"/>
                <w:color w:val="000000"/>
              </w:rPr>
              <w:t>պաշտոնները</w:t>
            </w:r>
            <w:r w:rsidRPr="008031A4">
              <w:rPr>
                <w:rFonts w:ascii="GHEA Grapalat" w:hAnsi="GHEA Grapalat"/>
                <w:color w:val="000000"/>
              </w:rPr>
              <w:t xml:space="preserve"> </w:t>
            </w:r>
            <w:r w:rsidRPr="008031A4">
              <w:rPr>
                <w:rFonts w:ascii="GHEA Grapalat" w:hAnsi="GHEA Grapalat" w:cs="Arial Unicode"/>
                <w:color w:val="000000"/>
              </w:rPr>
              <w:t>սույն</w:t>
            </w:r>
            <w:r w:rsidRPr="008031A4">
              <w:rPr>
                <w:rFonts w:ascii="GHEA Grapalat" w:hAnsi="GHEA Grapalat"/>
                <w:color w:val="000000"/>
              </w:rPr>
              <w:t xml:space="preserve"> </w:t>
            </w:r>
            <w:r w:rsidRPr="008031A4">
              <w:rPr>
                <w:rFonts w:ascii="GHEA Grapalat" w:hAnsi="GHEA Grapalat" w:cs="Arial Unicode"/>
                <w:color w:val="000000"/>
              </w:rPr>
              <w:t>օրենքով</w:t>
            </w:r>
            <w:r w:rsidRPr="008031A4">
              <w:rPr>
                <w:rFonts w:ascii="GHEA Grapalat" w:hAnsi="GHEA Grapalat"/>
                <w:color w:val="000000"/>
              </w:rPr>
              <w:t xml:space="preserve"> </w:t>
            </w:r>
            <w:r w:rsidRPr="008031A4">
              <w:rPr>
                <w:rFonts w:ascii="GHEA Grapalat" w:hAnsi="GHEA Grapalat" w:cs="Arial Unicode"/>
                <w:color w:val="000000"/>
              </w:rPr>
              <w:t>սահմանված</w:t>
            </w:r>
            <w:r w:rsidRPr="008031A4">
              <w:rPr>
                <w:rFonts w:ascii="GHEA Grapalat" w:hAnsi="GHEA Grapalat"/>
                <w:color w:val="000000"/>
              </w:rPr>
              <w:t xml:space="preserve"> </w:t>
            </w:r>
            <w:r w:rsidRPr="008031A4">
              <w:rPr>
                <w:rFonts w:ascii="GHEA Grapalat" w:hAnsi="GHEA Grapalat" w:cs="Arial Unicode"/>
                <w:color w:val="000000"/>
              </w:rPr>
              <w:t>կարգով</w:t>
            </w:r>
            <w:r w:rsidRPr="008031A4">
              <w:rPr>
                <w:rFonts w:ascii="GHEA Grapalat" w:hAnsi="GHEA Grapalat"/>
                <w:color w:val="000000"/>
              </w:rPr>
              <w:t xml:space="preserve"> </w:t>
            </w:r>
            <w:r w:rsidRPr="008031A4">
              <w:rPr>
                <w:rFonts w:ascii="GHEA Grapalat" w:hAnsi="GHEA Grapalat" w:cs="Arial Unicode"/>
                <w:color w:val="000000"/>
              </w:rPr>
              <w:t>զբաղեցվում</w:t>
            </w:r>
            <w:r w:rsidRPr="008031A4">
              <w:rPr>
                <w:rFonts w:ascii="GHEA Grapalat" w:hAnsi="GHEA Grapalat"/>
                <w:color w:val="000000"/>
              </w:rPr>
              <w:t xml:space="preserve"> են առանց աշխատանքային ստաժի և փորձի:</w:t>
            </w:r>
            <w:r w:rsidR="00FC7F2E" w:rsidRPr="008031A4">
              <w:rPr>
                <w:rFonts w:ascii="GHEA Grapalat" w:hAnsi="GHEA Grapalat"/>
                <w:color w:val="000000"/>
                <w:lang w:val="en-US"/>
              </w:rPr>
              <w:t xml:space="preserve"> Նույն հոդվածի 5-րդ մասի համաձայն՝ հ</w:t>
            </w:r>
            <w:r w:rsidRPr="008031A4">
              <w:rPr>
                <w:rFonts w:ascii="GHEA Grapalat" w:hAnsi="GHEA Grapalat" w:cs="Arial Unicode"/>
                <w:color w:val="000000"/>
              </w:rPr>
              <w:t>արկադիր</w:t>
            </w:r>
            <w:r w:rsidR="00FC7F2E" w:rsidRPr="008031A4">
              <w:rPr>
                <w:rFonts w:ascii="Calibri" w:hAnsi="Calibri" w:cs="Calibri"/>
                <w:color w:val="000000"/>
              </w:rPr>
              <w:t xml:space="preserve"> </w:t>
            </w:r>
            <w:r w:rsidRPr="008031A4">
              <w:rPr>
                <w:rFonts w:ascii="GHEA Grapalat" w:hAnsi="GHEA Grapalat" w:cs="Arial Unicode"/>
                <w:color w:val="000000"/>
              </w:rPr>
              <w:t>կատարման</w:t>
            </w:r>
            <w:r w:rsidRPr="008031A4">
              <w:rPr>
                <w:rFonts w:ascii="GHEA Grapalat" w:hAnsi="GHEA Grapalat"/>
                <w:color w:val="000000"/>
              </w:rPr>
              <w:t xml:space="preserve"> </w:t>
            </w:r>
            <w:r w:rsidRPr="008031A4">
              <w:rPr>
                <w:rFonts w:ascii="GHEA Grapalat" w:hAnsi="GHEA Grapalat" w:cs="Arial Unicode"/>
                <w:color w:val="000000"/>
              </w:rPr>
              <w:t>ծառայության</w:t>
            </w:r>
            <w:r w:rsidRPr="008031A4">
              <w:rPr>
                <w:rFonts w:ascii="GHEA Grapalat" w:hAnsi="GHEA Grapalat"/>
                <w:color w:val="000000"/>
              </w:rPr>
              <w:t xml:space="preserve"> </w:t>
            </w:r>
            <w:r w:rsidRPr="008031A4">
              <w:rPr>
                <w:rFonts w:ascii="GHEA Grapalat" w:hAnsi="GHEA Grapalat" w:cs="Arial Unicode"/>
                <w:color w:val="000000"/>
              </w:rPr>
              <w:t>առաջատար</w:t>
            </w:r>
            <w:r w:rsidRPr="008031A4">
              <w:rPr>
                <w:rFonts w:ascii="GHEA Grapalat" w:hAnsi="GHEA Grapalat"/>
                <w:color w:val="000000"/>
              </w:rPr>
              <w:t xml:space="preserve"> </w:t>
            </w:r>
            <w:r w:rsidRPr="008031A4">
              <w:rPr>
                <w:rFonts w:ascii="GHEA Grapalat" w:hAnsi="GHEA Grapalat" w:cs="Arial Unicode"/>
                <w:color w:val="000000"/>
              </w:rPr>
              <w:t>խմբի</w:t>
            </w:r>
            <w:r w:rsidRPr="008031A4">
              <w:rPr>
                <w:rFonts w:ascii="GHEA Grapalat" w:hAnsi="GHEA Grapalat"/>
                <w:color w:val="000000"/>
              </w:rPr>
              <w:t xml:space="preserve"> </w:t>
            </w:r>
            <w:r w:rsidRPr="008031A4">
              <w:rPr>
                <w:rFonts w:ascii="GHEA Grapalat" w:hAnsi="GHEA Grapalat" w:cs="Arial Unicode"/>
                <w:color w:val="000000"/>
              </w:rPr>
              <w:t>պաշտոններում</w:t>
            </w:r>
            <w:r w:rsidRPr="008031A4">
              <w:rPr>
                <w:rFonts w:ascii="GHEA Grapalat" w:hAnsi="GHEA Grapalat"/>
                <w:color w:val="000000"/>
              </w:rPr>
              <w:t xml:space="preserve"> </w:t>
            </w:r>
            <w:r w:rsidRPr="008031A4">
              <w:rPr>
                <w:rFonts w:ascii="GHEA Grapalat" w:hAnsi="GHEA Grapalat" w:cs="Arial Unicode"/>
                <w:color w:val="000000"/>
              </w:rPr>
              <w:t>ծառայ</w:t>
            </w:r>
            <w:r w:rsidRPr="008031A4">
              <w:rPr>
                <w:rFonts w:ascii="GHEA Grapalat" w:hAnsi="GHEA Grapalat"/>
                <w:color w:val="000000"/>
              </w:rPr>
              <w:t>ողների առաջխաղացումն իրականացվում է տվյալ պաշտոնում առնվազն մեկ տարվա ծառայություն անցնելուց հետո:</w:t>
            </w:r>
          </w:p>
          <w:p w14:paraId="060505FB" w14:textId="7E6DB32A" w:rsidR="00913F6A" w:rsidRPr="00FC7F2E" w:rsidRDefault="00FC7F2E" w:rsidP="008031A4">
            <w:pPr>
              <w:pStyle w:val="NormalWeb"/>
              <w:shd w:val="clear" w:color="auto" w:fill="FFFFFF"/>
              <w:spacing w:before="0" w:beforeAutospacing="0" w:after="0" w:afterAutospacing="0"/>
              <w:ind w:firstLine="375"/>
              <w:jc w:val="both"/>
              <w:rPr>
                <w:rFonts w:ascii="GHEA Grapalat" w:eastAsia="GHEA Grapalat" w:hAnsi="GHEA Grapalat" w:cs="GHEA Grapalat"/>
                <w:color w:val="000000" w:themeColor="text1"/>
                <w:lang w:val="en-US"/>
              </w:rPr>
            </w:pPr>
            <w:r>
              <w:rPr>
                <w:rFonts w:ascii="GHEA Grapalat" w:eastAsia="GHEA Grapalat" w:hAnsi="GHEA Grapalat" w:cs="GHEA Grapalat"/>
                <w:color w:val="000000" w:themeColor="text1"/>
                <w:lang w:val="en-US"/>
              </w:rPr>
              <w:t xml:space="preserve">Ընդ որում գործող օրենքի </w:t>
            </w:r>
            <w:r w:rsidRPr="00FC7F2E">
              <w:rPr>
                <w:rFonts w:ascii="GHEA Grapalat" w:eastAsia="GHEA Grapalat" w:hAnsi="GHEA Grapalat" w:cs="GHEA Grapalat"/>
                <w:color w:val="000000" w:themeColor="text1"/>
                <w:lang w:val="en-US"/>
              </w:rPr>
              <w:t></w:t>
            </w:r>
            <w:r w:rsidRPr="00FC7F2E">
              <w:rPr>
                <w:rFonts w:ascii="GHEA Grapalat" w:eastAsia="GHEA Grapalat" w:hAnsi="GHEA Grapalat" w:cs="GHEA Grapalat"/>
                <w:bCs/>
                <w:color w:val="000000" w:themeColor="text1"/>
                <w:lang w:val="en-US"/>
              </w:rPr>
              <w:t>Հարկադիր</w:t>
            </w:r>
            <w:r w:rsidR="008031A4">
              <w:rPr>
                <w:rFonts w:ascii="Calibri" w:eastAsia="GHEA Grapalat" w:hAnsi="Calibri" w:cs="Calibri"/>
                <w:bCs/>
                <w:color w:val="000000" w:themeColor="text1"/>
                <w:lang w:val="en-US"/>
              </w:rPr>
              <w:t xml:space="preserve"> </w:t>
            </w:r>
            <w:r w:rsidRPr="00FC7F2E">
              <w:rPr>
                <w:rFonts w:ascii="GHEA Grapalat" w:eastAsia="GHEA Grapalat" w:hAnsi="GHEA Grapalat" w:cs="GHEA Grapalat"/>
                <w:bCs/>
                <w:color w:val="000000" w:themeColor="text1"/>
                <w:lang w:val="en-US"/>
              </w:rPr>
              <w:t xml:space="preserve">կատարման ծառայության պաշտոններին համապատասխանող </w:t>
            </w:r>
            <w:r w:rsidRPr="00FC7F2E">
              <w:rPr>
                <w:rFonts w:ascii="GHEA Grapalat" w:eastAsia="GHEA Grapalat" w:hAnsi="GHEA Grapalat" w:cs="GHEA Grapalat"/>
                <w:bCs/>
                <w:color w:val="000000" w:themeColor="text1"/>
                <w:lang w:val="en-US"/>
              </w:rPr>
              <w:lastRenderedPageBreak/>
              <w:t>կոչումները</w:t>
            </w:r>
            <w:r>
              <w:rPr>
                <w:rFonts w:ascii="GHEA Grapalat" w:eastAsia="GHEA Grapalat" w:hAnsi="GHEA Grapalat" w:cs="GHEA Grapalat"/>
                <w:color w:val="000000" w:themeColor="text1"/>
                <w:lang w:val="en-US"/>
              </w:rPr>
              <w:t xml:space="preserve"> վերտառությամբ 6-րդ հոդվածով առաջատար խմբում ընդգրկված տարբեր պաշտոնների համար սահմանվում է տարբեր առավելագույն կոչումներ. մասնավորապես՝ </w:t>
            </w:r>
            <w:r w:rsidRPr="00FC7F2E">
              <w:rPr>
                <w:rFonts w:ascii="GHEA Grapalat" w:eastAsia="GHEA Grapalat" w:hAnsi="GHEA Grapalat" w:cs="GHEA Grapalat"/>
                <w:color w:val="000000" w:themeColor="text1"/>
                <w:lang w:val="en-US"/>
              </w:rPr>
              <w:t>առաջատար խորհրդատու,</w:t>
            </w:r>
            <w:r w:rsidR="008031A4">
              <w:rPr>
                <w:rFonts w:ascii="GHEA Grapalat" w:eastAsia="GHEA Grapalat" w:hAnsi="GHEA Grapalat" w:cs="GHEA Grapalat"/>
                <w:color w:val="000000" w:themeColor="text1"/>
                <w:lang w:val="en-US"/>
              </w:rPr>
              <w:t xml:space="preserve"> </w:t>
            </w:r>
            <w:r w:rsidRPr="00FC7F2E">
              <w:rPr>
                <w:rFonts w:ascii="GHEA Grapalat" w:eastAsia="GHEA Grapalat" w:hAnsi="GHEA Grapalat" w:cs="GHEA Grapalat"/>
                <w:color w:val="000000" w:themeColor="text1"/>
                <w:lang w:val="en-US"/>
              </w:rPr>
              <w:t>առաջին կարգի խորհրդատու,</w:t>
            </w:r>
            <w:r w:rsidR="008031A4">
              <w:rPr>
                <w:rFonts w:ascii="GHEA Grapalat" w:eastAsia="GHEA Grapalat" w:hAnsi="GHEA Grapalat" w:cs="GHEA Grapalat"/>
                <w:color w:val="000000" w:themeColor="text1"/>
                <w:lang w:val="en-US"/>
              </w:rPr>
              <w:t xml:space="preserve"> </w:t>
            </w:r>
            <w:r w:rsidRPr="00FC7F2E">
              <w:rPr>
                <w:rFonts w:ascii="GHEA Grapalat" w:eastAsia="GHEA Grapalat" w:hAnsi="GHEA Grapalat" w:cs="GHEA Grapalat"/>
                <w:color w:val="000000" w:themeColor="text1"/>
                <w:lang w:val="en-US"/>
              </w:rPr>
              <w:t>ավագ</w:t>
            </w:r>
            <w:r w:rsidR="008031A4">
              <w:rPr>
                <w:rFonts w:ascii="Calibri" w:eastAsia="GHEA Grapalat" w:hAnsi="Calibri" w:cs="Calibri"/>
                <w:color w:val="000000" w:themeColor="text1"/>
                <w:lang w:val="en-US"/>
              </w:rPr>
              <w:t xml:space="preserve"> </w:t>
            </w:r>
            <w:r w:rsidRPr="00FC7F2E">
              <w:rPr>
                <w:rFonts w:ascii="GHEA Grapalat" w:eastAsia="GHEA Grapalat" w:hAnsi="GHEA Grapalat" w:cs="GHEA Grapalat"/>
                <w:color w:val="000000" w:themeColor="text1"/>
                <w:lang w:val="en-US"/>
              </w:rPr>
              <w:t>հարկադիր</w:t>
            </w:r>
            <w:r w:rsidR="008031A4">
              <w:rPr>
                <w:rFonts w:ascii="GHEA Grapalat" w:eastAsia="GHEA Grapalat" w:hAnsi="GHEA Grapalat" w:cs="GHEA Grapalat"/>
                <w:color w:val="000000" w:themeColor="text1"/>
                <w:lang w:val="en-US"/>
              </w:rPr>
              <w:t xml:space="preserve"> </w:t>
            </w:r>
            <w:r w:rsidRPr="00FC7F2E">
              <w:rPr>
                <w:rFonts w:ascii="GHEA Grapalat" w:eastAsia="GHEA Grapalat" w:hAnsi="GHEA Grapalat" w:cs="GHEA Grapalat"/>
                <w:color w:val="000000" w:themeColor="text1"/>
                <w:lang w:val="en-US"/>
              </w:rPr>
              <w:t>կատարող</w:t>
            </w:r>
            <w:r w:rsidR="008031A4">
              <w:rPr>
                <w:rFonts w:ascii="Calibri" w:eastAsia="GHEA Grapalat" w:hAnsi="Calibri" w:cs="Calibri"/>
                <w:color w:val="000000" w:themeColor="text1"/>
                <w:lang w:val="en-US"/>
              </w:rPr>
              <w:t xml:space="preserve"> </w:t>
            </w:r>
            <w:r w:rsidR="008031A4">
              <w:rPr>
                <w:rFonts w:ascii="GHEA Grapalat" w:eastAsia="GHEA Grapalat" w:hAnsi="GHEA Grapalat" w:cs="GHEA Grapalat"/>
                <w:color w:val="000000" w:themeColor="text1"/>
                <w:lang w:val="en-US"/>
              </w:rPr>
              <w:t xml:space="preserve">- </w:t>
            </w:r>
            <w:r w:rsidR="008031A4" w:rsidRPr="008031A4">
              <w:rPr>
                <w:rFonts w:ascii="GHEA Grapalat" w:eastAsia="GHEA Grapalat" w:hAnsi="GHEA Grapalat" w:cs="GHEA Grapalat"/>
                <w:color w:val="000000" w:themeColor="text1"/>
                <w:lang w:val="en-US"/>
              </w:rPr>
              <w:t>արդարադատության մայոր</w:t>
            </w:r>
            <w:r w:rsidR="008031A4">
              <w:rPr>
                <w:rFonts w:ascii="GHEA Grapalat" w:eastAsia="GHEA Grapalat" w:hAnsi="GHEA Grapalat" w:cs="GHEA Grapalat"/>
                <w:color w:val="000000" w:themeColor="text1"/>
                <w:lang w:val="en-US"/>
              </w:rPr>
              <w:t xml:space="preserve">, </w:t>
            </w:r>
            <w:r w:rsidR="008031A4" w:rsidRPr="008031A4">
              <w:rPr>
                <w:rFonts w:ascii="GHEA Grapalat" w:eastAsia="GHEA Grapalat" w:hAnsi="GHEA Grapalat" w:cs="GHEA Grapalat"/>
                <w:color w:val="000000" w:themeColor="text1"/>
                <w:lang w:val="en-US"/>
              </w:rPr>
              <w:t>հարկադիր</w:t>
            </w:r>
            <w:r w:rsidR="008031A4">
              <w:rPr>
                <w:rFonts w:ascii="Calibri" w:eastAsia="GHEA Grapalat" w:hAnsi="Calibri" w:cs="Calibri"/>
                <w:color w:val="000000" w:themeColor="text1"/>
                <w:lang w:val="en-US"/>
              </w:rPr>
              <w:t xml:space="preserve"> </w:t>
            </w:r>
            <w:r w:rsidR="008031A4" w:rsidRPr="008031A4">
              <w:rPr>
                <w:rFonts w:ascii="GHEA Grapalat" w:eastAsia="GHEA Grapalat" w:hAnsi="GHEA Grapalat" w:cs="GHEA Grapalat"/>
                <w:color w:val="000000" w:themeColor="text1"/>
                <w:lang w:val="en-US"/>
              </w:rPr>
              <w:t>կատարող, տեսուչ</w:t>
            </w:r>
            <w:r w:rsidR="008031A4">
              <w:rPr>
                <w:rFonts w:ascii="GHEA Grapalat" w:eastAsia="GHEA Grapalat" w:hAnsi="GHEA Grapalat" w:cs="GHEA Grapalat"/>
                <w:color w:val="000000" w:themeColor="text1"/>
                <w:lang w:val="en-US"/>
              </w:rPr>
              <w:t xml:space="preserve"> - </w:t>
            </w:r>
            <w:r w:rsidR="008031A4" w:rsidRPr="008031A4">
              <w:rPr>
                <w:rFonts w:ascii="GHEA Grapalat" w:eastAsia="GHEA Grapalat" w:hAnsi="GHEA Grapalat" w:cs="GHEA Grapalat"/>
                <w:color w:val="000000" w:themeColor="text1"/>
                <w:lang w:val="en-US"/>
              </w:rPr>
              <w:t>արդարադատության կապիտան</w:t>
            </w:r>
            <w:r w:rsidR="008031A4">
              <w:rPr>
                <w:rFonts w:ascii="GHEA Grapalat" w:eastAsia="GHEA Grapalat" w:hAnsi="GHEA Grapalat" w:cs="GHEA Grapalat"/>
                <w:color w:val="000000" w:themeColor="text1"/>
                <w:lang w:val="en-US"/>
              </w:rPr>
              <w:t>: Արդյունքում տարբեր են նաև նույն խմբում ընդգրկված պաշտոնների վարձատրության չափերը: Հաշվի առնելով նշվածը՝ նախագծով առաջարկվում է աշխատանքային փորձառության պահանջ սահմանել առաջատար խմբում ընդգրկված որոշ պաշտոնների համար: Ընդ որում նախագծի տվյալ հոդվածը լրամշակվել է</w:t>
            </w:r>
            <w:r w:rsidR="008A318E">
              <w:rPr>
                <w:rFonts w:ascii="GHEA Grapalat" w:eastAsia="GHEA Grapalat" w:hAnsi="GHEA Grapalat" w:cs="GHEA Grapalat"/>
                <w:color w:val="000000" w:themeColor="text1"/>
                <w:lang w:val="en-US"/>
              </w:rPr>
              <w:t xml:space="preserve"> </w:t>
            </w:r>
            <w:r w:rsidR="00BA1F8B">
              <w:rPr>
                <w:rFonts w:ascii="GHEA Grapalat" w:eastAsia="GHEA Grapalat" w:hAnsi="GHEA Grapalat" w:cs="GHEA Grapalat"/>
                <w:color w:val="000000" w:themeColor="text1"/>
                <w:lang w:val="en-US"/>
              </w:rPr>
              <w:t xml:space="preserve">առաջատար խմբում ընդգրկված </w:t>
            </w:r>
            <w:r w:rsidR="00BA1F8B" w:rsidRPr="00BA1F8B">
              <w:rPr>
                <w:rFonts w:ascii="GHEA Grapalat" w:eastAsia="GHEA Grapalat" w:hAnsi="GHEA Grapalat" w:cs="GHEA Grapalat"/>
                <w:color w:val="000000" w:themeColor="text1"/>
                <w:lang w:val="en-US"/>
              </w:rPr>
              <w:t>առաջատար խորհրդատու</w:t>
            </w:r>
            <w:r w:rsidR="00BA1F8B">
              <w:rPr>
                <w:rFonts w:ascii="GHEA Grapalat" w:eastAsia="GHEA Grapalat" w:hAnsi="GHEA Grapalat" w:cs="GHEA Grapalat"/>
                <w:color w:val="000000" w:themeColor="text1"/>
                <w:lang w:val="en-US"/>
              </w:rPr>
              <w:t xml:space="preserve"> և </w:t>
            </w:r>
            <w:r w:rsidR="00BA1F8B" w:rsidRPr="00BA1F8B">
              <w:rPr>
                <w:rFonts w:ascii="GHEA Grapalat" w:eastAsia="GHEA Grapalat" w:hAnsi="GHEA Grapalat" w:cs="GHEA Grapalat"/>
                <w:color w:val="000000" w:themeColor="text1"/>
                <w:lang w:val="en-US"/>
              </w:rPr>
              <w:br/>
              <w:t>առաջին կարգի խորհրդատու</w:t>
            </w:r>
            <w:r w:rsidR="00BA1F8B">
              <w:rPr>
                <w:rFonts w:ascii="GHEA Grapalat" w:eastAsia="GHEA Grapalat" w:hAnsi="GHEA Grapalat" w:cs="GHEA Grapalat"/>
                <w:color w:val="000000" w:themeColor="text1"/>
                <w:lang w:val="en-US"/>
              </w:rPr>
              <w:t xml:space="preserve"> պաշտոնների մասով</w:t>
            </w:r>
            <w:r w:rsidR="008031A4">
              <w:rPr>
                <w:rFonts w:ascii="GHEA Grapalat" w:eastAsia="GHEA Grapalat" w:hAnsi="GHEA Grapalat" w:cs="GHEA Grapalat"/>
                <w:color w:val="000000" w:themeColor="text1"/>
                <w:lang w:val="en-US"/>
              </w:rPr>
              <w:t>:</w:t>
            </w:r>
          </w:p>
        </w:tc>
      </w:tr>
      <w:tr w:rsidR="00406EF8" w:rsidRPr="0087297C" w14:paraId="5196D786"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014476" w14:textId="77777777" w:rsidR="00406EF8" w:rsidRPr="00913F6A" w:rsidRDefault="00406EF8" w:rsidP="00406EF8">
            <w:pPr>
              <w:spacing w:after="0"/>
              <w:ind w:left="64" w:right="90"/>
              <w:contextualSpacing/>
              <w:jc w:val="both"/>
              <w:rPr>
                <w:rFonts w:ascii="GHEA Grapalat" w:eastAsia="Calibri" w:hAnsi="GHEA Grapalat" w:cs="Times New Roman"/>
                <w:sz w:val="24"/>
                <w:szCs w:val="24"/>
                <w:lang w:val="hy-AM"/>
              </w:rPr>
            </w:pPr>
            <w:r w:rsidRPr="00913F6A">
              <w:rPr>
                <w:rFonts w:ascii="GHEA Grapalat" w:eastAsia="Calibri" w:hAnsi="GHEA Grapalat" w:cs="Times New Roman"/>
                <w:sz w:val="24"/>
                <w:szCs w:val="24"/>
                <w:lang w:val="hy-AM"/>
              </w:rPr>
              <w:lastRenderedPageBreak/>
              <w:t>3.Նախագծի 7-րդ հոդվածով նախատեսվում է Գործող օրենքի 14-րդ հոդվածում նախատեսել, որ հարկադիր կատարողների մասնագիտական գիտելիքների և կոմպետենցիաների զարգացման համար հարկադիր կատարողները ոչ ուշ, քան երեք տարին մեկ անգամ ենթակա են հատուկ վերապատրաստման: Հարկադիր կատարողների հատուկ վերապատրաստման կարգը սահմանում է համապատասխան նախարարը:</w:t>
            </w:r>
          </w:p>
          <w:p w14:paraId="20AC3B23" w14:textId="77777777" w:rsidR="00406EF8" w:rsidRPr="00913F6A" w:rsidRDefault="00406EF8" w:rsidP="00406EF8">
            <w:pPr>
              <w:spacing w:after="0"/>
              <w:ind w:left="64" w:right="90"/>
              <w:contextualSpacing/>
              <w:jc w:val="both"/>
              <w:rPr>
                <w:rFonts w:ascii="GHEA Grapalat" w:eastAsia="Calibri" w:hAnsi="GHEA Grapalat" w:cs="Times New Roman"/>
                <w:sz w:val="24"/>
                <w:szCs w:val="24"/>
                <w:lang w:val="hy-AM"/>
              </w:rPr>
            </w:pPr>
            <w:r w:rsidRPr="00913F6A">
              <w:rPr>
                <w:rFonts w:ascii="GHEA Grapalat" w:eastAsia="Calibri" w:hAnsi="GHEA Grapalat" w:cs="Times New Roman"/>
                <w:sz w:val="24"/>
                <w:szCs w:val="24"/>
                <w:lang w:val="hy-AM"/>
              </w:rPr>
              <w:lastRenderedPageBreak/>
              <w:t>Վերոգրյալի կապակցությամբ հարկ է նշել, որ  Գործող օրենքի 14-րդ հոդվածի 1-ին մասի համաձայն՝ հարկադիր կատարողի վերապատրաստման հետ կապված հարաբերությունները կարգավորվում են «Քաղաքացիական ծառայության մասին» օրենքով: Այսինքն՝ ստացվում է մի իրավիճակ, երբ մի դեպքում Գործող օրենքի հոդվածի 1-ին մասը սահմանում է, որ հարկադիր կատարողի վերապատրաստման հետ կապված հարաբերությունները կարգավորվում են «Քաղաքացիական ծառայության մասին» օրենքով, իսկ մյուս դեպքում՝ նույն հոդվածի 2</w:t>
            </w:r>
            <w:r w:rsidRPr="00913F6A">
              <w:rPr>
                <w:rFonts w:ascii="MS Mincho" w:eastAsia="MS Mincho" w:hAnsi="MS Mincho" w:cs="MS Mincho" w:hint="eastAsia"/>
                <w:sz w:val="24"/>
                <w:szCs w:val="24"/>
                <w:lang w:val="hy-AM"/>
              </w:rPr>
              <w:t>․</w:t>
            </w:r>
            <w:r w:rsidRPr="00913F6A">
              <w:rPr>
                <w:rFonts w:ascii="GHEA Grapalat" w:eastAsia="Calibri" w:hAnsi="GHEA Grapalat" w:cs="Times New Roman"/>
                <w:sz w:val="24"/>
                <w:szCs w:val="24"/>
                <w:lang w:val="hy-AM"/>
              </w:rPr>
              <w:t xml:space="preserve">1-ին մասով պետք է սահմանվի, որ հարկադիր կատարողների վերապատրաստման կարգը սահմանում է համապատասխան նախարարը, ինչը մեր համոզմամբ, առաջացնում է հակասություն քննարկվող հոդվածի երկու մասերի միջև: Բացի այդ, հարկ է փաստել, որ «Քաղաքացիական ծառայության մասին» օրենքի 19-րդ հոդվածի 14-րդ մասի համաձայն՝ նույն օրենքի հիման վրա վերապատրաստման կարգը սահմանում է համակարգող փոխվարչապետը, որը արդեն իսկ սահմանված է Առաջին փոխվարչապետի 2019 թվականի հունվարի 9-ի N 2-Ն որոշմամբ:    </w:t>
            </w:r>
          </w:p>
          <w:p w14:paraId="0A656025" w14:textId="77777777" w:rsidR="00406EF8" w:rsidRPr="00913F6A" w:rsidRDefault="00406EF8" w:rsidP="00406EF8">
            <w:pPr>
              <w:spacing w:after="0"/>
              <w:ind w:left="64" w:right="90"/>
              <w:contextualSpacing/>
              <w:jc w:val="both"/>
              <w:rPr>
                <w:rFonts w:ascii="GHEA Grapalat" w:eastAsia="Calibri" w:hAnsi="GHEA Grapalat" w:cs="Times New Roman"/>
                <w:sz w:val="24"/>
                <w:szCs w:val="24"/>
                <w:lang w:val="hy-AM"/>
              </w:rPr>
            </w:pPr>
            <w:r w:rsidRPr="00913F6A">
              <w:rPr>
                <w:rFonts w:ascii="GHEA Grapalat" w:eastAsia="Calibri" w:hAnsi="GHEA Grapalat" w:cs="Times New Roman"/>
                <w:sz w:val="24"/>
                <w:szCs w:val="24"/>
                <w:lang w:val="hy-AM"/>
              </w:rPr>
              <w:t>Այս առումով հարկ է նշել նաև, որ «Հանրային ծառայության մասին» օրենքով վերապատրաստումը հանրային ծառայողի համար սահմանված է որպես հիմնական իրավունք և հիմնական պարտականություն, հետևաբար պետական մարմինը սահմանափակված չէ իրականացնելու հանրային ծառայողի վերապատրաստումը՝ որպես հիմնական իրավունք, իսկ որպես հիմնական պարտականություն՝ հանրային ծառայողի վերապատրաստումը չպետք է լինի ինքնանպատակ, արհեստականորեն և շարունակական գործընթաց, այլ պետք է բխի հանրային ծառայողի անհատական կարիքի գնահատումից, որպեսզի այն ծառայի իր նպատակին՝ մասնագիտական գիտելիքների և կոմպետենցիաների հետևողական և շարունակական կատարելագործմանն ու զարգացմանը:</w:t>
            </w:r>
          </w:p>
          <w:p w14:paraId="448F0DEE" w14:textId="6E262848" w:rsidR="00406EF8" w:rsidRPr="0087297C" w:rsidRDefault="00406EF8" w:rsidP="00406EF8">
            <w:pPr>
              <w:spacing w:after="0"/>
              <w:ind w:left="64" w:right="90"/>
              <w:contextualSpacing/>
              <w:jc w:val="both"/>
              <w:rPr>
                <w:rFonts w:ascii="GHEA Grapalat" w:eastAsia="Calibri" w:hAnsi="GHEA Grapalat" w:cs="Times New Roman"/>
                <w:sz w:val="24"/>
                <w:szCs w:val="24"/>
                <w:lang w:val="hy-AM"/>
              </w:rPr>
            </w:pPr>
            <w:r w:rsidRPr="00913F6A">
              <w:rPr>
                <w:rFonts w:ascii="GHEA Grapalat" w:eastAsia="Calibri" w:hAnsi="GHEA Grapalat" w:cs="Times New Roman"/>
                <w:sz w:val="24"/>
                <w:szCs w:val="24"/>
                <w:lang w:val="hy-AM"/>
              </w:rPr>
              <w:t>Հաշվի առնելով վերոգրյալը՝ անհրաժեշտ է Նախագծից հանել 7-րդ հոդվածը:</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637EE20C" w14:textId="77777777" w:rsidR="00406EF8" w:rsidRPr="00BA1F8B" w:rsidRDefault="00406EF8" w:rsidP="00406EF8">
            <w:pPr>
              <w:spacing w:after="0"/>
              <w:ind w:leftChars="-9" w:left="-16" w:right="-61" w:hanging="2"/>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w:t>
            </w:r>
            <w:r w:rsidRPr="00BA1F8B">
              <w:rPr>
                <w:rFonts w:ascii="GHEA Grapalat" w:eastAsia="GHEA Grapalat" w:hAnsi="GHEA Grapalat" w:cs="GHEA Grapalat"/>
                <w:b/>
                <w:sz w:val="24"/>
                <w:szCs w:val="24"/>
                <w:lang w:val="hy-AM"/>
              </w:rPr>
              <w:t>նդունվել</w:t>
            </w:r>
            <w:r>
              <w:rPr>
                <w:rFonts w:ascii="GHEA Grapalat" w:eastAsia="GHEA Grapalat" w:hAnsi="GHEA Grapalat" w:cs="GHEA Grapalat"/>
                <w:b/>
                <w:sz w:val="24"/>
                <w:szCs w:val="24"/>
              </w:rPr>
              <w:t xml:space="preserve"> է:</w:t>
            </w:r>
          </w:p>
          <w:p w14:paraId="15B2DF12" w14:textId="77777777" w:rsidR="00406EF8" w:rsidRDefault="00406EF8" w:rsidP="00406EF8">
            <w:pPr>
              <w:spacing w:after="0"/>
              <w:ind w:leftChars="-9" w:left="-16" w:right="-61" w:hanging="2"/>
              <w:jc w:val="both"/>
              <w:rPr>
                <w:rFonts w:ascii="GHEA Grapalat" w:eastAsia="GHEA Grapalat" w:hAnsi="GHEA Grapalat" w:cs="GHEA Grapalat"/>
                <w:color w:val="000000" w:themeColor="text1"/>
                <w:sz w:val="24"/>
                <w:szCs w:val="24"/>
              </w:rPr>
            </w:pPr>
            <w:r>
              <w:rPr>
                <w:rFonts w:ascii="GHEA Grapalat" w:eastAsia="GHEA Grapalat" w:hAnsi="GHEA Grapalat" w:cs="GHEA Grapalat"/>
                <w:color w:val="000000" w:themeColor="text1"/>
                <w:sz w:val="24"/>
                <w:szCs w:val="24"/>
              </w:rPr>
              <w:t xml:space="preserve">Նախագիծը և դրա հիմնավորումը խմբագրվել են: </w:t>
            </w:r>
          </w:p>
          <w:p w14:paraId="0A2480EC" w14:textId="77777777" w:rsidR="00406EF8" w:rsidRPr="005424A4" w:rsidRDefault="00406EF8" w:rsidP="00406EF8">
            <w:pPr>
              <w:spacing w:after="0"/>
              <w:ind w:leftChars="-9" w:left="-16" w:right="-61" w:hanging="2"/>
              <w:jc w:val="both"/>
              <w:rPr>
                <w:rFonts w:ascii="GHEA Grapalat" w:eastAsia="GHEA Grapalat" w:hAnsi="GHEA Grapalat" w:cs="GHEA Grapalat"/>
                <w:color w:val="000000" w:themeColor="text1"/>
                <w:sz w:val="24"/>
                <w:szCs w:val="24"/>
              </w:rPr>
            </w:pPr>
            <w:r>
              <w:rPr>
                <w:rFonts w:ascii="GHEA Grapalat" w:eastAsia="GHEA Grapalat" w:hAnsi="GHEA Grapalat" w:cs="GHEA Grapalat"/>
                <w:color w:val="000000" w:themeColor="text1"/>
                <w:sz w:val="24"/>
                <w:szCs w:val="24"/>
              </w:rPr>
              <w:t xml:space="preserve">Նախագծով նախատեսվում է սահմանել, որ </w:t>
            </w:r>
            <w:r w:rsidRPr="005424A4">
              <w:rPr>
                <w:rFonts w:ascii="GHEA Grapalat" w:eastAsia="GHEA Grapalat" w:hAnsi="GHEA Grapalat" w:cs="GHEA Grapalat"/>
                <w:color w:val="000000" w:themeColor="text1"/>
                <w:sz w:val="24"/>
                <w:szCs w:val="24"/>
              </w:rPr>
              <w:t xml:space="preserve">Հարկադիր </w:t>
            </w:r>
            <w:r w:rsidRPr="005424A4">
              <w:rPr>
                <w:rFonts w:ascii="GHEA Grapalat" w:eastAsia="GHEA Grapalat" w:hAnsi="GHEA Grapalat" w:cs="GHEA Grapalat"/>
                <w:color w:val="000000" w:themeColor="text1"/>
                <w:sz w:val="24"/>
                <w:szCs w:val="24"/>
              </w:rPr>
              <w:lastRenderedPageBreak/>
              <w:t xml:space="preserve">կատարողները ենթակա են վերապատրաստման Քաղաքացիական ծառայության մասին օրենքով սահմանված կարգով կատարողականի գնահատականի արդյունքներով գնահատված անհատական վերապատրաստման կարիքի հիման վրա, ինչպես նաև </w:t>
            </w:r>
            <w:r w:rsidRPr="005424A4">
              <w:rPr>
                <w:rFonts w:ascii="GHEA Grapalat" w:eastAsia="GHEA Grapalat" w:hAnsi="GHEA Grapalat" w:cs="GHEA Grapalat"/>
                <w:color w:val="000000" w:themeColor="text1"/>
                <w:sz w:val="24"/>
                <w:szCs w:val="24"/>
                <w:lang w:val="hy-AM"/>
              </w:rPr>
              <w:t>հարկադիր կատարողների</w:t>
            </w:r>
            <w:r w:rsidRPr="005424A4">
              <w:rPr>
                <w:rFonts w:ascii="GHEA Grapalat" w:eastAsia="GHEA Grapalat" w:hAnsi="GHEA Grapalat" w:cs="GHEA Grapalat"/>
                <w:color w:val="000000" w:themeColor="text1"/>
                <w:sz w:val="24"/>
                <w:szCs w:val="24"/>
              </w:rPr>
              <w:t xml:space="preserve">՝ </w:t>
            </w:r>
            <w:r w:rsidRPr="005424A4">
              <w:rPr>
                <w:rFonts w:ascii="GHEA Grapalat" w:eastAsia="GHEA Grapalat" w:hAnsi="GHEA Grapalat" w:cs="GHEA Grapalat"/>
                <w:color w:val="000000" w:themeColor="text1"/>
                <w:sz w:val="24"/>
                <w:szCs w:val="24"/>
                <w:lang w:val="hy-AM"/>
              </w:rPr>
              <w:t>հ</w:t>
            </w:r>
            <w:r w:rsidRPr="005424A4">
              <w:rPr>
                <w:rFonts w:ascii="GHEA Grapalat" w:eastAsia="GHEA Grapalat" w:hAnsi="GHEA Grapalat" w:cs="GHEA Grapalat"/>
                <w:color w:val="000000" w:themeColor="text1"/>
                <w:sz w:val="24"/>
                <w:szCs w:val="24"/>
              </w:rPr>
              <w:t>արկադիր կատարման գործառույթների</w:t>
            </w:r>
            <w:r w:rsidRPr="005424A4">
              <w:rPr>
                <w:rFonts w:ascii="GHEA Grapalat" w:eastAsia="GHEA Grapalat" w:hAnsi="GHEA Grapalat" w:cs="GHEA Grapalat"/>
                <w:color w:val="000000" w:themeColor="text1"/>
                <w:sz w:val="24"/>
                <w:szCs w:val="24"/>
                <w:lang w:val="ru-RU"/>
              </w:rPr>
              <w:t xml:space="preserve"> արդյունավետ իրականացմանն ուղղված</w:t>
            </w:r>
            <w:r w:rsidRPr="005424A4">
              <w:rPr>
                <w:rFonts w:ascii="GHEA Grapalat" w:eastAsia="GHEA Grapalat" w:hAnsi="GHEA Grapalat" w:cs="GHEA Grapalat"/>
                <w:color w:val="000000" w:themeColor="text1"/>
                <w:sz w:val="24"/>
                <w:szCs w:val="24"/>
              </w:rPr>
              <w:t xml:space="preserve"> հատուկ</w:t>
            </w:r>
            <w:r w:rsidRPr="005424A4">
              <w:rPr>
                <w:rFonts w:ascii="GHEA Grapalat" w:eastAsia="GHEA Grapalat" w:hAnsi="GHEA Grapalat" w:cs="GHEA Grapalat"/>
                <w:color w:val="000000" w:themeColor="text1"/>
                <w:sz w:val="24"/>
                <w:szCs w:val="24"/>
                <w:lang w:val="hy-AM"/>
              </w:rPr>
              <w:t xml:space="preserve"> մասնագիտական գիտելիքների և կոմպետենցիաների զարգացման </w:t>
            </w:r>
            <w:r w:rsidRPr="005424A4">
              <w:rPr>
                <w:rFonts w:ascii="GHEA Grapalat" w:eastAsia="GHEA Grapalat" w:hAnsi="GHEA Grapalat" w:cs="GHEA Grapalat"/>
                <w:color w:val="000000" w:themeColor="text1"/>
                <w:sz w:val="24"/>
                <w:szCs w:val="24"/>
              </w:rPr>
              <w:t>անհրաժեշտության դեպքում</w:t>
            </w:r>
            <w:r w:rsidRPr="005424A4">
              <w:rPr>
                <w:rFonts w:ascii="GHEA Grapalat" w:eastAsia="GHEA Grapalat" w:hAnsi="GHEA Grapalat" w:cs="GHEA Grapalat"/>
                <w:color w:val="000000" w:themeColor="text1"/>
                <w:sz w:val="24"/>
                <w:szCs w:val="24"/>
                <w:lang w:val="hy-AM"/>
              </w:rPr>
              <w:t xml:space="preserve">, </w:t>
            </w:r>
            <w:r w:rsidRPr="005424A4">
              <w:rPr>
                <w:rFonts w:ascii="GHEA Grapalat" w:eastAsia="GHEA Grapalat" w:hAnsi="GHEA Grapalat" w:cs="GHEA Grapalat"/>
                <w:color w:val="000000" w:themeColor="text1"/>
                <w:sz w:val="24"/>
                <w:szCs w:val="24"/>
              </w:rPr>
              <w:t>սակայն</w:t>
            </w:r>
            <w:r w:rsidRPr="005424A4">
              <w:rPr>
                <w:rFonts w:ascii="GHEA Grapalat" w:eastAsia="GHEA Grapalat" w:hAnsi="GHEA Grapalat" w:cs="GHEA Grapalat"/>
                <w:color w:val="000000" w:themeColor="text1"/>
                <w:sz w:val="24"/>
                <w:szCs w:val="24"/>
                <w:lang w:val="hy-AM"/>
              </w:rPr>
              <w:t xml:space="preserve"> ոչ ուշ, քան երեք տարին մեկ անգամ</w:t>
            </w:r>
            <w:r>
              <w:rPr>
                <w:rFonts w:ascii="GHEA Grapalat" w:eastAsia="GHEA Grapalat" w:hAnsi="GHEA Grapalat" w:cs="GHEA Grapalat"/>
                <w:color w:val="000000" w:themeColor="text1"/>
                <w:sz w:val="24"/>
                <w:szCs w:val="24"/>
                <w:lang w:val="hy-AM"/>
              </w:rPr>
              <w:t>, իսկ</w:t>
            </w:r>
            <w:r w:rsidRPr="005424A4">
              <w:rPr>
                <w:rFonts w:ascii="GHEA Grapalat" w:eastAsia="GHEA Grapalat" w:hAnsi="GHEA Grapalat" w:cs="GHEA Grapalat"/>
                <w:color w:val="000000" w:themeColor="text1"/>
                <w:sz w:val="24"/>
                <w:szCs w:val="24"/>
              </w:rPr>
              <w:t xml:space="preserve"> Հարկադիր կատարման ծառայության գործառույթների </w:t>
            </w:r>
            <w:r w:rsidRPr="005424A4">
              <w:rPr>
                <w:rFonts w:ascii="GHEA Grapalat" w:eastAsia="GHEA Grapalat" w:hAnsi="GHEA Grapalat" w:cs="GHEA Grapalat"/>
                <w:color w:val="000000" w:themeColor="text1"/>
                <w:sz w:val="24"/>
                <w:szCs w:val="24"/>
                <w:lang w:val="ru-RU"/>
              </w:rPr>
              <w:t xml:space="preserve">արդյունավետ </w:t>
            </w:r>
            <w:r w:rsidRPr="005424A4">
              <w:rPr>
                <w:rFonts w:ascii="GHEA Grapalat" w:eastAsia="GHEA Grapalat" w:hAnsi="GHEA Grapalat" w:cs="GHEA Grapalat"/>
                <w:color w:val="000000" w:themeColor="text1"/>
                <w:sz w:val="24"/>
                <w:szCs w:val="24"/>
              </w:rPr>
              <w:t>իրականացմանն</w:t>
            </w:r>
            <w:r w:rsidRPr="005424A4">
              <w:rPr>
                <w:rFonts w:ascii="GHEA Grapalat" w:eastAsia="GHEA Grapalat" w:hAnsi="GHEA Grapalat" w:cs="GHEA Grapalat"/>
                <w:color w:val="000000" w:themeColor="text1"/>
                <w:sz w:val="24"/>
                <w:szCs w:val="24"/>
                <w:lang w:val="ru-RU"/>
              </w:rPr>
              <w:t xml:space="preserve"> </w:t>
            </w:r>
            <w:r w:rsidRPr="005424A4">
              <w:rPr>
                <w:rFonts w:ascii="GHEA Grapalat" w:eastAsia="GHEA Grapalat" w:hAnsi="GHEA Grapalat" w:cs="GHEA Grapalat"/>
                <w:color w:val="000000" w:themeColor="text1"/>
                <w:sz w:val="24"/>
                <w:szCs w:val="24"/>
              </w:rPr>
              <w:t>ուղղված հատուկ</w:t>
            </w:r>
            <w:r w:rsidRPr="005424A4">
              <w:rPr>
                <w:rFonts w:ascii="GHEA Grapalat" w:eastAsia="GHEA Grapalat" w:hAnsi="GHEA Grapalat" w:cs="GHEA Grapalat"/>
                <w:color w:val="000000" w:themeColor="text1"/>
                <w:sz w:val="24"/>
                <w:szCs w:val="24"/>
                <w:lang w:val="hy-AM"/>
              </w:rPr>
              <w:t xml:space="preserve"> մասնագիտական գիտելիքների և կոմպետենցիաների զարգացման</w:t>
            </w:r>
            <w:r w:rsidRPr="005424A4">
              <w:rPr>
                <w:rFonts w:ascii="GHEA Grapalat" w:eastAsia="GHEA Grapalat" w:hAnsi="GHEA Grapalat" w:cs="GHEA Grapalat"/>
                <w:color w:val="000000" w:themeColor="text1"/>
                <w:sz w:val="24"/>
                <w:szCs w:val="24"/>
              </w:rPr>
              <w:t xml:space="preserve"> համար անհրաժեշտ վերապատրաստման </w:t>
            </w:r>
            <w:r w:rsidRPr="005424A4">
              <w:rPr>
                <w:rFonts w:ascii="GHEA Grapalat" w:eastAsia="GHEA Grapalat" w:hAnsi="GHEA Grapalat" w:cs="GHEA Grapalat"/>
                <w:color w:val="000000" w:themeColor="text1"/>
                <w:sz w:val="24"/>
                <w:szCs w:val="24"/>
                <w:lang w:val="hy-AM"/>
              </w:rPr>
              <w:t>կարգը սահմանում է համապատասխան նախարարը</w:t>
            </w:r>
            <w:r>
              <w:rPr>
                <w:rFonts w:ascii="GHEA Grapalat" w:eastAsia="GHEA Grapalat" w:hAnsi="GHEA Grapalat" w:cs="GHEA Grapalat"/>
                <w:color w:val="000000" w:themeColor="text1"/>
                <w:sz w:val="24"/>
                <w:szCs w:val="24"/>
              </w:rPr>
              <w:t xml:space="preserve">: </w:t>
            </w:r>
            <w:r w:rsidRPr="005424A4">
              <w:rPr>
                <w:rFonts w:ascii="GHEA Grapalat" w:eastAsia="GHEA Grapalat" w:hAnsi="GHEA Grapalat" w:cs="GHEA Grapalat"/>
                <w:color w:val="000000" w:themeColor="text1"/>
                <w:sz w:val="24"/>
                <w:szCs w:val="24"/>
              </w:rPr>
              <w:t xml:space="preserve">Միևնույն ժամանակ, Նախագծի ընդունման դեպքում </w:t>
            </w:r>
            <w:r w:rsidRPr="005424A4">
              <w:rPr>
                <w:rFonts w:ascii="GHEA Grapalat" w:eastAsia="GHEA Grapalat" w:hAnsi="GHEA Grapalat" w:cs="GHEA Grapalat"/>
                <w:color w:val="000000" w:themeColor="text1"/>
                <w:sz w:val="24"/>
                <w:szCs w:val="24"/>
              </w:rPr>
              <w:lastRenderedPageBreak/>
              <w:t>նախատեսվում է հարկադիր կատարողների վերապատրաստման հետ կապված հարաբերությունները կարգավորող ենթաօրեսդրական ակտերով նախատեսել, որ հարկադիր կատարողը ազատվում է պարտադիր վերապատրաստում անցնելու պարտականությունից, եթե նա վերջին մեկ տարվա ժամանակահատվածում արդեն իսկ կատարողականի գնահատականի արդյունքների հիման վրա վերապատրաստվել է:</w:t>
            </w:r>
          </w:p>
          <w:p w14:paraId="357286DF" w14:textId="77777777" w:rsidR="00406EF8" w:rsidRDefault="00406EF8" w:rsidP="00406EF8">
            <w:pPr>
              <w:spacing w:after="0"/>
              <w:ind w:leftChars="-9" w:left="-16" w:right="-61" w:hanging="2"/>
              <w:jc w:val="both"/>
              <w:rPr>
                <w:rFonts w:ascii="GHEA Grapalat" w:eastAsia="GHEA Grapalat" w:hAnsi="GHEA Grapalat" w:cs="GHEA Grapalat"/>
                <w:color w:val="000000" w:themeColor="text1"/>
                <w:sz w:val="24"/>
                <w:szCs w:val="24"/>
              </w:rPr>
            </w:pPr>
          </w:p>
          <w:p w14:paraId="05ACE824" w14:textId="77777777" w:rsidR="00406EF8" w:rsidRPr="0087297C" w:rsidRDefault="00406EF8" w:rsidP="00406EF8">
            <w:pPr>
              <w:spacing w:after="0"/>
              <w:ind w:leftChars="-9" w:left="-16" w:right="-61" w:hanging="2"/>
              <w:jc w:val="both"/>
              <w:rPr>
                <w:rFonts w:ascii="GHEA Grapalat" w:hAnsi="GHEA Grapalat"/>
                <w:sz w:val="24"/>
                <w:szCs w:val="24"/>
                <w:lang w:val="hy-AM"/>
              </w:rPr>
            </w:pPr>
            <w:r w:rsidRPr="0087297C">
              <w:rPr>
                <w:rFonts w:ascii="GHEA Grapalat" w:eastAsia="GHEA Grapalat" w:hAnsi="GHEA Grapalat" w:cs="GHEA Grapalat"/>
                <w:color w:val="000000" w:themeColor="text1"/>
                <w:sz w:val="24"/>
                <w:szCs w:val="24"/>
                <w:lang w:val="hy-AM"/>
              </w:rPr>
              <w:t xml:space="preserve">Ընդ որում, հարկ է նշել, որ հարկադիր կատարողի պարտադիր վերապատրաստման պարտադիր պահանջները սահմանված է նաև </w:t>
            </w:r>
            <w:r w:rsidRPr="0087297C">
              <w:rPr>
                <w:rFonts w:ascii="GHEA Grapalat" w:eastAsia="Times New Roman" w:hAnsi="GHEA Grapalat" w:cs="Times New Roman"/>
                <w:sz w:val="24"/>
                <w:szCs w:val="24"/>
                <w:lang w:val="hy-AM"/>
              </w:rPr>
              <w:t xml:space="preserve">ՀՀ կառավարության 18.11.2021թ. N1902-Լ որոշմամբ հաստատված ՀՀ կառավարության 2021-2026թթ. գործունեության միջոցառումների ծրագրով </w:t>
            </w:r>
            <w:r w:rsidRPr="0087297C">
              <w:rPr>
                <w:rFonts w:ascii="GHEA Grapalat" w:eastAsia="GHEA Grapalat" w:hAnsi="GHEA Grapalat" w:cs="GHEA Grapalat"/>
                <w:color w:val="000000" w:themeColor="text1"/>
                <w:sz w:val="24"/>
                <w:szCs w:val="24"/>
                <w:lang w:val="hy-AM"/>
              </w:rPr>
              <w:t xml:space="preserve">և </w:t>
            </w:r>
            <w:r w:rsidRPr="0087297C">
              <w:rPr>
                <w:rFonts w:ascii="GHEA Grapalat" w:hAnsi="GHEA Grapalat"/>
                <w:sz w:val="24"/>
                <w:szCs w:val="24"/>
                <w:lang w:val="hy-AM"/>
              </w:rPr>
              <w:t>Հայաստանի</w:t>
            </w:r>
            <w:r w:rsidRPr="0087297C">
              <w:rPr>
                <w:rFonts w:ascii="GHEA Grapalat" w:hAnsi="GHEA Grapalat"/>
                <w:sz w:val="24"/>
                <w:szCs w:val="24"/>
                <w:lang w:val="af-ZA"/>
              </w:rPr>
              <w:t xml:space="preserve"> </w:t>
            </w:r>
            <w:r w:rsidRPr="0087297C">
              <w:rPr>
                <w:rFonts w:ascii="GHEA Grapalat" w:hAnsi="GHEA Grapalat"/>
                <w:sz w:val="24"/>
                <w:szCs w:val="24"/>
                <w:lang w:val="hy-AM"/>
              </w:rPr>
              <w:t>Հանրապետության</w:t>
            </w:r>
            <w:r w:rsidRPr="0087297C">
              <w:rPr>
                <w:rFonts w:ascii="GHEA Grapalat" w:hAnsi="GHEA Grapalat"/>
                <w:sz w:val="24"/>
                <w:szCs w:val="24"/>
                <w:lang w:val="af-ZA"/>
              </w:rPr>
              <w:t xml:space="preserve"> </w:t>
            </w:r>
            <w:r w:rsidRPr="0087297C">
              <w:rPr>
                <w:rFonts w:ascii="GHEA Grapalat" w:hAnsi="GHEA Grapalat"/>
                <w:sz w:val="24"/>
                <w:szCs w:val="24"/>
                <w:lang w:val="hy-AM"/>
              </w:rPr>
              <w:t>դատական</w:t>
            </w:r>
            <w:r w:rsidRPr="0087297C">
              <w:rPr>
                <w:rFonts w:ascii="GHEA Grapalat" w:hAnsi="GHEA Grapalat"/>
                <w:sz w:val="24"/>
                <w:szCs w:val="24"/>
                <w:lang w:val="af-ZA"/>
              </w:rPr>
              <w:t xml:space="preserve"> </w:t>
            </w:r>
            <w:r w:rsidRPr="0087297C">
              <w:rPr>
                <w:rFonts w:ascii="GHEA Grapalat" w:hAnsi="GHEA Grapalat"/>
                <w:sz w:val="24"/>
                <w:szCs w:val="24"/>
                <w:lang w:val="hy-AM"/>
              </w:rPr>
              <w:t>և</w:t>
            </w:r>
            <w:r w:rsidRPr="0087297C">
              <w:rPr>
                <w:rFonts w:ascii="GHEA Grapalat" w:hAnsi="GHEA Grapalat"/>
                <w:sz w:val="24"/>
                <w:szCs w:val="24"/>
                <w:lang w:val="af-ZA"/>
              </w:rPr>
              <w:t xml:space="preserve"> </w:t>
            </w:r>
            <w:r w:rsidRPr="0087297C">
              <w:rPr>
                <w:rFonts w:ascii="GHEA Grapalat" w:hAnsi="GHEA Grapalat"/>
                <w:sz w:val="24"/>
                <w:szCs w:val="24"/>
                <w:lang w:val="hy-AM"/>
              </w:rPr>
              <w:t>իրավական</w:t>
            </w:r>
            <w:r w:rsidRPr="0087297C">
              <w:rPr>
                <w:rFonts w:ascii="GHEA Grapalat" w:hAnsi="GHEA Grapalat"/>
                <w:sz w:val="24"/>
                <w:szCs w:val="24"/>
                <w:lang w:val="af-ZA"/>
              </w:rPr>
              <w:t xml:space="preserve"> </w:t>
            </w:r>
            <w:r w:rsidRPr="0087297C">
              <w:rPr>
                <w:rFonts w:ascii="GHEA Grapalat" w:hAnsi="GHEA Grapalat"/>
                <w:sz w:val="24"/>
                <w:szCs w:val="24"/>
                <w:lang w:val="hy-AM"/>
              </w:rPr>
              <w:t>բարեփոխումների</w:t>
            </w:r>
            <w:r w:rsidRPr="0087297C">
              <w:rPr>
                <w:rFonts w:ascii="GHEA Grapalat" w:hAnsi="GHEA Grapalat"/>
                <w:sz w:val="24"/>
                <w:szCs w:val="24"/>
                <w:lang w:val="af-ZA"/>
              </w:rPr>
              <w:t xml:space="preserve"> 2022-2026 </w:t>
            </w:r>
            <w:r w:rsidRPr="0087297C">
              <w:rPr>
                <w:rFonts w:ascii="GHEA Grapalat" w:hAnsi="GHEA Grapalat"/>
                <w:sz w:val="24"/>
                <w:szCs w:val="24"/>
                <w:lang w:val="hy-AM"/>
              </w:rPr>
              <w:t>թվականների</w:t>
            </w:r>
            <w:r w:rsidRPr="0087297C">
              <w:rPr>
                <w:rFonts w:ascii="GHEA Grapalat" w:hAnsi="GHEA Grapalat"/>
                <w:sz w:val="24"/>
                <w:szCs w:val="24"/>
                <w:lang w:val="af-ZA"/>
              </w:rPr>
              <w:t xml:space="preserve"> </w:t>
            </w:r>
            <w:r w:rsidRPr="0087297C">
              <w:rPr>
                <w:rFonts w:ascii="GHEA Grapalat" w:hAnsi="GHEA Grapalat"/>
                <w:sz w:val="24"/>
                <w:szCs w:val="24"/>
                <w:lang w:val="hy-AM"/>
              </w:rPr>
              <w:t>ռազմավարությամբ։</w:t>
            </w:r>
          </w:p>
          <w:p w14:paraId="3F16325C" w14:textId="3C27F215" w:rsidR="00406EF8" w:rsidRPr="00C854F2" w:rsidRDefault="00406EF8" w:rsidP="00406EF8">
            <w:pPr>
              <w:spacing w:after="0"/>
              <w:ind w:leftChars="-9" w:left="-16" w:right="-61" w:hanging="2"/>
              <w:jc w:val="both"/>
              <w:rPr>
                <w:rFonts w:ascii="GHEA Grapalat" w:hAnsi="GHEA Grapalat"/>
                <w:sz w:val="24"/>
                <w:szCs w:val="24"/>
                <w:lang w:val="hy-AM"/>
              </w:rPr>
            </w:pPr>
          </w:p>
        </w:tc>
      </w:tr>
      <w:tr w:rsidR="00913F6A" w:rsidRPr="0087297C" w14:paraId="69F8FE36" w14:textId="77777777" w:rsidTr="00CA1CA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B7F6DE3" w14:textId="77777777" w:rsidR="00913F6A" w:rsidRPr="00913F6A" w:rsidRDefault="00913F6A" w:rsidP="003C6BE5">
            <w:pPr>
              <w:spacing w:after="0"/>
              <w:ind w:left="64" w:right="90"/>
              <w:contextualSpacing/>
              <w:jc w:val="both"/>
              <w:rPr>
                <w:rFonts w:ascii="GHEA Grapalat" w:eastAsia="Calibri" w:hAnsi="GHEA Grapalat" w:cs="Times New Roman"/>
                <w:sz w:val="24"/>
                <w:szCs w:val="24"/>
                <w:lang w:val="hy-AM"/>
              </w:rPr>
            </w:pPr>
            <w:r w:rsidRPr="00913F6A">
              <w:rPr>
                <w:rFonts w:ascii="GHEA Grapalat" w:eastAsia="Calibri" w:hAnsi="GHEA Grapalat" w:cs="Times New Roman"/>
                <w:sz w:val="24"/>
                <w:szCs w:val="24"/>
                <w:lang w:val="hy-AM"/>
              </w:rPr>
              <w:lastRenderedPageBreak/>
              <w:t xml:space="preserve">4. Նախագծի 8-րդ հոդվածով առաջարկվում է Գործող օրենքի 16-րդ հոդվածը շարադրել նոր խմբագրությամբ, որի համաձայն՝ սահմանվելու են հարկադիր կատարողների փոխադրման և ժամանակավոր թափուր պաշտոնների համալրման վերաբերյալ իրավական կարգավորումներ: Միաժամանակ նախատեսվում է սահմանել, որ ժամանակավոր թափուր պաշտոնի փոխադրված հարկադիր կատարողը հիմքի վերացման դեպքում նշանակվում է հավասարազոր </w:t>
            </w:r>
            <w:r w:rsidRPr="00913F6A">
              <w:rPr>
                <w:rFonts w:ascii="GHEA Grapalat" w:eastAsia="Calibri" w:hAnsi="GHEA Grapalat" w:cs="Times New Roman"/>
                <w:b/>
                <w:sz w:val="24"/>
                <w:szCs w:val="24"/>
                <w:lang w:val="hy-AM"/>
              </w:rPr>
              <w:t>(հնարավորության դեպքում իր նախկին պաշտոնում)</w:t>
            </w:r>
            <w:r w:rsidRPr="00913F6A">
              <w:rPr>
                <w:rFonts w:ascii="GHEA Grapalat" w:eastAsia="Calibri" w:hAnsi="GHEA Grapalat" w:cs="Times New Roman"/>
                <w:sz w:val="24"/>
                <w:szCs w:val="24"/>
                <w:lang w:val="hy-AM"/>
              </w:rPr>
              <w:t xml:space="preserve"> կամ իր համաձայնությամբ ավելի ցածր պաշտոնի, իսկ դրա անհնարինության դեպքում ազատվում է ծառայությունից։</w:t>
            </w:r>
          </w:p>
          <w:p w14:paraId="52A7635F" w14:textId="77777777" w:rsidR="00913F6A" w:rsidRPr="00913F6A" w:rsidRDefault="00913F6A" w:rsidP="003C6BE5">
            <w:pPr>
              <w:spacing w:after="0"/>
              <w:ind w:left="64" w:right="90"/>
              <w:contextualSpacing/>
              <w:jc w:val="both"/>
              <w:rPr>
                <w:rFonts w:ascii="GHEA Grapalat" w:eastAsia="Calibri" w:hAnsi="GHEA Grapalat" w:cs="Times New Roman"/>
                <w:sz w:val="24"/>
                <w:szCs w:val="24"/>
                <w:lang w:val="hy-AM"/>
              </w:rPr>
            </w:pPr>
            <w:r w:rsidRPr="00913F6A">
              <w:rPr>
                <w:rFonts w:ascii="GHEA Grapalat" w:eastAsia="Calibri" w:hAnsi="GHEA Grapalat" w:cs="Times New Roman"/>
                <w:sz w:val="24"/>
                <w:szCs w:val="24"/>
                <w:lang w:val="hy-AM"/>
              </w:rPr>
              <w:t>Այս պարագայում հաշվի առնելով հանրային ծառայության կայության սկզբունքը՝ առաջարկում ենք վերանայել Նախագծի 8-րդ հոդվածի 5-րդ մասի 3-րդ կետով առաջարկվող կարգավորումը և նախատեսել ժամանակավոր թափուր պաշտոն առաջանալու հիմքի վերացումից հետո փոխադրված հարկադիր կատարողին պարտադիր կերպով իր նախկին պաշտոնում վերականգնվելու իրավական հնարավորություն: Հարկ է նշել, որ նույնաբովանդակ իրավական կարգավորում նախատեսված է նաև քաղաքացիական ծառայության օրենսդրությամբ:</w:t>
            </w:r>
          </w:p>
          <w:p w14:paraId="7A9C1F68" w14:textId="77777777" w:rsidR="00913F6A" w:rsidRPr="00913F6A" w:rsidRDefault="00913F6A" w:rsidP="003C6BE5">
            <w:pPr>
              <w:spacing w:after="0"/>
              <w:ind w:left="64" w:right="90"/>
              <w:contextualSpacing/>
              <w:jc w:val="both"/>
              <w:rPr>
                <w:rFonts w:ascii="GHEA Grapalat" w:eastAsia="Calibri" w:hAnsi="GHEA Grapalat" w:cs="Times New Roman"/>
                <w:sz w:val="24"/>
                <w:szCs w:val="24"/>
                <w:lang w:val="hy-AM"/>
              </w:rPr>
            </w:pPr>
            <w:r w:rsidRPr="00913F6A">
              <w:rPr>
                <w:rFonts w:ascii="GHEA Grapalat" w:eastAsia="Calibri" w:hAnsi="GHEA Grapalat" w:cs="Times New Roman"/>
                <w:sz w:val="24"/>
                <w:szCs w:val="24"/>
                <w:lang w:val="hy-AM"/>
              </w:rPr>
              <w:t xml:space="preserve">Ինչ վերաբերում է ժամանակավոր թափուր պաշտոնները </w:t>
            </w:r>
            <w:r w:rsidRPr="00913F6A">
              <w:rPr>
                <w:rFonts w:ascii="GHEA Grapalat" w:eastAsia="Calibri" w:hAnsi="GHEA Grapalat" w:cs="Times New Roman"/>
                <w:b/>
                <w:sz w:val="24"/>
                <w:szCs w:val="24"/>
                <w:lang w:val="hy-AM"/>
              </w:rPr>
              <w:t>մրցույթի արդյունքներով համալրելու</w:t>
            </w:r>
            <w:r w:rsidRPr="00913F6A">
              <w:rPr>
                <w:rFonts w:ascii="GHEA Grapalat" w:eastAsia="Calibri" w:hAnsi="GHEA Grapalat" w:cs="Times New Roman"/>
                <w:sz w:val="24"/>
                <w:szCs w:val="24"/>
                <w:lang w:val="hy-AM"/>
              </w:rPr>
              <w:t xml:space="preserve"> վերաբերյալ կարգավորումներին, ապա այս դեպքում հարկ է նկատի ունենալ, որ մրցույթը տևական գործընթաց է, և փաստացի կարող է ստեղծվել մի իրավիճակ, երբ մինչև մրցույթի արդյունքում ժամանակավոր թափուր պաշտոնի համալրումը, արդեն իսկ վերացած կլինի ժամանակավոր թափուր պաշտոնի առաջացման հիմքը:</w:t>
            </w:r>
          </w:p>
          <w:p w14:paraId="526DC833" w14:textId="77777777" w:rsidR="00913F6A" w:rsidRPr="00913F6A" w:rsidRDefault="00913F6A" w:rsidP="003C6BE5">
            <w:pPr>
              <w:spacing w:after="0"/>
              <w:ind w:left="64" w:right="90"/>
              <w:contextualSpacing/>
              <w:jc w:val="both"/>
              <w:rPr>
                <w:rFonts w:ascii="GHEA Grapalat" w:eastAsia="Calibri" w:hAnsi="GHEA Grapalat" w:cs="Times New Roman"/>
                <w:sz w:val="24"/>
                <w:szCs w:val="24"/>
                <w:lang w:val="hy-AM"/>
              </w:rPr>
            </w:pPr>
            <w:r w:rsidRPr="00913F6A">
              <w:rPr>
                <w:rFonts w:ascii="GHEA Grapalat" w:eastAsia="Calibri" w:hAnsi="GHEA Grapalat" w:cs="Times New Roman"/>
                <w:sz w:val="24"/>
                <w:szCs w:val="24"/>
                <w:lang w:val="hy-AM"/>
              </w:rPr>
              <w:t xml:space="preserve">Այս դեպքում առաջարկում ենք հարկադիր կատարման ծառայության ժամանակավոր թափուր պաշտոնների համալրումը, ի թիվս Նախագծով առաջարկվող մյուս եղանակների,  իրականացնել ոչ թե մրցույթի արդյունքներով, այլ ժամկետային աշխատանքային պայմանագիր կնքելու եղանակով՝ Նախագծով նախատեսելով «Քաղաքացիական </w:t>
            </w:r>
            <w:r w:rsidRPr="00913F6A">
              <w:rPr>
                <w:rFonts w:ascii="GHEA Grapalat" w:eastAsia="Calibri" w:hAnsi="GHEA Grapalat" w:cs="Times New Roman"/>
                <w:sz w:val="24"/>
                <w:szCs w:val="24"/>
                <w:lang w:val="hy-AM"/>
              </w:rPr>
              <w:lastRenderedPageBreak/>
              <w:t>ծառայության մասին» օրենքի 13-րդ հոդվածով սահմանված իրավակարգավորումներին համահունչ իրավական դրույթներ:</w:t>
            </w:r>
          </w:p>
          <w:p w14:paraId="58A62A43" w14:textId="77777777" w:rsidR="00913F6A" w:rsidRPr="00913F6A" w:rsidRDefault="00913F6A" w:rsidP="003C6BE5">
            <w:pPr>
              <w:spacing w:after="0"/>
              <w:ind w:left="64" w:right="90"/>
              <w:contextualSpacing/>
              <w:jc w:val="both"/>
              <w:rPr>
                <w:rFonts w:ascii="GHEA Grapalat" w:eastAsia="Calibri" w:hAnsi="GHEA Grapalat" w:cs="Times New Roman"/>
                <w:sz w:val="24"/>
                <w:szCs w:val="24"/>
                <w:lang w:val="hy-AM"/>
              </w:rPr>
            </w:pPr>
            <w:r w:rsidRPr="00913F6A">
              <w:rPr>
                <w:rFonts w:ascii="GHEA Grapalat" w:eastAsia="Calibri" w:hAnsi="GHEA Grapalat" w:cs="Times New Roman"/>
                <w:sz w:val="24"/>
                <w:szCs w:val="24"/>
                <w:lang w:val="hy-AM"/>
              </w:rPr>
              <w:t xml:space="preserve">Խնդրահարույց է նաև Նախագծի 8-րդ հոդվածի 5-րդ մասի 1-ին կետով նախատեսվող կարգավորումը, որի համաձայն՝ </w:t>
            </w:r>
            <w:r w:rsidRPr="00913F6A">
              <w:rPr>
                <w:rFonts w:ascii="GHEA Grapalat" w:eastAsia="Calibri" w:hAnsi="GHEA Grapalat" w:cs="Times New Roman"/>
                <w:b/>
                <w:sz w:val="24"/>
                <w:szCs w:val="24"/>
                <w:lang w:val="hy-AM"/>
              </w:rPr>
              <w:t xml:space="preserve">ժամանակավոր նշանակված ծառայողը </w:t>
            </w:r>
            <w:r w:rsidRPr="00913F6A">
              <w:rPr>
                <w:rFonts w:ascii="GHEA Grapalat" w:eastAsia="Calibri" w:hAnsi="GHEA Grapalat" w:cs="Times New Roman"/>
                <w:sz w:val="24"/>
                <w:szCs w:val="24"/>
                <w:lang w:val="hy-AM"/>
              </w:rPr>
              <w:t xml:space="preserve">այլ թափուր հաստիքների առկայության դեպքում </w:t>
            </w:r>
            <w:r w:rsidRPr="00913F6A">
              <w:rPr>
                <w:rFonts w:ascii="GHEA Grapalat" w:eastAsia="Calibri" w:hAnsi="GHEA Grapalat" w:cs="Times New Roman"/>
                <w:b/>
                <w:sz w:val="24"/>
                <w:szCs w:val="24"/>
                <w:lang w:val="hy-AM"/>
              </w:rPr>
              <w:t>առանց մրցույթի նշանակվում է</w:t>
            </w:r>
            <w:r w:rsidRPr="00913F6A">
              <w:rPr>
                <w:rFonts w:ascii="GHEA Grapalat" w:eastAsia="Calibri" w:hAnsi="GHEA Grapalat" w:cs="Times New Roman"/>
                <w:sz w:val="24"/>
                <w:szCs w:val="24"/>
                <w:lang w:val="hy-AM"/>
              </w:rPr>
              <w:t xml:space="preserve"> հավասարազոր կամ իր համաձայնությամբ ավելի ցածր պաշտոնի։</w:t>
            </w:r>
          </w:p>
          <w:p w14:paraId="548B81B0" w14:textId="47DB1C29" w:rsidR="00913F6A" w:rsidRPr="0087297C" w:rsidRDefault="00913F6A" w:rsidP="003C6BE5">
            <w:pPr>
              <w:spacing w:after="0"/>
              <w:ind w:left="64" w:right="90"/>
              <w:contextualSpacing/>
              <w:jc w:val="both"/>
              <w:rPr>
                <w:rFonts w:ascii="GHEA Grapalat" w:eastAsia="Calibri" w:hAnsi="GHEA Grapalat" w:cs="Times New Roman"/>
                <w:sz w:val="24"/>
                <w:szCs w:val="24"/>
                <w:lang w:val="hy-AM"/>
              </w:rPr>
            </w:pPr>
            <w:r w:rsidRPr="00913F6A">
              <w:rPr>
                <w:rFonts w:ascii="GHEA Grapalat" w:eastAsia="Calibri" w:hAnsi="GHEA Grapalat" w:cs="Times New Roman"/>
                <w:sz w:val="24"/>
                <w:szCs w:val="24"/>
                <w:lang w:val="hy-AM"/>
              </w:rPr>
              <w:t>Այս դեպքում հարկ է նկատի ունենալ, որ մրցույթը հիմնված է հավասար հնարավորությունների և արժանիքների վրա և մրցույթով երաշխավորվում է քաղաքացիների համար հարկադիր կատարման ծառայության թափուր պաշտոն զբաղեցնելու հավասար մատչելիությունը` իրենց մասնագիտական գիտելիքներին և կոմպետենցիաներին համապատասխան</w:t>
            </w:r>
            <w:r>
              <w:rPr>
                <w:rFonts w:ascii="GHEA Grapalat" w:eastAsia="Calibri" w:hAnsi="GHEA Grapalat" w:cs="Times New Roman"/>
                <w:sz w:val="24"/>
                <w:szCs w:val="24"/>
                <w:lang w:val="hy-AM"/>
              </w:rPr>
              <w:t>:</w:t>
            </w:r>
          </w:p>
        </w:tc>
        <w:tc>
          <w:tcPr>
            <w:tcW w:w="4473" w:type="dxa"/>
            <w:tcBorders>
              <w:top w:val="single" w:sz="6" w:space="0" w:color="000000"/>
              <w:left w:val="single" w:sz="6" w:space="0" w:color="000000"/>
              <w:bottom w:val="single" w:sz="6" w:space="0" w:color="000000"/>
              <w:right w:val="single" w:sz="6" w:space="0" w:color="000000"/>
            </w:tcBorders>
            <w:shd w:val="clear" w:color="auto" w:fill="FFFFFF"/>
          </w:tcPr>
          <w:p w14:paraId="64A18AFE" w14:textId="77777777" w:rsidR="00913F6A" w:rsidRDefault="00913F6A" w:rsidP="00913F6A">
            <w:pPr>
              <w:spacing w:after="0"/>
              <w:ind w:leftChars="-9" w:left="-16" w:right="-61" w:hanging="2"/>
              <w:jc w:val="center"/>
              <w:rPr>
                <w:rFonts w:ascii="GHEA Grapalat" w:eastAsia="GHEA Grapalat" w:hAnsi="GHEA Grapalat" w:cs="GHEA Grapalat"/>
                <w:b/>
                <w:color w:val="000000" w:themeColor="text1"/>
                <w:sz w:val="24"/>
                <w:szCs w:val="24"/>
              </w:rPr>
            </w:pPr>
            <w:r w:rsidRPr="00913F6A">
              <w:rPr>
                <w:rFonts w:ascii="GHEA Grapalat" w:eastAsia="GHEA Grapalat" w:hAnsi="GHEA Grapalat" w:cs="GHEA Grapalat"/>
                <w:b/>
                <w:color w:val="000000" w:themeColor="text1"/>
                <w:sz w:val="24"/>
                <w:szCs w:val="24"/>
              </w:rPr>
              <w:lastRenderedPageBreak/>
              <w:t>Ընդունվել է</w:t>
            </w:r>
          </w:p>
          <w:p w14:paraId="06FB18F4" w14:textId="43418CB6" w:rsidR="00913F6A" w:rsidRPr="00913F6A" w:rsidRDefault="00913F6A" w:rsidP="00913F6A">
            <w:pPr>
              <w:spacing w:after="0"/>
              <w:ind w:leftChars="-9" w:left="-16" w:right="-61" w:hanging="2"/>
              <w:jc w:val="both"/>
              <w:rPr>
                <w:rFonts w:ascii="GHEA Grapalat" w:eastAsia="GHEA Grapalat" w:hAnsi="GHEA Grapalat" w:cs="GHEA Grapalat"/>
                <w:color w:val="000000" w:themeColor="text1"/>
                <w:sz w:val="24"/>
                <w:szCs w:val="24"/>
              </w:rPr>
            </w:pPr>
            <w:r w:rsidRPr="00FC7F2E">
              <w:rPr>
                <w:rFonts w:ascii="GHEA Grapalat" w:eastAsia="GHEA Grapalat" w:hAnsi="GHEA Grapalat" w:cs="GHEA Grapalat"/>
                <w:color w:val="000000" w:themeColor="text1"/>
                <w:sz w:val="24"/>
                <w:szCs w:val="24"/>
              </w:rPr>
              <w:t>Նախագծում կատարվել է համապատասխան փոփոխություն:</w:t>
            </w:r>
          </w:p>
        </w:tc>
      </w:tr>
    </w:tbl>
    <w:p w14:paraId="743899E5" w14:textId="77777777" w:rsidR="00DE2FF8" w:rsidRPr="0087297C" w:rsidRDefault="00DE2FF8" w:rsidP="0087297C">
      <w:pPr>
        <w:jc w:val="both"/>
        <w:rPr>
          <w:rFonts w:ascii="GHEA Grapalat" w:hAnsi="GHEA Grapalat"/>
          <w:sz w:val="24"/>
          <w:szCs w:val="24"/>
          <w:lang w:val="hy-AM"/>
        </w:rPr>
      </w:pPr>
    </w:p>
    <w:sectPr w:rsidR="00DE2FF8" w:rsidRPr="0087297C" w:rsidSect="003D0F22">
      <w:pgSz w:w="16837" w:h="11905" w:orient="landscape"/>
      <w:pgMar w:top="1080" w:right="1440" w:bottom="720" w:left="1440" w:header="720" w:footer="720"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F96A8B" w16cid:durableId="28173CB6"/>
  <w16cid:commentId w16cid:paraId="1688F182" w16cid:durableId="2817321F"/>
  <w16cid:commentId w16cid:paraId="1EA5B842" w16cid:durableId="28173AE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C5B66"/>
    <w:multiLevelType w:val="hybridMultilevel"/>
    <w:tmpl w:val="C30C1F8A"/>
    <w:lvl w:ilvl="0" w:tplc="7906820C">
      <w:start w:val="1"/>
      <w:numFmt w:val="decimal"/>
      <w:lvlText w:val="%1."/>
      <w:lvlJc w:val="left"/>
      <w:pPr>
        <w:ind w:left="900" w:hanging="360"/>
      </w:pPr>
      <w:rPr>
        <w:rFonts w:hint="default"/>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2BC0E26"/>
    <w:multiLevelType w:val="hybridMultilevel"/>
    <w:tmpl w:val="C30C1F8A"/>
    <w:lvl w:ilvl="0" w:tplc="7906820C">
      <w:start w:val="1"/>
      <w:numFmt w:val="decimal"/>
      <w:lvlText w:val="%1."/>
      <w:lvlJc w:val="left"/>
      <w:pPr>
        <w:ind w:left="900" w:hanging="360"/>
      </w:pPr>
      <w:rPr>
        <w:rFonts w:hint="default"/>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2BD4436"/>
    <w:multiLevelType w:val="hybridMultilevel"/>
    <w:tmpl w:val="6874ABA2"/>
    <w:lvl w:ilvl="0" w:tplc="0409000F">
      <w:start w:val="1"/>
      <w:numFmt w:val="decimal"/>
      <w:lvlText w:val="%1."/>
      <w:lvlJc w:val="left"/>
      <w:pPr>
        <w:ind w:left="3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3500E7C"/>
    <w:multiLevelType w:val="hybridMultilevel"/>
    <w:tmpl w:val="DC02F828"/>
    <w:lvl w:ilvl="0" w:tplc="445C068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379D3C41"/>
    <w:multiLevelType w:val="hybridMultilevel"/>
    <w:tmpl w:val="0120A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AB63B0"/>
    <w:multiLevelType w:val="hybridMultilevel"/>
    <w:tmpl w:val="29F87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8F5ADB"/>
    <w:multiLevelType w:val="hybridMultilevel"/>
    <w:tmpl w:val="BA1E818E"/>
    <w:lvl w:ilvl="0" w:tplc="04090011">
      <w:start w:val="1"/>
      <w:numFmt w:val="decimal"/>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7" w15:restartNumberingAfterBreak="0">
    <w:nsid w:val="4B826FA5"/>
    <w:multiLevelType w:val="hybridMultilevel"/>
    <w:tmpl w:val="6874ABA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75D66476"/>
    <w:multiLevelType w:val="hybridMultilevel"/>
    <w:tmpl w:val="DC02F828"/>
    <w:lvl w:ilvl="0" w:tplc="445C068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4"/>
  </w:num>
  <w:num w:numId="2">
    <w:abstractNumId w:val="2"/>
  </w:num>
  <w:num w:numId="3">
    <w:abstractNumId w:val="7"/>
  </w:num>
  <w:num w:numId="4">
    <w:abstractNumId w:val="3"/>
  </w:num>
  <w:num w:numId="5">
    <w:abstractNumId w:val="8"/>
  </w:num>
  <w:num w:numId="6">
    <w:abstractNumId w:val="1"/>
  </w:num>
  <w:num w:numId="7">
    <w:abstractNumId w:val="0"/>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86D"/>
    <w:rsid w:val="00015A43"/>
    <w:rsid w:val="00025BDC"/>
    <w:rsid w:val="00030EAF"/>
    <w:rsid w:val="000654A1"/>
    <w:rsid w:val="00075CF0"/>
    <w:rsid w:val="0008464F"/>
    <w:rsid w:val="000929AB"/>
    <w:rsid w:val="00097F27"/>
    <w:rsid w:val="00132CF7"/>
    <w:rsid w:val="00154685"/>
    <w:rsid w:val="00170C3D"/>
    <w:rsid w:val="00190347"/>
    <w:rsid w:val="00191FCC"/>
    <w:rsid w:val="001D1CA3"/>
    <w:rsid w:val="002415C2"/>
    <w:rsid w:val="00243F9C"/>
    <w:rsid w:val="00264E2B"/>
    <w:rsid w:val="002666B8"/>
    <w:rsid w:val="00286B6C"/>
    <w:rsid w:val="002A3292"/>
    <w:rsid w:val="002A72AD"/>
    <w:rsid w:val="002D3040"/>
    <w:rsid w:val="003159DE"/>
    <w:rsid w:val="00377220"/>
    <w:rsid w:val="00385AEC"/>
    <w:rsid w:val="00394125"/>
    <w:rsid w:val="003A4745"/>
    <w:rsid w:val="003C0407"/>
    <w:rsid w:val="003C6BE5"/>
    <w:rsid w:val="003D0F22"/>
    <w:rsid w:val="003E2D26"/>
    <w:rsid w:val="00406EF8"/>
    <w:rsid w:val="00410F1D"/>
    <w:rsid w:val="00424A06"/>
    <w:rsid w:val="004D2807"/>
    <w:rsid w:val="004F1267"/>
    <w:rsid w:val="005424A4"/>
    <w:rsid w:val="0054769F"/>
    <w:rsid w:val="00580FEA"/>
    <w:rsid w:val="005956D6"/>
    <w:rsid w:val="005C7C8B"/>
    <w:rsid w:val="0065088C"/>
    <w:rsid w:val="00651D26"/>
    <w:rsid w:val="006D4158"/>
    <w:rsid w:val="00744517"/>
    <w:rsid w:val="007451C1"/>
    <w:rsid w:val="00755A2D"/>
    <w:rsid w:val="00755DCC"/>
    <w:rsid w:val="00760513"/>
    <w:rsid w:val="0078001B"/>
    <w:rsid w:val="007A5D7A"/>
    <w:rsid w:val="007E2CC9"/>
    <w:rsid w:val="007F5520"/>
    <w:rsid w:val="008031A4"/>
    <w:rsid w:val="00805F13"/>
    <w:rsid w:val="00813CEE"/>
    <w:rsid w:val="0082001A"/>
    <w:rsid w:val="00835704"/>
    <w:rsid w:val="0087297C"/>
    <w:rsid w:val="00872F27"/>
    <w:rsid w:val="008763A9"/>
    <w:rsid w:val="00883AD7"/>
    <w:rsid w:val="008A318E"/>
    <w:rsid w:val="008C14B3"/>
    <w:rsid w:val="008F1442"/>
    <w:rsid w:val="008F7671"/>
    <w:rsid w:val="00913F6A"/>
    <w:rsid w:val="00950A51"/>
    <w:rsid w:val="00964C33"/>
    <w:rsid w:val="009665AD"/>
    <w:rsid w:val="009A3463"/>
    <w:rsid w:val="009C47CE"/>
    <w:rsid w:val="009F3CEC"/>
    <w:rsid w:val="00A13BB4"/>
    <w:rsid w:val="00A349F2"/>
    <w:rsid w:val="00A62F92"/>
    <w:rsid w:val="00A64CF8"/>
    <w:rsid w:val="00A91F2B"/>
    <w:rsid w:val="00AD5F5C"/>
    <w:rsid w:val="00AE26FE"/>
    <w:rsid w:val="00B03A17"/>
    <w:rsid w:val="00B21975"/>
    <w:rsid w:val="00B2786D"/>
    <w:rsid w:val="00B7252A"/>
    <w:rsid w:val="00B737E0"/>
    <w:rsid w:val="00B7647C"/>
    <w:rsid w:val="00B93410"/>
    <w:rsid w:val="00BA1F8B"/>
    <w:rsid w:val="00BD0779"/>
    <w:rsid w:val="00BF790A"/>
    <w:rsid w:val="00C069C8"/>
    <w:rsid w:val="00C854F2"/>
    <w:rsid w:val="00CA1CA9"/>
    <w:rsid w:val="00CB1B12"/>
    <w:rsid w:val="00CB450B"/>
    <w:rsid w:val="00CC60B6"/>
    <w:rsid w:val="00CD2035"/>
    <w:rsid w:val="00CF0CEB"/>
    <w:rsid w:val="00CF26E3"/>
    <w:rsid w:val="00D57AD4"/>
    <w:rsid w:val="00DC3F96"/>
    <w:rsid w:val="00DD2E60"/>
    <w:rsid w:val="00DE2FF8"/>
    <w:rsid w:val="00E266D1"/>
    <w:rsid w:val="00E54965"/>
    <w:rsid w:val="00E7317A"/>
    <w:rsid w:val="00E91B58"/>
    <w:rsid w:val="00EA540C"/>
    <w:rsid w:val="00EC0795"/>
    <w:rsid w:val="00ED26DD"/>
    <w:rsid w:val="00ED2E93"/>
    <w:rsid w:val="00ED4115"/>
    <w:rsid w:val="00ED4EF4"/>
    <w:rsid w:val="00EE27BE"/>
    <w:rsid w:val="00F27B9E"/>
    <w:rsid w:val="00F85CC2"/>
    <w:rsid w:val="00F90A28"/>
    <w:rsid w:val="00FC7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41CC9"/>
  <w15:docId w15:val="{182EC0F9-1B68-47D7-A9CD-D6E1A730C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278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B2786D"/>
    <w:rPr>
      <w:vertAlign w:val="superscript"/>
    </w:rPr>
  </w:style>
  <w:style w:type="paragraph" w:customStyle="1" w:styleId="headingtitleStyle">
    <w:name w:val="heading titleStyle"/>
    <w:basedOn w:val="Normal"/>
    <w:rsid w:val="00B2786D"/>
    <w:pPr>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8C14B3"/>
    <w:rPr>
      <w:sz w:val="16"/>
      <w:szCs w:val="16"/>
    </w:rPr>
  </w:style>
  <w:style w:type="paragraph" w:styleId="CommentText">
    <w:name w:val="annotation text"/>
    <w:basedOn w:val="Normal"/>
    <w:link w:val="CommentTextChar"/>
    <w:uiPriority w:val="99"/>
    <w:semiHidden/>
    <w:unhideWhenUsed/>
    <w:rsid w:val="008C14B3"/>
    <w:pPr>
      <w:spacing w:line="240" w:lineRule="auto"/>
    </w:pPr>
  </w:style>
  <w:style w:type="character" w:customStyle="1" w:styleId="CommentTextChar">
    <w:name w:val="Comment Text Char"/>
    <w:basedOn w:val="DefaultParagraphFont"/>
    <w:link w:val="CommentText"/>
    <w:uiPriority w:val="99"/>
    <w:semiHidden/>
    <w:rsid w:val="008C14B3"/>
  </w:style>
  <w:style w:type="paragraph" w:styleId="CommentSubject">
    <w:name w:val="annotation subject"/>
    <w:basedOn w:val="CommentText"/>
    <w:next w:val="CommentText"/>
    <w:link w:val="CommentSubjectChar"/>
    <w:uiPriority w:val="99"/>
    <w:semiHidden/>
    <w:unhideWhenUsed/>
    <w:rsid w:val="008C14B3"/>
    <w:rPr>
      <w:b/>
      <w:bCs/>
    </w:rPr>
  </w:style>
  <w:style w:type="character" w:customStyle="1" w:styleId="CommentSubjectChar">
    <w:name w:val="Comment Subject Char"/>
    <w:basedOn w:val="CommentTextChar"/>
    <w:link w:val="CommentSubject"/>
    <w:uiPriority w:val="99"/>
    <w:semiHidden/>
    <w:rsid w:val="008C14B3"/>
    <w:rPr>
      <w:b/>
      <w:bCs/>
    </w:rPr>
  </w:style>
  <w:style w:type="paragraph" w:styleId="BalloonText">
    <w:name w:val="Balloon Text"/>
    <w:basedOn w:val="Normal"/>
    <w:link w:val="BalloonTextChar"/>
    <w:uiPriority w:val="99"/>
    <w:semiHidden/>
    <w:unhideWhenUsed/>
    <w:rsid w:val="008C14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4B3"/>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Liste 1"/>
    <w:basedOn w:val="Normal"/>
    <w:link w:val="ListParagraphChar"/>
    <w:uiPriority w:val="34"/>
    <w:qFormat/>
    <w:rsid w:val="00760513"/>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760513"/>
    <w:rPr>
      <w:rFonts w:ascii="Times New Roman" w:eastAsia="Times New Roman" w:hAnsi="Times New Roman" w:cs="Times New Roman"/>
      <w:position w:val="-1"/>
      <w:sz w:val="24"/>
      <w:szCs w:val="24"/>
      <w:lang w:val="hy-AM"/>
    </w:rPr>
  </w:style>
  <w:style w:type="paragraph" w:styleId="NormalWeb">
    <w:name w:val="Normal (Web)"/>
    <w:basedOn w:val="Normal"/>
    <w:uiPriority w:val="99"/>
    <w:unhideWhenUsed/>
    <w:rsid w:val="0054769F"/>
    <w:pPr>
      <w:spacing w:before="100" w:beforeAutospacing="1" w:after="100" w:afterAutospacing="1" w:line="240" w:lineRule="auto"/>
    </w:pPr>
    <w:rPr>
      <w:rFonts w:ascii="Times New Roman" w:eastAsia="Times New Roman" w:hAnsi="Times New Roman" w:cs="Times New Roman"/>
      <w:sz w:val="24"/>
      <w:szCs w:val="24"/>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111348">
      <w:bodyDiv w:val="1"/>
      <w:marLeft w:val="0"/>
      <w:marRight w:val="0"/>
      <w:marTop w:val="0"/>
      <w:marBottom w:val="0"/>
      <w:divBdr>
        <w:top w:val="none" w:sz="0" w:space="0" w:color="auto"/>
        <w:left w:val="none" w:sz="0" w:space="0" w:color="auto"/>
        <w:bottom w:val="none" w:sz="0" w:space="0" w:color="auto"/>
        <w:right w:val="none" w:sz="0" w:space="0" w:color="auto"/>
      </w:divBdr>
    </w:div>
    <w:div w:id="164560965">
      <w:bodyDiv w:val="1"/>
      <w:marLeft w:val="0"/>
      <w:marRight w:val="0"/>
      <w:marTop w:val="0"/>
      <w:marBottom w:val="0"/>
      <w:divBdr>
        <w:top w:val="none" w:sz="0" w:space="0" w:color="auto"/>
        <w:left w:val="none" w:sz="0" w:space="0" w:color="auto"/>
        <w:bottom w:val="none" w:sz="0" w:space="0" w:color="auto"/>
        <w:right w:val="none" w:sz="0" w:space="0" w:color="auto"/>
      </w:divBdr>
    </w:div>
    <w:div w:id="580256710">
      <w:bodyDiv w:val="1"/>
      <w:marLeft w:val="0"/>
      <w:marRight w:val="0"/>
      <w:marTop w:val="0"/>
      <w:marBottom w:val="0"/>
      <w:divBdr>
        <w:top w:val="none" w:sz="0" w:space="0" w:color="auto"/>
        <w:left w:val="none" w:sz="0" w:space="0" w:color="auto"/>
        <w:bottom w:val="none" w:sz="0" w:space="0" w:color="auto"/>
        <w:right w:val="none" w:sz="0" w:space="0" w:color="auto"/>
      </w:divBdr>
    </w:div>
    <w:div w:id="744837106">
      <w:bodyDiv w:val="1"/>
      <w:marLeft w:val="0"/>
      <w:marRight w:val="0"/>
      <w:marTop w:val="0"/>
      <w:marBottom w:val="0"/>
      <w:divBdr>
        <w:top w:val="none" w:sz="0" w:space="0" w:color="auto"/>
        <w:left w:val="none" w:sz="0" w:space="0" w:color="auto"/>
        <w:bottom w:val="none" w:sz="0" w:space="0" w:color="auto"/>
        <w:right w:val="none" w:sz="0" w:space="0" w:color="auto"/>
      </w:divBdr>
    </w:div>
    <w:div w:id="754592534">
      <w:bodyDiv w:val="1"/>
      <w:marLeft w:val="0"/>
      <w:marRight w:val="0"/>
      <w:marTop w:val="0"/>
      <w:marBottom w:val="0"/>
      <w:divBdr>
        <w:top w:val="none" w:sz="0" w:space="0" w:color="auto"/>
        <w:left w:val="none" w:sz="0" w:space="0" w:color="auto"/>
        <w:bottom w:val="none" w:sz="0" w:space="0" w:color="auto"/>
        <w:right w:val="none" w:sz="0" w:space="0" w:color="auto"/>
      </w:divBdr>
    </w:div>
    <w:div w:id="214206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microsoft.com/office/2016/09/relationships/commentsIds" Target="commentsId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6C28C-DD1F-4F01-A127-94B659D1D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5831</Words>
  <Characters>33240</Characters>
  <Application>Microsoft Office Word</Application>
  <DocSecurity>0</DocSecurity>
  <Lines>277</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https://mul2.gov.am/tasks/819639/oneclick/e394da2845f1dc9d8647bd62b8db80e0c47bef197e614816622c6a75759b527e.docx?token=24fd87a4bdc13c72fa7fa5d5dc87236a</cp:keywords>
  <cp:lastModifiedBy>Tatevik Nahapetyan</cp:lastModifiedBy>
  <cp:revision>7</cp:revision>
  <cp:lastPrinted>2023-04-19T10:25:00Z</cp:lastPrinted>
  <dcterms:created xsi:type="dcterms:W3CDTF">2023-07-04T10:55:00Z</dcterms:created>
  <dcterms:modified xsi:type="dcterms:W3CDTF">2023-07-07T14:16:00Z</dcterms:modified>
</cp:coreProperties>
</file>