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7DC" w:rsidRPr="00344E09" w:rsidRDefault="006E07DC" w:rsidP="001070D8">
      <w:pPr>
        <w:spacing w:after="0" w:line="240" w:lineRule="auto"/>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 xml:space="preserve">ԱՄՓՈՓԱԹԵՐԹ </w:t>
      </w:r>
    </w:p>
    <w:p w:rsidR="006E07DC" w:rsidRDefault="006E07DC" w:rsidP="001070D8">
      <w:pPr>
        <w:shd w:val="clear" w:color="auto" w:fill="FFFFFF"/>
        <w:spacing w:after="0" w:line="24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«ՄՇԱԿՈՒՅԹԻ </w:t>
      </w:r>
      <w:r>
        <w:rPr>
          <w:rFonts w:ascii="GHEA Grapalat" w:hAnsi="GHEA Grapalat" w:cs="Arial"/>
          <w:b/>
          <w:bCs/>
          <w:sz w:val="24"/>
          <w:szCs w:val="24"/>
          <w:lang w:val="hy-AM"/>
        </w:rPr>
        <w:t>ԵՎ</w:t>
      </w:r>
      <w:r w:rsidRPr="00344E09">
        <w:rPr>
          <w:rFonts w:ascii="GHEA Grapalat" w:hAnsi="GHEA Grapalat" w:cs="Arial"/>
          <w:b/>
          <w:bCs/>
          <w:sz w:val="24"/>
          <w:szCs w:val="24"/>
          <w:lang w:val="hy-AM"/>
        </w:rPr>
        <w:t xml:space="preserve"> ԱՐՎԵՍՏԻ ԲՆԱԳԱՎԱՌՆԵՐՈՒՄ ՆՇԱՆԱԿԱԼԻ ՆՎԱՃՈՒՄՆԵՐ ՈՒՆԵՑՈՂ ՄԻ ՇԱՐՔ ՔԱՂԱՔԱՑԻՆԵՐԻ ՇԱՐՔԱՅԻՆ ԿԱԶՄԻ ՊԱՐՏԱԴԻՐ ԶԻՆՎՈՐԱԿԱՆ ԾԱՌԱՅՈՒԹՅԱՆ 202</w:t>
      </w:r>
      <w:r w:rsidR="00CE06A0">
        <w:rPr>
          <w:rFonts w:ascii="GHEA Grapalat" w:hAnsi="GHEA Grapalat" w:cs="Arial"/>
          <w:b/>
          <w:bCs/>
          <w:sz w:val="24"/>
          <w:szCs w:val="24"/>
          <w:lang w:val="hy-AM"/>
        </w:rPr>
        <w:t>3</w:t>
      </w:r>
      <w:r w:rsidRPr="00344E09">
        <w:rPr>
          <w:rFonts w:ascii="GHEA Grapalat" w:hAnsi="GHEA Grapalat" w:cs="Arial"/>
          <w:b/>
          <w:bCs/>
          <w:sz w:val="24"/>
          <w:szCs w:val="24"/>
          <w:lang w:val="hy-AM"/>
        </w:rPr>
        <w:t xml:space="preserve"> ԹՎԱԿԱՆԻ </w:t>
      </w:r>
      <w:r w:rsidR="00CE06A0">
        <w:rPr>
          <w:rFonts w:ascii="GHEA Grapalat" w:hAnsi="GHEA Grapalat" w:cs="Arial"/>
          <w:b/>
          <w:bCs/>
          <w:sz w:val="24"/>
          <w:szCs w:val="24"/>
          <w:lang w:val="hy-AM"/>
        </w:rPr>
        <w:t>ԱՄԱ</w:t>
      </w:r>
      <w:r w:rsidRPr="00344E09">
        <w:rPr>
          <w:rFonts w:ascii="GHEA Grapalat" w:hAnsi="GHEA Grapalat" w:cs="Arial"/>
          <w:b/>
          <w:bCs/>
          <w:sz w:val="24"/>
          <w:szCs w:val="24"/>
          <w:lang w:val="hy-AM"/>
        </w:rPr>
        <w:t xml:space="preserve">ՌԱՅԻՆ </w:t>
      </w:r>
      <w:r>
        <w:rPr>
          <w:rFonts w:ascii="GHEA Grapalat" w:hAnsi="GHEA Grapalat" w:cs="Arial"/>
          <w:b/>
          <w:bCs/>
          <w:sz w:val="24"/>
          <w:szCs w:val="24"/>
          <w:lang w:val="hy-AM"/>
        </w:rPr>
        <w:t>ԶՈՐԱԿՈՉԻ</w:t>
      </w:r>
      <w:r w:rsidRPr="00344E09">
        <w:rPr>
          <w:rFonts w:ascii="GHEA Grapalat" w:hAnsi="GHEA Grapalat" w:cs="Arial"/>
          <w:b/>
          <w:bCs/>
          <w:sz w:val="24"/>
          <w:szCs w:val="24"/>
          <w:lang w:val="hy-AM"/>
        </w:rPr>
        <w:t xml:space="preserve">Ց ՏԱՐԿԵՏՈՒՄ ՏԱԼՈՒ ՄԱՍԻՆ» ՀԱՅԱՍՏԱՆԻ ՀԱՆՐԱՊԵՏՈՒԹՅԱՆ ԿԱՌԱՎԱՐՈՒԹՅԱՆ </w:t>
      </w:r>
    </w:p>
    <w:p w:rsidR="006E07DC" w:rsidRDefault="006E07DC" w:rsidP="001070D8">
      <w:pPr>
        <w:shd w:val="clear" w:color="auto" w:fill="FFFFFF"/>
        <w:spacing w:after="0" w:line="24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ՈՐՈՇՄԱՆ </w:t>
      </w:r>
      <w:r>
        <w:rPr>
          <w:rFonts w:ascii="GHEA Grapalat" w:hAnsi="GHEA Grapalat" w:cs="Arial"/>
          <w:b/>
          <w:bCs/>
          <w:sz w:val="24"/>
          <w:szCs w:val="24"/>
          <w:lang w:val="hy-AM"/>
        </w:rPr>
        <w:t>ՆԱԽԱԳ</w:t>
      </w:r>
      <w:r w:rsidRPr="00344E09">
        <w:rPr>
          <w:rFonts w:ascii="GHEA Grapalat" w:hAnsi="GHEA Grapalat" w:cs="Arial"/>
          <w:b/>
          <w:bCs/>
          <w:sz w:val="24"/>
          <w:szCs w:val="24"/>
          <w:lang w:val="hy-AM"/>
        </w:rPr>
        <w:t>Ծ</w:t>
      </w:r>
      <w:r w:rsidRPr="00112312">
        <w:rPr>
          <w:rFonts w:ascii="GHEA Grapalat" w:hAnsi="GHEA Grapalat" w:cs="Arial"/>
          <w:b/>
          <w:bCs/>
          <w:sz w:val="24"/>
          <w:szCs w:val="24"/>
          <w:lang w:val="hy-AM"/>
        </w:rPr>
        <w:t>Ի</w:t>
      </w:r>
    </w:p>
    <w:p w:rsidR="0062305C" w:rsidRPr="00112312" w:rsidRDefault="0062305C" w:rsidP="0062305C">
      <w:pPr>
        <w:shd w:val="clear" w:color="auto" w:fill="FFFFFF"/>
        <w:spacing w:after="0" w:line="240" w:lineRule="auto"/>
        <w:ind w:firstLine="375"/>
        <w:rPr>
          <w:rFonts w:ascii="GHEA Grapalat" w:hAnsi="GHEA Grapalat" w:cs="Arial"/>
          <w:b/>
          <w:bCs/>
          <w:sz w:val="24"/>
          <w:szCs w:val="24"/>
          <w:lang w:val="hy-AM"/>
        </w:rPr>
      </w:pPr>
    </w:p>
    <w:tbl>
      <w:tblPr>
        <w:tblW w:w="15168"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253"/>
      </w:tblGrid>
      <w:tr w:rsidR="00755E92" w:rsidRPr="003157F1" w:rsidTr="00CE06A0">
        <w:trPr>
          <w:trHeight w:val="345"/>
        </w:trPr>
        <w:tc>
          <w:tcPr>
            <w:tcW w:w="10915" w:type="dxa"/>
            <w:gridSpan w:val="2"/>
            <w:vMerge w:val="restart"/>
            <w:shd w:val="clear" w:color="auto" w:fill="E0E0E0"/>
          </w:tcPr>
          <w:p w:rsidR="00755E92" w:rsidRPr="008634CF" w:rsidRDefault="00755E92" w:rsidP="00755E92">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 xml:space="preserve">ՀՀ </w:t>
            </w:r>
            <w:proofErr w:type="spellStart"/>
            <w:r w:rsidRPr="008634CF">
              <w:rPr>
                <w:rFonts w:ascii="GHEA Grapalat" w:hAnsi="GHEA Grapalat" w:cs="GHEA Grapalat"/>
                <w:b/>
                <w:lang w:val="en-US"/>
              </w:rPr>
              <w:t>արդարադատության</w:t>
            </w:r>
            <w:proofErr w:type="spellEnd"/>
            <w:r w:rsidRPr="008634CF">
              <w:rPr>
                <w:rFonts w:ascii="GHEA Grapalat" w:hAnsi="GHEA Grapalat" w:cs="GHEA Grapalat"/>
                <w:b/>
                <w:lang w:val="en-US"/>
              </w:rPr>
              <w:t xml:space="preserve"> </w:t>
            </w:r>
            <w:proofErr w:type="spellStart"/>
            <w:r w:rsidRPr="008634CF">
              <w:rPr>
                <w:rFonts w:ascii="GHEA Grapalat" w:hAnsi="GHEA Grapalat" w:cs="GHEA Grapalat"/>
                <w:b/>
                <w:lang w:val="en-US"/>
              </w:rPr>
              <w:t>նախարարություն</w:t>
            </w:r>
            <w:proofErr w:type="spellEnd"/>
          </w:p>
        </w:tc>
        <w:tc>
          <w:tcPr>
            <w:tcW w:w="4253" w:type="dxa"/>
            <w:shd w:val="clear" w:color="auto" w:fill="E0E0E0"/>
          </w:tcPr>
          <w:p w:rsidR="00755E92" w:rsidRPr="00344E09" w:rsidRDefault="003157F1" w:rsidP="003157F1">
            <w:pPr>
              <w:ind w:right="127"/>
              <w:jc w:val="center"/>
              <w:rPr>
                <w:rFonts w:ascii="GHEA Grapalat" w:hAnsi="GHEA Grapalat"/>
                <w:b/>
                <w:color w:val="000000"/>
                <w:lang w:val="hy-AM" w:eastAsia="hy-AM"/>
              </w:rPr>
            </w:pPr>
            <w:r>
              <w:rPr>
                <w:rFonts w:ascii="GHEA Grapalat" w:hAnsi="GHEA Grapalat"/>
                <w:b/>
                <w:color w:val="000000"/>
                <w:lang w:val="hy-AM" w:eastAsia="hy-AM"/>
              </w:rPr>
              <w:t>01</w:t>
            </w:r>
            <w:r w:rsidR="00755E92" w:rsidRPr="00344E09">
              <w:rPr>
                <w:rFonts w:ascii="GHEA Grapalat" w:hAnsi="GHEA Grapalat"/>
                <w:b/>
                <w:color w:val="000000"/>
                <w:lang w:val="hy-AM" w:eastAsia="hy-AM"/>
              </w:rPr>
              <w:t>.</w:t>
            </w:r>
            <w:r>
              <w:rPr>
                <w:rFonts w:ascii="GHEA Grapalat" w:hAnsi="GHEA Grapalat"/>
                <w:b/>
                <w:color w:val="000000"/>
                <w:lang w:eastAsia="hy-AM"/>
              </w:rPr>
              <w:t>06</w:t>
            </w:r>
            <w:r w:rsidR="00755E92" w:rsidRPr="00344E09">
              <w:rPr>
                <w:rFonts w:ascii="GHEA Grapalat" w:hAnsi="GHEA Grapalat"/>
                <w:b/>
                <w:color w:val="000000"/>
                <w:lang w:val="hy-AM" w:eastAsia="hy-AM"/>
              </w:rPr>
              <w:t>.</w:t>
            </w:r>
            <w:r w:rsidR="00755E92" w:rsidRPr="007B2A90">
              <w:rPr>
                <w:rFonts w:ascii="GHEA Grapalat" w:hAnsi="GHEA Grapalat"/>
                <w:b/>
                <w:color w:val="000000"/>
                <w:lang w:val="hy-AM" w:eastAsia="hy-AM"/>
              </w:rPr>
              <w:t>202</w:t>
            </w:r>
            <w:r>
              <w:rPr>
                <w:rFonts w:ascii="GHEA Grapalat" w:hAnsi="GHEA Grapalat"/>
                <w:b/>
                <w:color w:val="000000"/>
                <w:lang w:val="hy-AM" w:eastAsia="hy-AM"/>
              </w:rPr>
              <w:t>3</w:t>
            </w:r>
            <w:r w:rsidR="00755E92" w:rsidRPr="00344E09">
              <w:rPr>
                <w:rFonts w:ascii="GHEA Grapalat" w:hAnsi="GHEA Grapalat"/>
                <w:b/>
                <w:color w:val="000000"/>
                <w:lang w:val="hy-AM" w:eastAsia="hy-AM"/>
              </w:rPr>
              <w:t>թ.</w:t>
            </w:r>
          </w:p>
        </w:tc>
      </w:tr>
      <w:tr w:rsidR="00755E92" w:rsidRPr="003157F1" w:rsidTr="00CE06A0">
        <w:trPr>
          <w:trHeight w:val="281"/>
        </w:trPr>
        <w:tc>
          <w:tcPr>
            <w:tcW w:w="10915" w:type="dxa"/>
            <w:gridSpan w:val="2"/>
            <w:vMerge/>
            <w:shd w:val="clear" w:color="auto" w:fill="E0E0E0"/>
            <w:vAlign w:val="center"/>
          </w:tcPr>
          <w:p w:rsidR="00755E92" w:rsidRPr="00CF5D43" w:rsidRDefault="00755E92" w:rsidP="00755E92">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5104F" w:rsidRPr="003157F1" w:rsidRDefault="00755E92" w:rsidP="003157F1">
            <w:pPr>
              <w:spacing w:after="0" w:line="360" w:lineRule="auto"/>
              <w:jc w:val="center"/>
              <w:rPr>
                <w:rFonts w:ascii="GHEA Grapalat" w:hAnsi="GHEA Grapalat"/>
                <w:b/>
                <w:color w:val="000000"/>
                <w:lang w:val="hy-AM" w:eastAsia="hy-AM"/>
              </w:rPr>
            </w:pPr>
            <w:r w:rsidRPr="00344E09">
              <w:rPr>
                <w:rFonts w:ascii="GHEA Grapalat" w:hAnsi="GHEA Grapalat"/>
                <w:b/>
                <w:color w:val="000000"/>
                <w:lang w:val="hy-AM" w:eastAsia="hy-AM"/>
              </w:rPr>
              <w:t xml:space="preserve">N </w:t>
            </w:r>
            <w:r w:rsidR="003157F1" w:rsidRPr="003157F1">
              <w:rPr>
                <w:rFonts w:ascii="GHEA Grapalat" w:hAnsi="GHEA Grapalat"/>
                <w:b/>
                <w:color w:val="000000"/>
                <w:lang w:val="hy-AM" w:eastAsia="hy-AM"/>
              </w:rPr>
              <w:t>/27.0.1/27824-2023</w:t>
            </w:r>
          </w:p>
        </w:tc>
      </w:tr>
      <w:tr w:rsidR="0064315B" w:rsidRPr="004D668E" w:rsidTr="00CE06A0">
        <w:trPr>
          <w:trHeight w:val="2582"/>
        </w:trPr>
        <w:tc>
          <w:tcPr>
            <w:tcW w:w="8647" w:type="dxa"/>
            <w:shd w:val="clear" w:color="auto" w:fill="auto"/>
          </w:tcPr>
          <w:p w:rsidR="00CE06A0" w:rsidRPr="003738E6" w:rsidRDefault="00CE06A0" w:rsidP="00A3306F">
            <w:pPr>
              <w:pStyle w:val="NormalWeb"/>
              <w:shd w:val="clear" w:color="auto" w:fill="FFFFFF"/>
              <w:spacing w:before="0" w:beforeAutospacing="0" w:after="0" w:afterAutospacing="0"/>
              <w:ind w:left="72" w:right="79" w:firstLine="115"/>
              <w:jc w:val="both"/>
              <w:rPr>
                <w:rFonts w:ascii="GHEA Grapalat" w:hAnsi="GHEA Grapalat" w:cs="Sylfaen"/>
                <w:lang w:val="hy-AM"/>
              </w:rPr>
            </w:pPr>
            <w:r w:rsidRPr="00F42764">
              <w:rPr>
                <w:rFonts w:ascii="GHEA Grapalat" w:hAnsi="GHEA Grapalat"/>
                <w:lang w:val="hy-AM"/>
              </w:rPr>
              <w:t>«</w:t>
            </w:r>
            <w:r>
              <w:rPr>
                <w:rFonts w:ascii="GHEA Grapalat" w:hAnsi="GHEA Grapalat"/>
                <w:lang w:val="hy-AM"/>
              </w:rPr>
              <w:t>Մ</w:t>
            </w:r>
            <w:r w:rsidRPr="00643EB3">
              <w:rPr>
                <w:rFonts w:ascii="GHEA Grapalat" w:hAnsi="GHEA Grapalat" w:cs="Arial"/>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lang w:val="hy-AM"/>
              </w:rPr>
              <w:t>2</w:t>
            </w:r>
            <w:r>
              <w:rPr>
                <w:rFonts w:ascii="GHEA Grapalat" w:hAnsi="GHEA Grapalat" w:cs="Arial"/>
                <w:lang w:val="hy-AM"/>
              </w:rPr>
              <w:t>3</w:t>
            </w:r>
            <w:r w:rsidRPr="00643EB3">
              <w:rPr>
                <w:rFonts w:ascii="GHEA Grapalat" w:hAnsi="GHEA Grapalat" w:cs="Arial"/>
                <w:lang w:val="hy-AM"/>
              </w:rPr>
              <w:t xml:space="preserve"> թվականի </w:t>
            </w:r>
            <w:r>
              <w:rPr>
                <w:rFonts w:ascii="GHEA Grapalat" w:hAnsi="GHEA Grapalat" w:cs="Arial"/>
                <w:lang w:val="hy-AM"/>
              </w:rPr>
              <w:t>ամա</w:t>
            </w:r>
            <w:r w:rsidRPr="006D5131">
              <w:rPr>
                <w:rFonts w:ascii="GHEA Grapalat" w:hAnsi="GHEA Grapalat" w:cs="Arial"/>
                <w:lang w:val="hy-AM"/>
              </w:rPr>
              <w:t>ռային</w:t>
            </w:r>
            <w:r w:rsidRPr="00643EB3">
              <w:rPr>
                <w:rFonts w:ascii="GHEA Grapalat" w:hAnsi="GHEA Grapalat" w:cs="Arial"/>
                <w:lang w:val="hy-AM"/>
              </w:rPr>
              <w:t xml:space="preserve"> զորակոչից տարկետում տալու</w:t>
            </w:r>
            <w:r w:rsidRPr="00643EB3">
              <w:rPr>
                <w:rFonts w:ascii="GHEA Grapalat" w:hAnsi="GHEA Grapalat"/>
                <w:lang w:val="hy-AM"/>
              </w:rPr>
              <w:t xml:space="preserve"> </w:t>
            </w:r>
            <w:r w:rsidRPr="00643EB3">
              <w:rPr>
                <w:rFonts w:ascii="GHEA Grapalat" w:hAnsi="GHEA Grapalat" w:cs="Arial"/>
                <w:lang w:val="hy-AM"/>
              </w:rPr>
              <w:t>մասին</w:t>
            </w:r>
            <w:r w:rsidRPr="00F42764">
              <w:rPr>
                <w:rFonts w:ascii="GHEA Grapalat" w:hAnsi="GHEA Grapalat" w:cs="Arial"/>
                <w:lang w:val="hy-AM"/>
              </w:rPr>
              <w:t xml:space="preserve">» </w:t>
            </w:r>
            <w:r>
              <w:rPr>
                <w:rFonts w:ascii="GHEA Grapalat" w:hAnsi="GHEA Grapalat" w:cs="Arial"/>
                <w:lang w:val="hy-AM"/>
              </w:rPr>
              <w:t xml:space="preserve">ՀՀ կառավարության որոշման </w:t>
            </w:r>
            <w:r w:rsidRPr="00E912EB">
              <w:rPr>
                <w:rFonts w:ascii="GHEA Grapalat" w:hAnsi="GHEA Grapalat" w:cs="Sylfaen"/>
                <w:noProof/>
                <w:lang w:val="hy-AM"/>
              </w:rPr>
              <w:t>նախագծի</w:t>
            </w:r>
            <w:r>
              <w:rPr>
                <w:rFonts w:ascii="GHEA Grapalat" w:hAnsi="GHEA Grapalat"/>
                <w:lang w:val="af-ZA"/>
              </w:rPr>
              <w:t xml:space="preserve"> վերաբերյալ դիտողություններ և առաջարկություններ չունենք:</w:t>
            </w:r>
          </w:p>
          <w:p w:rsidR="0012714C" w:rsidRPr="007B2A90" w:rsidRDefault="0012714C" w:rsidP="00CE06A0">
            <w:pPr>
              <w:spacing w:after="0" w:line="360" w:lineRule="auto"/>
              <w:ind w:left="162"/>
              <w:jc w:val="both"/>
              <w:rPr>
                <w:rFonts w:ascii="GHEA Grapalat" w:hAnsi="GHEA Grapalat"/>
                <w:sz w:val="24"/>
                <w:szCs w:val="24"/>
                <w:highlight w:val="yellow"/>
                <w:lang w:val="hy-AM"/>
              </w:rPr>
            </w:pPr>
          </w:p>
        </w:tc>
        <w:tc>
          <w:tcPr>
            <w:tcW w:w="6521" w:type="dxa"/>
            <w:gridSpan w:val="2"/>
            <w:shd w:val="clear" w:color="auto" w:fill="auto"/>
          </w:tcPr>
          <w:p w:rsidR="00315086" w:rsidRPr="007B2A90" w:rsidRDefault="00315086" w:rsidP="00755E92">
            <w:pPr>
              <w:spacing w:after="0" w:line="360" w:lineRule="auto"/>
              <w:ind w:firstLine="175"/>
              <w:jc w:val="center"/>
              <w:rPr>
                <w:rFonts w:ascii="GHEA Grapalat" w:hAnsi="GHEA Grapalat"/>
                <w:b/>
                <w:sz w:val="24"/>
                <w:szCs w:val="24"/>
                <w:lang w:val="hy-AM"/>
              </w:rPr>
            </w:pPr>
          </w:p>
          <w:p w:rsidR="00CE06A0" w:rsidRDefault="00CE06A0" w:rsidP="00755E92">
            <w:pPr>
              <w:spacing w:after="0" w:line="360" w:lineRule="auto"/>
              <w:ind w:firstLine="175"/>
              <w:jc w:val="center"/>
              <w:rPr>
                <w:rFonts w:ascii="GHEA Grapalat" w:hAnsi="GHEA Grapalat"/>
                <w:b/>
                <w:sz w:val="24"/>
                <w:szCs w:val="24"/>
                <w:lang w:val="en-GB"/>
              </w:rPr>
            </w:pPr>
          </w:p>
          <w:p w:rsidR="0064315B" w:rsidRDefault="00755E92" w:rsidP="00755E92">
            <w:pPr>
              <w:spacing w:after="0" w:line="360" w:lineRule="auto"/>
              <w:ind w:firstLine="175"/>
              <w:jc w:val="center"/>
              <w:rPr>
                <w:rFonts w:ascii="GHEA Grapalat" w:hAnsi="GHEA Grapalat"/>
                <w:b/>
                <w:sz w:val="24"/>
                <w:szCs w:val="24"/>
                <w:lang w:val="en-GB"/>
              </w:rPr>
            </w:pPr>
            <w:proofErr w:type="spellStart"/>
            <w:r w:rsidRPr="00FB57D2">
              <w:rPr>
                <w:rFonts w:ascii="GHEA Grapalat" w:hAnsi="GHEA Grapalat"/>
                <w:b/>
                <w:sz w:val="24"/>
                <w:szCs w:val="24"/>
                <w:lang w:val="en-GB"/>
              </w:rPr>
              <w:t>Ընդունվել</w:t>
            </w:r>
            <w:proofErr w:type="spellEnd"/>
            <w:r w:rsidRPr="00FB57D2">
              <w:rPr>
                <w:rFonts w:ascii="GHEA Grapalat" w:hAnsi="GHEA Grapalat"/>
                <w:b/>
                <w:sz w:val="24"/>
                <w:szCs w:val="24"/>
                <w:lang w:val="en-GB"/>
              </w:rPr>
              <w:t xml:space="preserve"> է</w:t>
            </w:r>
          </w:p>
          <w:p w:rsidR="004D668E" w:rsidRDefault="004D668E" w:rsidP="00755E92">
            <w:pPr>
              <w:spacing w:after="0" w:line="360" w:lineRule="auto"/>
              <w:ind w:firstLine="175"/>
              <w:jc w:val="center"/>
              <w:rPr>
                <w:rFonts w:ascii="GHEA Grapalat" w:hAnsi="GHEA Grapalat"/>
                <w:b/>
                <w:sz w:val="24"/>
                <w:szCs w:val="24"/>
                <w:lang w:val="en-GB"/>
              </w:rPr>
            </w:pPr>
          </w:p>
          <w:p w:rsidR="004D668E" w:rsidRPr="004D668E" w:rsidRDefault="004D668E" w:rsidP="007B2A90">
            <w:pPr>
              <w:spacing w:after="0" w:line="240" w:lineRule="auto"/>
              <w:ind w:firstLine="175"/>
              <w:jc w:val="both"/>
              <w:rPr>
                <w:rFonts w:ascii="GHEA Grapalat" w:hAnsi="GHEA Grapalat"/>
                <w:b/>
                <w:sz w:val="24"/>
                <w:szCs w:val="24"/>
                <w:highlight w:val="yellow"/>
                <w:lang w:val="hy-AM"/>
              </w:rPr>
            </w:pPr>
          </w:p>
        </w:tc>
      </w:tr>
      <w:tr w:rsidR="003D6AE1" w:rsidRPr="00331264" w:rsidTr="00CE06A0">
        <w:trPr>
          <w:trHeight w:val="345"/>
        </w:trPr>
        <w:tc>
          <w:tcPr>
            <w:tcW w:w="10915" w:type="dxa"/>
            <w:gridSpan w:val="2"/>
            <w:vMerge w:val="restart"/>
            <w:shd w:val="clear" w:color="auto" w:fill="E0E0E0"/>
          </w:tcPr>
          <w:p w:rsidR="003D6AE1" w:rsidRPr="00DD5332" w:rsidRDefault="007B2A90" w:rsidP="00FF4E1B">
            <w:pPr>
              <w:spacing w:after="0" w:line="360" w:lineRule="auto"/>
              <w:jc w:val="center"/>
              <w:rPr>
                <w:rFonts w:ascii="GHEA Grapalat" w:hAnsi="GHEA Grapalat" w:cs="Sylfaen"/>
                <w:b/>
                <w:bCs/>
                <w:i/>
                <w:iCs/>
                <w:sz w:val="24"/>
                <w:szCs w:val="24"/>
                <w:lang w:val="af-ZA"/>
              </w:rPr>
            </w:pPr>
            <w:r>
              <w:rPr>
                <w:rFonts w:ascii="GHEA Grapalat" w:hAnsi="GHEA Grapalat"/>
                <w:b/>
                <w:sz w:val="24"/>
                <w:szCs w:val="24"/>
                <w:lang w:val="hy-AM"/>
              </w:rPr>
              <w:t>2</w:t>
            </w:r>
            <w:r w:rsidR="003D6AE1" w:rsidRPr="00DD5332">
              <w:rPr>
                <w:rFonts w:ascii="GHEA Grapalat" w:hAnsi="GHEA Grapalat"/>
                <w:b/>
                <w:sz w:val="24"/>
                <w:szCs w:val="24"/>
                <w:lang w:val="af-ZA"/>
              </w:rPr>
              <w:t xml:space="preserve">. </w:t>
            </w:r>
            <w:r w:rsidR="003D6AE1" w:rsidRPr="00E40EB7">
              <w:rPr>
                <w:rFonts w:ascii="GHEA Grapalat" w:hAnsi="GHEA Grapalat"/>
                <w:b/>
                <w:sz w:val="24"/>
                <w:szCs w:val="24"/>
              </w:rPr>
              <w:t>ՀՀ</w:t>
            </w:r>
            <w:r w:rsidR="003D6AE1" w:rsidRPr="00DD5332">
              <w:rPr>
                <w:rFonts w:ascii="GHEA Grapalat" w:hAnsi="GHEA Grapalat"/>
                <w:b/>
                <w:sz w:val="24"/>
                <w:szCs w:val="24"/>
                <w:lang w:val="af-ZA"/>
              </w:rPr>
              <w:t xml:space="preserve"> </w:t>
            </w:r>
            <w:proofErr w:type="spellStart"/>
            <w:r w:rsidR="003D6AE1">
              <w:rPr>
                <w:rFonts w:ascii="GHEA Grapalat" w:hAnsi="GHEA Grapalat"/>
                <w:b/>
                <w:sz w:val="24"/>
                <w:szCs w:val="24"/>
              </w:rPr>
              <w:t>պաշտպանության</w:t>
            </w:r>
            <w:proofErr w:type="spellEnd"/>
            <w:r w:rsidR="003D6AE1" w:rsidRPr="00DD5332">
              <w:rPr>
                <w:rFonts w:ascii="GHEA Grapalat" w:hAnsi="GHEA Grapalat"/>
                <w:b/>
                <w:sz w:val="24"/>
                <w:szCs w:val="24"/>
                <w:lang w:val="af-ZA"/>
              </w:rPr>
              <w:t xml:space="preserve"> </w:t>
            </w:r>
            <w:proofErr w:type="spellStart"/>
            <w:r w:rsidR="003D6AE1" w:rsidRPr="00E40EB7">
              <w:rPr>
                <w:rFonts w:ascii="GHEA Grapalat" w:hAnsi="GHEA Grapalat"/>
                <w:b/>
                <w:sz w:val="24"/>
                <w:szCs w:val="24"/>
              </w:rPr>
              <w:t>նախարարություն</w:t>
            </w:r>
            <w:proofErr w:type="spellEnd"/>
          </w:p>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3D6AE1" w:rsidRPr="00315086" w:rsidRDefault="00926254" w:rsidP="00331264">
            <w:pPr>
              <w:jc w:val="center"/>
              <w:rPr>
                <w:rFonts w:ascii="GHEA Grapalat" w:hAnsi="GHEA Grapalat"/>
                <w:b/>
                <w:color w:val="000000"/>
                <w:lang w:val="hy-AM" w:eastAsia="hy-AM"/>
              </w:rPr>
            </w:pPr>
            <w:r w:rsidRPr="00926254">
              <w:rPr>
                <w:rFonts w:ascii="GHEA Grapalat" w:hAnsi="GHEA Grapalat"/>
                <w:b/>
                <w:color w:val="000000"/>
                <w:lang w:val="af-ZA" w:eastAsia="hy-AM"/>
              </w:rPr>
              <w:t>0</w:t>
            </w:r>
            <w:r w:rsidR="00331264">
              <w:rPr>
                <w:rFonts w:ascii="GHEA Grapalat" w:hAnsi="GHEA Grapalat"/>
                <w:b/>
                <w:color w:val="000000"/>
                <w:lang w:val="af-ZA" w:eastAsia="hy-AM"/>
              </w:rPr>
              <w:t>8</w:t>
            </w:r>
            <w:r w:rsidR="003D6AE1" w:rsidRPr="00926254">
              <w:rPr>
                <w:rFonts w:ascii="GHEA Grapalat" w:hAnsi="GHEA Grapalat"/>
                <w:b/>
                <w:color w:val="000000"/>
                <w:lang w:val="af-ZA" w:eastAsia="hy-AM"/>
              </w:rPr>
              <w:t>.</w:t>
            </w:r>
            <w:r w:rsidR="00331264">
              <w:rPr>
                <w:rFonts w:ascii="GHEA Grapalat" w:hAnsi="GHEA Grapalat"/>
                <w:b/>
                <w:color w:val="000000"/>
                <w:lang w:val="af-ZA" w:eastAsia="hy-AM"/>
              </w:rPr>
              <w:t>06</w:t>
            </w:r>
            <w:r w:rsidR="003D6AE1" w:rsidRPr="00926254">
              <w:rPr>
                <w:rFonts w:ascii="GHEA Grapalat" w:hAnsi="GHEA Grapalat"/>
                <w:b/>
                <w:color w:val="000000"/>
                <w:lang w:val="af-ZA" w:eastAsia="hy-AM"/>
              </w:rPr>
              <w:t>.</w:t>
            </w:r>
            <w:r w:rsidR="003D6AE1" w:rsidRPr="00926254">
              <w:rPr>
                <w:rFonts w:ascii="GHEA Grapalat" w:hAnsi="GHEA Grapalat"/>
                <w:b/>
                <w:color w:val="000000"/>
                <w:lang w:val="hy-AM" w:eastAsia="hy-AM"/>
              </w:rPr>
              <w:t>202</w:t>
            </w:r>
            <w:r w:rsidR="00331264">
              <w:rPr>
                <w:rFonts w:ascii="GHEA Grapalat" w:hAnsi="GHEA Grapalat"/>
                <w:b/>
                <w:color w:val="000000"/>
                <w:lang w:eastAsia="hy-AM"/>
              </w:rPr>
              <w:t>3</w:t>
            </w:r>
            <w:r w:rsidR="003D6AE1" w:rsidRPr="00926254">
              <w:rPr>
                <w:rFonts w:ascii="GHEA Grapalat" w:hAnsi="GHEA Grapalat"/>
                <w:b/>
                <w:color w:val="000000"/>
                <w:lang w:val="hy-AM" w:eastAsia="hy-AM"/>
              </w:rPr>
              <w:t>թ.</w:t>
            </w:r>
          </w:p>
        </w:tc>
      </w:tr>
      <w:tr w:rsidR="003D6AE1" w:rsidRPr="00331264" w:rsidTr="00CE06A0">
        <w:trPr>
          <w:trHeight w:val="281"/>
        </w:trPr>
        <w:tc>
          <w:tcPr>
            <w:tcW w:w="10915" w:type="dxa"/>
            <w:gridSpan w:val="2"/>
            <w:vMerge/>
            <w:shd w:val="clear" w:color="auto" w:fill="E0E0E0"/>
          </w:tcPr>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315086" w:rsidRPr="00315086" w:rsidRDefault="003D6AE1" w:rsidP="00782A94">
            <w:pPr>
              <w:spacing w:after="0" w:line="240" w:lineRule="auto"/>
              <w:jc w:val="center"/>
              <w:rPr>
                <w:rFonts w:ascii="Arial Unicode" w:eastAsia="Times New Roman" w:hAnsi="Arial Unicode" w:cs="Times New Roman"/>
                <w:color w:val="000000"/>
                <w:sz w:val="21"/>
                <w:szCs w:val="21"/>
                <w:lang w:val="af-ZA" w:eastAsia="ru-RU"/>
              </w:rPr>
            </w:pPr>
            <w:r w:rsidRPr="00782A94">
              <w:rPr>
                <w:rFonts w:ascii="GHEA Grapalat" w:hAnsi="GHEA Grapalat"/>
                <w:b/>
                <w:color w:val="000000"/>
                <w:lang w:val="af-ZA" w:eastAsia="hy-AM"/>
              </w:rPr>
              <w:t xml:space="preserve">N </w:t>
            </w:r>
            <w:r w:rsidR="00782A94" w:rsidRPr="00782A94">
              <w:rPr>
                <w:rFonts w:ascii="GHEA Grapalat" w:hAnsi="GHEA Grapalat"/>
                <w:b/>
                <w:color w:val="000000"/>
                <w:lang w:val="af-ZA" w:eastAsia="hy-AM"/>
              </w:rPr>
              <w:t>ՊՆ/510/3141-2023</w:t>
            </w:r>
          </w:p>
        </w:tc>
      </w:tr>
      <w:tr w:rsidR="003D6AE1" w:rsidRPr="00475DA4" w:rsidTr="00CE06A0">
        <w:tc>
          <w:tcPr>
            <w:tcW w:w="8647" w:type="dxa"/>
            <w:shd w:val="clear" w:color="auto" w:fill="auto"/>
          </w:tcPr>
          <w:p w:rsidR="00A07CB8" w:rsidRPr="004C6404" w:rsidRDefault="00A07CB8" w:rsidP="00A3306F">
            <w:pPr>
              <w:spacing w:before="60" w:after="60" w:line="240" w:lineRule="auto"/>
              <w:ind w:firstLine="709"/>
              <w:jc w:val="both"/>
              <w:rPr>
                <w:rFonts w:ascii="GHEA Grapalat" w:hAnsi="GHEA Grapalat"/>
                <w:lang w:val="hy-AM"/>
              </w:rPr>
            </w:pPr>
            <w:r>
              <w:rPr>
                <w:rFonts w:ascii="GHEA Grapalat" w:hAnsi="GHEA Grapalat"/>
                <w:sz w:val="24"/>
                <w:szCs w:val="24"/>
                <w:lang w:val="hy-AM"/>
              </w:rPr>
              <w:t>«Մշակույթի և արվեստի բնագավառում ունեցած նշանակալի նվաճումներ ունեցող մի շարք քաղաքացիների շարքային կազմի պարտադիր զինվորական ծառայության 2023 թվականի ամառային զորակոչից տարկետում տալու մասին» Կառավարության որոշման նախագծի վերաբերյա</w:t>
            </w:r>
            <w:r w:rsidRPr="00EA4A68">
              <w:rPr>
                <w:rFonts w:ascii="GHEA Grapalat" w:hAnsi="GHEA Grapalat"/>
                <w:sz w:val="24"/>
                <w:szCs w:val="24"/>
                <w:lang w:val="hy-AM"/>
              </w:rPr>
              <w:t>լ</w:t>
            </w:r>
            <w:r>
              <w:rPr>
                <w:rFonts w:ascii="GHEA Grapalat" w:hAnsi="GHEA Grapalat"/>
                <w:sz w:val="24"/>
                <w:szCs w:val="24"/>
                <w:lang w:val="hy-AM"/>
              </w:rPr>
              <w:t xml:space="preserve"> առարկություններ չունենք:</w:t>
            </w:r>
          </w:p>
          <w:p w:rsidR="0062305C" w:rsidRPr="00315086" w:rsidRDefault="0062305C" w:rsidP="00315086">
            <w:pPr>
              <w:spacing w:before="60" w:after="60"/>
              <w:ind w:firstLine="709"/>
              <w:jc w:val="both"/>
              <w:rPr>
                <w:rFonts w:ascii="GHEA Grapalat" w:hAnsi="GHEA Grapalat"/>
                <w:lang w:val="hy-AM"/>
              </w:rPr>
            </w:pPr>
          </w:p>
        </w:tc>
        <w:tc>
          <w:tcPr>
            <w:tcW w:w="6521" w:type="dxa"/>
            <w:gridSpan w:val="2"/>
            <w:shd w:val="clear" w:color="auto" w:fill="auto"/>
          </w:tcPr>
          <w:p w:rsidR="00315086" w:rsidRDefault="00315086" w:rsidP="00315086">
            <w:pPr>
              <w:shd w:val="clear" w:color="auto" w:fill="FFFFFF"/>
              <w:spacing w:after="0" w:line="360" w:lineRule="auto"/>
              <w:jc w:val="center"/>
              <w:rPr>
                <w:rFonts w:ascii="GHEA Grapalat" w:hAnsi="GHEA Grapalat"/>
                <w:b/>
                <w:color w:val="000000"/>
                <w:sz w:val="24"/>
                <w:szCs w:val="24"/>
                <w:shd w:val="clear" w:color="auto" w:fill="FFFFFF"/>
                <w:lang w:val="hy-AM"/>
              </w:rPr>
            </w:pPr>
          </w:p>
          <w:p w:rsidR="00A07CB8" w:rsidRDefault="00A07CB8" w:rsidP="00315086">
            <w:pPr>
              <w:shd w:val="clear" w:color="auto" w:fill="FFFFFF"/>
              <w:spacing w:after="0" w:line="360" w:lineRule="auto"/>
              <w:jc w:val="center"/>
              <w:rPr>
                <w:rFonts w:ascii="GHEA Grapalat" w:hAnsi="GHEA Grapalat"/>
                <w:b/>
                <w:color w:val="000000"/>
                <w:sz w:val="24"/>
                <w:szCs w:val="24"/>
                <w:shd w:val="clear" w:color="auto" w:fill="FFFFFF"/>
                <w:lang w:val="hy-AM"/>
              </w:rPr>
            </w:pPr>
          </w:p>
          <w:p w:rsidR="003D6AE1" w:rsidRPr="00315086" w:rsidRDefault="00315086" w:rsidP="00315086">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r w:rsidRPr="00315086">
              <w:rPr>
                <w:rFonts w:ascii="GHEA Grapalat" w:hAnsi="GHEA Grapalat"/>
                <w:b/>
                <w:color w:val="000000"/>
                <w:sz w:val="24"/>
                <w:szCs w:val="24"/>
                <w:shd w:val="clear" w:color="auto" w:fill="FFFFFF"/>
                <w:lang w:val="hy-AM"/>
              </w:rPr>
              <w:t>Ընդունվել է</w:t>
            </w:r>
          </w:p>
        </w:tc>
      </w:tr>
      <w:tr w:rsidR="006C22C9" w:rsidRPr="003157F1" w:rsidTr="00762249">
        <w:trPr>
          <w:trHeight w:val="345"/>
        </w:trPr>
        <w:tc>
          <w:tcPr>
            <w:tcW w:w="10915" w:type="dxa"/>
            <w:gridSpan w:val="2"/>
            <w:vMerge w:val="restart"/>
            <w:shd w:val="clear" w:color="auto" w:fill="E0E0E0"/>
          </w:tcPr>
          <w:p w:rsidR="006C22C9" w:rsidRPr="006C22C9" w:rsidRDefault="006C22C9" w:rsidP="006C22C9">
            <w:pPr>
              <w:spacing w:before="60" w:after="60" w:line="360" w:lineRule="auto"/>
              <w:ind w:firstLine="709"/>
              <w:jc w:val="center"/>
              <w:rPr>
                <w:rFonts w:ascii="GHEA Grapalat" w:hAnsi="GHEA Grapalat"/>
                <w:b/>
                <w:sz w:val="24"/>
                <w:szCs w:val="24"/>
                <w:lang w:val="hy-AM"/>
              </w:rPr>
            </w:pPr>
            <w:r w:rsidRPr="006C22C9">
              <w:rPr>
                <w:rFonts w:ascii="GHEA Grapalat" w:hAnsi="GHEA Grapalat"/>
                <w:b/>
                <w:sz w:val="24"/>
                <w:szCs w:val="24"/>
                <w:lang w:val="hy-AM"/>
              </w:rPr>
              <w:t>3. ՀՀ վարչապետի աշխատակազմի պետաիրավական վարչություն</w:t>
            </w:r>
          </w:p>
          <w:p w:rsidR="006C22C9" w:rsidRPr="008634CF" w:rsidRDefault="006C22C9" w:rsidP="006C22C9">
            <w:pPr>
              <w:pStyle w:val="NormalWeb"/>
              <w:tabs>
                <w:tab w:val="left" w:pos="1845"/>
              </w:tabs>
              <w:spacing w:beforeAutospacing="0" w:after="0" w:afterAutospacing="0" w:line="360" w:lineRule="auto"/>
              <w:ind w:left="360"/>
              <w:contextualSpacing/>
              <w:jc w:val="center"/>
              <w:rPr>
                <w:rFonts w:ascii="GHEA Grapalat" w:hAnsi="GHEA Grapalat" w:cs="GHEA Grapalat"/>
                <w:b/>
                <w:lang w:val="hy-AM"/>
              </w:rPr>
            </w:pPr>
          </w:p>
        </w:tc>
        <w:tc>
          <w:tcPr>
            <w:tcW w:w="4253" w:type="dxa"/>
            <w:shd w:val="clear" w:color="auto" w:fill="E0E0E0"/>
          </w:tcPr>
          <w:p w:rsidR="006C22C9" w:rsidRPr="00344E09" w:rsidRDefault="006C22C9" w:rsidP="00762249">
            <w:pPr>
              <w:ind w:right="127"/>
              <w:jc w:val="center"/>
              <w:rPr>
                <w:rFonts w:ascii="GHEA Grapalat" w:hAnsi="GHEA Grapalat"/>
                <w:b/>
                <w:color w:val="000000"/>
                <w:lang w:val="hy-AM" w:eastAsia="hy-AM"/>
              </w:rPr>
            </w:pPr>
            <w:r>
              <w:rPr>
                <w:rFonts w:ascii="GHEA Grapalat" w:hAnsi="GHEA Grapalat"/>
                <w:b/>
                <w:color w:val="000000"/>
                <w:lang w:val="hy-AM" w:eastAsia="hy-AM"/>
              </w:rPr>
              <w:t>23</w:t>
            </w:r>
            <w:r w:rsidRPr="00344E09">
              <w:rPr>
                <w:rFonts w:ascii="GHEA Grapalat" w:hAnsi="GHEA Grapalat"/>
                <w:b/>
                <w:color w:val="000000"/>
                <w:lang w:val="hy-AM" w:eastAsia="hy-AM"/>
              </w:rPr>
              <w:t>.</w:t>
            </w:r>
            <w:r>
              <w:rPr>
                <w:rFonts w:ascii="GHEA Grapalat" w:hAnsi="GHEA Grapalat"/>
                <w:b/>
                <w:color w:val="000000"/>
                <w:lang w:eastAsia="hy-AM"/>
              </w:rPr>
              <w:t>06</w:t>
            </w:r>
            <w:r w:rsidRPr="00344E09">
              <w:rPr>
                <w:rFonts w:ascii="GHEA Grapalat" w:hAnsi="GHEA Grapalat"/>
                <w:b/>
                <w:color w:val="000000"/>
                <w:lang w:val="hy-AM" w:eastAsia="hy-AM"/>
              </w:rPr>
              <w:t>.</w:t>
            </w:r>
            <w:r w:rsidRPr="007B2A90">
              <w:rPr>
                <w:rFonts w:ascii="GHEA Grapalat" w:hAnsi="GHEA Grapalat"/>
                <w:b/>
                <w:color w:val="000000"/>
                <w:lang w:val="hy-AM" w:eastAsia="hy-AM"/>
              </w:rPr>
              <w:t>202</w:t>
            </w:r>
            <w:r>
              <w:rPr>
                <w:rFonts w:ascii="GHEA Grapalat" w:hAnsi="GHEA Grapalat"/>
                <w:b/>
                <w:color w:val="000000"/>
                <w:lang w:val="hy-AM" w:eastAsia="hy-AM"/>
              </w:rPr>
              <w:t>3</w:t>
            </w:r>
            <w:r w:rsidRPr="00344E09">
              <w:rPr>
                <w:rFonts w:ascii="GHEA Grapalat" w:hAnsi="GHEA Grapalat"/>
                <w:b/>
                <w:color w:val="000000"/>
                <w:lang w:val="hy-AM" w:eastAsia="hy-AM"/>
              </w:rPr>
              <w:t>թ.</w:t>
            </w:r>
          </w:p>
        </w:tc>
      </w:tr>
      <w:tr w:rsidR="006C22C9" w:rsidRPr="003157F1" w:rsidTr="00762249">
        <w:trPr>
          <w:trHeight w:val="281"/>
        </w:trPr>
        <w:tc>
          <w:tcPr>
            <w:tcW w:w="10915" w:type="dxa"/>
            <w:gridSpan w:val="2"/>
            <w:vMerge/>
            <w:shd w:val="clear" w:color="auto" w:fill="E0E0E0"/>
            <w:vAlign w:val="center"/>
          </w:tcPr>
          <w:p w:rsidR="006C22C9" w:rsidRPr="00CF5D43" w:rsidRDefault="006C22C9" w:rsidP="00762249">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6C22C9" w:rsidRPr="003157F1" w:rsidRDefault="006C22C9" w:rsidP="006C22C9">
            <w:pPr>
              <w:ind w:right="127"/>
              <w:jc w:val="center"/>
              <w:rPr>
                <w:rFonts w:ascii="GHEA Grapalat" w:hAnsi="GHEA Grapalat"/>
                <w:b/>
                <w:color w:val="000000"/>
                <w:lang w:val="hy-AM" w:eastAsia="hy-AM"/>
              </w:rPr>
            </w:pPr>
            <w:r w:rsidRPr="00344E09">
              <w:rPr>
                <w:rFonts w:ascii="GHEA Grapalat" w:hAnsi="GHEA Grapalat"/>
                <w:b/>
                <w:color w:val="000000"/>
                <w:lang w:val="hy-AM" w:eastAsia="hy-AM"/>
              </w:rPr>
              <w:t xml:space="preserve">N </w:t>
            </w:r>
            <w:r w:rsidRPr="006C22C9">
              <w:rPr>
                <w:rFonts w:ascii="GHEA Grapalat" w:hAnsi="GHEA Grapalat"/>
                <w:b/>
                <w:color w:val="000000"/>
                <w:lang w:val="hy-AM" w:eastAsia="hy-AM"/>
              </w:rPr>
              <w:t>02/10.36/21548-2023</w:t>
            </w:r>
          </w:p>
        </w:tc>
      </w:tr>
      <w:tr w:rsidR="006C22C9" w:rsidRPr="006B75DD" w:rsidTr="00762249">
        <w:trPr>
          <w:trHeight w:val="2582"/>
        </w:trPr>
        <w:tc>
          <w:tcPr>
            <w:tcW w:w="8647" w:type="dxa"/>
            <w:shd w:val="clear" w:color="auto" w:fill="auto"/>
          </w:tcPr>
          <w:p w:rsidR="00E41895" w:rsidRDefault="00E41895" w:rsidP="00F21F10">
            <w:pPr>
              <w:pStyle w:val="ListParagraph"/>
              <w:spacing w:after="0" w:line="240" w:lineRule="auto"/>
              <w:ind w:left="0"/>
              <w:jc w:val="both"/>
              <w:rPr>
                <w:rFonts w:ascii="GHEA Grapalat" w:hAnsi="GHEA Grapalat" w:cs="Arial"/>
                <w:sz w:val="24"/>
                <w:szCs w:val="24"/>
                <w:lang w:val="hy-AM"/>
              </w:rPr>
            </w:pPr>
          </w:p>
          <w:p w:rsidR="006C22C9" w:rsidRDefault="006C22C9" w:rsidP="00F21F10">
            <w:pPr>
              <w:pStyle w:val="ListParagraph"/>
              <w:spacing w:after="0" w:line="240" w:lineRule="auto"/>
              <w:ind w:left="0"/>
              <w:jc w:val="both"/>
              <w:rPr>
                <w:rFonts w:ascii="GHEA Grapalat" w:hAnsi="GHEA Grapalat" w:cs="Arial"/>
                <w:sz w:val="24"/>
                <w:szCs w:val="24"/>
                <w:lang w:val="hy-AM"/>
              </w:rPr>
            </w:pPr>
            <w:r>
              <w:rPr>
                <w:rFonts w:ascii="GHEA Grapalat" w:hAnsi="GHEA Grapalat" w:cs="Arial"/>
                <w:sz w:val="24"/>
                <w:szCs w:val="24"/>
                <w:lang w:val="hy-AM"/>
              </w:rPr>
              <w:t xml:space="preserve">Նախագծի 1-ին կետի 7-րդ ենթակետով նախատեսվում է տարկետում տալ քաղաքացի </w:t>
            </w:r>
            <w:r w:rsidRPr="00284CDA">
              <w:rPr>
                <w:rFonts w:ascii="GHEA Grapalat" w:hAnsi="GHEA Grapalat" w:cs="Arial"/>
                <w:sz w:val="24"/>
                <w:szCs w:val="24"/>
                <w:lang w:val="hy-AM"/>
              </w:rPr>
              <w:t>Միքայել Նարեկի Աղաջանյան</w:t>
            </w:r>
            <w:r>
              <w:rPr>
                <w:rFonts w:ascii="GHEA Grapalat" w:hAnsi="GHEA Grapalat" w:cs="Arial"/>
                <w:sz w:val="24"/>
                <w:szCs w:val="24"/>
                <w:lang w:val="hy-AM"/>
              </w:rPr>
              <w:t xml:space="preserve">ին, սակայն հարկ է նկատել, որ հիշյալ քաղաքացուն մեկ անգամ </w:t>
            </w:r>
            <w:r w:rsidRPr="005218AF">
              <w:rPr>
                <w:rFonts w:ascii="GHEA Grapalat" w:hAnsi="GHEA Grapalat" w:cs="Arial"/>
                <w:sz w:val="24"/>
                <w:szCs w:val="24"/>
                <w:lang w:val="hy-AM"/>
              </w:rPr>
              <w:t xml:space="preserve">արդեն իսկ տարկետում է տրվել </w:t>
            </w:r>
            <w:r>
              <w:rPr>
                <w:rFonts w:ascii="GHEA Grapalat" w:hAnsi="GHEA Grapalat" w:cs="Arial"/>
                <w:sz w:val="24"/>
                <w:szCs w:val="24"/>
                <w:lang w:val="hy-AM"/>
              </w:rPr>
              <w:t xml:space="preserve">Կառավարության 2021 թվականի հուլիսի 29-ի թիվ 1218-Ա որոշմամբ: Հետևաբար, վերջինիս </w:t>
            </w:r>
            <w:r w:rsidRPr="0001545A">
              <w:rPr>
                <w:rFonts w:ascii="GHEA Grapalat" w:hAnsi="GHEA Grapalat" w:cs="Arial"/>
                <w:sz w:val="24"/>
                <w:szCs w:val="24"/>
                <w:lang w:val="hy-AM"/>
              </w:rPr>
              <w:t>կրկին տարկետում տալու հարցը</w:t>
            </w:r>
            <w:r>
              <w:rPr>
                <w:rFonts w:ascii="GHEA Grapalat" w:hAnsi="GHEA Grapalat" w:cs="Arial"/>
                <w:sz w:val="24"/>
                <w:szCs w:val="24"/>
                <w:lang w:val="hy-AM"/>
              </w:rPr>
              <w:t xml:space="preserve"> </w:t>
            </w:r>
            <w:r w:rsidRPr="0001545A">
              <w:rPr>
                <w:rFonts w:ascii="GHEA Grapalat" w:hAnsi="GHEA Grapalat" w:cs="Arial"/>
                <w:sz w:val="24"/>
                <w:szCs w:val="24"/>
                <w:lang w:val="hy-AM"/>
              </w:rPr>
              <w:t xml:space="preserve">քննարկելիս </w:t>
            </w:r>
            <w:r w:rsidRPr="005218AF">
              <w:rPr>
                <w:rFonts w:ascii="GHEA Grapalat" w:hAnsi="GHEA Grapalat" w:cs="Arial"/>
                <w:b/>
                <w:sz w:val="24"/>
                <w:szCs w:val="24"/>
                <w:lang w:val="hy-AM"/>
              </w:rPr>
              <w:t>չեն կարող հաշվի առնվել</w:t>
            </w:r>
            <w:r>
              <w:rPr>
                <w:rFonts w:ascii="GHEA Grapalat" w:hAnsi="GHEA Grapalat" w:cs="Arial"/>
                <w:b/>
                <w:sz w:val="24"/>
                <w:szCs w:val="24"/>
                <w:lang w:val="hy-AM"/>
              </w:rPr>
              <w:t xml:space="preserve"> </w:t>
            </w:r>
            <w:r w:rsidRPr="0044209E">
              <w:rPr>
                <w:rFonts w:ascii="GHEA Grapalat" w:hAnsi="GHEA Grapalat" w:cs="Arial"/>
                <w:sz w:val="24"/>
                <w:szCs w:val="24"/>
                <w:lang w:val="hy-AM"/>
              </w:rPr>
              <w:t>ն</w:t>
            </w:r>
            <w:r w:rsidRPr="0044209E">
              <w:rPr>
                <w:rFonts w:ascii="GHEA Grapalat" w:hAnsi="GHEA Grapalat" w:cs="Arial"/>
                <w:b/>
                <w:sz w:val="24"/>
                <w:szCs w:val="24"/>
                <w:lang w:val="hy-AM"/>
              </w:rPr>
              <w:t xml:space="preserve">ախկինում տարկետում տրամադրելու հիմք հանդիսացած </w:t>
            </w:r>
            <w:r w:rsidRPr="00A5094F">
              <w:rPr>
                <w:rFonts w:ascii="GHEA Grapalat" w:hAnsi="GHEA Grapalat" w:cs="Arial"/>
                <w:b/>
                <w:sz w:val="24"/>
                <w:szCs w:val="24"/>
                <w:lang w:val="hy-AM"/>
              </w:rPr>
              <w:t>հանգամանքները</w:t>
            </w:r>
            <w:r w:rsidRPr="0044209E">
              <w:rPr>
                <w:rFonts w:ascii="GHEA Grapalat" w:hAnsi="GHEA Grapalat" w:cs="Arial"/>
                <w:sz w:val="24"/>
                <w:szCs w:val="24"/>
                <w:lang w:val="hy-AM"/>
              </w:rPr>
              <w:t>, իսկ</w:t>
            </w:r>
            <w:r>
              <w:rPr>
                <w:rFonts w:ascii="GHEA Grapalat" w:hAnsi="GHEA Grapalat" w:cs="Arial"/>
                <w:b/>
                <w:sz w:val="24"/>
                <w:szCs w:val="24"/>
                <w:lang w:val="hy-AM"/>
              </w:rPr>
              <w:t xml:space="preserve"> </w:t>
            </w:r>
            <w:r>
              <w:rPr>
                <w:rFonts w:ascii="GHEA Grapalat" w:hAnsi="GHEA Grapalat" w:cs="Arial"/>
                <w:sz w:val="24"/>
                <w:szCs w:val="24"/>
                <w:lang w:val="hy-AM"/>
              </w:rPr>
              <w:t xml:space="preserve">առնվազն </w:t>
            </w:r>
            <w:r w:rsidRPr="00C0605E">
              <w:rPr>
                <w:rFonts w:ascii="GHEA Grapalat" w:hAnsi="GHEA Grapalat" w:cs="Arial"/>
                <w:sz w:val="24"/>
                <w:szCs w:val="24"/>
                <w:lang w:val="hy-AM"/>
              </w:rPr>
              <w:t xml:space="preserve">ներկայացված փաստաթղթերի շրջանակներում </w:t>
            </w:r>
            <w:r w:rsidRPr="0044209E">
              <w:rPr>
                <w:rFonts w:ascii="GHEA Grapalat" w:hAnsi="GHEA Grapalat" w:cs="Arial"/>
                <w:b/>
                <w:sz w:val="24"/>
                <w:szCs w:val="24"/>
                <w:lang w:val="hy-AM"/>
              </w:rPr>
              <w:t>հնարավոր չէ գնահատել</w:t>
            </w:r>
            <w:r w:rsidRPr="005218AF">
              <w:rPr>
                <w:rFonts w:ascii="GHEA Grapalat" w:hAnsi="GHEA Grapalat" w:cs="Arial"/>
                <w:sz w:val="24"/>
                <w:szCs w:val="24"/>
                <w:lang w:val="hy-AM"/>
              </w:rPr>
              <w:t xml:space="preserve"> վերոհիշյալ քաղաքացուն համապատասխան հիմքով </w:t>
            </w:r>
            <w:r w:rsidRPr="00A670D3">
              <w:rPr>
                <w:rFonts w:ascii="GHEA Grapalat" w:hAnsi="GHEA Grapalat" w:cs="Arial"/>
                <w:b/>
                <w:sz w:val="24"/>
                <w:szCs w:val="24"/>
                <w:lang w:val="hy-AM"/>
              </w:rPr>
              <w:t xml:space="preserve">կրկին </w:t>
            </w:r>
            <w:r w:rsidRPr="005218AF">
              <w:rPr>
                <w:rFonts w:ascii="GHEA Grapalat" w:hAnsi="GHEA Grapalat" w:cs="Arial"/>
                <w:sz w:val="24"/>
                <w:szCs w:val="24"/>
                <w:lang w:val="hy-AM"/>
              </w:rPr>
              <w:t>տարկետում տրամադրելու հիմնավորվածությունը:</w:t>
            </w:r>
            <w:r>
              <w:rPr>
                <w:rFonts w:ascii="GHEA Grapalat" w:hAnsi="GHEA Grapalat" w:cs="Arial"/>
                <w:sz w:val="24"/>
                <w:szCs w:val="24"/>
                <w:lang w:val="hy-AM"/>
              </w:rPr>
              <w:t xml:space="preserve"> </w:t>
            </w:r>
          </w:p>
          <w:p w:rsidR="006C22C9" w:rsidRPr="003940B6" w:rsidRDefault="006C22C9" w:rsidP="006C22C9">
            <w:pPr>
              <w:spacing w:before="60" w:after="60" w:line="360" w:lineRule="auto"/>
              <w:ind w:firstLine="709"/>
              <w:jc w:val="both"/>
              <w:rPr>
                <w:rFonts w:ascii="GHEA Grapalat" w:hAnsi="GHEA Grapalat"/>
                <w:sz w:val="24"/>
                <w:szCs w:val="24"/>
                <w:lang w:val="hy-AM"/>
              </w:rPr>
            </w:pPr>
          </w:p>
        </w:tc>
        <w:tc>
          <w:tcPr>
            <w:tcW w:w="6521" w:type="dxa"/>
            <w:gridSpan w:val="2"/>
            <w:shd w:val="clear" w:color="auto" w:fill="auto"/>
          </w:tcPr>
          <w:p w:rsidR="006C22C9" w:rsidRDefault="006C22C9" w:rsidP="006C22C9">
            <w:pPr>
              <w:shd w:val="clear" w:color="auto" w:fill="FFFFFF"/>
              <w:spacing w:after="0" w:line="360" w:lineRule="auto"/>
              <w:jc w:val="center"/>
              <w:rPr>
                <w:rFonts w:ascii="GHEA Grapalat" w:hAnsi="GHEA Grapalat"/>
                <w:b/>
                <w:color w:val="000000"/>
                <w:sz w:val="24"/>
                <w:szCs w:val="24"/>
                <w:shd w:val="clear" w:color="auto" w:fill="FFFFFF"/>
                <w:lang w:val="hy-AM"/>
              </w:rPr>
            </w:pPr>
            <w:r w:rsidRPr="00315086">
              <w:rPr>
                <w:rFonts w:ascii="GHEA Grapalat" w:hAnsi="GHEA Grapalat"/>
                <w:b/>
                <w:color w:val="000000"/>
                <w:sz w:val="24"/>
                <w:szCs w:val="24"/>
                <w:shd w:val="clear" w:color="auto" w:fill="FFFFFF"/>
                <w:lang w:val="hy-AM"/>
              </w:rPr>
              <w:t>Ընդունվել է</w:t>
            </w:r>
            <w:bookmarkStart w:id="0" w:name="_GoBack"/>
            <w:bookmarkEnd w:id="0"/>
          </w:p>
          <w:p w:rsidR="004B5677" w:rsidRDefault="00F21F10" w:rsidP="00F21F10">
            <w:pPr>
              <w:shd w:val="clear" w:color="auto" w:fill="FFFFFF"/>
              <w:spacing w:after="0" w:line="240" w:lineRule="auto"/>
              <w:jc w:val="both"/>
              <w:rPr>
                <w:rFonts w:ascii="GHEA Grapalat" w:hAnsi="GHEA Grapalat"/>
                <w:color w:val="000000"/>
                <w:sz w:val="24"/>
                <w:szCs w:val="24"/>
                <w:shd w:val="clear" w:color="auto" w:fill="FFFFFF"/>
                <w:lang w:val="hy-AM"/>
              </w:rPr>
            </w:pPr>
            <w:r w:rsidRPr="00F21F10">
              <w:rPr>
                <w:rFonts w:ascii="GHEA Grapalat" w:hAnsi="GHEA Grapalat"/>
                <w:color w:val="000000"/>
                <w:sz w:val="24"/>
                <w:szCs w:val="24"/>
                <w:shd w:val="clear" w:color="auto" w:fill="FFFFFF"/>
                <w:lang w:val="hy-AM"/>
              </w:rPr>
              <w:t xml:space="preserve">Քաղաքացի Միքայել Նարեկի Աղաջանյանի փաստաթղթերը հանձնաժողովի կողմից քննարկվելիս հաշվի են առնվել </w:t>
            </w:r>
            <w:r w:rsidR="0044503E">
              <w:rPr>
                <w:rFonts w:ascii="GHEA Grapalat" w:hAnsi="GHEA Grapalat"/>
                <w:color w:val="000000"/>
                <w:sz w:val="24"/>
                <w:szCs w:val="24"/>
                <w:shd w:val="clear" w:color="auto" w:fill="FFFFFF"/>
                <w:lang w:val="hy-AM"/>
              </w:rPr>
              <w:t xml:space="preserve">ՀՀ կառավարության 2018 թվականի ապրիլի 12-ի </w:t>
            </w:r>
            <w:r w:rsidR="0044503E" w:rsidRPr="0044503E">
              <w:rPr>
                <w:rFonts w:ascii="GHEA Grapalat" w:hAnsi="GHEA Grapalat"/>
                <w:color w:val="000000"/>
                <w:sz w:val="24"/>
                <w:szCs w:val="24"/>
                <w:shd w:val="clear" w:color="auto" w:fill="FFFFFF"/>
                <w:lang w:val="hy-AM"/>
              </w:rPr>
              <w:t>N</w:t>
            </w:r>
            <w:r w:rsidR="0044503E">
              <w:rPr>
                <w:rFonts w:ascii="GHEA Grapalat" w:hAnsi="GHEA Grapalat"/>
                <w:color w:val="000000"/>
                <w:sz w:val="24"/>
                <w:szCs w:val="24"/>
                <w:shd w:val="clear" w:color="auto" w:fill="FFFFFF"/>
                <w:lang w:val="hy-AM"/>
              </w:rPr>
              <w:t xml:space="preserve"> 457-Ն որոշմամբ հաստատված հավելվածի 6-րդ կետի 3-րդ ենթակետի պահանջները, մասնավորապես</w:t>
            </w:r>
            <w:r w:rsidR="00D477D8">
              <w:rPr>
                <w:rFonts w:ascii="GHEA Grapalat" w:hAnsi="GHEA Grapalat"/>
                <w:color w:val="000000"/>
                <w:sz w:val="24"/>
                <w:szCs w:val="24"/>
                <w:shd w:val="clear" w:color="auto" w:fill="FFFFFF"/>
                <w:lang w:val="hy-AM"/>
              </w:rPr>
              <w:t xml:space="preserve">, </w:t>
            </w:r>
            <w:r w:rsidR="009336FE">
              <w:rPr>
                <w:rFonts w:ascii="GHEA Grapalat" w:hAnsi="GHEA Grapalat"/>
                <w:color w:val="000000"/>
                <w:sz w:val="24"/>
                <w:szCs w:val="24"/>
                <w:shd w:val="clear" w:color="auto" w:fill="FFFFFF"/>
                <w:lang w:val="hy-AM"/>
              </w:rPr>
              <w:t xml:space="preserve"> մշակույթի և արվեստի բնագավառներում </w:t>
            </w:r>
            <w:r w:rsidR="00D477D8">
              <w:rPr>
                <w:rFonts w:ascii="GHEA Grapalat" w:hAnsi="GHEA Grapalat"/>
                <w:color w:val="000000"/>
                <w:sz w:val="24"/>
                <w:szCs w:val="24"/>
                <w:shd w:val="clear" w:color="auto" w:fill="FFFFFF"/>
                <w:lang w:val="hy-AM"/>
              </w:rPr>
              <w:t xml:space="preserve">նշանակալի նվաճում ունեցող են համարվում միջազգային հեղինակավոր հարթակներում </w:t>
            </w:r>
            <w:r w:rsidR="00D477D8" w:rsidRPr="00D477D8">
              <w:rPr>
                <w:rFonts w:ascii="GHEA Grapalat" w:hAnsi="GHEA Grapalat"/>
                <w:color w:val="000000"/>
                <w:sz w:val="24"/>
                <w:szCs w:val="24"/>
                <w:shd w:val="clear" w:color="auto" w:fill="FFFFFF"/>
                <w:lang w:val="hy-AM"/>
              </w:rPr>
              <w:t>(</w:t>
            </w:r>
            <w:r w:rsidR="00D477D8">
              <w:rPr>
                <w:rFonts w:ascii="GHEA Grapalat" w:hAnsi="GHEA Grapalat"/>
                <w:color w:val="000000"/>
                <w:sz w:val="24"/>
                <w:szCs w:val="24"/>
                <w:shd w:val="clear" w:color="auto" w:fill="FFFFFF"/>
                <w:lang w:val="hy-AM"/>
              </w:rPr>
              <w:t>բեմերում</w:t>
            </w:r>
            <w:r w:rsidR="00D477D8" w:rsidRPr="00D477D8">
              <w:rPr>
                <w:rFonts w:ascii="GHEA Grapalat" w:hAnsi="GHEA Grapalat"/>
                <w:color w:val="000000"/>
                <w:sz w:val="24"/>
                <w:szCs w:val="24"/>
                <w:shd w:val="clear" w:color="auto" w:fill="FFFFFF"/>
                <w:lang w:val="hy-AM"/>
              </w:rPr>
              <w:t>)</w:t>
            </w:r>
            <w:r w:rsidR="00D477D8">
              <w:rPr>
                <w:rFonts w:ascii="GHEA Grapalat" w:hAnsi="GHEA Grapalat"/>
                <w:color w:val="000000"/>
                <w:sz w:val="24"/>
                <w:szCs w:val="24"/>
                <w:shd w:val="clear" w:color="auto" w:fill="FFFFFF"/>
                <w:lang w:val="hy-AM"/>
              </w:rPr>
              <w:t xml:space="preserve"> և խոշոր միջոցառումներում </w:t>
            </w:r>
            <w:r w:rsidR="00D477D8" w:rsidRPr="00D477D8">
              <w:rPr>
                <w:rFonts w:ascii="GHEA Grapalat" w:hAnsi="GHEA Grapalat"/>
                <w:color w:val="000000"/>
                <w:sz w:val="24"/>
                <w:szCs w:val="24"/>
                <w:shd w:val="clear" w:color="auto" w:fill="FFFFFF"/>
                <w:lang w:val="hy-AM"/>
              </w:rPr>
              <w:t>(</w:t>
            </w:r>
            <w:r w:rsidR="00D477D8">
              <w:rPr>
                <w:rFonts w:ascii="GHEA Grapalat" w:hAnsi="GHEA Grapalat"/>
                <w:color w:val="000000"/>
                <w:sz w:val="24"/>
                <w:szCs w:val="24"/>
                <w:shd w:val="clear" w:color="auto" w:fill="FFFFFF"/>
                <w:lang w:val="hy-AM"/>
              </w:rPr>
              <w:t>փառատոներ, համերգներ, ցուցահանդեսներ</w:t>
            </w:r>
            <w:r w:rsidR="00D477D8" w:rsidRPr="00D477D8">
              <w:rPr>
                <w:rFonts w:ascii="GHEA Grapalat" w:hAnsi="GHEA Grapalat"/>
                <w:color w:val="000000"/>
                <w:sz w:val="24"/>
                <w:szCs w:val="24"/>
                <w:shd w:val="clear" w:color="auto" w:fill="FFFFFF"/>
                <w:lang w:val="hy-AM"/>
              </w:rPr>
              <w:t>)</w:t>
            </w:r>
            <w:r w:rsidR="00D477D8">
              <w:rPr>
                <w:rFonts w:ascii="GHEA Grapalat" w:hAnsi="GHEA Grapalat"/>
                <w:color w:val="000000"/>
                <w:sz w:val="24"/>
                <w:szCs w:val="24"/>
                <w:shd w:val="clear" w:color="auto" w:fill="FFFFFF"/>
                <w:lang w:val="hy-AM"/>
              </w:rPr>
              <w:t xml:space="preserve"> պարբերաբար հանդես եկող քաղաքացիները, ինչպես նաև </w:t>
            </w:r>
            <w:r w:rsidR="007041FF">
              <w:rPr>
                <w:rFonts w:ascii="GHEA Grapalat" w:hAnsi="GHEA Grapalat"/>
                <w:color w:val="000000"/>
                <w:sz w:val="24"/>
                <w:szCs w:val="24"/>
                <w:shd w:val="clear" w:color="auto" w:fill="FFFFFF"/>
                <w:lang w:val="hy-AM"/>
              </w:rPr>
              <w:t>3-րդ և 5-րդ կետերով նախատեսված դրույթները, համաձայն որոնց</w:t>
            </w:r>
            <w:r w:rsidR="0082712A">
              <w:rPr>
                <w:rFonts w:ascii="GHEA Grapalat" w:hAnsi="GHEA Grapalat"/>
                <w:color w:val="000000"/>
                <w:sz w:val="24"/>
                <w:szCs w:val="24"/>
                <w:shd w:val="clear" w:color="auto" w:fill="FFFFFF"/>
                <w:lang w:val="hy-AM"/>
              </w:rPr>
              <w:t>՝</w:t>
            </w:r>
            <w:r w:rsidR="007041FF">
              <w:rPr>
                <w:rFonts w:ascii="GHEA Grapalat" w:hAnsi="GHEA Grapalat"/>
                <w:color w:val="000000"/>
                <w:sz w:val="24"/>
                <w:szCs w:val="24"/>
                <w:shd w:val="clear" w:color="auto" w:fill="FFFFFF"/>
                <w:lang w:val="hy-AM"/>
              </w:rPr>
              <w:t xml:space="preserve"> հաշվի են առնվում նաև փառատոների, ցուցահանդեսների, համերգների, մրցանակա</w:t>
            </w:r>
            <w:r w:rsidR="00FF13C0">
              <w:rPr>
                <w:rFonts w:ascii="GHEA Grapalat" w:hAnsi="GHEA Grapalat"/>
                <w:color w:val="000000"/>
                <w:sz w:val="24"/>
                <w:szCs w:val="24"/>
                <w:shd w:val="clear" w:color="auto" w:fill="FFFFFF"/>
                <w:lang w:val="hy-AM"/>
              </w:rPr>
              <w:t>-</w:t>
            </w:r>
            <w:r w:rsidR="007041FF">
              <w:rPr>
                <w:rFonts w:ascii="GHEA Grapalat" w:hAnsi="GHEA Grapalat"/>
                <w:color w:val="000000"/>
                <w:sz w:val="24"/>
                <w:szCs w:val="24"/>
                <w:shd w:val="clear" w:color="auto" w:fill="FFFFFF"/>
                <w:lang w:val="hy-AM"/>
              </w:rPr>
              <w:t>բաշխությունների անցկացումը մինչև տվյալ զորակոչի ավարտը</w:t>
            </w:r>
            <w:r w:rsidR="00FF13C0">
              <w:rPr>
                <w:rFonts w:ascii="GHEA Grapalat" w:hAnsi="GHEA Grapalat"/>
                <w:color w:val="000000"/>
                <w:sz w:val="24"/>
                <w:szCs w:val="24"/>
                <w:shd w:val="clear" w:color="auto" w:fill="FFFFFF"/>
                <w:lang w:val="hy-AM"/>
              </w:rPr>
              <w:t xml:space="preserve"> նախատեսված լինելու և 6-րդ կետում նշված արդյունքների վերաբերյալ տեղեկատվությունը դիմորդի կողմից ներկայացնելու դեպքում: </w:t>
            </w:r>
            <w:r w:rsidR="003E51D7">
              <w:rPr>
                <w:rFonts w:ascii="GHEA Grapalat" w:hAnsi="GHEA Grapalat"/>
                <w:color w:val="000000"/>
                <w:sz w:val="24"/>
                <w:szCs w:val="24"/>
                <w:shd w:val="clear" w:color="auto" w:fill="FFFFFF"/>
                <w:lang w:val="hy-AM"/>
              </w:rPr>
              <w:t>Հանձնաժողովի կողմից ք</w:t>
            </w:r>
            <w:r w:rsidR="00FF13C0">
              <w:rPr>
                <w:rFonts w:ascii="GHEA Grapalat" w:hAnsi="GHEA Grapalat"/>
                <w:color w:val="000000"/>
                <w:sz w:val="24"/>
                <w:szCs w:val="24"/>
                <w:shd w:val="clear" w:color="auto" w:fill="FFFFFF"/>
                <w:lang w:val="hy-AM"/>
              </w:rPr>
              <w:t xml:space="preserve">ննարկման ընթացքում նաև հաշվի են առնվել </w:t>
            </w:r>
            <w:r w:rsidR="00FB08AE">
              <w:rPr>
                <w:rFonts w:ascii="GHEA Grapalat" w:hAnsi="GHEA Grapalat"/>
                <w:color w:val="000000"/>
                <w:sz w:val="24"/>
                <w:szCs w:val="24"/>
                <w:shd w:val="clear" w:color="auto" w:fill="FFFFFF"/>
                <w:lang w:val="hy-AM"/>
              </w:rPr>
              <w:t>Մ</w:t>
            </w:r>
            <w:r w:rsidR="00FF13C0">
              <w:rPr>
                <w:rFonts w:ascii="GHEA Grapalat" w:hAnsi="GHEA Grapalat"/>
                <w:color w:val="000000"/>
                <w:sz w:val="24"/>
                <w:szCs w:val="24"/>
                <w:shd w:val="clear" w:color="auto" w:fill="FFFFFF"/>
                <w:lang w:val="hy-AM"/>
              </w:rPr>
              <w:t xml:space="preserve">իքայել Աղաջանյանի </w:t>
            </w:r>
            <w:r w:rsidRPr="00F21F10">
              <w:rPr>
                <w:rFonts w:ascii="GHEA Grapalat" w:hAnsi="GHEA Grapalat"/>
                <w:color w:val="000000"/>
                <w:sz w:val="24"/>
                <w:szCs w:val="24"/>
                <w:shd w:val="clear" w:color="auto" w:fill="FFFFFF"/>
                <w:lang w:val="hy-AM"/>
              </w:rPr>
              <w:t>կողմից տվյալ ոլորտում ու</w:t>
            </w:r>
            <w:r>
              <w:rPr>
                <w:rFonts w:ascii="GHEA Grapalat" w:hAnsi="GHEA Grapalat"/>
                <w:color w:val="000000"/>
                <w:sz w:val="24"/>
                <w:szCs w:val="24"/>
                <w:shd w:val="clear" w:color="auto" w:fill="FFFFFF"/>
                <w:lang w:val="hy-AM"/>
              </w:rPr>
              <w:t>նե</w:t>
            </w:r>
            <w:r w:rsidRPr="00F21F10">
              <w:rPr>
                <w:rFonts w:ascii="GHEA Grapalat" w:hAnsi="GHEA Grapalat"/>
                <w:color w:val="000000"/>
                <w:sz w:val="24"/>
                <w:szCs w:val="24"/>
                <w:shd w:val="clear" w:color="auto" w:fill="FFFFFF"/>
                <w:lang w:val="hy-AM"/>
              </w:rPr>
              <w:t>ցած հաջողությունները,</w:t>
            </w:r>
            <w:r w:rsidR="00F40D32">
              <w:rPr>
                <w:rFonts w:ascii="GHEA Grapalat" w:hAnsi="GHEA Grapalat"/>
                <w:color w:val="000000"/>
                <w:sz w:val="24"/>
                <w:szCs w:val="24"/>
                <w:shd w:val="clear" w:color="auto" w:fill="FFFFFF"/>
                <w:lang w:val="hy-AM"/>
              </w:rPr>
              <w:t xml:space="preserve"> մասնագիտական որակները, </w:t>
            </w:r>
            <w:r w:rsidRPr="00F21F10">
              <w:rPr>
                <w:rFonts w:ascii="GHEA Grapalat" w:hAnsi="GHEA Grapalat"/>
                <w:color w:val="000000"/>
                <w:sz w:val="24"/>
                <w:szCs w:val="24"/>
                <w:shd w:val="clear" w:color="auto" w:fill="FFFFFF"/>
                <w:lang w:val="hy-AM"/>
              </w:rPr>
              <w:t xml:space="preserve"> ապագայի տեսլականը</w:t>
            </w:r>
            <w:r w:rsidR="004B5677">
              <w:rPr>
                <w:rFonts w:ascii="GHEA Grapalat" w:hAnsi="GHEA Grapalat"/>
                <w:color w:val="000000"/>
                <w:sz w:val="24"/>
                <w:szCs w:val="24"/>
                <w:shd w:val="clear" w:color="auto" w:fill="FFFFFF"/>
                <w:lang w:val="hy-AM"/>
              </w:rPr>
              <w:t>:</w:t>
            </w:r>
          </w:p>
          <w:p w:rsidR="006378D0" w:rsidRPr="006378D0" w:rsidRDefault="00C22A99" w:rsidP="00C22A99">
            <w:pPr>
              <w:shd w:val="clear" w:color="auto" w:fill="FFFFFF"/>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Հաշվի առնելով վերոգրյալը՝ ն</w:t>
            </w:r>
            <w:r w:rsidR="004B5677">
              <w:rPr>
                <w:rFonts w:ascii="GHEA Grapalat" w:hAnsi="GHEA Grapalat"/>
                <w:color w:val="000000"/>
                <w:sz w:val="24"/>
                <w:szCs w:val="24"/>
                <w:shd w:val="clear" w:color="auto" w:fill="FFFFFF"/>
                <w:lang w:val="hy-AM"/>
              </w:rPr>
              <w:t>ախագծի փաթեթում, բացի «</w:t>
            </w:r>
            <w:r w:rsidR="0006668A">
              <w:rPr>
                <w:rFonts w:ascii="GHEA Grapalat" w:hAnsi="GHEA Grapalat"/>
                <w:color w:val="000000"/>
                <w:sz w:val="24"/>
                <w:szCs w:val="24"/>
                <w:shd w:val="clear" w:color="auto" w:fill="FFFFFF"/>
                <w:lang w:val="hy-AM"/>
              </w:rPr>
              <w:t>FU</w:t>
            </w:r>
            <w:r w:rsidR="0006668A" w:rsidRPr="0006668A">
              <w:rPr>
                <w:rFonts w:ascii="GHEA Grapalat" w:hAnsi="GHEA Grapalat"/>
                <w:color w:val="000000"/>
                <w:sz w:val="24"/>
                <w:szCs w:val="24"/>
                <w:shd w:val="clear" w:color="auto" w:fill="FFFFFF"/>
                <w:lang w:val="hy-AM"/>
              </w:rPr>
              <w:t>KK</w:t>
            </w:r>
            <w:r w:rsidR="004B5677" w:rsidRPr="004B5677">
              <w:rPr>
                <w:rFonts w:ascii="GHEA Grapalat" w:hAnsi="GHEA Grapalat"/>
                <w:color w:val="000000"/>
                <w:sz w:val="24"/>
                <w:szCs w:val="24"/>
                <w:shd w:val="clear" w:color="auto" w:fill="FFFFFF"/>
                <w:lang w:val="hy-AM"/>
              </w:rPr>
              <w:t>O</w:t>
            </w:r>
            <w:r w:rsidR="004B5677">
              <w:rPr>
                <w:rFonts w:ascii="GHEA Grapalat" w:hAnsi="GHEA Grapalat"/>
                <w:color w:val="000000"/>
                <w:sz w:val="24"/>
                <w:szCs w:val="24"/>
                <w:shd w:val="clear" w:color="auto" w:fill="FFFFFF"/>
                <w:lang w:val="hy-AM"/>
              </w:rPr>
              <w:t>»</w:t>
            </w:r>
            <w:r w:rsidR="004B5677" w:rsidRPr="004B5677">
              <w:rPr>
                <w:rFonts w:ascii="GHEA Grapalat" w:hAnsi="GHEA Grapalat"/>
                <w:color w:val="000000"/>
                <w:sz w:val="24"/>
                <w:szCs w:val="24"/>
                <w:shd w:val="clear" w:color="auto" w:fill="FFFFFF"/>
                <w:lang w:val="hy-AM"/>
              </w:rPr>
              <w:t xml:space="preserve"> </w:t>
            </w:r>
            <w:r w:rsidR="004B5677">
              <w:rPr>
                <w:rFonts w:ascii="GHEA Grapalat" w:hAnsi="GHEA Grapalat"/>
                <w:color w:val="000000"/>
                <w:sz w:val="24"/>
                <w:szCs w:val="24"/>
                <w:shd w:val="clear" w:color="auto" w:fill="FFFFFF"/>
                <w:lang w:val="hy-AM"/>
              </w:rPr>
              <w:t xml:space="preserve">համերգին մասնակցությունն հավաստող </w:t>
            </w:r>
            <w:r w:rsidR="0082712A">
              <w:rPr>
                <w:rFonts w:ascii="GHEA Grapalat" w:hAnsi="GHEA Grapalat"/>
                <w:color w:val="000000"/>
                <w:sz w:val="24"/>
                <w:szCs w:val="24"/>
                <w:shd w:val="clear" w:color="auto" w:fill="FFFFFF"/>
                <w:lang w:val="hy-AM"/>
              </w:rPr>
              <w:t xml:space="preserve">փաստաթղթից </w:t>
            </w:r>
            <w:r w:rsidR="0082712A" w:rsidRPr="0082712A">
              <w:rPr>
                <w:rFonts w:ascii="GHEA Grapalat" w:hAnsi="GHEA Grapalat"/>
                <w:color w:val="000000"/>
                <w:sz w:val="24"/>
                <w:szCs w:val="24"/>
                <w:shd w:val="clear" w:color="auto" w:fill="FFFFFF"/>
                <w:lang w:val="hy-AM"/>
              </w:rPr>
              <w:t>(</w:t>
            </w:r>
            <w:r w:rsidR="009336FE">
              <w:rPr>
                <w:rFonts w:ascii="GHEA Grapalat" w:hAnsi="GHEA Grapalat"/>
                <w:color w:val="000000"/>
                <w:sz w:val="24"/>
                <w:szCs w:val="24"/>
                <w:shd w:val="clear" w:color="auto" w:fill="FFFFFF"/>
                <w:lang w:val="hy-AM"/>
              </w:rPr>
              <w:t>պաստառից</w:t>
            </w:r>
            <w:r w:rsidR="0082712A" w:rsidRPr="0082712A">
              <w:rPr>
                <w:rFonts w:ascii="GHEA Grapalat" w:hAnsi="GHEA Grapalat"/>
                <w:color w:val="000000"/>
                <w:sz w:val="24"/>
                <w:szCs w:val="24"/>
                <w:shd w:val="clear" w:color="auto" w:fill="FFFFFF"/>
                <w:lang w:val="hy-AM"/>
              </w:rPr>
              <w:t>)</w:t>
            </w:r>
            <w:r w:rsidR="004B5677">
              <w:rPr>
                <w:rFonts w:ascii="GHEA Grapalat" w:hAnsi="GHEA Grapalat"/>
                <w:color w:val="000000"/>
                <w:sz w:val="24"/>
                <w:szCs w:val="24"/>
                <w:shd w:val="clear" w:color="auto" w:fill="FFFFFF"/>
                <w:lang w:val="hy-AM"/>
              </w:rPr>
              <w:t xml:space="preserve">, լրացվել են </w:t>
            </w:r>
            <w:r w:rsidR="009336FE">
              <w:rPr>
                <w:rFonts w:ascii="GHEA Grapalat" w:hAnsi="GHEA Grapalat"/>
                <w:color w:val="000000"/>
                <w:sz w:val="24"/>
                <w:szCs w:val="24"/>
                <w:shd w:val="clear" w:color="auto" w:fill="FFFFFF"/>
                <w:lang w:val="hy-AM"/>
              </w:rPr>
              <w:t xml:space="preserve">նաև </w:t>
            </w:r>
            <w:r w:rsidR="004B5677">
              <w:rPr>
                <w:rFonts w:ascii="GHEA Grapalat" w:hAnsi="GHEA Grapalat"/>
                <w:color w:val="000000"/>
                <w:sz w:val="24"/>
                <w:szCs w:val="24"/>
                <w:shd w:val="clear" w:color="auto" w:fill="FFFFFF"/>
                <w:lang w:val="hy-AM"/>
              </w:rPr>
              <w:t>Միքայել Աղաջանյանի կողմից</w:t>
            </w:r>
            <w:r w:rsidR="00F832AE">
              <w:rPr>
                <w:rFonts w:ascii="GHEA Grapalat" w:hAnsi="GHEA Grapalat"/>
                <w:color w:val="000000"/>
                <w:sz w:val="24"/>
                <w:szCs w:val="24"/>
                <w:shd w:val="clear" w:color="auto" w:fill="FFFFFF"/>
                <w:lang w:val="hy-AM"/>
              </w:rPr>
              <w:t xml:space="preserve"> </w:t>
            </w:r>
            <w:r w:rsidR="00F44720">
              <w:rPr>
                <w:rFonts w:ascii="GHEA Grapalat" w:hAnsi="GHEA Grapalat"/>
                <w:color w:val="000000"/>
                <w:sz w:val="24"/>
                <w:szCs w:val="24"/>
                <w:shd w:val="clear" w:color="auto" w:fill="FFFFFF"/>
                <w:lang w:val="hy-AM"/>
              </w:rPr>
              <w:t xml:space="preserve">ևս մի քանի </w:t>
            </w:r>
            <w:r w:rsidR="00F832AE">
              <w:rPr>
                <w:rFonts w:ascii="GHEA Grapalat" w:hAnsi="GHEA Grapalat"/>
                <w:color w:val="000000"/>
                <w:sz w:val="24"/>
                <w:szCs w:val="24"/>
                <w:shd w:val="clear" w:color="auto" w:fill="FFFFFF"/>
                <w:lang w:val="hy-AM"/>
              </w:rPr>
              <w:t>մենահամերգներ</w:t>
            </w:r>
            <w:r w:rsidR="0082712A">
              <w:rPr>
                <w:rFonts w:ascii="GHEA Grapalat" w:hAnsi="GHEA Grapalat"/>
                <w:color w:val="000000"/>
                <w:sz w:val="24"/>
                <w:szCs w:val="24"/>
                <w:shd w:val="clear" w:color="auto" w:fill="FFFFFF"/>
                <w:lang w:val="hy-AM"/>
              </w:rPr>
              <w:t>ի</w:t>
            </w:r>
            <w:r w:rsidR="004B5677">
              <w:rPr>
                <w:rFonts w:ascii="GHEA Grapalat" w:hAnsi="GHEA Grapalat"/>
                <w:color w:val="000000"/>
                <w:sz w:val="24"/>
                <w:szCs w:val="24"/>
                <w:shd w:val="clear" w:color="auto" w:fill="FFFFFF"/>
                <w:lang w:val="hy-AM"/>
              </w:rPr>
              <w:t xml:space="preserve"> </w:t>
            </w:r>
            <w:r w:rsidR="0082712A">
              <w:rPr>
                <w:rFonts w:ascii="GHEA Grapalat" w:hAnsi="GHEA Grapalat"/>
                <w:color w:val="000000"/>
                <w:sz w:val="24"/>
                <w:szCs w:val="24"/>
                <w:shd w:val="clear" w:color="auto" w:fill="FFFFFF"/>
                <w:lang w:val="hy-AM"/>
              </w:rPr>
              <w:t>կայացման</w:t>
            </w:r>
            <w:r w:rsidR="004B5677">
              <w:rPr>
                <w:rFonts w:ascii="GHEA Grapalat" w:hAnsi="GHEA Grapalat"/>
                <w:color w:val="000000"/>
                <w:sz w:val="24"/>
                <w:szCs w:val="24"/>
                <w:shd w:val="clear" w:color="auto" w:fill="FFFFFF"/>
                <w:lang w:val="hy-AM"/>
              </w:rPr>
              <w:t xml:space="preserve"> հավաստող </w:t>
            </w:r>
            <w:r w:rsidR="009336FE">
              <w:rPr>
                <w:rFonts w:ascii="GHEA Grapalat" w:hAnsi="GHEA Grapalat"/>
                <w:color w:val="000000"/>
                <w:sz w:val="24"/>
                <w:szCs w:val="24"/>
                <w:shd w:val="clear" w:color="auto" w:fill="FFFFFF"/>
                <w:lang w:val="hy-AM"/>
              </w:rPr>
              <w:t>տեղեկանքներ, որոնք տրվել են</w:t>
            </w:r>
            <w:r w:rsidR="004B5677">
              <w:rPr>
                <w:rFonts w:ascii="GHEA Grapalat" w:hAnsi="GHEA Grapalat"/>
                <w:color w:val="000000"/>
                <w:sz w:val="24"/>
                <w:szCs w:val="24"/>
                <w:shd w:val="clear" w:color="auto" w:fill="FFFFFF"/>
                <w:lang w:val="hy-AM"/>
              </w:rPr>
              <w:t xml:space="preserve"> «</w:t>
            </w:r>
            <w:r w:rsidR="004B5677" w:rsidRPr="004B5677">
              <w:rPr>
                <w:rFonts w:ascii="GHEA Grapalat" w:hAnsi="GHEA Grapalat"/>
                <w:color w:val="000000"/>
                <w:sz w:val="24"/>
                <w:szCs w:val="24"/>
                <w:shd w:val="clear" w:color="auto" w:fill="FFFFFF"/>
                <w:lang w:val="hy-AM"/>
              </w:rPr>
              <w:t>DakApp</w:t>
            </w:r>
            <w:r w:rsidR="004B5677">
              <w:rPr>
                <w:rFonts w:ascii="GHEA Grapalat" w:hAnsi="GHEA Grapalat"/>
                <w:color w:val="000000"/>
                <w:sz w:val="24"/>
                <w:szCs w:val="24"/>
                <w:shd w:val="clear" w:color="auto" w:fill="FFFFFF"/>
                <w:lang w:val="hy-AM"/>
              </w:rPr>
              <w:t>»</w:t>
            </w:r>
            <w:r w:rsidR="00F832AE">
              <w:rPr>
                <w:rFonts w:ascii="GHEA Grapalat" w:hAnsi="GHEA Grapalat"/>
                <w:color w:val="000000"/>
                <w:sz w:val="24"/>
                <w:szCs w:val="24"/>
                <w:shd w:val="clear" w:color="auto" w:fill="FFFFFF"/>
                <w:lang w:val="hy-AM"/>
              </w:rPr>
              <w:t xml:space="preserve"> </w:t>
            </w:r>
            <w:r w:rsidR="00F832AE" w:rsidRPr="00F832AE">
              <w:rPr>
                <w:rFonts w:ascii="GHEA Grapalat" w:hAnsi="GHEA Grapalat"/>
                <w:color w:val="000000"/>
                <w:sz w:val="24"/>
                <w:szCs w:val="24"/>
                <w:shd w:val="clear" w:color="auto" w:fill="FFFFFF"/>
                <w:lang w:val="hy-AM"/>
              </w:rPr>
              <w:t>(</w:t>
            </w:r>
            <w:r w:rsidR="00F832AE">
              <w:rPr>
                <w:rFonts w:ascii="GHEA Grapalat" w:hAnsi="GHEA Grapalat"/>
                <w:color w:val="000000"/>
                <w:sz w:val="24"/>
                <w:szCs w:val="24"/>
                <w:shd w:val="clear" w:color="auto" w:fill="FFFFFF"/>
                <w:lang w:val="hy-AM"/>
              </w:rPr>
              <w:t>Մադրիդ, Բարսելոնա, Գիջոն, 2023</w:t>
            </w:r>
            <w:r w:rsidR="00F832AE" w:rsidRPr="00F832AE">
              <w:rPr>
                <w:rFonts w:ascii="GHEA Grapalat" w:hAnsi="GHEA Grapalat"/>
                <w:color w:val="000000"/>
                <w:sz w:val="24"/>
                <w:szCs w:val="24"/>
                <w:shd w:val="clear" w:color="auto" w:fill="FFFFFF"/>
                <w:lang w:val="hy-AM"/>
              </w:rPr>
              <w:t>)</w:t>
            </w:r>
            <w:r w:rsidR="004B5677" w:rsidRPr="004B5677">
              <w:rPr>
                <w:rFonts w:ascii="GHEA Grapalat" w:hAnsi="GHEA Grapalat"/>
                <w:color w:val="000000"/>
                <w:sz w:val="24"/>
                <w:szCs w:val="24"/>
                <w:shd w:val="clear" w:color="auto" w:fill="FFFFFF"/>
                <w:lang w:val="hy-AM"/>
              </w:rPr>
              <w:t xml:space="preserve">, </w:t>
            </w:r>
            <w:r w:rsidR="004B5677">
              <w:rPr>
                <w:rFonts w:ascii="GHEA Grapalat" w:hAnsi="GHEA Grapalat"/>
                <w:color w:val="000000"/>
                <w:sz w:val="24"/>
                <w:szCs w:val="24"/>
                <w:shd w:val="clear" w:color="auto" w:fill="FFFFFF"/>
                <w:lang w:val="hy-AM"/>
              </w:rPr>
              <w:t>«Pharos»</w:t>
            </w:r>
            <w:r w:rsidR="00F832AE">
              <w:rPr>
                <w:rFonts w:ascii="GHEA Grapalat" w:hAnsi="GHEA Grapalat"/>
                <w:color w:val="000000"/>
                <w:sz w:val="24"/>
                <w:szCs w:val="24"/>
                <w:shd w:val="clear" w:color="auto" w:fill="FFFFFF"/>
                <w:lang w:val="hy-AM"/>
              </w:rPr>
              <w:t xml:space="preserve"> </w:t>
            </w:r>
            <w:r w:rsidR="00F832AE" w:rsidRPr="00F832AE">
              <w:rPr>
                <w:rFonts w:ascii="GHEA Grapalat" w:hAnsi="GHEA Grapalat"/>
                <w:color w:val="000000"/>
                <w:sz w:val="24"/>
                <w:szCs w:val="24"/>
                <w:shd w:val="clear" w:color="auto" w:fill="FFFFFF"/>
                <w:lang w:val="hy-AM"/>
              </w:rPr>
              <w:t>(</w:t>
            </w:r>
            <w:r w:rsidR="00F832AE">
              <w:rPr>
                <w:rFonts w:ascii="GHEA Grapalat" w:hAnsi="GHEA Grapalat"/>
                <w:color w:val="000000"/>
                <w:sz w:val="24"/>
                <w:szCs w:val="24"/>
                <w:shd w:val="clear" w:color="auto" w:fill="FFFFFF"/>
                <w:lang w:val="hy-AM"/>
              </w:rPr>
              <w:t>Նիկոսիա, 2023</w:t>
            </w:r>
            <w:r w:rsidR="00F832AE" w:rsidRPr="00F832AE">
              <w:rPr>
                <w:rFonts w:ascii="GHEA Grapalat" w:hAnsi="GHEA Grapalat"/>
                <w:color w:val="000000"/>
                <w:sz w:val="24"/>
                <w:szCs w:val="24"/>
                <w:shd w:val="clear" w:color="auto" w:fill="FFFFFF"/>
                <w:lang w:val="hy-AM"/>
              </w:rPr>
              <w:t>)</w:t>
            </w:r>
            <w:r w:rsidR="004B5677">
              <w:rPr>
                <w:rFonts w:ascii="GHEA Grapalat" w:hAnsi="GHEA Grapalat"/>
                <w:color w:val="000000"/>
                <w:sz w:val="24"/>
                <w:szCs w:val="24"/>
                <w:shd w:val="clear" w:color="auto" w:fill="FFFFFF"/>
                <w:lang w:val="hy-AM"/>
              </w:rPr>
              <w:t xml:space="preserve"> և</w:t>
            </w:r>
            <w:r w:rsidR="004B5677" w:rsidRPr="004B5677">
              <w:rPr>
                <w:rFonts w:ascii="GHEA Grapalat" w:hAnsi="GHEA Grapalat"/>
                <w:color w:val="000000"/>
                <w:sz w:val="24"/>
                <w:szCs w:val="24"/>
                <w:shd w:val="clear" w:color="auto" w:fill="FFFFFF"/>
                <w:lang w:val="hy-AM"/>
              </w:rPr>
              <w:t xml:space="preserve"> </w:t>
            </w:r>
            <w:r w:rsidR="004B5677">
              <w:rPr>
                <w:rFonts w:ascii="GHEA Grapalat" w:hAnsi="GHEA Grapalat"/>
                <w:color w:val="000000"/>
                <w:sz w:val="24"/>
                <w:szCs w:val="24"/>
                <w:shd w:val="clear" w:color="auto" w:fill="FFFFFF"/>
                <w:lang w:val="hy-AM"/>
              </w:rPr>
              <w:t>«</w:t>
            </w:r>
            <w:r w:rsidR="009336FE" w:rsidRPr="009336FE">
              <w:rPr>
                <w:rFonts w:ascii="GHEA Grapalat" w:hAnsi="GHEA Grapalat"/>
                <w:color w:val="000000"/>
                <w:sz w:val="24"/>
                <w:szCs w:val="24"/>
                <w:shd w:val="clear" w:color="auto" w:fill="FFFFFF"/>
                <w:lang w:val="hy-AM"/>
              </w:rPr>
              <w:t>Fundaction Museo Evaristo Valle</w:t>
            </w:r>
            <w:r w:rsidR="004B5677">
              <w:rPr>
                <w:rFonts w:ascii="GHEA Grapalat" w:hAnsi="GHEA Grapalat"/>
                <w:color w:val="000000"/>
                <w:sz w:val="24"/>
                <w:szCs w:val="24"/>
                <w:shd w:val="clear" w:color="auto" w:fill="FFFFFF"/>
                <w:lang w:val="hy-AM"/>
              </w:rPr>
              <w:t>»</w:t>
            </w:r>
            <w:r w:rsidR="00F832AE">
              <w:rPr>
                <w:rFonts w:ascii="GHEA Grapalat" w:hAnsi="GHEA Grapalat"/>
                <w:color w:val="000000"/>
                <w:sz w:val="24"/>
                <w:szCs w:val="24"/>
                <w:shd w:val="clear" w:color="auto" w:fill="FFFFFF"/>
                <w:lang w:val="hy-AM"/>
              </w:rPr>
              <w:t xml:space="preserve"> </w:t>
            </w:r>
            <w:r w:rsidR="00F832AE" w:rsidRPr="00F832AE">
              <w:rPr>
                <w:rFonts w:ascii="GHEA Grapalat" w:hAnsi="GHEA Grapalat"/>
                <w:color w:val="000000"/>
                <w:sz w:val="24"/>
                <w:szCs w:val="24"/>
                <w:shd w:val="clear" w:color="auto" w:fill="FFFFFF"/>
                <w:lang w:val="hy-AM"/>
              </w:rPr>
              <w:t>(</w:t>
            </w:r>
            <w:r w:rsidR="00F67450">
              <w:rPr>
                <w:rFonts w:ascii="GHEA Grapalat" w:hAnsi="GHEA Grapalat"/>
                <w:color w:val="000000"/>
                <w:sz w:val="24"/>
                <w:szCs w:val="24"/>
                <w:shd w:val="clear" w:color="auto" w:fill="FFFFFF"/>
                <w:lang w:val="hy-AM"/>
              </w:rPr>
              <w:t>Խիխոն</w:t>
            </w:r>
            <w:r w:rsidR="00F67450" w:rsidRPr="00F67450">
              <w:rPr>
                <w:rFonts w:ascii="GHEA Grapalat" w:hAnsi="GHEA Grapalat"/>
                <w:color w:val="000000"/>
                <w:sz w:val="24"/>
                <w:szCs w:val="24"/>
                <w:shd w:val="clear" w:color="auto" w:fill="FFFFFF"/>
                <w:lang w:val="hy-AM"/>
              </w:rPr>
              <w:t>)</w:t>
            </w:r>
            <w:r w:rsidR="00F832AE">
              <w:rPr>
                <w:rFonts w:ascii="GHEA Grapalat" w:hAnsi="GHEA Grapalat"/>
                <w:color w:val="000000"/>
                <w:sz w:val="24"/>
                <w:szCs w:val="24"/>
                <w:shd w:val="clear" w:color="auto" w:fill="FFFFFF"/>
                <w:lang w:val="hy-AM"/>
              </w:rPr>
              <w:t>, 2023</w:t>
            </w:r>
            <w:r w:rsidR="00F832AE" w:rsidRPr="00F832AE">
              <w:rPr>
                <w:rFonts w:ascii="GHEA Grapalat" w:hAnsi="GHEA Grapalat"/>
                <w:color w:val="000000"/>
                <w:sz w:val="24"/>
                <w:szCs w:val="24"/>
                <w:shd w:val="clear" w:color="auto" w:fill="FFFFFF"/>
                <w:lang w:val="hy-AM"/>
              </w:rPr>
              <w:t>)</w:t>
            </w:r>
            <w:r w:rsidR="009336FE" w:rsidRPr="009336FE">
              <w:rPr>
                <w:rFonts w:ascii="GHEA Grapalat" w:hAnsi="GHEA Grapalat"/>
                <w:color w:val="000000"/>
                <w:sz w:val="24"/>
                <w:szCs w:val="24"/>
                <w:shd w:val="clear" w:color="auto" w:fill="FFFFFF"/>
                <w:lang w:val="hy-AM"/>
              </w:rPr>
              <w:t xml:space="preserve"> </w:t>
            </w:r>
            <w:r w:rsidR="009336FE">
              <w:rPr>
                <w:rFonts w:ascii="GHEA Grapalat" w:hAnsi="GHEA Grapalat"/>
                <w:color w:val="000000"/>
                <w:sz w:val="24"/>
                <w:szCs w:val="24"/>
                <w:shd w:val="clear" w:color="auto" w:fill="FFFFFF"/>
                <w:lang w:val="hy-AM"/>
              </w:rPr>
              <w:t>կազմակերպությունների կողմից:</w:t>
            </w:r>
          </w:p>
        </w:tc>
      </w:tr>
    </w:tbl>
    <w:p w:rsidR="006C22C9" w:rsidRPr="003D6AE1" w:rsidRDefault="006C22C9" w:rsidP="001070D8">
      <w:pPr>
        <w:spacing w:after="0" w:line="360" w:lineRule="auto"/>
        <w:rPr>
          <w:rFonts w:ascii="GHEA Grapalat" w:hAnsi="GHEA Grapalat"/>
          <w:b/>
          <w:i/>
          <w:sz w:val="24"/>
          <w:szCs w:val="24"/>
          <w:lang w:val="hy-AM"/>
        </w:rPr>
      </w:pPr>
    </w:p>
    <w:sectPr w:rsidR="006C22C9" w:rsidRPr="003D6AE1" w:rsidSect="003A2A19">
      <w:pgSz w:w="15840" w:h="12240" w:orient="landscape"/>
      <w:pgMar w:top="900" w:right="1138" w:bottom="81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D02EC5"/>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0AF0149"/>
    <w:multiLevelType w:val="hybridMultilevel"/>
    <w:tmpl w:val="F08841F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A04149E"/>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0"/>
  </w:num>
  <w:num w:numId="4">
    <w:abstractNumId w:val="1"/>
  </w:num>
  <w:num w:numId="5">
    <w:abstractNumId w:val="5"/>
  </w:num>
  <w:num w:numId="6">
    <w:abstractNumId w:val="10"/>
  </w:num>
  <w:num w:numId="7">
    <w:abstractNumId w:val="9"/>
  </w:num>
  <w:num w:numId="8">
    <w:abstractNumId w:val="2"/>
  </w:num>
  <w:num w:numId="9">
    <w:abstractNumId w:val="8"/>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useFELayout/>
    <w:compatSetting w:name="compatibilityMode" w:uri="http://schemas.microsoft.com/office/word" w:val="12"/>
  </w:compat>
  <w:rsids>
    <w:rsidRoot w:val="00BF77CE"/>
    <w:rsid w:val="000046A6"/>
    <w:rsid w:val="0001264F"/>
    <w:rsid w:val="0001415F"/>
    <w:rsid w:val="000522CA"/>
    <w:rsid w:val="00054B66"/>
    <w:rsid w:val="00057B83"/>
    <w:rsid w:val="00062090"/>
    <w:rsid w:val="0006294F"/>
    <w:rsid w:val="0006668A"/>
    <w:rsid w:val="00084F93"/>
    <w:rsid w:val="00091B5B"/>
    <w:rsid w:val="000A37E7"/>
    <w:rsid w:val="000D13E5"/>
    <w:rsid w:val="000E78CC"/>
    <w:rsid w:val="00101CF7"/>
    <w:rsid w:val="001070D8"/>
    <w:rsid w:val="001075B5"/>
    <w:rsid w:val="00120E15"/>
    <w:rsid w:val="0012714C"/>
    <w:rsid w:val="00132353"/>
    <w:rsid w:val="001363D1"/>
    <w:rsid w:val="001517C1"/>
    <w:rsid w:val="00153209"/>
    <w:rsid w:val="00164022"/>
    <w:rsid w:val="00193B72"/>
    <w:rsid w:val="001A7A06"/>
    <w:rsid w:val="001D0236"/>
    <w:rsid w:val="001D265F"/>
    <w:rsid w:val="001D5499"/>
    <w:rsid w:val="001E2D3D"/>
    <w:rsid w:val="001E73B7"/>
    <w:rsid w:val="001F1C16"/>
    <w:rsid w:val="00221071"/>
    <w:rsid w:val="002329C1"/>
    <w:rsid w:val="0025738F"/>
    <w:rsid w:val="00266D24"/>
    <w:rsid w:val="00270D82"/>
    <w:rsid w:val="002A756E"/>
    <w:rsid w:val="002B67F7"/>
    <w:rsid w:val="002D56BD"/>
    <w:rsid w:val="002E28B7"/>
    <w:rsid w:val="002E5C21"/>
    <w:rsid w:val="002F3BDE"/>
    <w:rsid w:val="00315086"/>
    <w:rsid w:val="003157F1"/>
    <w:rsid w:val="0031668E"/>
    <w:rsid w:val="00331264"/>
    <w:rsid w:val="00347810"/>
    <w:rsid w:val="0035430E"/>
    <w:rsid w:val="00366F56"/>
    <w:rsid w:val="00370A30"/>
    <w:rsid w:val="003940B6"/>
    <w:rsid w:val="00394957"/>
    <w:rsid w:val="003A2A19"/>
    <w:rsid w:val="003D6AE1"/>
    <w:rsid w:val="003D79A8"/>
    <w:rsid w:val="003E1415"/>
    <w:rsid w:val="003E51D7"/>
    <w:rsid w:val="003F00AC"/>
    <w:rsid w:val="003F0340"/>
    <w:rsid w:val="003F3C5D"/>
    <w:rsid w:val="004003B7"/>
    <w:rsid w:val="004050CE"/>
    <w:rsid w:val="00423EC4"/>
    <w:rsid w:val="0043581D"/>
    <w:rsid w:val="00442443"/>
    <w:rsid w:val="0044503E"/>
    <w:rsid w:val="00454429"/>
    <w:rsid w:val="004559F4"/>
    <w:rsid w:val="00455F83"/>
    <w:rsid w:val="00475DA4"/>
    <w:rsid w:val="00497749"/>
    <w:rsid w:val="004A2AEA"/>
    <w:rsid w:val="004A5DD8"/>
    <w:rsid w:val="004B5677"/>
    <w:rsid w:val="004C1157"/>
    <w:rsid w:val="004C3166"/>
    <w:rsid w:val="004D4038"/>
    <w:rsid w:val="004D668E"/>
    <w:rsid w:val="004F6F0D"/>
    <w:rsid w:val="005169FF"/>
    <w:rsid w:val="00532867"/>
    <w:rsid w:val="00545BA4"/>
    <w:rsid w:val="0055104F"/>
    <w:rsid w:val="00571703"/>
    <w:rsid w:val="00583B57"/>
    <w:rsid w:val="005903F2"/>
    <w:rsid w:val="005A5CF7"/>
    <w:rsid w:val="005D0BCD"/>
    <w:rsid w:val="005E2A45"/>
    <w:rsid w:val="005E65BF"/>
    <w:rsid w:val="00621B48"/>
    <w:rsid w:val="0062303A"/>
    <w:rsid w:val="0062305C"/>
    <w:rsid w:val="006378D0"/>
    <w:rsid w:val="0064315B"/>
    <w:rsid w:val="006472B5"/>
    <w:rsid w:val="00652523"/>
    <w:rsid w:val="00680318"/>
    <w:rsid w:val="006B75DD"/>
    <w:rsid w:val="006C22C9"/>
    <w:rsid w:val="006C4C5A"/>
    <w:rsid w:val="006C5C82"/>
    <w:rsid w:val="006D067B"/>
    <w:rsid w:val="006D1EFD"/>
    <w:rsid w:val="006D7247"/>
    <w:rsid w:val="006E07DC"/>
    <w:rsid w:val="006F1A51"/>
    <w:rsid w:val="006F2C7D"/>
    <w:rsid w:val="006F3387"/>
    <w:rsid w:val="007041FF"/>
    <w:rsid w:val="007215B3"/>
    <w:rsid w:val="00755A1D"/>
    <w:rsid w:val="00755E92"/>
    <w:rsid w:val="00760633"/>
    <w:rsid w:val="00773953"/>
    <w:rsid w:val="0077606C"/>
    <w:rsid w:val="00782A94"/>
    <w:rsid w:val="00786EFA"/>
    <w:rsid w:val="00790CDA"/>
    <w:rsid w:val="007A2A6B"/>
    <w:rsid w:val="007A7471"/>
    <w:rsid w:val="007B2A90"/>
    <w:rsid w:val="007C3358"/>
    <w:rsid w:val="007D5CA2"/>
    <w:rsid w:val="008111DF"/>
    <w:rsid w:val="00817136"/>
    <w:rsid w:val="0082712A"/>
    <w:rsid w:val="00832910"/>
    <w:rsid w:val="00841006"/>
    <w:rsid w:val="00843F77"/>
    <w:rsid w:val="0085609B"/>
    <w:rsid w:val="008561A5"/>
    <w:rsid w:val="008668F2"/>
    <w:rsid w:val="0087381E"/>
    <w:rsid w:val="0088035F"/>
    <w:rsid w:val="0088765D"/>
    <w:rsid w:val="008B22A5"/>
    <w:rsid w:val="008B3429"/>
    <w:rsid w:val="008D4092"/>
    <w:rsid w:val="008E4C38"/>
    <w:rsid w:val="009105EE"/>
    <w:rsid w:val="0092120C"/>
    <w:rsid w:val="009243FE"/>
    <w:rsid w:val="00926254"/>
    <w:rsid w:val="009336FE"/>
    <w:rsid w:val="00936D9C"/>
    <w:rsid w:val="00945544"/>
    <w:rsid w:val="00977C09"/>
    <w:rsid w:val="009B40A8"/>
    <w:rsid w:val="009C2138"/>
    <w:rsid w:val="009E1AA1"/>
    <w:rsid w:val="009F0FFB"/>
    <w:rsid w:val="009F6282"/>
    <w:rsid w:val="00A07CB8"/>
    <w:rsid w:val="00A3306F"/>
    <w:rsid w:val="00A7344F"/>
    <w:rsid w:val="00A814E7"/>
    <w:rsid w:val="00A97526"/>
    <w:rsid w:val="00AA0337"/>
    <w:rsid w:val="00AA7276"/>
    <w:rsid w:val="00AC4195"/>
    <w:rsid w:val="00AF35EF"/>
    <w:rsid w:val="00AF7E63"/>
    <w:rsid w:val="00B333CE"/>
    <w:rsid w:val="00B33547"/>
    <w:rsid w:val="00B36823"/>
    <w:rsid w:val="00B620BD"/>
    <w:rsid w:val="00B70814"/>
    <w:rsid w:val="00B73F29"/>
    <w:rsid w:val="00B76939"/>
    <w:rsid w:val="00B90EB1"/>
    <w:rsid w:val="00BB553C"/>
    <w:rsid w:val="00BF77CE"/>
    <w:rsid w:val="00C22A99"/>
    <w:rsid w:val="00C23430"/>
    <w:rsid w:val="00C30CCB"/>
    <w:rsid w:val="00C53BB5"/>
    <w:rsid w:val="00C60082"/>
    <w:rsid w:val="00C6236A"/>
    <w:rsid w:val="00C6616D"/>
    <w:rsid w:val="00C747C1"/>
    <w:rsid w:val="00C84D15"/>
    <w:rsid w:val="00CA5074"/>
    <w:rsid w:val="00CE06A0"/>
    <w:rsid w:val="00CF5D43"/>
    <w:rsid w:val="00CF7E7C"/>
    <w:rsid w:val="00D032A0"/>
    <w:rsid w:val="00D07CBB"/>
    <w:rsid w:val="00D15994"/>
    <w:rsid w:val="00D35877"/>
    <w:rsid w:val="00D4652F"/>
    <w:rsid w:val="00D477D8"/>
    <w:rsid w:val="00D70137"/>
    <w:rsid w:val="00D71C4F"/>
    <w:rsid w:val="00DA1539"/>
    <w:rsid w:val="00DA511E"/>
    <w:rsid w:val="00DB67FD"/>
    <w:rsid w:val="00DC740A"/>
    <w:rsid w:val="00DD5332"/>
    <w:rsid w:val="00DD6143"/>
    <w:rsid w:val="00E232EB"/>
    <w:rsid w:val="00E3714C"/>
    <w:rsid w:val="00E40EB7"/>
    <w:rsid w:val="00E41895"/>
    <w:rsid w:val="00E561C6"/>
    <w:rsid w:val="00E56C10"/>
    <w:rsid w:val="00E84929"/>
    <w:rsid w:val="00EA2318"/>
    <w:rsid w:val="00ED79F7"/>
    <w:rsid w:val="00EE376D"/>
    <w:rsid w:val="00EE3EBB"/>
    <w:rsid w:val="00EE6003"/>
    <w:rsid w:val="00F01751"/>
    <w:rsid w:val="00F21F10"/>
    <w:rsid w:val="00F30D7F"/>
    <w:rsid w:val="00F40D32"/>
    <w:rsid w:val="00F439C5"/>
    <w:rsid w:val="00F445E2"/>
    <w:rsid w:val="00F44720"/>
    <w:rsid w:val="00F61F17"/>
    <w:rsid w:val="00F67450"/>
    <w:rsid w:val="00F808FF"/>
    <w:rsid w:val="00F832AE"/>
    <w:rsid w:val="00F90992"/>
    <w:rsid w:val="00FB08AE"/>
    <w:rsid w:val="00FB1861"/>
    <w:rsid w:val="00FB57D2"/>
    <w:rsid w:val="00FC1893"/>
    <w:rsid w:val="00FF13C0"/>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Обычный (Web)1"/>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AB2C3-A453-4BAF-9EF0-613BA49AE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2862</TotalTime>
  <Pages>2</Pages>
  <Words>437</Words>
  <Characters>2494</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220</cp:revision>
  <cp:lastPrinted>2023-06-27T10:50:00Z</cp:lastPrinted>
  <dcterms:created xsi:type="dcterms:W3CDTF">2019-01-25T08:42:00Z</dcterms:created>
  <dcterms:modified xsi:type="dcterms:W3CDTF">2023-07-07T05:56:00Z</dcterms:modified>
</cp:coreProperties>
</file>