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51426E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51426E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E60C8" w:rsidRPr="0051426E" w:rsidRDefault="006E60C8" w:rsidP="006E60C8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  <w:r w:rsidRPr="0051426E">
        <w:rPr>
          <w:rFonts w:ascii="GHEA Grapalat" w:hAnsi="GHEA Grapalat"/>
          <w:b/>
          <w:sz w:val="24"/>
          <w:szCs w:val="24"/>
          <w:lang w:val="hy-AM" w:eastAsia="hy-AM"/>
        </w:rPr>
        <w:t>««ՀԱՅԱՍՏԱՆԻ ՀԱՆՐԱՊԵՏՈՒԹՅԱՆ 2023 ԹՎԱԿԱՆԻ ՊԵՏԱԿԱՆ ԲՅՈՒՋԵԻ ՄԱՍԻՆ» ՕՐԵՆՔՈՒՄ ՎԵՐԱԲԱՇԽՈՒՄ</w:t>
      </w:r>
      <w:r w:rsidR="00C34055">
        <w:rPr>
          <w:rFonts w:ascii="GHEA Grapalat" w:hAnsi="GHEA Grapalat"/>
          <w:b/>
          <w:sz w:val="24"/>
          <w:szCs w:val="24"/>
          <w:lang w:val="hy-AM" w:eastAsia="hy-AM"/>
        </w:rPr>
        <w:t xml:space="preserve"> ԵՎ</w:t>
      </w:r>
      <w:r w:rsidRPr="0051426E">
        <w:rPr>
          <w:rFonts w:ascii="GHEA Grapalat" w:hAnsi="GHEA Grapalat"/>
          <w:b/>
          <w:sz w:val="24"/>
          <w:szCs w:val="24"/>
          <w:lang w:val="hy-AM" w:eastAsia="hy-AM"/>
        </w:rPr>
        <w:t xml:space="preserve"> ՀԱՅԱՍՏԱՆԻ ՀԱՆՐԱՊԵՏՈՒԹՅԱՆ ԿԱՌԱՎԱՐՈՒԹՅԱՆ 2022Թ-Ի ԴԵԿՏԵՄԲԵՐԻ 29-Ի N 2111-Ն ՈՐՈՇՄԱՆ ՄԵՋ ՓՈՓՈԽՈՒԹՅՈՒՆՆԵՐ </w:t>
      </w:r>
      <w:r w:rsidR="00A20B0F">
        <w:rPr>
          <w:rFonts w:ascii="GHEA Grapalat" w:hAnsi="GHEA Grapalat"/>
          <w:b/>
          <w:sz w:val="24"/>
          <w:szCs w:val="24"/>
          <w:lang w:val="hy-AM" w:eastAsia="hy-AM"/>
        </w:rPr>
        <w:t xml:space="preserve">ԵՎ ԼՐԱՑՈՒՄՆԵՐ </w:t>
      </w:r>
      <w:r w:rsidRPr="0051426E">
        <w:rPr>
          <w:rFonts w:ascii="GHEA Grapalat" w:hAnsi="GHEA Grapalat"/>
          <w:b/>
          <w:sz w:val="24"/>
          <w:szCs w:val="24"/>
          <w:lang w:val="hy-AM" w:eastAsia="hy-AM"/>
        </w:rPr>
        <w:t>ԿԱՏԱՐԵԼՈՒ ՄԱՍԻՆ» ՀԱՅԱՍՏԱՆԻ ՀԱՆՐԱՊԵՏՈՒԹՅԱՆ ՈՐՈՇՄԱՆ ՆԱԽԱԳԾԻ ՎԵՐԱԲԵՐՅԱԼ</w:t>
      </w:r>
    </w:p>
    <w:p w:rsidR="000A4318" w:rsidRPr="0051426E" w:rsidRDefault="000A4318" w:rsidP="002B55C1">
      <w:pPr>
        <w:pStyle w:val="mechtex"/>
        <w:spacing w:line="276" w:lineRule="auto"/>
        <w:jc w:val="lef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F5E" w:rsidRPr="0051426E" w:rsidRDefault="00DE3450" w:rsidP="00837156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51426E">
        <w:rPr>
          <w:rFonts w:ascii="GHEA Grapalat" w:hAnsi="GHEA Grapalat" w:cs="Sylfaen"/>
          <w:b/>
          <w:lang w:val="af-ZA"/>
        </w:rPr>
        <w:t>Իրավական ակտի</w:t>
      </w:r>
      <w:r w:rsidRPr="0051426E">
        <w:rPr>
          <w:rFonts w:ascii="GHEA Grapalat" w:hAnsi="GHEA Grapalat" w:cs="Sylfaen"/>
          <w:b/>
          <w:lang w:val="hy-AM"/>
        </w:rPr>
        <w:t xml:space="preserve"> ընդունման </w:t>
      </w:r>
      <w:r w:rsidRPr="0051426E">
        <w:rPr>
          <w:rFonts w:ascii="GHEA Grapalat" w:hAnsi="GHEA Grapalat" w:cs="Sylfaen"/>
          <w:b/>
          <w:lang w:val="af-ZA"/>
        </w:rPr>
        <w:t>անհրաժեշտությունը</w:t>
      </w:r>
    </w:p>
    <w:p w:rsidR="00877048" w:rsidRPr="0051426E" w:rsidRDefault="00877048" w:rsidP="008C1D6C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51426E">
        <w:rPr>
          <w:rFonts w:ascii="GHEA Grapalat" w:hAnsi="GHEA Grapalat"/>
          <w:sz w:val="24"/>
          <w:szCs w:val="24"/>
          <w:lang w:val="pt-BR"/>
        </w:rPr>
        <w:t>«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 w:rsidR="00D628DA">
        <w:rPr>
          <w:rFonts w:ascii="GHEA Grapalat" w:hAnsi="GHEA Grapalat"/>
          <w:bCs/>
          <w:sz w:val="24"/>
          <w:szCs w:val="24"/>
          <w:lang w:val="hy-AM"/>
        </w:rPr>
        <w:t>3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պե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բյուջե</w:t>
      </w:r>
      <w:r w:rsidR="008641F2" w:rsidRPr="0051426E">
        <w:rPr>
          <w:rFonts w:ascii="GHEA Grapalat" w:hAnsi="GHEA Grapalat"/>
          <w:bCs/>
          <w:sz w:val="24"/>
          <w:szCs w:val="24"/>
          <w:lang w:val="hy-AM"/>
        </w:rPr>
        <w:t>ի մասին» օրենք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վերա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բաշ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խում</w:t>
      </w:r>
      <w:r w:rsidR="001840DB">
        <w:rPr>
          <w:rFonts w:ascii="GHEA Grapalat" w:hAnsi="GHEA Grapalat"/>
          <w:bCs/>
          <w:sz w:val="24"/>
          <w:szCs w:val="24"/>
          <w:lang w:val="af-ZA"/>
        </w:rPr>
        <w:t xml:space="preserve"> և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8641F2" w:rsidRPr="0051426E"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 w:rsidR="008641F2" w:rsidRPr="0051426E">
        <w:rPr>
          <w:rFonts w:ascii="GHEA Grapalat" w:hAnsi="GHEA Grapalat"/>
          <w:bCs/>
          <w:sz w:val="24"/>
          <w:szCs w:val="24"/>
          <w:lang w:val="hy-AM"/>
        </w:rPr>
        <w:t>2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29-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N 2111-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8641F2" w:rsidRPr="005142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F1F80">
        <w:rPr>
          <w:rFonts w:ascii="GHEA Grapalat" w:hAnsi="GHEA Grapalat"/>
          <w:bCs/>
          <w:sz w:val="24"/>
          <w:szCs w:val="24"/>
          <w:lang w:val="hy-AM"/>
        </w:rPr>
        <w:t xml:space="preserve">և լրացումներ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51426E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ընդունման անհրաժեշտությունը պայմանա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վորված է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D6C" w:rsidRPr="0051426E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1840DB">
        <w:rPr>
          <w:rFonts w:ascii="GHEA Grapalat" w:hAnsi="GHEA Grapalat"/>
          <w:bCs/>
          <w:sz w:val="24"/>
          <w:szCs w:val="24"/>
          <w:lang w:val="hy-AM"/>
        </w:rPr>
        <w:t>կրթության, գիտության, մշակույթի և սպորտի նախարարության 2023 թվականի պետական բյուջեի ընդհանուր հատկացումների հաշվին վերաբաշխում կատարելու անհրաժեշտությունից</w:t>
      </w:r>
      <w:r w:rsidR="008C1D6C" w:rsidRPr="0051426E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fr-FR"/>
        </w:rPr>
      </w:pPr>
      <w:r w:rsidRPr="0051426E">
        <w:rPr>
          <w:rFonts w:ascii="GHEA Grapalat" w:hAnsi="GHEA Grapalat" w:cs="Sylfaen"/>
          <w:b/>
          <w:lang w:val="hy-AM"/>
        </w:rPr>
        <w:t>Կարգա</w:t>
      </w:r>
      <w:proofErr w:type="spellStart"/>
      <w:r w:rsidRPr="0051426E">
        <w:rPr>
          <w:rFonts w:ascii="GHEA Grapalat" w:hAnsi="GHEA Grapalat" w:cs="Sylfaen"/>
          <w:b/>
          <w:lang w:val="fr-FR"/>
        </w:rPr>
        <w:t>վորման</w:t>
      </w:r>
      <w:proofErr w:type="spellEnd"/>
      <w:r w:rsidRPr="0051426E">
        <w:rPr>
          <w:rFonts w:ascii="GHEA Grapalat" w:hAnsi="GHEA Grapalat"/>
          <w:b/>
          <w:lang w:val="fr-FR"/>
        </w:rPr>
        <w:t xml:space="preserve"> </w:t>
      </w:r>
      <w:proofErr w:type="spellStart"/>
      <w:r w:rsidRPr="0051426E">
        <w:rPr>
          <w:rFonts w:ascii="GHEA Grapalat" w:hAnsi="GHEA Grapalat"/>
          <w:b/>
          <w:lang w:val="fr-FR"/>
        </w:rPr>
        <w:t>նպատակը</w:t>
      </w:r>
      <w:proofErr w:type="spellEnd"/>
      <w:r w:rsidRPr="0051426E">
        <w:rPr>
          <w:rFonts w:ascii="GHEA Grapalat" w:hAnsi="GHEA Grapalat"/>
          <w:b/>
          <w:lang w:val="hy-AM"/>
        </w:rPr>
        <w:t xml:space="preserve"> և</w:t>
      </w:r>
      <w:r w:rsidRPr="0051426E">
        <w:rPr>
          <w:rFonts w:ascii="GHEA Grapalat" w:hAnsi="GHEA Grapalat"/>
          <w:b/>
          <w:lang w:val="fr-FR"/>
        </w:rPr>
        <w:t xml:space="preserve"> </w:t>
      </w:r>
      <w:proofErr w:type="spellStart"/>
      <w:r w:rsidRPr="0051426E">
        <w:rPr>
          <w:rFonts w:ascii="GHEA Grapalat" w:hAnsi="GHEA Grapalat"/>
          <w:b/>
          <w:lang w:val="fr-FR"/>
        </w:rPr>
        <w:t>բնույթը</w:t>
      </w:r>
      <w:proofErr w:type="spellEnd"/>
    </w:p>
    <w:p w:rsidR="00AD73E4" w:rsidRPr="0051426E" w:rsidRDefault="001F020E" w:rsidP="003B1E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8641F2" w:rsidRPr="0051426E">
        <w:rPr>
          <w:rFonts w:ascii="GHEA Grapalat" w:hAnsi="GHEA Grapalat"/>
          <w:sz w:val="24"/>
          <w:szCs w:val="24"/>
          <w:lang w:val="hy-AM"/>
        </w:rPr>
        <w:t xml:space="preserve">ախատեսվում է </w:t>
      </w:r>
      <w:r w:rsidR="003B1E23" w:rsidRPr="0051426E">
        <w:rPr>
          <w:rFonts w:ascii="GHEA Grapalat" w:hAnsi="GHEA Grapalat"/>
          <w:sz w:val="24"/>
          <w:szCs w:val="24"/>
          <w:lang w:val="hy-AM"/>
        </w:rPr>
        <w:t>կատարել վերաբաշխում «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 w:rsidR="00D628DA">
        <w:rPr>
          <w:rFonts w:ascii="GHEA Grapalat" w:hAnsi="GHEA Grapalat"/>
          <w:bCs/>
          <w:sz w:val="24"/>
          <w:szCs w:val="24"/>
          <w:lang w:val="hy-AM"/>
        </w:rPr>
        <w:t>3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պե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բյուջեի մասին» օրենքում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626A08" w:rsidRPr="0051426E">
        <w:rPr>
          <w:rFonts w:ascii="GHEA Grapalat" w:hAnsi="GHEA Grapalat"/>
          <w:bCs/>
          <w:sz w:val="24"/>
          <w:szCs w:val="24"/>
          <w:lang w:val="hy-AM"/>
        </w:rPr>
        <w:t xml:space="preserve">ինչպես նաև 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>փոփոխություններ</w:t>
      </w:r>
      <w:r w:rsidR="00D628DA">
        <w:rPr>
          <w:rFonts w:ascii="GHEA Grapalat" w:hAnsi="GHEA Grapalat"/>
          <w:bCs/>
          <w:sz w:val="24"/>
          <w:szCs w:val="24"/>
          <w:lang w:val="hy-AM"/>
        </w:rPr>
        <w:t xml:space="preserve"> և լրացումներ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>202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2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29-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N 2111-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Ն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628DA">
        <w:rPr>
          <w:rFonts w:ascii="GHEA Grapalat" w:hAnsi="GHEA Grapalat"/>
          <w:bCs/>
          <w:sz w:val="24"/>
          <w:szCs w:val="24"/>
          <w:lang w:val="hy-AM"/>
        </w:rPr>
        <w:t>3</w:t>
      </w:r>
      <w:r w:rsidR="00626A08" w:rsidRPr="005533D1">
        <w:rPr>
          <w:rFonts w:ascii="GHEA Grapalat" w:hAnsi="GHEA Grapalat"/>
          <w:bCs/>
          <w:sz w:val="24"/>
          <w:szCs w:val="24"/>
          <w:lang w:val="hy-AM"/>
        </w:rPr>
        <w:t>,</w:t>
      </w:r>
      <w:r w:rsidR="00D628DA">
        <w:rPr>
          <w:rFonts w:ascii="GHEA Grapalat" w:hAnsi="GHEA Grapalat"/>
          <w:bCs/>
          <w:sz w:val="24"/>
          <w:szCs w:val="24"/>
          <w:lang w:val="hy-AM"/>
        </w:rPr>
        <w:t>39</w:t>
      </w:r>
      <w:r w:rsidR="005533D1" w:rsidRPr="005533D1">
        <w:rPr>
          <w:rFonts w:ascii="GHEA Grapalat" w:hAnsi="GHEA Grapalat"/>
          <w:bCs/>
          <w:sz w:val="24"/>
          <w:szCs w:val="24"/>
          <w:lang w:val="hy-AM"/>
        </w:rPr>
        <w:t>6</w:t>
      </w:r>
      <w:r w:rsidR="00626A08" w:rsidRPr="005533D1">
        <w:rPr>
          <w:rFonts w:ascii="GHEA Grapalat" w:hAnsi="GHEA Grapalat"/>
          <w:bCs/>
          <w:sz w:val="24"/>
          <w:szCs w:val="24"/>
          <w:lang w:val="hy-AM"/>
        </w:rPr>
        <w:t>.0 հազար</w:t>
      </w:r>
      <w:r w:rsidR="00626A08" w:rsidRPr="0051426E">
        <w:rPr>
          <w:rFonts w:ascii="GHEA Grapalat" w:hAnsi="GHEA Grapalat"/>
          <w:bCs/>
          <w:sz w:val="24"/>
          <w:szCs w:val="24"/>
          <w:lang w:val="hy-AM"/>
        </w:rPr>
        <w:t xml:space="preserve"> դրամ</w:t>
      </w:r>
      <w:r w:rsidR="00D628DA">
        <w:rPr>
          <w:rFonts w:ascii="GHEA Grapalat" w:hAnsi="GHEA Grapalat"/>
          <w:bCs/>
          <w:sz w:val="24"/>
          <w:szCs w:val="24"/>
          <w:lang w:val="hy-AM"/>
        </w:rPr>
        <w:t xml:space="preserve"> գումար</w:t>
      </w:r>
      <w:r w:rsidR="00626A08" w:rsidRPr="0051426E">
        <w:rPr>
          <w:rFonts w:ascii="GHEA Grapalat" w:hAnsi="GHEA Grapalat"/>
          <w:bCs/>
          <w:sz w:val="24"/>
          <w:szCs w:val="24"/>
          <w:lang w:val="hy-AM"/>
        </w:rPr>
        <w:t>ի չափով: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51426E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76282E" w:rsidRPr="0051426E" w:rsidRDefault="0076282E" w:rsidP="002B55C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51426E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51426E" w:rsidRPr="0051426E" w:rsidRDefault="001F020E" w:rsidP="0051426E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1426E">
        <w:rPr>
          <w:rFonts w:ascii="GHEA Grapalat" w:hAnsi="GHEA Grapalat"/>
          <w:bCs/>
          <w:lang w:val="hy-AM"/>
        </w:rPr>
        <w:t xml:space="preserve">Հանրապետության </w:t>
      </w:r>
      <w:r>
        <w:rPr>
          <w:rFonts w:ascii="GHEA Grapalat" w:hAnsi="GHEA Grapalat"/>
          <w:bCs/>
          <w:lang w:val="hy-AM"/>
        </w:rPr>
        <w:t>կրթության, գիտության, մշակույթի և սպորտի նախարարության 2023 թվականի պետական բյուջեի ընդհանուր հատկացումների հաշվին վերաբաշխում</w:t>
      </w:r>
      <w:r w:rsidR="0051426E" w:rsidRPr="0051426E">
        <w:rPr>
          <w:rFonts w:ascii="GHEA Grapalat" w:hAnsi="GHEA Grapalat"/>
          <w:bCs/>
          <w:lang w:val="hy-AM"/>
        </w:rPr>
        <w:t>:</w:t>
      </w:r>
    </w:p>
    <w:p w:rsidR="00DE3450" w:rsidRPr="0051426E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51426E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837156" w:rsidRPr="0051426E" w:rsidRDefault="00EB0FA1" w:rsidP="00046AA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1426E">
        <w:rPr>
          <w:rFonts w:ascii="GHEA Grapalat" w:hAnsi="GHEA Grapalat"/>
          <w:lang w:val="ro-RO"/>
        </w:rPr>
        <w:lastRenderedPageBreak/>
        <w:t xml:space="preserve">Նախագծի ընդունման պարագայում պետական </w:t>
      </w:r>
      <w:r w:rsidR="008641F2" w:rsidRPr="0051426E">
        <w:rPr>
          <w:rFonts w:ascii="GHEA Grapalat" w:hAnsi="GHEA Grapalat" w:cs="Sylfaen"/>
          <w:lang w:val="hy-AM"/>
        </w:rPr>
        <w:t xml:space="preserve">բյուջեում </w:t>
      </w:r>
      <w:r w:rsidR="000C5072">
        <w:rPr>
          <w:rFonts w:ascii="GHEA Grapalat" w:hAnsi="GHEA Grapalat" w:cs="Sylfaen"/>
          <w:lang w:val="hy-AM"/>
        </w:rPr>
        <w:t>ծ</w:t>
      </w:r>
      <w:r w:rsidR="00650816">
        <w:rPr>
          <w:rFonts w:ascii="GHEA Grapalat" w:hAnsi="GHEA Grapalat" w:cs="Sylfaen"/>
          <w:lang w:val="hy-AM"/>
        </w:rPr>
        <w:t xml:space="preserve">ախսերի և եկամուտների </w:t>
      </w:r>
      <w:r w:rsidR="00967A53">
        <w:rPr>
          <w:rFonts w:ascii="GHEA Grapalat" w:hAnsi="GHEA Grapalat" w:cs="Sylfaen"/>
          <w:lang w:val="hy-AM"/>
        </w:rPr>
        <w:t xml:space="preserve">էական </w:t>
      </w:r>
      <w:r w:rsidR="00650816">
        <w:rPr>
          <w:rFonts w:ascii="GHEA Grapalat" w:hAnsi="GHEA Grapalat" w:cs="Sylfaen"/>
          <w:lang w:val="hy-AM"/>
        </w:rPr>
        <w:t>ավելացում չի նախատեսվում</w:t>
      </w:r>
      <w:r w:rsidR="00E63963" w:rsidRPr="0051426E">
        <w:rPr>
          <w:rFonts w:ascii="GHEA Grapalat" w:hAnsi="GHEA Grapalat"/>
          <w:lang w:val="hy-AM"/>
        </w:rPr>
        <w:t>:</w:t>
      </w:r>
      <w:r w:rsidR="00C61DE9">
        <w:rPr>
          <w:rFonts w:ascii="GHEA Grapalat" w:hAnsi="GHEA Grapalat"/>
          <w:lang w:val="hy-AM"/>
        </w:rPr>
        <w:t xml:space="preserve"> </w:t>
      </w:r>
      <w:r w:rsidR="00C61DE9" w:rsidRPr="00054CF0">
        <w:rPr>
          <w:rFonts w:ascii="GHEA Grapalat" w:hAnsi="GHEA Grapalat" w:cs="Sylfaen"/>
          <w:lang w:val="ro-RO"/>
        </w:rPr>
        <w:t xml:space="preserve">Նախատեսվում է անհրաժեշտ </w:t>
      </w:r>
      <w:r w:rsidR="00C61DE9" w:rsidRPr="00C61DE9">
        <w:rPr>
          <w:rFonts w:ascii="GHEA Grapalat" w:hAnsi="GHEA Grapalat" w:cs="Segoe UI"/>
          <w:b/>
          <w:i/>
          <w:lang w:val="ro-RO"/>
        </w:rPr>
        <w:t>3</w:t>
      </w:r>
      <w:r w:rsidR="00C61DE9" w:rsidRPr="00054CF0">
        <w:rPr>
          <w:rFonts w:ascii="GHEA Grapalat" w:hAnsi="GHEA Grapalat" w:cs="Segoe UI"/>
          <w:b/>
          <w:i/>
          <w:lang w:val="ro-RO"/>
        </w:rPr>
        <w:t xml:space="preserve"> </w:t>
      </w:r>
      <w:r w:rsidR="00C61DE9">
        <w:rPr>
          <w:rFonts w:ascii="GHEA Grapalat" w:hAnsi="GHEA Grapalat" w:cs="Segoe UI"/>
          <w:b/>
          <w:i/>
          <w:lang w:val="ro-RO"/>
        </w:rPr>
        <w:t>3</w:t>
      </w:r>
      <w:r w:rsidR="00C61DE9">
        <w:rPr>
          <w:rFonts w:ascii="GHEA Grapalat" w:hAnsi="GHEA Grapalat" w:cs="Segoe UI"/>
          <w:b/>
          <w:i/>
          <w:lang w:val="hy-AM"/>
        </w:rPr>
        <w:t>96</w:t>
      </w:r>
      <w:r w:rsidR="00C61DE9">
        <w:rPr>
          <w:rFonts w:ascii="GHEA Grapalat" w:hAnsi="GHEA Grapalat" w:cs="Segoe UI"/>
          <w:b/>
          <w:i/>
          <w:lang w:val="ro-RO"/>
        </w:rPr>
        <w:t>,</w:t>
      </w:r>
      <w:r w:rsidR="00C61DE9">
        <w:rPr>
          <w:rFonts w:ascii="GHEA Grapalat" w:hAnsi="GHEA Grapalat" w:cs="Segoe UI"/>
          <w:b/>
          <w:i/>
          <w:lang w:val="hy-AM"/>
        </w:rPr>
        <w:t>0</w:t>
      </w:r>
      <w:r w:rsidR="00C61DE9">
        <w:rPr>
          <w:rFonts w:ascii="GHEA Grapalat" w:hAnsi="GHEA Grapalat" w:cs="Segoe UI"/>
          <w:b/>
          <w:i/>
          <w:lang w:val="ro-RO"/>
        </w:rPr>
        <w:t xml:space="preserve"> հազար</w:t>
      </w:r>
      <w:r w:rsidR="00C61DE9" w:rsidRPr="00054CF0">
        <w:rPr>
          <w:rFonts w:ascii="GHEA Grapalat" w:hAnsi="GHEA Grapalat" w:cs="Segoe UI"/>
          <w:b/>
          <w:i/>
          <w:lang w:val="ro-RO"/>
        </w:rPr>
        <w:t xml:space="preserve"> </w:t>
      </w:r>
      <w:r w:rsidR="00C61DE9" w:rsidRPr="00054CF0">
        <w:rPr>
          <w:rFonts w:ascii="GHEA Grapalat" w:hAnsi="GHEA Grapalat" w:cs="Sylfaen"/>
          <w:lang w:val="ro-RO"/>
        </w:rPr>
        <w:t xml:space="preserve"> </w:t>
      </w:r>
      <w:r w:rsidR="00C61DE9">
        <w:rPr>
          <w:rFonts w:ascii="GHEA Grapalat" w:hAnsi="GHEA Grapalat" w:cs="Sylfaen"/>
          <w:lang w:val="hy-AM"/>
        </w:rPr>
        <w:t xml:space="preserve">ՀՀ </w:t>
      </w:r>
      <w:r w:rsidR="00C61DE9" w:rsidRPr="00054CF0">
        <w:rPr>
          <w:rFonts w:ascii="GHEA Grapalat" w:hAnsi="GHEA Grapalat" w:cs="Sylfaen"/>
          <w:lang w:val="hy-AM"/>
        </w:rPr>
        <w:t xml:space="preserve">դրամ գումարը հատկացնել </w:t>
      </w:r>
      <w:r w:rsidR="00C61DE9" w:rsidRPr="00054CF0">
        <w:rPr>
          <w:rFonts w:ascii="GHEA Grapalat" w:hAnsi="GHEA Grapalat" w:cs="Sylfaen"/>
          <w:lang w:val="ro-RO"/>
        </w:rPr>
        <w:t>Հ</w:t>
      </w:r>
      <w:r w:rsidR="00C61DE9">
        <w:rPr>
          <w:rFonts w:ascii="GHEA Grapalat" w:hAnsi="GHEA Grapalat" w:cs="Sylfaen"/>
          <w:lang w:val="hy-AM"/>
        </w:rPr>
        <w:t>այաստանի Հանրապետության կրթության, գիտության, մշակույթի և սպորտի նախարարության 2023 թվականի ընդհանուր հատկացումների շրջանակում</w:t>
      </w:r>
      <w:r w:rsidR="00C61DE9">
        <w:rPr>
          <w:rFonts w:ascii="GHEA Grapalat" w:hAnsi="GHEA Grapalat" w:cs="Sylfaen"/>
          <w:lang w:val="hy-AM"/>
        </w:rPr>
        <w:t xml:space="preserve">՝ մասնավորապես «1075. </w:t>
      </w:r>
      <w:r w:rsidR="00C61DE9" w:rsidRPr="00C61DE9">
        <w:rPr>
          <w:rFonts w:ascii="GHEA Grapalat" w:hAnsi="GHEA Grapalat" w:cs="Sylfaen"/>
          <w:lang w:val="hy-AM"/>
        </w:rPr>
        <w:t>Մշակութային ժառանգության ծրագիր</w:t>
      </w:r>
      <w:r w:rsidR="00C61DE9">
        <w:rPr>
          <w:rFonts w:ascii="GHEA Grapalat" w:hAnsi="GHEA Grapalat" w:cs="Sylfaen"/>
          <w:lang w:val="hy-AM"/>
        </w:rPr>
        <w:t xml:space="preserve">» ծրագրի «11004. </w:t>
      </w:r>
      <w:r w:rsidR="00C61DE9" w:rsidRPr="00C61DE9">
        <w:rPr>
          <w:rFonts w:ascii="GHEA Grapalat" w:hAnsi="GHEA Grapalat" w:cs="Sylfaen"/>
          <w:lang w:val="hy-AM"/>
        </w:rPr>
        <w:t>Թանգարանային ծառայություններ և ցուցահանդեսներ</w:t>
      </w:r>
      <w:r w:rsidR="00C61DE9">
        <w:rPr>
          <w:rFonts w:ascii="GHEA Grapalat" w:hAnsi="GHEA Grapalat" w:cs="Sylfaen"/>
          <w:lang w:val="hy-AM"/>
        </w:rPr>
        <w:t xml:space="preserve">» միջոցառման </w:t>
      </w:r>
      <w:r w:rsidR="00967A53">
        <w:rPr>
          <w:rFonts w:ascii="GHEA Grapalat" w:hAnsi="GHEA Grapalat" w:cs="Sylfaen"/>
          <w:lang w:val="hy-AM"/>
        </w:rPr>
        <w:t>նվազեցման արդյունքում:</w:t>
      </w:r>
      <w:r w:rsidR="00B614BD">
        <w:rPr>
          <w:rFonts w:ascii="GHEA Grapalat" w:hAnsi="GHEA Grapalat" w:cs="Sylfaen"/>
          <w:lang w:val="hy-AM"/>
        </w:rPr>
        <w:t xml:space="preserve"> Ընդ որում</w:t>
      </w:r>
      <w:bookmarkStart w:id="0" w:name="_GoBack"/>
      <w:bookmarkEnd w:id="0"/>
      <w:r w:rsidR="00416602">
        <w:rPr>
          <w:rFonts w:ascii="GHEA Grapalat" w:hAnsi="GHEA Grapalat" w:cs="Sylfaen"/>
          <w:lang w:val="hy-AM"/>
        </w:rPr>
        <w:t xml:space="preserve"> նվազեցվող միջոցառման </w:t>
      </w:r>
      <w:r w:rsidR="00B614BD">
        <w:rPr>
          <w:rFonts w:ascii="GHEA Grapalat" w:hAnsi="GHEA Grapalat" w:cs="Sylfaen"/>
          <w:lang w:val="hy-AM"/>
        </w:rPr>
        <w:t>արդյունքային ցուցանիշների փոփոխություն չի առաջա</w:t>
      </w:r>
      <w:r w:rsidR="00416602">
        <w:rPr>
          <w:rFonts w:ascii="GHEA Grapalat" w:hAnsi="GHEA Grapalat" w:cs="Sylfaen"/>
          <w:lang w:val="hy-AM"/>
        </w:rPr>
        <w:t>նա:</w:t>
      </w:r>
      <w:r w:rsidR="00B614BD">
        <w:rPr>
          <w:rFonts w:ascii="GHEA Grapalat" w:hAnsi="GHEA Grapalat" w:cs="Sylfaen"/>
          <w:lang w:val="hy-AM"/>
        </w:rPr>
        <w:t xml:space="preserve"> </w:t>
      </w:r>
      <w:r w:rsidR="00C61DE9">
        <w:rPr>
          <w:rFonts w:ascii="GHEA Grapalat" w:hAnsi="GHEA Grapalat" w:cs="Sylfaen"/>
          <w:lang w:val="hy-AM"/>
        </w:rPr>
        <w:t xml:space="preserve"> </w:t>
      </w:r>
    </w:p>
    <w:p w:rsidR="00DE3450" w:rsidRPr="0051426E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51426E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51426E" w:rsidRDefault="0076282E" w:rsidP="00260E1F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51426E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51426E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51426E">
        <w:rPr>
          <w:rFonts w:ascii="GHEA Grapalat" w:hAnsi="GHEA Grapalat"/>
          <w:u w:val="single"/>
          <w:lang w:val="ro-RO"/>
        </w:rPr>
        <w:t>Չի առաջացնում</w:t>
      </w:r>
      <w:r w:rsidRPr="0051426E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51426E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:rsidR="0076282E" w:rsidRPr="0051426E" w:rsidRDefault="0076282E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426E">
        <w:rPr>
          <w:rFonts w:ascii="GHEA Grapalat" w:hAnsi="GHEA Grapalat"/>
          <w:sz w:val="24"/>
          <w:szCs w:val="24"/>
          <w:lang w:val="ro-RO"/>
        </w:rPr>
        <w:t>2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1426E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</w:r>
      <w:r w:rsidRPr="0051426E">
        <w:rPr>
          <w:rFonts w:ascii="GHEA Grapalat" w:hAnsi="GHEA Grapalat"/>
          <w:sz w:val="24"/>
          <w:szCs w:val="24"/>
          <w:lang w:val="ro-RO"/>
        </w:rPr>
        <w:t>պա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</w:r>
      <w:r w:rsidRPr="0051426E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51426E" w:rsidRDefault="0076282E" w:rsidP="003A5C21">
      <w:pPr>
        <w:pStyle w:val="ListParagraph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51426E">
        <w:rPr>
          <w:rFonts w:ascii="GHEA Grapalat" w:hAnsi="GHEA Grapalat"/>
          <w:u w:val="single"/>
          <w:lang w:val="ro-RO"/>
        </w:rPr>
        <w:t>Համապատասխանում է</w:t>
      </w:r>
      <w:r w:rsidRPr="0051426E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51426E" w:rsidRDefault="00346E91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51426E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51426E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7B62DD" w:rsidRPr="007B62DD" w:rsidRDefault="007B62DD" w:rsidP="007B62DD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ro-RO"/>
        </w:rPr>
      </w:pPr>
      <w:r w:rsidRPr="007B62DD">
        <w:rPr>
          <w:rFonts w:ascii="GHEA Grapalat" w:hAnsi="GHEA Grapalat"/>
          <w:lang w:val="ro-RO"/>
        </w:rPr>
        <w:t>Որոշման նախագիծը համահունչ է Հայաստանի Հանրա</w:t>
      </w:r>
      <w:r w:rsidRPr="007B62DD">
        <w:rPr>
          <w:rFonts w:ascii="GHEA Grapalat" w:hAnsi="GHEA Grapalat"/>
          <w:lang w:val="ro-RO"/>
        </w:rPr>
        <w:softHyphen/>
        <w:t>պետության կառավարության 2021-2026 թվականների գործունեության միջոցառումների ծրագրի 4.9-րդ կետի Մշակույթ բաժնի 1-ին և 9-րդ ուղղություններին՝ Հայ մշակույթի հանրահռչակում, «հայկական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ապահովումը», «արտերկրում հայկական մշակութային ժառանգության ճանաչելիության բարձրացումը»։</w:t>
      </w:r>
    </w:p>
    <w:p w:rsidR="002B55C1" w:rsidRPr="0051426E" w:rsidRDefault="002B55C1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51426E">
        <w:rPr>
          <w:rFonts w:ascii="GHEA Grapalat" w:hAnsi="GHEA Grapalat" w:cs="Sylfaen"/>
          <w:b/>
          <w:lang w:val="hy-AM"/>
        </w:rPr>
        <w:t>Այլ տեղեկություններ.</w:t>
      </w:r>
    </w:p>
    <w:p w:rsidR="00CC5601" w:rsidRPr="002B55C1" w:rsidRDefault="0076282E" w:rsidP="002B55C1">
      <w:pPr>
        <w:pStyle w:val="ListParagraph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51426E">
        <w:rPr>
          <w:rFonts w:ascii="GHEA Grapalat" w:hAnsi="GHEA Grapalat" w:cs="Sylfaen"/>
          <w:lang w:val="hy-AM"/>
        </w:rPr>
        <w:t>Չկան:</w:t>
      </w:r>
    </w:p>
    <w:sectPr w:rsidR="00CC5601" w:rsidRPr="002B55C1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52E" w:rsidRDefault="0023652E" w:rsidP="009D58F6">
      <w:r>
        <w:separator/>
      </w:r>
    </w:p>
  </w:endnote>
  <w:endnote w:type="continuationSeparator" w:id="0">
    <w:p w:rsidR="0023652E" w:rsidRDefault="0023652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2365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365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365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52E" w:rsidRDefault="0023652E" w:rsidP="009D58F6">
      <w:r>
        <w:separator/>
      </w:r>
    </w:p>
  </w:footnote>
  <w:footnote w:type="continuationSeparator" w:id="0">
    <w:p w:rsidR="0023652E" w:rsidRDefault="0023652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6AA0"/>
    <w:rsid w:val="000474DA"/>
    <w:rsid w:val="00051185"/>
    <w:rsid w:val="00054058"/>
    <w:rsid w:val="000571B3"/>
    <w:rsid w:val="000605EA"/>
    <w:rsid w:val="00062059"/>
    <w:rsid w:val="00062579"/>
    <w:rsid w:val="0006796F"/>
    <w:rsid w:val="00071EE3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C2E52"/>
    <w:rsid w:val="000C5072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40DB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020E"/>
    <w:rsid w:val="001F760B"/>
    <w:rsid w:val="002008A5"/>
    <w:rsid w:val="00201F92"/>
    <w:rsid w:val="002077E4"/>
    <w:rsid w:val="00213CC2"/>
    <w:rsid w:val="002237EA"/>
    <w:rsid w:val="00223FD4"/>
    <w:rsid w:val="00224B43"/>
    <w:rsid w:val="002252B0"/>
    <w:rsid w:val="00226507"/>
    <w:rsid w:val="0023652E"/>
    <w:rsid w:val="002374A5"/>
    <w:rsid w:val="00245980"/>
    <w:rsid w:val="0024647D"/>
    <w:rsid w:val="00260E1F"/>
    <w:rsid w:val="00267EA1"/>
    <w:rsid w:val="0027664E"/>
    <w:rsid w:val="00277AFA"/>
    <w:rsid w:val="00280274"/>
    <w:rsid w:val="00282368"/>
    <w:rsid w:val="00294B15"/>
    <w:rsid w:val="0029574D"/>
    <w:rsid w:val="002A5A4E"/>
    <w:rsid w:val="002B55C1"/>
    <w:rsid w:val="002C0945"/>
    <w:rsid w:val="002C2781"/>
    <w:rsid w:val="002C6519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A14"/>
    <w:rsid w:val="00342D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23"/>
    <w:rsid w:val="003B1E6D"/>
    <w:rsid w:val="003B3683"/>
    <w:rsid w:val="003B42FC"/>
    <w:rsid w:val="003B4D01"/>
    <w:rsid w:val="003C0DF9"/>
    <w:rsid w:val="003C0DFF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16602"/>
    <w:rsid w:val="00425B40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2D04"/>
    <w:rsid w:val="004A507E"/>
    <w:rsid w:val="004C12E8"/>
    <w:rsid w:val="004C1E48"/>
    <w:rsid w:val="004C6DC8"/>
    <w:rsid w:val="004C71EA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426E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33D1"/>
    <w:rsid w:val="0055506F"/>
    <w:rsid w:val="005615AD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36DD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E00BD"/>
    <w:rsid w:val="005E17E2"/>
    <w:rsid w:val="005E2076"/>
    <w:rsid w:val="005F2450"/>
    <w:rsid w:val="005F60C0"/>
    <w:rsid w:val="005F74E1"/>
    <w:rsid w:val="0060353B"/>
    <w:rsid w:val="00614A08"/>
    <w:rsid w:val="00620CA9"/>
    <w:rsid w:val="00626A08"/>
    <w:rsid w:val="0063044E"/>
    <w:rsid w:val="006351A2"/>
    <w:rsid w:val="00636438"/>
    <w:rsid w:val="00647B46"/>
    <w:rsid w:val="0065081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0F5E"/>
    <w:rsid w:val="006B29FD"/>
    <w:rsid w:val="006B2FE3"/>
    <w:rsid w:val="006C493C"/>
    <w:rsid w:val="006D0B62"/>
    <w:rsid w:val="006D1239"/>
    <w:rsid w:val="006D27B6"/>
    <w:rsid w:val="006D41CA"/>
    <w:rsid w:val="006D67A9"/>
    <w:rsid w:val="006E60C8"/>
    <w:rsid w:val="006E7E40"/>
    <w:rsid w:val="006F489A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B62DD"/>
    <w:rsid w:val="007D0663"/>
    <w:rsid w:val="007D34A9"/>
    <w:rsid w:val="007D3C71"/>
    <w:rsid w:val="007E1CB9"/>
    <w:rsid w:val="007E43EE"/>
    <w:rsid w:val="007E61D9"/>
    <w:rsid w:val="007E6FD5"/>
    <w:rsid w:val="007F180C"/>
    <w:rsid w:val="007F6566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37156"/>
    <w:rsid w:val="00847EF9"/>
    <w:rsid w:val="00854C25"/>
    <w:rsid w:val="00861D00"/>
    <w:rsid w:val="008641F2"/>
    <w:rsid w:val="00870254"/>
    <w:rsid w:val="00877048"/>
    <w:rsid w:val="008A0408"/>
    <w:rsid w:val="008A7B8F"/>
    <w:rsid w:val="008B12E9"/>
    <w:rsid w:val="008B1665"/>
    <w:rsid w:val="008B236D"/>
    <w:rsid w:val="008B2706"/>
    <w:rsid w:val="008C0006"/>
    <w:rsid w:val="008C1D6C"/>
    <w:rsid w:val="008C6AF9"/>
    <w:rsid w:val="008D1E78"/>
    <w:rsid w:val="008D37A4"/>
    <w:rsid w:val="008E459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627AE"/>
    <w:rsid w:val="009637A6"/>
    <w:rsid w:val="00965186"/>
    <w:rsid w:val="009659E4"/>
    <w:rsid w:val="00967A53"/>
    <w:rsid w:val="00973D7F"/>
    <w:rsid w:val="00975710"/>
    <w:rsid w:val="0097773D"/>
    <w:rsid w:val="00977ED8"/>
    <w:rsid w:val="00993913"/>
    <w:rsid w:val="009A7EFE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0B0F"/>
    <w:rsid w:val="00A2136E"/>
    <w:rsid w:val="00A23EAD"/>
    <w:rsid w:val="00A24A5F"/>
    <w:rsid w:val="00A339FE"/>
    <w:rsid w:val="00A4017B"/>
    <w:rsid w:val="00A41702"/>
    <w:rsid w:val="00A502D6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D73E4"/>
    <w:rsid w:val="00AE698C"/>
    <w:rsid w:val="00B02357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4BD"/>
    <w:rsid w:val="00B618C5"/>
    <w:rsid w:val="00B67912"/>
    <w:rsid w:val="00B921AB"/>
    <w:rsid w:val="00B93791"/>
    <w:rsid w:val="00B96CCC"/>
    <w:rsid w:val="00BB5230"/>
    <w:rsid w:val="00BB7DFF"/>
    <w:rsid w:val="00BC117F"/>
    <w:rsid w:val="00BC6328"/>
    <w:rsid w:val="00BD08DD"/>
    <w:rsid w:val="00BE0905"/>
    <w:rsid w:val="00C00EA5"/>
    <w:rsid w:val="00C010F9"/>
    <w:rsid w:val="00C175D0"/>
    <w:rsid w:val="00C17CA1"/>
    <w:rsid w:val="00C21FEC"/>
    <w:rsid w:val="00C34055"/>
    <w:rsid w:val="00C36365"/>
    <w:rsid w:val="00C3683C"/>
    <w:rsid w:val="00C4268B"/>
    <w:rsid w:val="00C47652"/>
    <w:rsid w:val="00C53609"/>
    <w:rsid w:val="00C61DE9"/>
    <w:rsid w:val="00C631A7"/>
    <w:rsid w:val="00C6433C"/>
    <w:rsid w:val="00C65C82"/>
    <w:rsid w:val="00C7521E"/>
    <w:rsid w:val="00C92246"/>
    <w:rsid w:val="00CA38B3"/>
    <w:rsid w:val="00CA3AE9"/>
    <w:rsid w:val="00CA4D1E"/>
    <w:rsid w:val="00CA5A12"/>
    <w:rsid w:val="00CB5C82"/>
    <w:rsid w:val="00CB61DD"/>
    <w:rsid w:val="00CC08A2"/>
    <w:rsid w:val="00CC5601"/>
    <w:rsid w:val="00CD7E7F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1A32"/>
    <w:rsid w:val="00D42D31"/>
    <w:rsid w:val="00D471A1"/>
    <w:rsid w:val="00D52152"/>
    <w:rsid w:val="00D547A7"/>
    <w:rsid w:val="00D576A4"/>
    <w:rsid w:val="00D61DFA"/>
    <w:rsid w:val="00D6272C"/>
    <w:rsid w:val="00D628DA"/>
    <w:rsid w:val="00D77AB5"/>
    <w:rsid w:val="00D82FB2"/>
    <w:rsid w:val="00D82FC7"/>
    <w:rsid w:val="00D848F3"/>
    <w:rsid w:val="00D953D0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45E5B"/>
    <w:rsid w:val="00E5691B"/>
    <w:rsid w:val="00E609B4"/>
    <w:rsid w:val="00E63963"/>
    <w:rsid w:val="00E65E75"/>
    <w:rsid w:val="00E74720"/>
    <w:rsid w:val="00E80D06"/>
    <w:rsid w:val="00E83248"/>
    <w:rsid w:val="00E8361F"/>
    <w:rsid w:val="00E90409"/>
    <w:rsid w:val="00EA1E9F"/>
    <w:rsid w:val="00EB0FA1"/>
    <w:rsid w:val="00EC4065"/>
    <w:rsid w:val="00ED546F"/>
    <w:rsid w:val="00EE76E1"/>
    <w:rsid w:val="00EF1F80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07D1"/>
    <w:rsid w:val="00F54260"/>
    <w:rsid w:val="00F54A1B"/>
    <w:rsid w:val="00F60D06"/>
    <w:rsid w:val="00F650F5"/>
    <w:rsid w:val="00F842B6"/>
    <w:rsid w:val="00F92320"/>
    <w:rsid w:val="00F94946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985049-17FE-4CD6-8494-35ED1E46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2914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https://mul2.gov.am/tasks/817944/oneclick/himnavorum.docx?token=eccc4824e34c9b4915dfdd2ce76a8a6b</cp:keywords>
  <cp:lastModifiedBy>Acer 2</cp:lastModifiedBy>
  <cp:revision>315</cp:revision>
  <cp:lastPrinted>2021-03-12T06:40:00Z</cp:lastPrinted>
  <dcterms:created xsi:type="dcterms:W3CDTF">2020-03-18T15:11:00Z</dcterms:created>
  <dcterms:modified xsi:type="dcterms:W3CDTF">2023-07-04T09:13:00Z</dcterms:modified>
</cp:coreProperties>
</file>