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50" w:rsidRPr="00400D84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00D8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1156F1" w:rsidRPr="001156F1" w:rsidRDefault="001156F1" w:rsidP="001156F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</w:t>
      </w:r>
      <w:r w:rsidR="005526A0"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="005555A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="00BC3C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1156F1">
        <w:rPr>
          <w:rFonts w:ascii="GHEA Grapalat" w:hAnsi="GHEA Grapalat" w:cs="Sylfaen"/>
          <w:b/>
          <w:sz w:val="24"/>
          <w:szCs w:val="24"/>
          <w:lang w:val="hy-AM"/>
        </w:rPr>
        <w:t>ՀԱՅԱՍՏԱՆԻ  ՀԱՆՐԱՊԵՏՈՒԹՅԱՆ ԿԱՌԱՎԱՐՈՒԹՅԱՆ  2022  ԹՎԱԿԱՆԻ ԴԵԿՏԵՄԲԵՐԻ 29-Ի N 2111-Ն ՈՐՈՇՄԱՆ ՄԵՋ ՓՈՓՈԽՈՒԹՅՈՒՆՆԵՐ ԿԱՏԱՐԵԼՈՒ ՄԱՍԻՆ</w:t>
      </w:r>
    </w:p>
    <w:p w:rsidR="000A4318" w:rsidRPr="00400D84" w:rsidRDefault="000A4318" w:rsidP="00260E1F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after="240" w:line="276" w:lineRule="auto"/>
        <w:ind w:left="0" w:firstLine="567"/>
        <w:jc w:val="both"/>
        <w:rPr>
          <w:rFonts w:ascii="GHEA Grapalat" w:hAnsi="GHEA Grapalat" w:cs="Times Armenian"/>
          <w:b/>
          <w:lang w:val="af-ZA"/>
        </w:rPr>
      </w:pPr>
      <w:r w:rsidRPr="00F25CB5">
        <w:rPr>
          <w:rFonts w:ascii="GHEA Grapalat" w:hAnsi="GHEA Grapalat" w:cs="Sylfaen"/>
          <w:b/>
          <w:lang w:val="af-ZA"/>
        </w:rPr>
        <w:t>Իրավական ակտի</w:t>
      </w:r>
      <w:r w:rsidRPr="00F25CB5">
        <w:rPr>
          <w:rFonts w:ascii="GHEA Grapalat" w:hAnsi="GHEA Grapalat" w:cs="Sylfaen"/>
          <w:b/>
          <w:lang w:val="hy-AM"/>
        </w:rPr>
        <w:t xml:space="preserve"> ընդունման </w:t>
      </w:r>
      <w:r w:rsidRPr="00F25CB5">
        <w:rPr>
          <w:rFonts w:ascii="GHEA Grapalat" w:hAnsi="GHEA Grapalat" w:cs="Sylfaen"/>
          <w:b/>
          <w:lang w:val="af-ZA"/>
        </w:rPr>
        <w:t>անհրաժեշտությունը</w:t>
      </w:r>
      <w:r w:rsidRPr="00F25CB5">
        <w:rPr>
          <w:rFonts w:ascii="GHEA Grapalat" w:hAnsi="GHEA Grapalat" w:cs="Times Armenian"/>
          <w:b/>
          <w:lang w:val="af-ZA"/>
        </w:rPr>
        <w:t xml:space="preserve"> </w:t>
      </w:r>
    </w:p>
    <w:p w:rsidR="008D7696" w:rsidRPr="00F25CB5" w:rsidRDefault="0076282E" w:rsidP="00F25CB5">
      <w:pPr>
        <w:tabs>
          <w:tab w:val="left" w:pos="720"/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25CB5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</w:t>
      </w:r>
      <w:r w:rsidR="009B2786" w:rsidRPr="00F25CB5">
        <w:rPr>
          <w:rFonts w:ascii="GHEA Grapalat" w:hAnsi="GHEA Grapalat" w:cs="GHEA Grapalat"/>
          <w:iCs/>
          <w:sz w:val="24"/>
          <w:szCs w:val="24"/>
          <w:lang w:val="hy-AM"/>
        </w:rPr>
        <w:t>ագծի ընդունումը բխում է</w:t>
      </w:r>
      <w:r w:rsidRPr="00F25CB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5526A0" w:rsidRPr="00F25CB5">
        <w:rPr>
          <w:rFonts w:ascii="GHEA Grapalat" w:hAnsi="GHEA Grapalat"/>
          <w:sz w:val="24"/>
          <w:szCs w:val="24"/>
          <w:lang w:val="hy-AM"/>
        </w:rPr>
        <w:t>ՀՀ պետական բյուջեի «1146. Հանրակրթության ծրագիր» ծրագրի «12015</w:t>
      </w:r>
      <w:r w:rsidR="005526A0" w:rsidRPr="00F25CB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526A0" w:rsidRPr="00F25CB5">
        <w:rPr>
          <w:rFonts w:ascii="GHEA Grapalat" w:hAnsi="GHEA Grapalat"/>
          <w:sz w:val="24"/>
          <w:szCs w:val="24"/>
          <w:lang w:val="hy-AM"/>
        </w:rPr>
        <w:t xml:space="preserve"> ՀՀ պետական հանրակրթական բոլոր ուսումնական հաստատություններում ԲՏՃՄ ոլորտի (բացառությամբ մաթեմատիկայի) դասավանդող ուսուցիչների համար վարձատրության բարձրացված հստակ չափաքանակի սահմանում» և «12016. ՀՀ գյուղական բնակավայրերում մինչև 100 աշակերտ ունեցող պետական ուսումնական հաստատություններում դասավանդող ուսուցիչներին հավելավճարի սահմանում» </w:t>
      </w:r>
      <w:r w:rsidR="00BE0905" w:rsidRPr="00F25CB5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 </w:t>
      </w:r>
      <w:r w:rsidR="008D7696" w:rsidRPr="00F25CB5">
        <w:rPr>
          <w:rFonts w:ascii="GHEA Grapalat" w:hAnsi="GHEA Grapalat"/>
          <w:sz w:val="24"/>
          <w:szCs w:val="24"/>
          <w:lang w:val="hy-AM"/>
        </w:rPr>
        <w:t xml:space="preserve">(այսուհետ՝ Միջոցառումներ) </w:t>
      </w:r>
      <w:r w:rsidR="005526A0" w:rsidRPr="00F25CB5">
        <w:rPr>
          <w:rFonts w:ascii="GHEA Grapalat" w:hAnsi="GHEA Grapalat"/>
          <w:sz w:val="24"/>
          <w:szCs w:val="24"/>
          <w:lang w:val="hy-AM"/>
        </w:rPr>
        <w:t>գծով ՀՀ պետական բյուջեով նախատեսված միջոցներից</w:t>
      </w:r>
      <w:r w:rsidR="009B2786" w:rsidRPr="00F25CB5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702F9B" w:rsidRPr="00F25CB5">
        <w:rPr>
          <w:rFonts w:ascii="GHEA Grapalat" w:hAnsi="GHEA Grapalat"/>
          <w:sz w:val="24"/>
          <w:szCs w:val="24"/>
          <w:lang w:val="hy-AM"/>
        </w:rPr>
        <w:t xml:space="preserve"> կառավարության պահուստային ֆոնդ գումար </w:t>
      </w:r>
      <w:r w:rsidR="009B2786" w:rsidRPr="00F25CB5">
        <w:rPr>
          <w:rFonts w:ascii="GHEA Grapalat" w:hAnsi="GHEA Grapalat"/>
          <w:sz w:val="24"/>
          <w:szCs w:val="24"/>
          <w:lang w:val="hy-AM"/>
        </w:rPr>
        <w:t>վերադարձնել</w:t>
      </w:r>
      <w:r w:rsidR="00B2563B" w:rsidRPr="00F25CB5">
        <w:rPr>
          <w:rFonts w:ascii="GHEA Grapalat" w:hAnsi="GHEA Grapalat"/>
          <w:sz w:val="24"/>
          <w:szCs w:val="24"/>
          <w:lang w:val="hy-AM"/>
        </w:rPr>
        <w:t xml:space="preserve">ու անհրաժեշտությունից՝ </w:t>
      </w:r>
      <w:r w:rsidR="005526A0" w:rsidRPr="00F25CB5">
        <w:rPr>
          <w:rFonts w:ascii="GHEA Grapalat" w:hAnsi="GHEA Grapalat"/>
          <w:sz w:val="24"/>
          <w:szCs w:val="24"/>
          <w:lang w:val="hy-AM"/>
        </w:rPr>
        <w:t>պայմանավորված հետևյալով.</w:t>
      </w:r>
    </w:p>
    <w:p w:rsidR="00AA0B27" w:rsidRPr="00F25CB5" w:rsidRDefault="008D7696" w:rsidP="00F25CB5">
      <w:pPr>
        <w:tabs>
          <w:tab w:val="left" w:pos="720"/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ab/>
        <w:t xml:space="preserve">ՀՀ կրթության, գիտության, մշակույթի և սպորտի նախարարության կողմից </w:t>
      </w:r>
      <w:proofErr w:type="spellStart"/>
      <w:r w:rsidRPr="00F25CB5">
        <w:rPr>
          <w:rFonts w:ascii="GHEA Grapalat" w:hAnsi="GHEA Grapalat"/>
          <w:sz w:val="24"/>
          <w:szCs w:val="24"/>
          <w:lang w:val="hy-AM"/>
        </w:rPr>
        <w:t>շրջանառվել</w:t>
      </w:r>
      <w:proofErr w:type="spellEnd"/>
      <w:r w:rsidRPr="00F25CB5">
        <w:rPr>
          <w:rFonts w:ascii="GHEA Grapalat" w:hAnsi="GHEA Grapalat"/>
          <w:sz w:val="24"/>
          <w:szCs w:val="24"/>
          <w:lang w:val="hy-AM"/>
        </w:rPr>
        <w:t xml:space="preserve"> է վերոնշված Միջոցառումների ֆինանսավորման կարգերի վերաբերյալ </w:t>
      </w:r>
      <w:r w:rsidRPr="00F25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նախարարի հրամանների </w:t>
      </w:r>
      <w:proofErr w:type="spellStart"/>
      <w:r w:rsidRPr="00F25CB5">
        <w:rPr>
          <w:rFonts w:ascii="GHEA Grapalat" w:hAnsi="GHEA Grapalat" w:cs="Sylfaen"/>
          <w:sz w:val="24"/>
          <w:szCs w:val="24"/>
          <w:lang w:val="fr-FR"/>
        </w:rPr>
        <w:t>նախագ</w:t>
      </w:r>
      <w:proofErr w:type="spellEnd"/>
      <w:r w:rsidRPr="00F25CB5">
        <w:rPr>
          <w:rFonts w:ascii="GHEA Grapalat" w:hAnsi="GHEA Grapalat" w:cs="Sylfaen"/>
          <w:sz w:val="24"/>
          <w:szCs w:val="24"/>
          <w:lang w:val="hy-AM"/>
        </w:rPr>
        <w:t xml:space="preserve">ծերը, համաձայն որոնց՝ Միջոցառումների շրջանակներում նախատեսվում է ուսուցիչներին լրավճարները </w:t>
      </w:r>
      <w:r w:rsidR="00051940" w:rsidRPr="00F25CB5">
        <w:rPr>
          <w:rFonts w:ascii="GHEA Grapalat" w:hAnsi="GHEA Grapalat" w:cs="Sylfaen"/>
          <w:sz w:val="24"/>
          <w:szCs w:val="24"/>
          <w:lang w:val="hy-AM"/>
        </w:rPr>
        <w:t xml:space="preserve">և հավելավճարները </w:t>
      </w:r>
      <w:r w:rsidRPr="00F25CB5">
        <w:rPr>
          <w:rFonts w:ascii="GHEA Grapalat" w:hAnsi="GHEA Grapalat" w:cs="Sylfaen"/>
          <w:sz w:val="24"/>
          <w:szCs w:val="24"/>
          <w:lang w:val="hy-AM"/>
        </w:rPr>
        <w:t>սահմանել ս.թ. սեպտեմբերից սկսած: Հարկ է նշել, որ</w:t>
      </w:r>
      <w:r w:rsidR="00325E94" w:rsidRPr="00F25CB5">
        <w:rPr>
          <w:rFonts w:ascii="GHEA Grapalat" w:hAnsi="GHEA Grapalat" w:cs="Sylfaen"/>
          <w:sz w:val="24"/>
          <w:szCs w:val="24"/>
          <w:lang w:val="hy-AM"/>
        </w:rPr>
        <w:t xml:space="preserve"> ՀՀ 2023թ.</w:t>
      </w:r>
      <w:r w:rsidRPr="00F25C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25CB5">
        <w:rPr>
          <w:rFonts w:ascii="GHEA Grapalat" w:hAnsi="GHEA Grapalat"/>
          <w:sz w:val="24"/>
          <w:szCs w:val="24"/>
          <w:lang w:val="hy-AM"/>
        </w:rPr>
        <w:t>պետական բյուջեով վերոնշված Միջոցառումների շրջանակնե</w:t>
      </w:r>
      <w:r w:rsidR="00325E94" w:rsidRPr="00F25CB5">
        <w:rPr>
          <w:rFonts w:ascii="GHEA Grapalat" w:hAnsi="GHEA Grapalat"/>
          <w:sz w:val="24"/>
          <w:szCs w:val="24"/>
          <w:lang w:val="hy-AM"/>
        </w:rPr>
        <w:t xml:space="preserve">րում նախատեսվել է ուսուցիչներին ամսական 30.0 հազ. դրամի չափով լրավճարի սահմանում, իսկ ծախսերը 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հաշվարկվել են 12 ամսվա կտրվածքով: </w:t>
      </w:r>
      <w:r w:rsidR="00325E94" w:rsidRPr="00F25CB5">
        <w:rPr>
          <w:rFonts w:ascii="GHEA Grapalat" w:hAnsi="GHEA Grapalat" w:cs="Sylfaen"/>
          <w:sz w:val="24"/>
          <w:szCs w:val="24"/>
          <w:lang w:val="hy-AM"/>
        </w:rPr>
        <w:t xml:space="preserve">Նկատի ունենալով ս.թ. սեպտեմբերից լրավճարների սահմանման և </w:t>
      </w:r>
      <w:r w:rsidR="00051940" w:rsidRPr="00F25CB5">
        <w:rPr>
          <w:rFonts w:ascii="GHEA Grapalat" w:hAnsi="GHEA Grapalat"/>
          <w:sz w:val="24"/>
          <w:szCs w:val="24"/>
          <w:lang w:val="hy-AM"/>
        </w:rPr>
        <w:t>ուսուցիչների</w:t>
      </w:r>
      <w:r w:rsidR="00325E94" w:rsidRPr="00F25CB5">
        <w:rPr>
          <w:rFonts w:ascii="GHEA Grapalat" w:hAnsi="GHEA Grapalat"/>
          <w:sz w:val="24"/>
          <w:szCs w:val="24"/>
          <w:lang w:val="hy-AM"/>
        </w:rPr>
        <w:t xml:space="preserve"> թվաքանակի հստակեցման հանգամանքը, առաջարկվում</w:t>
      </w:r>
      <w:r w:rsidR="00CA5590" w:rsidRPr="00F25CB5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325E94" w:rsidRPr="00F25CB5">
        <w:rPr>
          <w:rFonts w:ascii="GHEA Grapalat" w:hAnsi="GHEA Grapalat"/>
          <w:sz w:val="24"/>
          <w:szCs w:val="24"/>
          <w:lang w:val="hy-AM"/>
        </w:rPr>
        <w:t xml:space="preserve">Միջոցառումների գծով պետական բյուջեով </w:t>
      </w:r>
      <w:r w:rsidR="00CA5590" w:rsidRPr="00F25CB5">
        <w:rPr>
          <w:rFonts w:ascii="GHEA Grapalat" w:hAnsi="GHEA Grapalat"/>
          <w:sz w:val="24"/>
          <w:szCs w:val="24"/>
          <w:lang w:val="hy-AM"/>
        </w:rPr>
        <w:t>ծրագրավորված լրացուցիչ ծախսերն ուղղել ՀՀ կառավարության պահուստային ֆոնդ</w:t>
      </w:r>
      <w:r w:rsidR="00325E94" w:rsidRPr="00F25CB5">
        <w:rPr>
          <w:rFonts w:ascii="GHEA Grapalat" w:hAnsi="GHEA Grapalat"/>
          <w:sz w:val="24"/>
          <w:szCs w:val="24"/>
          <w:lang w:val="hy-AM"/>
        </w:rPr>
        <w:t>:</w:t>
      </w:r>
    </w:p>
    <w:p w:rsidR="006B0F5E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before="240" w:after="240"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F25CB5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723F04" w:rsidRPr="00F25CB5" w:rsidRDefault="007165A1" w:rsidP="00F25CB5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>ՀՀ պետական բյուջեի «1146. Հանրակրթության ծրագիր» ծրագրի «12015</w:t>
      </w:r>
      <w:r w:rsidRPr="00F25CB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 ՀՀ պետական հանրակրթական բոլոր ուսումնական հաստատություններում ԲՏՃՄ ոլորտի (բացառությամբ մաթեմատիկայի) դասավանդող ուսուցիչների համար վարձատրության բարձրացված հստակ չափաքանակի սահմանում» և «12016. ՀՀ գյուղական բնակավայրերում մինչև 100 աշակերտ ունեցող պետական ուսումնական հաստատություններում դասավանդող ուսուցիչներին հավելավճարի սահմանում» միջոցառումների գծով </w:t>
      </w:r>
      <w:r w:rsidR="00947E3B" w:rsidRPr="00F25CB5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Pr="00F25CB5">
        <w:rPr>
          <w:rFonts w:ascii="GHEA Grapalat" w:eastAsia="Calibri" w:hAnsi="GHEA Grapalat"/>
          <w:sz w:val="24"/>
          <w:szCs w:val="24"/>
          <w:lang w:val="hy-AM"/>
        </w:rPr>
        <w:t xml:space="preserve">2023թ. </w:t>
      </w:r>
      <w:r w:rsidR="00947E3B" w:rsidRPr="00F25CB5">
        <w:rPr>
          <w:rFonts w:ascii="GHEA Grapalat" w:eastAsia="Calibri" w:hAnsi="GHEA Grapalat"/>
          <w:sz w:val="24"/>
          <w:szCs w:val="24"/>
          <w:lang w:val="hy-AM"/>
        </w:rPr>
        <w:t>պետական բյուջե</w:t>
      </w:r>
      <w:r w:rsidRPr="00F25CB5">
        <w:rPr>
          <w:rFonts w:ascii="GHEA Grapalat" w:eastAsia="Calibri" w:hAnsi="GHEA Grapalat"/>
          <w:sz w:val="24"/>
          <w:szCs w:val="24"/>
          <w:lang w:val="hy-AM"/>
        </w:rPr>
        <w:t xml:space="preserve">ով նախատեսվել է, համապատասխանաբար՝ 2,928.600.0 և 1,590.480.0 հազ. դրամ՝ 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8135 և 4418 ուսուցչի </w:t>
      </w:r>
      <w:r w:rsidRPr="00F25CB5">
        <w:rPr>
          <w:rFonts w:ascii="GHEA Grapalat" w:hAnsi="GHEA Grapalat"/>
          <w:sz w:val="24"/>
          <w:szCs w:val="24"/>
          <w:lang w:val="hy-AM"/>
        </w:rPr>
        <w:lastRenderedPageBreak/>
        <w:t>ամսական 30.0 հազ. դրամի չափով լրավճարի սահմանման նպատակով (</w:t>
      </w:r>
      <w:r w:rsidR="00051940" w:rsidRPr="00F25CB5">
        <w:rPr>
          <w:rFonts w:ascii="GHEA Grapalat" w:hAnsi="GHEA Grapalat"/>
          <w:sz w:val="24"/>
          <w:szCs w:val="24"/>
          <w:lang w:val="hy-AM"/>
        </w:rPr>
        <w:t>պետական բյուջեով ծախսերը հաշվարկվել են 12 ամսվա կտրվածքով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): </w:t>
      </w:r>
      <w:r w:rsidR="00051940" w:rsidRPr="00F25CB5">
        <w:rPr>
          <w:rFonts w:ascii="GHEA Grapalat" w:hAnsi="GHEA Grapalat"/>
          <w:sz w:val="24"/>
          <w:szCs w:val="24"/>
          <w:lang w:val="hy-AM"/>
        </w:rPr>
        <w:t>Նախատեսվում է ուսուցիչների լրավճարները սահմանել ս.թ. սեպտեմբերից, միաժամանակ, հստակեցվել է լրավճար ստացող</w:t>
      </w:r>
      <w:r w:rsidR="00723F04" w:rsidRPr="00F25CB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51940" w:rsidRPr="00F25CB5">
        <w:rPr>
          <w:rFonts w:ascii="GHEA Grapalat" w:hAnsi="GHEA Grapalat"/>
          <w:sz w:val="24"/>
          <w:szCs w:val="24"/>
          <w:lang w:val="hy-AM"/>
        </w:rPr>
        <w:t>ուսուցիչների թվաքանակը՝ համապատասխանաբար, 4362 և 3282 մարդ:</w:t>
      </w:r>
    </w:p>
    <w:p w:rsidR="00382A59" w:rsidRPr="00F25CB5" w:rsidRDefault="00382A59" w:rsidP="00F25CB5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DE3450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after="240" w:line="276" w:lineRule="auto"/>
        <w:ind w:left="0" w:firstLine="567"/>
        <w:jc w:val="both"/>
        <w:rPr>
          <w:rFonts w:ascii="GHEA Grapalat" w:hAnsi="GHEA Grapalat"/>
          <w:b/>
          <w:lang w:val="fr-FR"/>
        </w:rPr>
      </w:pPr>
      <w:proofErr w:type="spellStart"/>
      <w:r w:rsidRPr="00F25CB5">
        <w:rPr>
          <w:rFonts w:ascii="GHEA Grapalat" w:hAnsi="GHEA Grapalat" w:cs="Sylfaen"/>
          <w:b/>
          <w:lang w:val="hy-AM"/>
        </w:rPr>
        <w:t>Կարգա</w:t>
      </w:r>
      <w:r w:rsidRPr="00F25CB5">
        <w:rPr>
          <w:rFonts w:ascii="GHEA Grapalat" w:hAnsi="GHEA Grapalat" w:cs="Sylfaen"/>
          <w:b/>
          <w:lang w:val="fr-FR"/>
        </w:rPr>
        <w:t>վորման</w:t>
      </w:r>
      <w:proofErr w:type="spellEnd"/>
      <w:r w:rsidRPr="00F25CB5">
        <w:rPr>
          <w:rFonts w:ascii="GHEA Grapalat" w:hAnsi="GHEA Grapalat"/>
          <w:b/>
          <w:lang w:val="fr-FR"/>
        </w:rPr>
        <w:t xml:space="preserve"> </w:t>
      </w:r>
      <w:proofErr w:type="spellStart"/>
      <w:r w:rsidRPr="00F25CB5">
        <w:rPr>
          <w:rFonts w:ascii="GHEA Grapalat" w:hAnsi="GHEA Grapalat"/>
          <w:b/>
          <w:lang w:val="fr-FR"/>
        </w:rPr>
        <w:t>նպատակը</w:t>
      </w:r>
      <w:proofErr w:type="spellEnd"/>
      <w:r w:rsidRPr="00F25CB5">
        <w:rPr>
          <w:rFonts w:ascii="GHEA Grapalat" w:hAnsi="GHEA Grapalat"/>
          <w:b/>
          <w:lang w:val="hy-AM"/>
        </w:rPr>
        <w:t xml:space="preserve"> և</w:t>
      </w:r>
      <w:r w:rsidRPr="00F25CB5">
        <w:rPr>
          <w:rFonts w:ascii="GHEA Grapalat" w:hAnsi="GHEA Grapalat"/>
          <w:b/>
          <w:lang w:val="fr-FR"/>
        </w:rPr>
        <w:t xml:space="preserve"> </w:t>
      </w:r>
      <w:proofErr w:type="spellStart"/>
      <w:r w:rsidRPr="00F25CB5">
        <w:rPr>
          <w:rFonts w:ascii="GHEA Grapalat" w:hAnsi="GHEA Grapalat"/>
          <w:b/>
          <w:lang w:val="fr-FR"/>
        </w:rPr>
        <w:t>բնույթը</w:t>
      </w:r>
      <w:proofErr w:type="spellEnd"/>
    </w:p>
    <w:p w:rsidR="00382A59" w:rsidRPr="00F25CB5" w:rsidRDefault="00051940" w:rsidP="00F25CB5">
      <w:pPr>
        <w:tabs>
          <w:tab w:val="left" w:pos="851"/>
        </w:tabs>
        <w:spacing w:before="24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25CB5">
        <w:rPr>
          <w:rFonts w:ascii="GHEA Grapalat" w:hAnsi="GHEA Grapalat"/>
          <w:sz w:val="24"/>
          <w:szCs w:val="24"/>
          <w:lang w:val="fr-FR"/>
        </w:rPr>
        <w:t xml:space="preserve">1146 </w:t>
      </w:r>
      <w:r w:rsidRPr="00F25CB5">
        <w:rPr>
          <w:rFonts w:ascii="GHEA Grapalat" w:hAnsi="GHEA Grapalat"/>
          <w:sz w:val="24"/>
          <w:szCs w:val="24"/>
          <w:lang w:val="hy-AM"/>
        </w:rPr>
        <w:t>ծրագրի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12015 </w:t>
      </w:r>
      <w:r w:rsidRPr="00F25CB5">
        <w:rPr>
          <w:rFonts w:ascii="GHEA Grapalat" w:hAnsi="GHEA Grapalat"/>
          <w:sz w:val="24"/>
          <w:szCs w:val="24"/>
          <w:lang w:val="hy-AM"/>
        </w:rPr>
        <w:t>և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12016 </w:t>
      </w:r>
      <w:r w:rsidRPr="00F25CB5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5CB5">
        <w:rPr>
          <w:rFonts w:ascii="GHEA Grapalat" w:hAnsi="GHEA Grapalat"/>
          <w:sz w:val="24"/>
          <w:szCs w:val="24"/>
          <w:lang w:val="hy-AM"/>
        </w:rPr>
        <w:t>գծով պետական բյուջեով ծրագրավորված լրացուցիչ ծախսերի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>՝ ընդամենը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</w:t>
      </w:r>
      <w:r w:rsidR="004340EF" w:rsidRPr="00F25CB5">
        <w:rPr>
          <w:rFonts w:ascii="GHEA Grapalat" w:hAnsi="GHEA Grapalat"/>
          <w:sz w:val="24"/>
          <w:szCs w:val="24"/>
          <w:lang w:val="fr-FR"/>
        </w:rPr>
        <w:t xml:space="preserve">3,601.800.0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>հազ</w:t>
      </w:r>
      <w:r w:rsidR="004340EF" w:rsidRPr="00F25CB5">
        <w:rPr>
          <w:rFonts w:ascii="GHEA Grapalat" w:hAnsi="GHEA Grapalat"/>
          <w:sz w:val="24"/>
          <w:szCs w:val="24"/>
          <w:lang w:val="fr-FR"/>
        </w:rPr>
        <w:t xml:space="preserve">.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 xml:space="preserve">դրամի </w:t>
      </w:r>
      <w:r w:rsidRPr="00F25CB5">
        <w:rPr>
          <w:rFonts w:ascii="GHEA Grapalat" w:hAnsi="GHEA Grapalat"/>
          <w:sz w:val="24"/>
          <w:szCs w:val="24"/>
          <w:lang w:val="hy-AM"/>
        </w:rPr>
        <w:t>ուղղում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</w:t>
      </w:r>
      <w:r w:rsidR="00723F04" w:rsidRPr="00F25CB5">
        <w:rPr>
          <w:rFonts w:ascii="GHEA Grapalat" w:eastAsia="Calibri" w:hAnsi="GHEA Grapalat"/>
          <w:sz w:val="24"/>
          <w:szCs w:val="24"/>
          <w:lang w:val="hy-AM"/>
        </w:rPr>
        <w:t>ՀՀ կառավարության պահուստային ֆոնդ</w:t>
      </w:r>
      <w:r w:rsidR="0076282E" w:rsidRPr="00F25CB5">
        <w:rPr>
          <w:rFonts w:ascii="GHEA Grapalat" w:hAnsi="GHEA Grapalat"/>
          <w:sz w:val="24"/>
          <w:szCs w:val="24"/>
          <w:lang w:val="hy-AM"/>
        </w:rPr>
        <w:t>:</w:t>
      </w:r>
    </w:p>
    <w:p w:rsidR="00400D84" w:rsidRPr="00F25CB5" w:rsidRDefault="00400D84" w:rsidP="00F25CB5">
      <w:pPr>
        <w:tabs>
          <w:tab w:val="left" w:pos="851"/>
        </w:tabs>
        <w:spacing w:before="240" w:line="276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DE3450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after="240"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F25CB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F25CB5" w:rsidRDefault="0076282E" w:rsidP="00F25CB5">
      <w:pPr>
        <w:tabs>
          <w:tab w:val="left" w:pos="851"/>
        </w:tabs>
        <w:spacing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F25CB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F25CB5">
        <w:rPr>
          <w:rFonts w:ascii="GHEA Grapalat" w:hAnsi="GHEA Grapalat"/>
          <w:sz w:val="24"/>
          <w:szCs w:val="24"/>
          <w:lang w:val="hy-AM"/>
        </w:rPr>
        <w:softHyphen/>
        <w:t xml:space="preserve">տության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>ֆինանսների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 նախարարության մասնագետների կողմից:</w:t>
      </w:r>
    </w:p>
    <w:p w:rsidR="0076282E" w:rsidRPr="00F25CB5" w:rsidRDefault="0076282E" w:rsidP="00F25CB5">
      <w:pPr>
        <w:pStyle w:val="ListParagraph"/>
        <w:tabs>
          <w:tab w:val="left" w:pos="851"/>
        </w:tabs>
        <w:spacing w:line="276" w:lineRule="auto"/>
        <w:ind w:left="0" w:firstLine="567"/>
        <w:rPr>
          <w:rFonts w:ascii="GHEA Grapalat" w:hAnsi="GHEA Grapalat"/>
          <w:b/>
          <w:lang w:val="hy-AM"/>
        </w:rPr>
      </w:pPr>
    </w:p>
    <w:p w:rsidR="00DE3450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after="240" w:line="276" w:lineRule="auto"/>
        <w:ind w:left="0" w:right="175" w:firstLine="567"/>
        <w:jc w:val="both"/>
        <w:rPr>
          <w:rFonts w:ascii="GHEA Grapalat" w:hAnsi="GHEA Grapalat" w:cs="Sylfaen"/>
          <w:b/>
          <w:lang w:val="hy-AM"/>
        </w:rPr>
      </w:pPr>
      <w:r w:rsidRPr="00F25CB5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B0F5E" w:rsidRPr="00F25CB5" w:rsidRDefault="00723F04" w:rsidP="00F25CB5">
      <w:pPr>
        <w:tabs>
          <w:tab w:val="left" w:pos="851"/>
        </w:tabs>
        <w:spacing w:before="100" w:beforeAutospacing="1" w:after="100" w:afterAutospacing="1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2023 թվականի պետական բյուջեի մասին»</w:t>
      </w:r>
      <w:r w:rsidRPr="00F25CB5">
        <w:rPr>
          <w:rFonts w:ascii="GHEA Grapalat" w:hAnsi="GHEA Grapalat"/>
          <w:sz w:val="24"/>
          <w:szCs w:val="24"/>
          <w:lang w:val="fr-FR"/>
        </w:rPr>
        <w:t xml:space="preserve">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օրենքում վերաբաշխում և </w:t>
      </w:r>
      <w:r w:rsidRPr="00F25CB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Pr="00F25CB5">
        <w:rPr>
          <w:rFonts w:ascii="GHEA Grapalat" w:hAnsi="GHEA Grapalat" w:cs="Times Armenian"/>
          <w:sz w:val="24"/>
          <w:szCs w:val="24"/>
          <w:lang w:val="hy-AM"/>
        </w:rPr>
        <w:t xml:space="preserve"> 2022 թվականի դեկտեմբերի </w:t>
      </w:r>
      <w:r w:rsidRPr="00F25CB5">
        <w:rPr>
          <w:rFonts w:ascii="GHEA Grapalat" w:hAnsi="GHEA Grapalat" w:cs="Times Armenian"/>
          <w:sz w:val="24"/>
          <w:szCs w:val="24"/>
          <w:lang w:val="af-ZA"/>
        </w:rPr>
        <w:t>29</w:t>
      </w:r>
      <w:r w:rsidRPr="00F25CB5">
        <w:rPr>
          <w:rFonts w:ascii="GHEA Grapalat" w:hAnsi="GHEA Grapalat" w:cs="Times Armenian"/>
          <w:sz w:val="24"/>
          <w:szCs w:val="24"/>
          <w:lang w:val="hy-AM"/>
        </w:rPr>
        <w:t xml:space="preserve">-ի </w:t>
      </w:r>
      <w:r w:rsidRPr="00F25CB5">
        <w:rPr>
          <w:rFonts w:ascii="GHEA Grapalat" w:hAnsi="GHEA Grapalat" w:cs="Times Armenian"/>
          <w:sz w:val="24"/>
          <w:szCs w:val="24"/>
          <w:lang w:val="fr-FR"/>
        </w:rPr>
        <w:t>N 21</w:t>
      </w:r>
      <w:r w:rsidRPr="00F25CB5">
        <w:rPr>
          <w:rFonts w:ascii="GHEA Grapalat" w:hAnsi="GHEA Grapalat" w:cs="Times Armenian"/>
          <w:sz w:val="24"/>
          <w:szCs w:val="24"/>
          <w:lang w:val="hy-AM"/>
        </w:rPr>
        <w:t>1</w:t>
      </w:r>
      <w:r w:rsidRPr="00F25CB5">
        <w:rPr>
          <w:rFonts w:ascii="GHEA Grapalat" w:hAnsi="GHEA Grapalat" w:cs="Times Armenian"/>
          <w:sz w:val="24"/>
          <w:szCs w:val="24"/>
          <w:lang w:val="fr-FR"/>
        </w:rPr>
        <w:t>1-</w:t>
      </w:r>
      <w:r w:rsidRPr="00F25CB5">
        <w:rPr>
          <w:rFonts w:ascii="GHEA Grapalat" w:hAnsi="GHEA Grapalat" w:cs="Times Armenian"/>
          <w:sz w:val="24"/>
          <w:szCs w:val="24"/>
          <w:lang w:val="hy-AM"/>
        </w:rPr>
        <w:t>Ն որոշման մեջ փոփոխություններ</w:t>
      </w:r>
      <w:r w:rsidRPr="00F25CB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25CB5">
        <w:rPr>
          <w:rFonts w:ascii="GHEA Grapalat" w:hAnsi="GHEA Grapalat" w:cs="Times Armenian"/>
          <w:sz w:val="24"/>
          <w:szCs w:val="24"/>
          <w:lang w:val="hy-AM"/>
        </w:rPr>
        <w:t>կատարելու մասին</w:t>
      </w:r>
      <w:r w:rsidRPr="00F25CB5">
        <w:rPr>
          <w:rFonts w:ascii="GHEA Grapalat" w:hAnsi="GHEA Grapalat"/>
          <w:sz w:val="24"/>
          <w:szCs w:val="24"/>
          <w:lang w:val="hy-AM"/>
        </w:rPr>
        <w:t>»</w:t>
      </w:r>
      <w:r w:rsidRPr="00F25CB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համաձայն </w:t>
      </w:r>
      <w:r w:rsidR="004340EF" w:rsidRPr="00F25CB5">
        <w:rPr>
          <w:rFonts w:ascii="GHEA Grapalat" w:hAnsi="GHEA Grapalat"/>
          <w:sz w:val="24"/>
          <w:szCs w:val="24"/>
          <w:lang w:val="fr-FR"/>
        </w:rPr>
        <w:t xml:space="preserve">3,601.800.0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>հազ</w:t>
      </w:r>
      <w:r w:rsidR="004340EF" w:rsidRPr="00F25CB5">
        <w:rPr>
          <w:rFonts w:ascii="GHEA Grapalat" w:hAnsi="GHEA Grapalat"/>
          <w:sz w:val="24"/>
          <w:szCs w:val="24"/>
          <w:lang w:val="fr-FR"/>
        </w:rPr>
        <w:t xml:space="preserve">. </w:t>
      </w:r>
      <w:r w:rsidR="004340EF" w:rsidRPr="00F25CB5">
        <w:rPr>
          <w:rFonts w:ascii="GHEA Grapalat" w:hAnsi="GHEA Grapalat"/>
          <w:sz w:val="24"/>
          <w:szCs w:val="24"/>
          <w:lang w:val="hy-AM"/>
        </w:rPr>
        <w:t>դրամ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 գումարը կուղղվի ՀՀ կառավարության պահուստային ֆոնդ</w:t>
      </w:r>
      <w:r w:rsidR="006B0F5E" w:rsidRPr="00F25CB5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DE3450" w:rsidRPr="00F25CB5" w:rsidRDefault="00DE3450" w:rsidP="00F25CB5">
      <w:pPr>
        <w:pStyle w:val="NormalWeb"/>
        <w:numPr>
          <w:ilvl w:val="0"/>
          <w:numId w:val="11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F25CB5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26507" w:rsidRPr="00F25CB5" w:rsidRDefault="004340EF" w:rsidP="00F25CB5">
      <w:pPr>
        <w:pStyle w:val="NormalWeb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F25CB5">
        <w:rPr>
          <w:rFonts w:ascii="GHEA Grapalat" w:hAnsi="GHEA Grapalat"/>
          <w:lang w:val="hy-AM"/>
        </w:rPr>
        <w:t xml:space="preserve"> «Հայաստանի Հանրապետության 2023 թվականի պետական բյուջեի մասին»</w:t>
      </w:r>
      <w:r w:rsidRPr="00F25CB5">
        <w:rPr>
          <w:rFonts w:ascii="GHEA Grapalat" w:hAnsi="GHEA Grapalat"/>
          <w:lang w:val="fr-FR"/>
        </w:rPr>
        <w:t xml:space="preserve"> </w:t>
      </w:r>
      <w:r w:rsidRPr="00F25CB5">
        <w:rPr>
          <w:rFonts w:ascii="GHEA Grapalat" w:hAnsi="GHEA Grapalat"/>
          <w:lang w:val="hy-AM"/>
        </w:rPr>
        <w:t>Հայաստանի Հանրապետության օրենքում վերաբաշխում և Հայաստանի Հանրապետության կառավարության</w:t>
      </w:r>
      <w:r w:rsidRPr="00F25CB5">
        <w:rPr>
          <w:rFonts w:ascii="GHEA Grapalat" w:hAnsi="GHEA Grapalat" w:cs="Times Armenian"/>
          <w:lang w:val="hy-AM"/>
        </w:rPr>
        <w:t xml:space="preserve"> 2022 թվականի դեկտեմբերի </w:t>
      </w:r>
      <w:r w:rsidRPr="00F25CB5">
        <w:rPr>
          <w:rFonts w:ascii="GHEA Grapalat" w:hAnsi="GHEA Grapalat" w:cs="Times Armenian"/>
          <w:lang w:val="af-ZA"/>
        </w:rPr>
        <w:t>29</w:t>
      </w:r>
      <w:r w:rsidRPr="00F25CB5">
        <w:rPr>
          <w:rFonts w:ascii="GHEA Grapalat" w:hAnsi="GHEA Grapalat" w:cs="Times Armenian"/>
          <w:lang w:val="hy-AM"/>
        </w:rPr>
        <w:t xml:space="preserve">-ի </w:t>
      </w:r>
      <w:r w:rsidRPr="00F25CB5">
        <w:rPr>
          <w:rFonts w:ascii="GHEA Grapalat" w:hAnsi="GHEA Grapalat" w:cs="Times Armenian"/>
          <w:lang w:val="fr-FR"/>
        </w:rPr>
        <w:t>N 21</w:t>
      </w:r>
      <w:r w:rsidRPr="00F25CB5">
        <w:rPr>
          <w:rFonts w:ascii="GHEA Grapalat" w:hAnsi="GHEA Grapalat" w:cs="Times Armenian"/>
          <w:lang w:val="hy-AM"/>
        </w:rPr>
        <w:t>1</w:t>
      </w:r>
      <w:r w:rsidRPr="00F25CB5">
        <w:rPr>
          <w:rFonts w:ascii="GHEA Grapalat" w:hAnsi="GHEA Grapalat" w:cs="Times Armenian"/>
          <w:lang w:val="fr-FR"/>
        </w:rPr>
        <w:t>1-</w:t>
      </w:r>
      <w:r w:rsidRPr="00F25CB5">
        <w:rPr>
          <w:rFonts w:ascii="GHEA Grapalat" w:hAnsi="GHEA Grapalat" w:cs="Times Armenian"/>
          <w:lang w:val="hy-AM"/>
        </w:rPr>
        <w:t>Ն որոշման մեջ փոփոխություններ</w:t>
      </w:r>
      <w:r w:rsidRPr="00F25CB5">
        <w:rPr>
          <w:rFonts w:ascii="GHEA Grapalat" w:hAnsi="GHEA Grapalat" w:cs="Times Armenian"/>
          <w:lang w:val="af-ZA"/>
        </w:rPr>
        <w:t xml:space="preserve"> </w:t>
      </w:r>
      <w:r w:rsidRPr="00F25CB5">
        <w:rPr>
          <w:rFonts w:ascii="GHEA Grapalat" w:hAnsi="GHEA Grapalat" w:cs="Times Armenian"/>
          <w:lang w:val="hy-AM"/>
        </w:rPr>
        <w:t>կատարելու մասին</w:t>
      </w:r>
      <w:r w:rsidRPr="00F25CB5">
        <w:rPr>
          <w:rFonts w:ascii="GHEA Grapalat" w:hAnsi="GHEA Grapalat"/>
          <w:lang w:val="hy-AM"/>
        </w:rPr>
        <w:t>»</w:t>
      </w:r>
      <w:r w:rsidRPr="00F25CB5">
        <w:rPr>
          <w:rFonts w:ascii="GHEA Grapalat" w:hAnsi="GHEA Grapalat" w:cs="Times Armenian"/>
          <w:lang w:val="af-ZA"/>
        </w:rPr>
        <w:t xml:space="preserve"> </w:t>
      </w:r>
      <w:r w:rsidRPr="00F25CB5">
        <w:rPr>
          <w:rFonts w:ascii="GHEA Grapalat" w:hAnsi="GHEA Grapalat"/>
          <w:lang w:val="hy-AM"/>
        </w:rPr>
        <w:t xml:space="preserve">ՀՀ կառավարության որոշման </w:t>
      </w:r>
      <w:r w:rsidR="00723F04" w:rsidRPr="00F25CB5">
        <w:rPr>
          <w:rFonts w:ascii="GHEA Grapalat" w:hAnsi="GHEA Grapalat" w:cs="Sylfaen"/>
          <w:lang w:val="hy-AM"/>
        </w:rPr>
        <w:t>ընդունմամբ</w:t>
      </w:r>
      <w:r w:rsidR="0076282E" w:rsidRPr="00F25CB5">
        <w:rPr>
          <w:rFonts w:ascii="GHEA Grapalat" w:hAnsi="GHEA Grapalat" w:cs="Sylfaen"/>
          <w:lang w:val="hy-AM"/>
        </w:rPr>
        <w:t xml:space="preserve"> Հայաստանի Հանրապետության պետական կամ տեղական ինքնակառավարման մար</w:t>
      </w:r>
      <w:r w:rsidR="002C2781" w:rsidRPr="00F25CB5">
        <w:rPr>
          <w:rFonts w:ascii="GHEA Grapalat" w:hAnsi="GHEA Grapalat" w:cs="Sylfaen"/>
          <w:lang w:val="hy-AM"/>
        </w:rPr>
        <w:t>մնի բյուջեի եկամուտներում և ծախսերում</w:t>
      </w:r>
      <w:r w:rsidR="0076282E" w:rsidRPr="00F25CB5">
        <w:rPr>
          <w:rFonts w:ascii="GHEA Grapalat" w:hAnsi="GHEA Grapalat" w:cs="Sylfaen"/>
          <w:lang w:val="hy-AM"/>
        </w:rPr>
        <w:t xml:space="preserve"> </w:t>
      </w:r>
      <w:r w:rsidR="002C2781" w:rsidRPr="00F25CB5">
        <w:rPr>
          <w:rFonts w:ascii="GHEA Grapalat" w:hAnsi="GHEA Grapalat" w:cs="Sylfaen"/>
          <w:lang w:val="hy-AM"/>
        </w:rPr>
        <w:t>փոփոխություններ</w:t>
      </w:r>
      <w:r w:rsidR="0076282E" w:rsidRPr="00F25CB5">
        <w:rPr>
          <w:rFonts w:ascii="GHEA Grapalat" w:hAnsi="GHEA Grapalat" w:cs="Sylfaen"/>
          <w:lang w:val="hy-AM"/>
        </w:rPr>
        <w:t xml:space="preserve"> չի առաջանում:</w:t>
      </w:r>
    </w:p>
    <w:p w:rsidR="00DE3450" w:rsidRPr="00F25CB5" w:rsidRDefault="00DE3450" w:rsidP="00F25CB5">
      <w:pPr>
        <w:pStyle w:val="NormalWeb"/>
        <w:numPr>
          <w:ilvl w:val="0"/>
          <w:numId w:val="11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F25CB5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F25CB5" w:rsidRDefault="0076282E" w:rsidP="00F25CB5">
      <w:pPr>
        <w:tabs>
          <w:tab w:val="center" w:pos="-6480"/>
          <w:tab w:val="left" w:pos="851"/>
          <w:tab w:val="right" w:pos="864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F25CB5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F25CB5" w:rsidRDefault="0076282E" w:rsidP="00F25CB5">
      <w:pPr>
        <w:pStyle w:val="ListParagraph"/>
        <w:tabs>
          <w:tab w:val="center" w:pos="-6480"/>
          <w:tab w:val="left" w:pos="851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F25CB5">
        <w:rPr>
          <w:rFonts w:ascii="GHEA Grapalat" w:hAnsi="GHEA Grapalat"/>
          <w:u w:val="single"/>
          <w:lang w:val="ro-RO"/>
        </w:rPr>
        <w:t>Չի առաջացնում</w:t>
      </w:r>
      <w:r w:rsidRPr="00F25CB5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F25CB5" w:rsidRDefault="0076282E" w:rsidP="00F25CB5">
      <w:pPr>
        <w:pStyle w:val="ListParagraph"/>
        <w:tabs>
          <w:tab w:val="center" w:pos="-6480"/>
          <w:tab w:val="left" w:pos="851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F25CB5" w:rsidRDefault="0076282E" w:rsidP="00F25CB5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ro-RO"/>
        </w:rPr>
        <w:t>2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25CB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F25CB5">
        <w:rPr>
          <w:rFonts w:ascii="GHEA Grapalat" w:hAnsi="GHEA Grapalat"/>
          <w:sz w:val="24"/>
          <w:szCs w:val="24"/>
          <w:lang w:val="hy-AM"/>
        </w:rPr>
        <w:softHyphen/>
      </w:r>
      <w:r w:rsidRPr="00F25CB5">
        <w:rPr>
          <w:rFonts w:ascii="GHEA Grapalat" w:hAnsi="GHEA Grapalat"/>
          <w:sz w:val="24"/>
          <w:szCs w:val="24"/>
          <w:lang w:val="ro-RO"/>
        </w:rPr>
        <w:t>պա</w:t>
      </w:r>
      <w:r w:rsidRPr="00F25CB5">
        <w:rPr>
          <w:rFonts w:ascii="GHEA Grapalat" w:hAnsi="GHEA Grapalat"/>
          <w:sz w:val="24"/>
          <w:szCs w:val="24"/>
          <w:lang w:val="hy-AM"/>
        </w:rPr>
        <w:softHyphen/>
      </w:r>
      <w:r w:rsidRPr="00F25CB5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F25CB5" w:rsidRDefault="0076282E" w:rsidP="00F25CB5">
      <w:pPr>
        <w:pStyle w:val="ListParagraph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F25CB5">
        <w:rPr>
          <w:rFonts w:ascii="GHEA Grapalat" w:hAnsi="GHEA Grapalat"/>
          <w:u w:val="single"/>
          <w:lang w:val="ro-RO"/>
        </w:rPr>
        <w:t>Համապատասխանում է</w:t>
      </w:r>
      <w:r w:rsidRPr="00F25CB5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F25CB5" w:rsidRDefault="00346E91" w:rsidP="00F25CB5">
      <w:pPr>
        <w:pStyle w:val="NormalWeb"/>
        <w:numPr>
          <w:ilvl w:val="0"/>
          <w:numId w:val="11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F25CB5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F25CB5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723F04" w:rsidRPr="00F25CB5" w:rsidRDefault="00723F04" w:rsidP="00F25CB5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5CB5">
        <w:rPr>
          <w:rFonts w:ascii="GHEA Grapalat" w:hAnsi="GHEA Grapalat"/>
          <w:sz w:val="24"/>
          <w:szCs w:val="24"/>
          <w:lang w:val="hy-AM"/>
        </w:rPr>
        <w:t xml:space="preserve">  </w:t>
      </w:r>
      <w:r w:rsidR="007525C6" w:rsidRPr="00F25CB5">
        <w:rPr>
          <w:rFonts w:ascii="GHEA Grapalat" w:hAnsi="GHEA Grapalat"/>
          <w:sz w:val="24"/>
          <w:szCs w:val="24"/>
          <w:lang w:val="hy-AM"/>
        </w:rPr>
        <w:t>1.</w:t>
      </w:r>
      <w:r w:rsidRPr="00F25CB5">
        <w:rPr>
          <w:rFonts w:ascii="GHEA Grapalat" w:hAnsi="GHEA Grapalat"/>
          <w:sz w:val="24"/>
          <w:szCs w:val="24"/>
          <w:lang w:val="hy-AM"/>
        </w:rPr>
        <w:t xml:space="preserve"> Կապը այլ ռազմավարական փաստաթղթերի հետ բացակայում է:</w:t>
      </w:r>
      <w:r w:rsidR="007525C6" w:rsidRPr="00F25CB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450" w:rsidRPr="00F25CB5" w:rsidRDefault="00DE3450" w:rsidP="00F25CB5">
      <w:pPr>
        <w:pStyle w:val="ListParagraph"/>
        <w:numPr>
          <w:ilvl w:val="0"/>
          <w:numId w:val="11"/>
        </w:numPr>
        <w:tabs>
          <w:tab w:val="left" w:pos="851"/>
        </w:tabs>
        <w:spacing w:after="240" w:line="276" w:lineRule="auto"/>
        <w:ind w:left="0" w:right="175" w:firstLine="567"/>
        <w:jc w:val="both"/>
        <w:rPr>
          <w:rFonts w:ascii="GHEA Grapalat" w:hAnsi="GHEA Grapalat" w:cs="Sylfaen"/>
          <w:b/>
        </w:rPr>
      </w:pPr>
      <w:r w:rsidRPr="00F25CB5">
        <w:rPr>
          <w:rFonts w:ascii="GHEA Grapalat" w:hAnsi="GHEA Grapalat" w:cs="Sylfaen"/>
          <w:b/>
          <w:lang w:val="hy-AM"/>
        </w:rPr>
        <w:t>Այլ տեղեկություններ.</w:t>
      </w:r>
    </w:p>
    <w:p w:rsidR="0076282E" w:rsidRPr="00F25CB5" w:rsidRDefault="0076282E" w:rsidP="00F25CB5">
      <w:pPr>
        <w:pStyle w:val="ListParagraph"/>
        <w:tabs>
          <w:tab w:val="left" w:pos="851"/>
        </w:tabs>
        <w:spacing w:after="240" w:line="276" w:lineRule="auto"/>
        <w:ind w:left="0" w:right="175" w:firstLine="567"/>
        <w:jc w:val="both"/>
        <w:rPr>
          <w:rFonts w:ascii="GHEA Grapalat" w:hAnsi="GHEA Grapalat" w:cs="Sylfaen"/>
          <w:b/>
        </w:rPr>
      </w:pPr>
      <w:r w:rsidRPr="00F25CB5">
        <w:rPr>
          <w:rFonts w:ascii="GHEA Grapalat" w:hAnsi="GHEA Grapalat" w:cs="Sylfaen"/>
          <w:lang w:val="hy-AM"/>
        </w:rPr>
        <w:t>Չկան:</w:t>
      </w: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2255" w:rsidRDefault="00DE3450" w:rsidP="00260E1F">
      <w:pPr>
        <w:autoSpaceDE w:val="0"/>
        <w:autoSpaceDN w:val="0"/>
        <w:adjustRightInd w:val="0"/>
        <w:spacing w:line="276" w:lineRule="auto"/>
        <w:rPr>
          <w:rFonts w:ascii="CIDFont+F1" w:eastAsiaTheme="minorHAnsi" w:hAnsi="CIDFont+F1" w:cs="CIDFont+F1"/>
          <w:sz w:val="23"/>
          <w:szCs w:val="23"/>
          <w:lang w:val="hy-AM" w:eastAsia="en-US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400D84" w:rsidRDefault="00CC5601" w:rsidP="00260E1F">
      <w:pPr>
        <w:spacing w:line="276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CC5601" w:rsidRPr="00400D84" w:rsidSect="00B2563B">
      <w:headerReference w:type="even" r:id="rId8"/>
      <w:footerReference w:type="default" r:id="rId9"/>
      <w:pgSz w:w="11907" w:h="16840" w:code="9"/>
      <w:pgMar w:top="709" w:right="850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878" w:rsidRDefault="00F25878" w:rsidP="009D58F6">
      <w:r>
        <w:separator/>
      </w:r>
    </w:p>
  </w:endnote>
  <w:endnote w:type="continuationSeparator" w:id="0">
    <w:p w:rsidR="00F25878" w:rsidRDefault="00F25878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F258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258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2587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878" w:rsidRDefault="00F25878" w:rsidP="009D58F6">
      <w:r>
        <w:separator/>
      </w:r>
    </w:p>
  </w:footnote>
  <w:footnote w:type="continuationSeparator" w:id="0">
    <w:p w:rsidR="00F25878" w:rsidRDefault="00F25878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1940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C0945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5E94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045B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3483"/>
    <w:rsid w:val="004340EF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B37C7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1211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26A0"/>
    <w:rsid w:val="0055506F"/>
    <w:rsid w:val="005555A4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276"/>
    <w:rsid w:val="005979D5"/>
    <w:rsid w:val="005A38A5"/>
    <w:rsid w:val="005A3946"/>
    <w:rsid w:val="005A799C"/>
    <w:rsid w:val="005A7A2F"/>
    <w:rsid w:val="005A7C7F"/>
    <w:rsid w:val="005B0027"/>
    <w:rsid w:val="005B253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02F9B"/>
    <w:rsid w:val="00713E44"/>
    <w:rsid w:val="007142A4"/>
    <w:rsid w:val="0071602D"/>
    <w:rsid w:val="007165A1"/>
    <w:rsid w:val="007167B0"/>
    <w:rsid w:val="00722809"/>
    <w:rsid w:val="00723F04"/>
    <w:rsid w:val="0072522B"/>
    <w:rsid w:val="0073051A"/>
    <w:rsid w:val="00732144"/>
    <w:rsid w:val="00732EC3"/>
    <w:rsid w:val="007476A3"/>
    <w:rsid w:val="007525C6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4C01"/>
    <w:rsid w:val="008275B1"/>
    <w:rsid w:val="00827B4D"/>
    <w:rsid w:val="00827DD4"/>
    <w:rsid w:val="00836F07"/>
    <w:rsid w:val="00847EF9"/>
    <w:rsid w:val="00854C25"/>
    <w:rsid w:val="00861D00"/>
    <w:rsid w:val="0086765D"/>
    <w:rsid w:val="00870254"/>
    <w:rsid w:val="008A0408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D7696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47E3B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A7EFE"/>
    <w:rsid w:val="009B0539"/>
    <w:rsid w:val="009B2786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515A"/>
    <w:rsid w:val="00B05654"/>
    <w:rsid w:val="00B11387"/>
    <w:rsid w:val="00B163FA"/>
    <w:rsid w:val="00B2563B"/>
    <w:rsid w:val="00B40A39"/>
    <w:rsid w:val="00B460FA"/>
    <w:rsid w:val="00B47996"/>
    <w:rsid w:val="00B50DAA"/>
    <w:rsid w:val="00B511CE"/>
    <w:rsid w:val="00B529AF"/>
    <w:rsid w:val="00B618C5"/>
    <w:rsid w:val="00B67912"/>
    <w:rsid w:val="00B7126F"/>
    <w:rsid w:val="00B921AB"/>
    <w:rsid w:val="00B93791"/>
    <w:rsid w:val="00B96CCC"/>
    <w:rsid w:val="00BB5230"/>
    <w:rsid w:val="00BB7DFF"/>
    <w:rsid w:val="00BC117F"/>
    <w:rsid w:val="00BC3C7E"/>
    <w:rsid w:val="00BC6328"/>
    <w:rsid w:val="00BD08DD"/>
    <w:rsid w:val="00BE0905"/>
    <w:rsid w:val="00BE6035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631A7"/>
    <w:rsid w:val="00C6433C"/>
    <w:rsid w:val="00C65C82"/>
    <w:rsid w:val="00C7521E"/>
    <w:rsid w:val="00C92246"/>
    <w:rsid w:val="00CA38B3"/>
    <w:rsid w:val="00CA3AE9"/>
    <w:rsid w:val="00CA4D1E"/>
    <w:rsid w:val="00CA5590"/>
    <w:rsid w:val="00CA5A12"/>
    <w:rsid w:val="00CB5C82"/>
    <w:rsid w:val="00CC08A2"/>
    <w:rsid w:val="00CC5601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242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5E75"/>
    <w:rsid w:val="00E74720"/>
    <w:rsid w:val="00E80D06"/>
    <w:rsid w:val="00E83248"/>
    <w:rsid w:val="00E8361F"/>
    <w:rsid w:val="00E90409"/>
    <w:rsid w:val="00EA1E9F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25878"/>
    <w:rsid w:val="00F25CB5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274AF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82624-41A6-4AF9-9F59-98EBAF79E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Hakobyan</dc:creator>
  <cp:keywords>https:/mul2.gov.am/tasks/818055/oneclick/himnavorum-voroshman_naxagic.docx?token=33c2829c161fbc4c8233c4a7d453f1b1</cp:keywords>
  <cp:lastModifiedBy>Susanna Arzumanyan</cp:lastModifiedBy>
  <cp:revision>3</cp:revision>
  <cp:lastPrinted>2023-06-15T11:40:00Z</cp:lastPrinted>
  <dcterms:created xsi:type="dcterms:W3CDTF">2023-07-06T07:56:00Z</dcterms:created>
  <dcterms:modified xsi:type="dcterms:W3CDTF">2023-07-06T07:57:00Z</dcterms:modified>
</cp:coreProperties>
</file>