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8247C7" w:rsidRDefault="005E23E0" w:rsidP="008247C7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8247C7" w:rsidRDefault="005E23E0" w:rsidP="008247C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8247C7" w:rsidRDefault="005E23E0" w:rsidP="008247C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247C7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A2111" w:rsidRPr="008247C7" w:rsidRDefault="009A2111" w:rsidP="008247C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871FF" w:rsidRPr="008247C7" w:rsidRDefault="00AF6DFF" w:rsidP="008247C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247C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 ՀԵՏ ՎԵՐՑՆԵԼՈՒ, ՀԱՅԱՍՏԱՆԻ ՀԱՆՐԱՊԵՏՈՒԹՅԱՆ ԿՐԹՈՒԹՅԱՆ, ԳԻՏՈՒԹՅԱՆ, ՄՇԱԿՈՒՅԹԻ ԵՎ ՍՊՈՐՏԻ ՆԱԽԱՐԱՐՈՒԹՅԱՆ «ԵՐԵՎԱՆԻ ՀԱՅ-ԱՄԵՐԻԿՅԱՆ «ԷՐԵԲՈՒՆԻ» ՊԵՏԱԿԱՆ ԲԺՇԿԱԿԱՆ ՔՈԼԵՋ» ՊԵՏԱԿԱՆ ՈՉ ԱՌԵՎՏՐԱՅԻՆ ԿԱԶՄԱԿԵՐՊՈՒԹՅՈՒՆԸ   ԼՈՒԾԱՐԵԼՈՒ  </w:t>
      </w:r>
      <w:r w:rsidRPr="008247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ՄԱՍԻՆ</w:t>
      </w:r>
      <w:r w:rsidR="00241CDC" w:rsidRPr="008247C7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="009A2111" w:rsidRPr="008247C7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4871FF" w:rsidRPr="008247C7">
        <w:rPr>
          <w:rFonts w:ascii="GHEA Grapalat" w:hAnsi="GHEA Grapalat" w:cs="GHEA Grapalat"/>
          <w:b/>
          <w:sz w:val="24"/>
          <w:szCs w:val="24"/>
          <w:lang w:val="af-ZA"/>
        </w:rPr>
        <w:t>ՀԱՅԱՍՏԱՆԻ ՀԱՆՐԱՊԵՏՈՒԹՅԱՆ ԿԱՌԱՎԱՐՈՒԹՅԱՆ ՈՐՈՇՄԱՆ ՆԱԽԱԳԾԻ</w:t>
      </w:r>
    </w:p>
    <w:p w:rsidR="005E23E0" w:rsidRPr="008247C7" w:rsidRDefault="005E23E0" w:rsidP="008247C7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49"/>
        <w:gridCol w:w="1692"/>
        <w:gridCol w:w="63"/>
        <w:gridCol w:w="3448"/>
      </w:tblGrid>
      <w:tr w:rsidR="00A536F8" w:rsidRPr="008247C7" w:rsidTr="009F708A">
        <w:trPr>
          <w:trHeight w:val="330"/>
        </w:trPr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11" w:type="dxa"/>
            <w:gridSpan w:val="2"/>
            <w:shd w:val="clear" w:color="auto" w:fill="BFBFBF" w:themeFill="background1" w:themeFillShade="BF"/>
          </w:tcPr>
          <w:p w:rsidR="00A536F8" w:rsidRPr="008247C7" w:rsidRDefault="009F708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15.06</w:t>
            </w:r>
            <w:r w:rsidR="00425959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  <w:r w:rsidR="00732C5B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A536F8" w:rsidRPr="008247C7" w:rsidTr="009F708A">
        <w:trPr>
          <w:trHeight w:val="150"/>
        </w:trPr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gridSpan w:val="2"/>
            <w:shd w:val="clear" w:color="auto" w:fill="BFBFBF" w:themeFill="background1" w:themeFillShade="BF"/>
          </w:tcPr>
          <w:p w:rsidR="00A536F8" w:rsidRPr="008247C7" w:rsidRDefault="009F708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01/34-3/11828-2023</w:t>
            </w:r>
          </w:p>
        </w:tc>
      </w:tr>
      <w:tr w:rsidR="00A536F8" w:rsidRPr="008247C7" w:rsidTr="009F708A">
        <w:trPr>
          <w:trHeight w:val="1833"/>
        </w:trPr>
        <w:tc>
          <w:tcPr>
            <w:tcW w:w="5249" w:type="dxa"/>
          </w:tcPr>
          <w:p w:rsidR="00425959" w:rsidRPr="008247C7" w:rsidRDefault="00425959" w:rsidP="008247C7">
            <w:pPr>
              <w:pStyle w:val="mechtex"/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9F708A" w:rsidRPr="008247C7" w:rsidRDefault="009F708A" w:rsidP="008247C7">
            <w:pPr>
              <w:pStyle w:val="NormalWeb"/>
              <w:spacing w:before="0" w:beforeAutospacing="0" w:after="0" w:afterAutospacing="0"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8247C7">
              <w:rPr>
                <w:rFonts w:ascii="GHEA Grapalat" w:hAnsi="GHEA Grapalat"/>
                <w:lang w:val="hy-AM"/>
              </w:rPr>
              <w:t>«</w:t>
            </w:r>
            <w:r w:rsidRPr="008247C7">
              <w:rPr>
                <w:rFonts w:ascii="GHEA Grapalat" w:hAnsi="GHEA Grapalat"/>
                <w:color w:val="000000"/>
                <w:lang w:val="hy-AM"/>
              </w:rPr>
              <w:t>Գույք հետ վերցնելու, Հայաստանի Հանրապետության կրթության, գիտության, մշակույթի և սպորտի նախարարության «Երևանի հայ-ամերիկյան «Էրեբունի» պետական բժշկական քոլեջ» պետական ոչ առևտրային կազմակերպությունը լուծարելու և</w:t>
            </w:r>
            <w:r w:rsidRPr="008247C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Հայաստանի Հանրապետության կառավարության 2002 թվականի հունիսի 20-ի N 1009-Ն որոշման մեջ փոփոխություներ կատարելու մասին</w:t>
            </w:r>
            <w:r w:rsidRPr="008247C7">
              <w:rPr>
                <w:rFonts w:ascii="GHEA Grapalat" w:hAnsi="GHEA Grapalat"/>
                <w:lang w:val="hy-AM"/>
              </w:rPr>
              <w:t>»</w:t>
            </w:r>
            <w:r w:rsidRPr="008247C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247C7">
              <w:rPr>
                <w:rFonts w:ascii="GHEA Grapalat" w:hAnsi="GHEA Grapalat" w:cs="Sylfaen"/>
                <w:lang w:val="hy-AM"/>
              </w:rPr>
              <w:t xml:space="preserve">ՀՀ կառավարության որոշման նախագծի վերաբերյալ, որով առաջարկվում </w:t>
            </w:r>
            <w:r w:rsidRPr="008247C7">
              <w:rPr>
                <w:rFonts w:ascii="GHEA Grapalat" w:hAnsi="GHEA Grapalat"/>
                <w:bCs/>
                <w:kern w:val="32"/>
                <w:lang w:val="hy-AM"/>
              </w:rPr>
              <w:t xml:space="preserve">է լուծարել ՀՀ </w:t>
            </w:r>
            <w:r w:rsidRPr="008247C7">
              <w:rPr>
                <w:rFonts w:ascii="GHEA Grapalat" w:hAnsi="GHEA Grapalat"/>
                <w:color w:val="000000"/>
                <w:lang w:val="hy-AM"/>
              </w:rPr>
              <w:t>կրթության, գիտության, մշակույթի և սպորտի նախարարության</w:t>
            </w:r>
            <w:r w:rsidRPr="008247C7">
              <w:rPr>
                <w:rFonts w:ascii="GHEA Grapalat" w:hAnsi="GHEA Grapalat"/>
                <w:bCs/>
                <w:kern w:val="32"/>
                <w:lang w:val="hy-AM"/>
              </w:rPr>
              <w:t xml:space="preserve"> «Երևանի հայ-ամերիկյան «Էրեբունի» պետական բժշկական քոլեջ» ՊՈԱԿ-ը, իսկ ուսանողների ուսումնառությունը նույն պայմաններով կազմակերպել </w:t>
            </w:r>
            <w:bookmarkStart w:id="0" w:name="_Hlk135333473"/>
            <w:r w:rsidRPr="008247C7">
              <w:rPr>
                <w:rFonts w:ascii="GHEA Grapalat" w:hAnsi="GHEA Grapalat"/>
                <w:bCs/>
                <w:kern w:val="32"/>
                <w:lang w:val="hy-AM"/>
              </w:rPr>
              <w:t xml:space="preserve">«Էրեբունի»  </w:t>
            </w:r>
            <w:r w:rsidRPr="008247C7">
              <w:rPr>
                <w:rFonts w:ascii="GHEA Grapalat" w:hAnsi="GHEA Grapalat"/>
                <w:bCs/>
                <w:kern w:val="32"/>
                <w:lang w:val="hy-AM"/>
              </w:rPr>
              <w:lastRenderedPageBreak/>
              <w:t xml:space="preserve">բժշկական ակադեմիա» հիմնադրամում </w:t>
            </w:r>
            <w:bookmarkEnd w:id="0"/>
            <w:r w:rsidRPr="008247C7">
              <w:rPr>
                <w:rFonts w:ascii="GHEA Grapalat" w:hAnsi="GHEA Grapalat"/>
                <w:bCs/>
                <w:kern w:val="32"/>
                <w:lang w:val="hy-AM"/>
              </w:rPr>
              <w:t>կամ ուսանողի ցանկությամբ այլ պետական և ոչ պետական հավատարմագրված ուսումնական հաստատություններում՝</w:t>
            </w:r>
            <w:r w:rsidRPr="008247C7">
              <w:rPr>
                <w:rFonts w:ascii="GHEA Grapalat" w:hAnsi="GHEA Grapalat" w:cs="Sylfaen"/>
                <w:lang w:val="hy-AM"/>
              </w:rPr>
              <w:t xml:space="preserve"> </w:t>
            </w:r>
            <w:r w:rsidRPr="008247C7">
              <w:rPr>
                <w:rFonts w:ascii="GHEA Grapalat" w:hAnsi="GHEA Grapalat"/>
                <w:lang w:val="hy-AM"/>
              </w:rPr>
              <w:t xml:space="preserve">հայտնում ենք, որ </w:t>
            </w:r>
            <w:r w:rsidRPr="008247C7">
              <w:rPr>
                <w:rFonts w:ascii="GHEA Grapalat" w:hAnsi="GHEA Grapalat" w:cs="Sylfaen"/>
                <w:lang w:val="hy-AM"/>
              </w:rPr>
              <w:t>առարկություններ չունենք։</w:t>
            </w:r>
          </w:p>
          <w:p w:rsidR="00A536F8" w:rsidRPr="008247C7" w:rsidRDefault="00A536F8" w:rsidP="008247C7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03" w:type="dxa"/>
            <w:gridSpan w:val="3"/>
          </w:tcPr>
          <w:p w:rsidR="00A536F8" w:rsidRPr="008247C7" w:rsidRDefault="00A536F8" w:rsidP="008247C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32C5B" w:rsidRPr="008247C7" w:rsidRDefault="00732C5B" w:rsidP="008247C7">
            <w:pPr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7633BC" w:rsidRPr="008247C7" w:rsidRDefault="007633BC" w:rsidP="008247C7">
            <w:pPr>
              <w:tabs>
                <w:tab w:val="left" w:pos="1245"/>
              </w:tabs>
              <w:spacing w:line="360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AE2A11" w:rsidRPr="008247C7" w:rsidRDefault="00AE2A11" w:rsidP="008247C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8247C7" w:rsidRDefault="00B40F71" w:rsidP="008247C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247C7" w:rsidRDefault="00311352" w:rsidP="008247C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8247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9F708A" w:rsidRPr="008247C7" w:rsidRDefault="009F708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A536F8" w:rsidRPr="008247C7" w:rsidTr="009F708A">
        <w:trPr>
          <w:trHeight w:val="568"/>
        </w:trPr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11" w:type="dxa"/>
            <w:gridSpan w:val="2"/>
            <w:shd w:val="clear" w:color="auto" w:fill="BFBFBF" w:themeFill="background1" w:themeFillShade="BF"/>
          </w:tcPr>
          <w:p w:rsidR="00A536F8" w:rsidRPr="008247C7" w:rsidRDefault="009F708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09</w:t>
            </w:r>
            <w:r w:rsidR="00A536F8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="00315E77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</w:t>
            </w: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6</w:t>
            </w:r>
            <w:r w:rsidR="00A536F8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="00276704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8247C7" w:rsidTr="009F708A">
        <w:trPr>
          <w:trHeight w:val="225"/>
        </w:trPr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gridSpan w:val="2"/>
            <w:shd w:val="clear" w:color="auto" w:fill="BFBFBF" w:themeFill="background1" w:themeFillShade="BF"/>
          </w:tcPr>
          <w:p w:rsidR="00A536F8" w:rsidRPr="008247C7" w:rsidRDefault="00A536F8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8247C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9F708A" w:rsidRPr="008247C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16649</w:t>
            </w:r>
            <w:r w:rsidR="00276704" w:rsidRPr="008247C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-2023</w:t>
            </w:r>
            <w:r w:rsidRPr="008247C7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8247C7" w:rsidTr="009F708A">
        <w:trPr>
          <w:trHeight w:val="1696"/>
        </w:trPr>
        <w:tc>
          <w:tcPr>
            <w:tcW w:w="5249" w:type="dxa"/>
          </w:tcPr>
          <w:p w:rsidR="009F708A" w:rsidRPr="008247C7" w:rsidRDefault="009F708A" w:rsidP="008247C7">
            <w:pPr>
              <w:spacing w:line="360" w:lineRule="auto"/>
              <w:ind w:firstLine="4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 հետ վերցնելու, Հայաստանի Հանրապետության կրթության, գիտության, մշակույթի և սպորտի նախարարության «Երևանի հայ-ամերիկյան «Էրեբունի» պետական բժշկական քոլեջ» պետական ոչ առևտրային կազմակերպությունը   լուծարելու և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Հայաստանի Հանրապետության կառավարության 2002 թվականի հունիսի 20-ի N 1009-Ն որոշման մեջ փոփոխություներ կատարելու մասին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(այսուհետ՝ Նախագիծ) վերաբերյալ առաջարկում ենք.</w:t>
            </w:r>
          </w:p>
          <w:p w:rsidR="00315E77" w:rsidRPr="008247C7" w:rsidRDefault="00B21D5F" w:rsidP="008247C7">
            <w:pPr>
              <w:numPr>
                <w:ilvl w:val="0"/>
                <w:numId w:val="18"/>
              </w:numPr>
              <w:spacing w:after="200" w:line="360" w:lineRule="auto"/>
              <w:ind w:left="0" w:firstLine="439"/>
              <w:contextualSpacing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նախաբանում հղում կատարել նաև «Նորմատիվ իրավական ակտերի մասին» օրենքի 33-րդ հոդվածի 1-ին մասի 4-րդ կետին՝ հիմք ընդունելով Նախագծի 8-րդ կետը,</w:t>
            </w:r>
          </w:p>
        </w:tc>
        <w:tc>
          <w:tcPr>
            <w:tcW w:w="5203" w:type="dxa"/>
            <w:gridSpan w:val="3"/>
          </w:tcPr>
          <w:p w:rsidR="00D93821" w:rsidRPr="008247C7" w:rsidRDefault="00D93821" w:rsidP="008247C7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8247C7" w:rsidRDefault="0068703B" w:rsidP="008247C7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8247C7" w:rsidRDefault="00DE103D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B21D5F" w:rsidRPr="008247C7" w:rsidTr="009F708A">
        <w:trPr>
          <w:trHeight w:val="826"/>
        </w:trPr>
        <w:tc>
          <w:tcPr>
            <w:tcW w:w="5249" w:type="dxa"/>
          </w:tcPr>
          <w:p w:rsidR="00B21D5F" w:rsidRPr="008247C7" w:rsidRDefault="00B21D5F" w:rsidP="008247C7">
            <w:pPr>
              <w:spacing w:after="20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նշված «</w:t>
            </w:r>
            <w:r w:rsidRPr="008247C7">
              <w:rPr>
                <w:rFonts w:ascii="GHEA Grapalat" w:hAnsi="GHEA Grapalat" w:cs="Sylfaen"/>
                <w:sz w:val="24"/>
                <w:szCs w:val="24"/>
                <w:lang w:val="af-ZA"/>
              </w:rPr>
              <w:t>13072020-01-0220» թվերը փոխարինել «08122021-01-0423» թվերով,</w:t>
            </w:r>
          </w:p>
        </w:tc>
        <w:tc>
          <w:tcPr>
            <w:tcW w:w="5203" w:type="dxa"/>
            <w:gridSpan w:val="3"/>
          </w:tcPr>
          <w:p w:rsidR="00B21D5F" w:rsidRPr="008247C7" w:rsidRDefault="00B21D5F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B21D5F" w:rsidRPr="008247C7" w:rsidTr="009F708A">
        <w:trPr>
          <w:trHeight w:val="1402"/>
        </w:trPr>
        <w:tc>
          <w:tcPr>
            <w:tcW w:w="5249" w:type="dxa"/>
          </w:tcPr>
          <w:p w:rsidR="00B21D5F" w:rsidRPr="008247C7" w:rsidRDefault="00B21D5F" w:rsidP="008247C7">
            <w:pPr>
              <w:spacing w:after="20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3.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կետում նշված աշխատանքների կատարման համար սահմանված ժամկետը նախատեսել Նախագծի 2-րդ կետում նշված աշխատանքների ավարտից հետո: </w:t>
            </w:r>
          </w:p>
        </w:tc>
        <w:tc>
          <w:tcPr>
            <w:tcW w:w="5203" w:type="dxa"/>
            <w:gridSpan w:val="3"/>
          </w:tcPr>
          <w:p w:rsidR="00B21D5F" w:rsidRPr="008247C7" w:rsidRDefault="00B21D5F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20783A" w:rsidRPr="008247C7" w:rsidTr="009F708A">
        <w:trPr>
          <w:trHeight w:val="315"/>
        </w:trPr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20783A" w:rsidRPr="008247C7" w:rsidRDefault="0020783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8247C7" w:rsidRDefault="0020783A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11" w:type="dxa"/>
            <w:gridSpan w:val="2"/>
            <w:shd w:val="clear" w:color="auto" w:fill="BFBFBF" w:themeFill="background1" w:themeFillShade="BF"/>
          </w:tcPr>
          <w:p w:rsidR="0020783A" w:rsidRPr="008247C7" w:rsidRDefault="009F708A" w:rsidP="008247C7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05.06</w:t>
            </w:r>
            <w:r w:rsidR="00276704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</w:p>
        </w:tc>
      </w:tr>
      <w:tr w:rsidR="0020783A" w:rsidRPr="008247C7" w:rsidTr="009F708A">
        <w:trPr>
          <w:trHeight w:val="150"/>
        </w:trPr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20783A" w:rsidRPr="008247C7" w:rsidRDefault="0020783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11" w:type="dxa"/>
            <w:gridSpan w:val="2"/>
            <w:shd w:val="clear" w:color="auto" w:fill="BFBFBF" w:themeFill="background1" w:themeFillShade="BF"/>
          </w:tcPr>
          <w:p w:rsidR="0020783A" w:rsidRPr="008247C7" w:rsidRDefault="009F708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ՍԹ/7479</w:t>
            </w:r>
            <w:r w:rsidR="00276704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20783A" w:rsidRPr="00994E67" w:rsidTr="009F708A">
        <w:trPr>
          <w:trHeight w:val="4811"/>
        </w:trPr>
        <w:tc>
          <w:tcPr>
            <w:tcW w:w="5249" w:type="dxa"/>
          </w:tcPr>
          <w:p w:rsidR="00AF6DFF" w:rsidRPr="008247C7" w:rsidRDefault="00AF6DFF" w:rsidP="008247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 հետ վերցնելու, Հայաստանի Հանրապետության կրթության, գիտության, մշակույթի և սպորտի նախարարության «Երևանի հայ-ամերիկյան «Էրեբունի» պետական բժշկական քոլեջ» պետական ոչ առևտրային կազմակերպությունը   լուծարելու և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Հայաստանի Հանրապետության կառավարության 2002 թվականի հունիսի 20-ի N 1009-Ն որոշման մեջ փոփոխություններ կատարելու մասին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247C7">
              <w:rPr>
                <w:rFonts w:ascii="GHEA Grapalat" w:hAnsi="GHEA Grapalat"/>
                <w:sz w:val="24"/>
                <w:szCs w:val="24"/>
              </w:rPr>
              <w:t xml:space="preserve">                   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8247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8247C7">
              <w:rPr>
                <w:rFonts w:ascii="GHEA Grapalat" w:hAnsi="GHEA Grapalat"/>
                <w:sz w:val="24"/>
                <w:szCs w:val="24"/>
              </w:rPr>
              <w:t>ի</w:t>
            </w:r>
            <w:r w:rsidRPr="008247C7">
              <w:rPr>
                <w:rFonts w:ascii="GHEA Grapalat" w:hAnsi="GHEA Grapalat" w:cs="Arial"/>
                <w:sz w:val="24"/>
                <w:szCs w:val="24"/>
              </w:rPr>
              <w:t xml:space="preserve"> այսուհետ՝ Նախագիծ վերաբերյալ</w:t>
            </w:r>
            <w:r w:rsidRPr="008247C7">
              <w:rPr>
                <w:rFonts w:ascii="GHEA Grapalat" w:hAnsi="GHEA Grapalat"/>
                <w:sz w:val="24"/>
                <w:szCs w:val="24"/>
              </w:rPr>
              <w:t xml:space="preserve"> հայտնում ենք հետևյալը.</w:t>
            </w:r>
          </w:p>
          <w:p w:rsidR="00AF6DFF" w:rsidRPr="008247C7" w:rsidRDefault="00AF6DFF" w:rsidP="008247C7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247C7">
              <w:rPr>
                <w:rFonts w:ascii="GHEA Grapalat" w:hAnsi="GHEA Grapalat" w:cs="Arial"/>
                <w:sz w:val="24"/>
                <w:szCs w:val="24"/>
              </w:rPr>
              <w:t xml:space="preserve">  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անշարժ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տեղեկատվական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(ARPIS)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տվյալների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համաձայն՝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քաղաք Երևան, Տիտոգրադյան փողոց, 133/1 հասցեում գտնվող 01-005-0555-0084 կադաստրային ծածկագրով, բնակավայրերի նպատակային նշանակության, հասարակական կառուցապատման գործառնական նշանակության, 0.177205 հա մակերեսով հողամասի, 2</w:t>
            </w:r>
            <w:r w:rsidRPr="008247C7">
              <w:rPr>
                <w:rFonts w:ascii="GHEA Grapalat" w:hAnsi="GHEA Grapalat"/>
                <w:sz w:val="24"/>
                <w:szCs w:val="24"/>
              </w:rPr>
              <w:t>,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357.0 քմ արտաքին (1</w:t>
            </w:r>
            <w:r w:rsidRPr="008247C7">
              <w:rPr>
                <w:rFonts w:ascii="GHEA Grapalat" w:hAnsi="GHEA Grapalat"/>
                <w:sz w:val="24"/>
                <w:szCs w:val="24"/>
              </w:rPr>
              <w:t>,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641.7 քմ ներքին) չափերով քոլեջի շենքի նկատմամբ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գրանցված է «ՀՀ կառավարությանն առընթեր պետական գույքի կառավարման վարչության աշխատակազմ» պետական կառավարչական հիմնարկի սեփականության իրավունքը (անշարժ գույքի սեփականության (օգտագործման) իրավունք</w:t>
            </w:r>
            <w:r w:rsidRPr="008247C7">
              <w:rPr>
                <w:rFonts w:ascii="GHEA Grapalat" w:hAnsi="GHEA Grapalat"/>
                <w:sz w:val="24"/>
                <w:szCs w:val="24"/>
              </w:rPr>
              <w:t>ի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գրանցման N 2448104 վկայական): 2008 թվականի մայիսի 13-ին կնքված ոչ բնակելի տարածքի անհատույց օգտագործման N 11/008 պայմանագրով վերը նշված 2</w:t>
            </w:r>
            <w:r w:rsidRPr="008247C7">
              <w:rPr>
                <w:rFonts w:ascii="GHEA Grapalat" w:hAnsi="GHEA Grapalat"/>
                <w:sz w:val="24"/>
                <w:szCs w:val="24"/>
              </w:rPr>
              <w:t>,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357.0 քմ արտաքին (1</w:t>
            </w:r>
            <w:r w:rsidRPr="008247C7">
              <w:rPr>
                <w:rFonts w:ascii="GHEA Grapalat" w:hAnsi="GHEA Grapalat"/>
                <w:sz w:val="24"/>
                <w:szCs w:val="24"/>
              </w:rPr>
              <w:t>,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641.7 քմ ներքին) չափերով քոլեջի շենքն անհատույց օգտագործման է տրամադրվել «</w:t>
            </w:r>
            <w:r w:rsidRPr="008247C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կրթության, գիտության, մշակույթի և սպորտի նախարարության «Երևանի հայ-ամերիկյան «էրեբունի» պետական բժշկական քոլեջ»» ՊՈԱԿ-ին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>(անշարժ գույքի նկատմամբ իրավունքների պետական գրանցման N 08122021-01-0423 վկայական)</w:t>
            </w:r>
            <w:r w:rsidRPr="008247C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F6DFF" w:rsidRPr="008247C7" w:rsidRDefault="00AF6DFF" w:rsidP="008247C7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247C7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ճշգրտել Նախագծի 1-ին կետում նշված տվյալները և դրանք համապատասխանեցնել իրավունքի պետական գրանցման վկայականների տվյալներին:</w:t>
            </w:r>
          </w:p>
          <w:p w:rsidR="003E0B34" w:rsidRPr="008247C7" w:rsidRDefault="00AF6DFF" w:rsidP="008247C7">
            <w:pPr>
              <w:spacing w:line="360" w:lineRule="auto"/>
              <w:ind w:firstLine="17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 նաև, որ նշված 01-005-0555-0084  կադաստրային ծածկագրով հողամասն արտացոլված է կադաստրային քարտեզում, սակայն հողամասի մակերեսը (ըստ քարտեզի՝ 0.18170 հա) չի համապատասխանում պետական գրանցման տվյալներին (ըստ վկայականի՝ 0.177205 հա): </w:t>
            </w:r>
            <w:r w:rsidRPr="008247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Հաշվի առնելով այն հանգամանքը, որ հողամասը կադաստրային քարտեզում արտացոլվել է առանց շրջադարձային կետերի կոորդինատների, առաջարկում ենք այն կադաստրային քարտեզում ճշգրիտ տեղադրելու համար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</w:tc>
        <w:tc>
          <w:tcPr>
            <w:tcW w:w="5203" w:type="dxa"/>
            <w:gridSpan w:val="3"/>
          </w:tcPr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8247C7" w:rsidRDefault="00290B6C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8247C7" w:rsidRDefault="00DE103D" w:rsidP="008247C7">
            <w:pPr>
              <w:tabs>
                <w:tab w:val="left" w:pos="1246"/>
              </w:tabs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66AA9" w:rsidRPr="008247C7" w:rsidRDefault="00E66AA9" w:rsidP="008247C7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E66AA9" w:rsidRPr="008247C7" w:rsidRDefault="00E66AA9" w:rsidP="008247C7">
            <w:pPr>
              <w:tabs>
                <w:tab w:val="left" w:pos="1246"/>
              </w:tabs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>ի գիտություն</w:t>
            </w:r>
          </w:p>
          <w:p w:rsidR="00DE103D" w:rsidRPr="008247C7" w:rsidRDefault="00E66AA9" w:rsidP="008247C7">
            <w:pPr>
              <w:tabs>
                <w:tab w:val="left" w:pos="1246"/>
              </w:tabs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Քանի որ նշված հասցեում  գտնվող Հայաստանի Հանրապետության սեփականություն հանդիսացող  անշարժ գույքը գտնվում է Պետական գույքի կառավարման կոմիտեի հաշվեկշռում, </w:t>
            </w: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բարձրացված հարցի կարգավորման համար նախարարությունը դիմել է Պետական գույքի կառավարման կոմիտեին:</w:t>
            </w:r>
          </w:p>
        </w:tc>
      </w:tr>
      <w:tr w:rsidR="009D0845" w:rsidRPr="008247C7" w:rsidTr="009F708A">
        <w:trPr>
          <w:trHeight w:val="330"/>
        </w:trPr>
        <w:tc>
          <w:tcPr>
            <w:tcW w:w="7004" w:type="dxa"/>
            <w:gridSpan w:val="3"/>
            <w:vMerge w:val="restart"/>
            <w:shd w:val="clear" w:color="auto" w:fill="BFBFBF" w:themeFill="background1" w:themeFillShade="BF"/>
          </w:tcPr>
          <w:p w:rsidR="009D0845" w:rsidRPr="008247C7" w:rsidRDefault="00060384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Իրավաբանական անձանց պետական ռեգիստրի գործակալություն</w:t>
            </w:r>
          </w:p>
        </w:tc>
        <w:tc>
          <w:tcPr>
            <w:tcW w:w="3448" w:type="dxa"/>
            <w:shd w:val="clear" w:color="auto" w:fill="BFBFBF" w:themeFill="background1" w:themeFillShade="BF"/>
          </w:tcPr>
          <w:p w:rsidR="009D0845" w:rsidRPr="008247C7" w:rsidRDefault="009F708A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13.06</w:t>
            </w:r>
            <w:r w:rsidR="00425959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 թ.</w:t>
            </w:r>
          </w:p>
        </w:tc>
      </w:tr>
      <w:tr w:rsidR="009D0845" w:rsidRPr="008247C7" w:rsidTr="009F708A">
        <w:trPr>
          <w:trHeight w:val="901"/>
        </w:trPr>
        <w:tc>
          <w:tcPr>
            <w:tcW w:w="7004" w:type="dxa"/>
            <w:gridSpan w:val="3"/>
            <w:vMerge/>
            <w:shd w:val="clear" w:color="auto" w:fill="BFBFBF" w:themeFill="background1" w:themeFillShade="BF"/>
          </w:tcPr>
          <w:p w:rsidR="009D0845" w:rsidRPr="008247C7" w:rsidRDefault="009D0845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8" w:type="dxa"/>
            <w:shd w:val="clear" w:color="auto" w:fill="BFBFBF" w:themeFill="background1" w:themeFillShade="BF"/>
          </w:tcPr>
          <w:p w:rsidR="009D0845" w:rsidRPr="008247C7" w:rsidRDefault="00060384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</w:t>
            </w:r>
            <w:r w:rsidR="00425959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</w:t>
            </w:r>
            <w:r w:rsidR="009F708A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9/28126</w:t>
            </w:r>
            <w:r w:rsidR="00425959" w:rsidRPr="008247C7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79596E" w:rsidRPr="008247C7" w:rsidTr="009F708A">
        <w:trPr>
          <w:trHeight w:val="6420"/>
        </w:trPr>
        <w:tc>
          <w:tcPr>
            <w:tcW w:w="5249" w:type="dxa"/>
          </w:tcPr>
          <w:p w:rsidR="003E0B34" w:rsidRPr="008247C7" w:rsidRDefault="008247C7" w:rsidP="008247C7">
            <w:pPr>
              <w:shd w:val="clear" w:color="auto" w:fill="FFFFFF"/>
              <w:spacing w:line="360" w:lineRule="auto"/>
              <w:ind w:right="35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</w:rPr>
            </w:pPr>
            <w:r w:rsidRPr="0082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«Գույք հետ վերցնելու, Հայաստանի Հանրապետության կրթության, գիտության, մշակույթի և սպորտի նախարարության «Երևանի հայ-ամերիկյան «Էրեբունի» պետական բժշկական քոլեջ» պետական ոչ առևտրային կազմակերպությունը լուծարելու և Հայաստանի Հանրապետության կառավարության 2002 թվականի հունիսի 20-ի N 1009-Ն որոշման մեջ փոփոխություներ կատարելու մասին» </w:t>
            </w:r>
            <w:r w:rsidRPr="008247C7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Հայաստանի Հանրապետության կառավարության որոշման 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8247C7">
              <w:rPr>
                <w:rFonts w:ascii="GHEA Grapalat" w:hAnsi="GHEA Grapalat"/>
                <w:sz w:val="24"/>
                <w:szCs w:val="24"/>
              </w:rPr>
              <w:t xml:space="preserve">ախագծի վերաբերյալ </w:t>
            </w:r>
            <w:r w:rsidRPr="0082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դիտողություններ և առաջարկություններ չկան։</w:t>
            </w:r>
          </w:p>
        </w:tc>
        <w:tc>
          <w:tcPr>
            <w:tcW w:w="5203" w:type="dxa"/>
            <w:gridSpan w:val="3"/>
          </w:tcPr>
          <w:p w:rsidR="0079596E" w:rsidRPr="008247C7" w:rsidRDefault="0079596E" w:rsidP="008247C7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8247C7" w:rsidRDefault="0079596E" w:rsidP="008247C7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</w:p>
          <w:p w:rsidR="0079596E" w:rsidRPr="008247C7" w:rsidRDefault="0079596E" w:rsidP="008247C7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8247C7" w:rsidRDefault="0079596E" w:rsidP="008247C7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8247C7" w:rsidRDefault="0079596E" w:rsidP="008247C7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8247C7" w:rsidRDefault="0079596E" w:rsidP="008247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9596E" w:rsidRPr="008247C7" w:rsidRDefault="0079596E" w:rsidP="008247C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79596E" w:rsidRPr="008247C7" w:rsidRDefault="0079596E" w:rsidP="008247C7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</w:t>
            </w:r>
          </w:p>
          <w:p w:rsidR="0079596E" w:rsidRPr="008247C7" w:rsidRDefault="0079596E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9596E" w:rsidRPr="008247C7" w:rsidRDefault="0079596E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79596E" w:rsidRPr="008247C7" w:rsidRDefault="0079596E" w:rsidP="008247C7">
            <w:pPr>
              <w:spacing w:line="36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19624D" w:rsidRPr="008247C7" w:rsidTr="009F708A">
        <w:trPr>
          <w:trHeight w:val="195"/>
        </w:trPr>
        <w:tc>
          <w:tcPr>
            <w:tcW w:w="7004" w:type="dxa"/>
            <w:gridSpan w:val="3"/>
            <w:vMerge w:val="restart"/>
            <w:shd w:val="clear" w:color="auto" w:fill="BFBFBF" w:themeFill="background1" w:themeFillShade="BF"/>
          </w:tcPr>
          <w:p w:rsidR="0019624D" w:rsidRPr="008247C7" w:rsidRDefault="00E66AA9" w:rsidP="008247C7">
            <w:pPr>
              <w:spacing w:line="360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ՀՀ պետական եկամուտների կոմիտե</w:t>
            </w:r>
          </w:p>
        </w:tc>
        <w:tc>
          <w:tcPr>
            <w:tcW w:w="3448" w:type="dxa"/>
            <w:shd w:val="clear" w:color="auto" w:fill="BFBFBF" w:themeFill="background1" w:themeFillShade="BF"/>
          </w:tcPr>
          <w:p w:rsidR="0019624D" w:rsidRPr="008247C7" w:rsidRDefault="00467635" w:rsidP="008247C7">
            <w:pPr>
              <w:spacing w:line="360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01.06</w:t>
            </w:r>
            <w:r w:rsidR="0019624D"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.2023թ.</w:t>
            </w:r>
          </w:p>
        </w:tc>
      </w:tr>
      <w:tr w:rsidR="0019624D" w:rsidRPr="008247C7" w:rsidTr="009F708A">
        <w:trPr>
          <w:trHeight w:val="165"/>
        </w:trPr>
        <w:tc>
          <w:tcPr>
            <w:tcW w:w="7004" w:type="dxa"/>
            <w:gridSpan w:val="3"/>
            <w:vMerge/>
            <w:shd w:val="clear" w:color="auto" w:fill="BFBFBF" w:themeFill="background1" w:themeFillShade="BF"/>
          </w:tcPr>
          <w:p w:rsidR="0019624D" w:rsidRPr="008247C7" w:rsidRDefault="0019624D" w:rsidP="008247C7">
            <w:pPr>
              <w:spacing w:line="360" w:lineRule="auto"/>
              <w:ind w:firstLine="72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448" w:type="dxa"/>
            <w:shd w:val="clear" w:color="auto" w:fill="BFBFBF" w:themeFill="background1" w:themeFillShade="BF"/>
          </w:tcPr>
          <w:p w:rsidR="0019624D" w:rsidRPr="008247C7" w:rsidRDefault="00467635" w:rsidP="008247C7">
            <w:pPr>
              <w:spacing w:line="360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01/3-1/33292-2023</w:t>
            </w:r>
          </w:p>
        </w:tc>
      </w:tr>
      <w:tr w:rsidR="00A536F8" w:rsidRPr="008247C7" w:rsidTr="008247C7">
        <w:trPr>
          <w:trHeight w:val="2961"/>
        </w:trPr>
        <w:tc>
          <w:tcPr>
            <w:tcW w:w="5249" w:type="dxa"/>
            <w:tcBorders>
              <w:bottom w:val="single" w:sz="4" w:space="0" w:color="auto"/>
            </w:tcBorders>
          </w:tcPr>
          <w:p w:rsidR="008247C7" w:rsidRPr="008247C7" w:rsidRDefault="008247C7" w:rsidP="008247C7">
            <w:pPr>
              <w:tabs>
                <w:tab w:val="left" w:pos="63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«Գույք հետ վերցնելու, Հայաստանի Հանրապետության կրթության, գիտության, մշակույթի և սպորտի նախարարության «Երևանի հայ-ամերիկյան «Էրեբունի» պետական բժշկական քոլեջ» պետական ոչ առևտրային կազմակերպությունը լուծարելու և Հայաստանի Հանրապետության կառավարության 2002 թվականի հունիսի 20-ի N 1009-Ն որոշման մեջ փոփոխություներ կատարելու մասին» Հայաստանի Հանրապետության կառավարության որոշման նախագծի վերաբերյալ հայտնում ենք, որ առաջարկություններ չկան:</w:t>
            </w:r>
          </w:p>
          <w:p w:rsidR="00A536F8" w:rsidRPr="008247C7" w:rsidRDefault="00A536F8" w:rsidP="008247C7">
            <w:pPr>
              <w:spacing w:line="360" w:lineRule="auto"/>
              <w:ind w:firstLine="50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203" w:type="dxa"/>
            <w:gridSpan w:val="3"/>
          </w:tcPr>
          <w:p w:rsidR="00D50486" w:rsidRPr="008247C7" w:rsidRDefault="00D50486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19624D" w:rsidRPr="008247C7" w:rsidRDefault="0019624D" w:rsidP="008247C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1815"/>
        <w:gridCol w:w="3411"/>
      </w:tblGrid>
      <w:tr w:rsidR="00994E67" w:rsidTr="00B51A32">
        <w:trPr>
          <w:trHeight w:val="285"/>
        </w:trPr>
        <w:tc>
          <w:tcPr>
            <w:tcW w:w="7041" w:type="dxa"/>
            <w:gridSpan w:val="2"/>
            <w:vMerge w:val="restart"/>
            <w:shd w:val="clear" w:color="auto" w:fill="BFBFBF" w:themeFill="background1" w:themeFillShade="BF"/>
          </w:tcPr>
          <w:p w:rsidR="00994E67" w:rsidRPr="00A451C5" w:rsidRDefault="00A451C5" w:rsidP="00A451C5">
            <w:pPr>
              <w:tabs>
                <w:tab w:val="left" w:pos="189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աշխատակազմի</w:t>
            </w:r>
          </w:p>
          <w:p w:rsidR="00A451C5" w:rsidRPr="00A451C5" w:rsidRDefault="00A451C5" w:rsidP="00A451C5">
            <w:pPr>
              <w:tabs>
                <w:tab w:val="left" w:pos="1890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411" w:type="dxa"/>
            <w:shd w:val="clear" w:color="auto" w:fill="BFBFBF" w:themeFill="background1" w:themeFillShade="BF"/>
          </w:tcPr>
          <w:p w:rsidR="00994E67" w:rsidRP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29.06.2023թ.</w:t>
            </w:r>
          </w:p>
        </w:tc>
      </w:tr>
      <w:tr w:rsidR="00994E67" w:rsidTr="00B51A32">
        <w:trPr>
          <w:trHeight w:val="195"/>
        </w:trPr>
        <w:tc>
          <w:tcPr>
            <w:tcW w:w="7041" w:type="dxa"/>
            <w:gridSpan w:val="2"/>
            <w:vMerge/>
            <w:shd w:val="clear" w:color="auto" w:fill="BFBFBF" w:themeFill="background1" w:themeFillShade="BF"/>
          </w:tcPr>
          <w:p w:rsidR="00994E67" w:rsidRPr="00A451C5" w:rsidRDefault="00994E67" w:rsidP="00A451C5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shd w:val="clear" w:color="auto" w:fill="BFBFBF" w:themeFill="background1" w:themeFillShade="BF"/>
          </w:tcPr>
          <w:p w:rsidR="00994E67" w:rsidRP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02/16.11/22379-2023</w:t>
            </w:r>
          </w:p>
        </w:tc>
      </w:tr>
      <w:tr w:rsidR="00A451C5" w:rsidTr="00FD5946">
        <w:tc>
          <w:tcPr>
            <w:tcW w:w="5226" w:type="dxa"/>
          </w:tcPr>
          <w:p w:rsidR="00A451C5" w:rsidRPr="00A451C5" w:rsidRDefault="00A451C5" w:rsidP="00A451C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A451C5" w:rsidRPr="00A451C5" w:rsidRDefault="00A451C5" w:rsidP="00A451C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51C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 հետ վերցնելու, Հայաստանի Հանրապետության կրթության, գիտության, մշակույթի և սպորտի նախարարության «Երևանի հայ-ամերիկյան «Էրեբունի» պետական բժշկական քոլեջ» պետական ոչ առևտրային կազմակերպությունը լուծարելու մասին</w:t>
            </w:r>
            <w:r w:rsidRPr="00A451C5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:rsidR="00A451C5" w:rsidRPr="00A451C5" w:rsidRDefault="00A451C5" w:rsidP="00A451C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51C5" w:rsidRPr="00A451C5" w:rsidRDefault="00A451C5" w:rsidP="00A451C5">
            <w:pPr>
              <w:spacing w:line="360" w:lineRule="auto"/>
              <w:ind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«Պետական ոչ առևտրային կազմակերպությունների մասին» օրենքի 25-րդ հոդվածի 4-րդ մասի համաձայն՝ 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ետական կազմակերպության լուծարման դեպքում պետական կազմակերպության պարտատերերի պահանջները բավարարելուց հետո (...) այլ գույքը սեփականության իրավունքով փոխանցվում է </w:t>
            </w:r>
            <w:r w:rsidRPr="00A451C5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Հայաստանի Հանրապետությանը՝ ի դեմս Կառավարության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բացառությամբ օրենքով սահմանված դեպքերի: Մինչդեռ ն</w:t>
            </w:r>
            <w:r w:rsidRPr="00A451C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7-րդ կետի 2-րդ ենթակետով նախատեսվում է 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պարտատերերի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պահանջների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բավարարումից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հետո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մնացած դրամական միջոցները փոխանցել պետական բյուջե, իսկ շարժական գույքը՝ առկայության դեպքում, հանձնել </w:t>
            </w:r>
            <w:r w:rsidRPr="00A451C5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Պետական գույքի կառավարման կոմիտեի տնօրինությանը</w:t>
            </w:r>
            <w:r w:rsidRPr="00A451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 Ուստի գտնում ենք՝ առաջարկվող կարգավորումը չի բխում նշված օրենքով նախատեսված կարգավորումից:</w:t>
            </w:r>
            <w:bookmarkStart w:id="1" w:name="_GoBack"/>
            <w:bookmarkEnd w:id="1"/>
          </w:p>
        </w:tc>
        <w:tc>
          <w:tcPr>
            <w:tcW w:w="5226" w:type="dxa"/>
            <w:gridSpan w:val="2"/>
          </w:tcPr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51C5" w:rsidRPr="008247C7" w:rsidRDefault="00A451C5" w:rsidP="00A451C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247C7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A451C5" w:rsidRDefault="00A451C5" w:rsidP="008247C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8247C7" w:rsidRDefault="0000696A" w:rsidP="008247C7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247C7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9D0845" w:rsidRPr="008247C7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685" w:rsidRDefault="00B92685" w:rsidP="0020783A">
      <w:r>
        <w:separator/>
      </w:r>
    </w:p>
  </w:endnote>
  <w:endnote w:type="continuationSeparator" w:id="0">
    <w:p w:rsidR="00B92685" w:rsidRDefault="00B92685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685" w:rsidRDefault="00B92685" w:rsidP="0020783A">
      <w:r>
        <w:separator/>
      </w:r>
    </w:p>
  </w:footnote>
  <w:footnote w:type="continuationSeparator" w:id="0">
    <w:p w:rsidR="00B92685" w:rsidRDefault="00B92685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5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0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3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CBC565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6"/>
  </w:num>
  <w:num w:numId="2">
    <w:abstractNumId w:val="18"/>
  </w:num>
  <w:num w:numId="3">
    <w:abstractNumId w:val="5"/>
  </w:num>
  <w:num w:numId="4">
    <w:abstractNumId w:val="0"/>
  </w:num>
  <w:num w:numId="5">
    <w:abstractNumId w:val="7"/>
  </w:num>
  <w:num w:numId="6">
    <w:abstractNumId w:val="12"/>
  </w:num>
  <w:num w:numId="7">
    <w:abstractNumId w:val="13"/>
  </w:num>
  <w:num w:numId="8">
    <w:abstractNumId w:val="16"/>
  </w:num>
  <w:num w:numId="9">
    <w:abstractNumId w:val="10"/>
  </w:num>
  <w:num w:numId="10">
    <w:abstractNumId w:val="11"/>
  </w:num>
  <w:num w:numId="11">
    <w:abstractNumId w:val="17"/>
  </w:num>
  <w:num w:numId="12">
    <w:abstractNumId w:val="15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"/>
  </w:num>
  <w:num w:numId="17">
    <w:abstractNumId w:val="3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6D26"/>
    <w:rsid w:val="0004492D"/>
    <w:rsid w:val="00050E6F"/>
    <w:rsid w:val="00060384"/>
    <w:rsid w:val="000622B8"/>
    <w:rsid w:val="00100D04"/>
    <w:rsid w:val="00111E37"/>
    <w:rsid w:val="0011472C"/>
    <w:rsid w:val="0017511B"/>
    <w:rsid w:val="00194ED4"/>
    <w:rsid w:val="0019624D"/>
    <w:rsid w:val="001B35EA"/>
    <w:rsid w:val="001B42EC"/>
    <w:rsid w:val="001B472E"/>
    <w:rsid w:val="001C7F64"/>
    <w:rsid w:val="00205426"/>
    <w:rsid w:val="0020783A"/>
    <w:rsid w:val="00212C9F"/>
    <w:rsid w:val="00231ECD"/>
    <w:rsid w:val="00234F85"/>
    <w:rsid w:val="00235BAF"/>
    <w:rsid w:val="00241203"/>
    <w:rsid w:val="00241CDC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1CB5"/>
    <w:rsid w:val="003422F5"/>
    <w:rsid w:val="00353A8E"/>
    <w:rsid w:val="00355F75"/>
    <w:rsid w:val="003614E9"/>
    <w:rsid w:val="00370B84"/>
    <w:rsid w:val="003A2D92"/>
    <w:rsid w:val="003B5D27"/>
    <w:rsid w:val="003E0B34"/>
    <w:rsid w:val="0041603F"/>
    <w:rsid w:val="00425959"/>
    <w:rsid w:val="004302C6"/>
    <w:rsid w:val="00435FD9"/>
    <w:rsid w:val="00467635"/>
    <w:rsid w:val="004871FF"/>
    <w:rsid w:val="004A4240"/>
    <w:rsid w:val="004C6D9B"/>
    <w:rsid w:val="004D6FA4"/>
    <w:rsid w:val="005137B3"/>
    <w:rsid w:val="005239BD"/>
    <w:rsid w:val="0055610C"/>
    <w:rsid w:val="00592A80"/>
    <w:rsid w:val="00596702"/>
    <w:rsid w:val="005A7D54"/>
    <w:rsid w:val="005C275D"/>
    <w:rsid w:val="005E23E0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3322"/>
    <w:rsid w:val="007073DD"/>
    <w:rsid w:val="00732C5B"/>
    <w:rsid w:val="00753632"/>
    <w:rsid w:val="007633BC"/>
    <w:rsid w:val="0079596E"/>
    <w:rsid w:val="0079678B"/>
    <w:rsid w:val="007A40D9"/>
    <w:rsid w:val="007B7DC3"/>
    <w:rsid w:val="007C2752"/>
    <w:rsid w:val="007C2C3B"/>
    <w:rsid w:val="007D7BEE"/>
    <w:rsid w:val="007E2543"/>
    <w:rsid w:val="007F3FF2"/>
    <w:rsid w:val="008168A3"/>
    <w:rsid w:val="008247C7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F5017"/>
    <w:rsid w:val="00926468"/>
    <w:rsid w:val="0095538E"/>
    <w:rsid w:val="00971A48"/>
    <w:rsid w:val="00990F23"/>
    <w:rsid w:val="00994E67"/>
    <w:rsid w:val="009A04D1"/>
    <w:rsid w:val="009A2111"/>
    <w:rsid w:val="009B04A7"/>
    <w:rsid w:val="009D0845"/>
    <w:rsid w:val="009F1C08"/>
    <w:rsid w:val="009F708A"/>
    <w:rsid w:val="00A16D4B"/>
    <w:rsid w:val="00A269EC"/>
    <w:rsid w:val="00A451C5"/>
    <w:rsid w:val="00A50769"/>
    <w:rsid w:val="00A536F8"/>
    <w:rsid w:val="00A55E6B"/>
    <w:rsid w:val="00A704D3"/>
    <w:rsid w:val="00A72BD4"/>
    <w:rsid w:val="00A81519"/>
    <w:rsid w:val="00A94CFA"/>
    <w:rsid w:val="00A96DA5"/>
    <w:rsid w:val="00AC0978"/>
    <w:rsid w:val="00AE0D2D"/>
    <w:rsid w:val="00AE2A11"/>
    <w:rsid w:val="00AF27A3"/>
    <w:rsid w:val="00AF6DFF"/>
    <w:rsid w:val="00B019EB"/>
    <w:rsid w:val="00B21D5F"/>
    <w:rsid w:val="00B30B9E"/>
    <w:rsid w:val="00B40F71"/>
    <w:rsid w:val="00B527EC"/>
    <w:rsid w:val="00B64D18"/>
    <w:rsid w:val="00B8079D"/>
    <w:rsid w:val="00B92685"/>
    <w:rsid w:val="00BA0471"/>
    <w:rsid w:val="00BA642B"/>
    <w:rsid w:val="00BB2A32"/>
    <w:rsid w:val="00BC2465"/>
    <w:rsid w:val="00BC75D5"/>
    <w:rsid w:val="00C06CE2"/>
    <w:rsid w:val="00C47D82"/>
    <w:rsid w:val="00C65B09"/>
    <w:rsid w:val="00C75635"/>
    <w:rsid w:val="00C83C47"/>
    <w:rsid w:val="00CA623E"/>
    <w:rsid w:val="00CB2B79"/>
    <w:rsid w:val="00CC2B56"/>
    <w:rsid w:val="00CC6B48"/>
    <w:rsid w:val="00CD11D7"/>
    <w:rsid w:val="00CE6D21"/>
    <w:rsid w:val="00D07119"/>
    <w:rsid w:val="00D2103F"/>
    <w:rsid w:val="00D42BE2"/>
    <w:rsid w:val="00D43ECF"/>
    <w:rsid w:val="00D50486"/>
    <w:rsid w:val="00D93821"/>
    <w:rsid w:val="00DA2962"/>
    <w:rsid w:val="00DC2CB4"/>
    <w:rsid w:val="00DC4030"/>
    <w:rsid w:val="00DE103D"/>
    <w:rsid w:val="00DE57AF"/>
    <w:rsid w:val="00E12CBB"/>
    <w:rsid w:val="00E44D1A"/>
    <w:rsid w:val="00E607DF"/>
    <w:rsid w:val="00E66AA9"/>
    <w:rsid w:val="00E97185"/>
    <w:rsid w:val="00ED0181"/>
    <w:rsid w:val="00EE28DE"/>
    <w:rsid w:val="00F10695"/>
    <w:rsid w:val="00F10D7D"/>
    <w:rsid w:val="00F16241"/>
    <w:rsid w:val="00F17413"/>
    <w:rsid w:val="00F7511D"/>
    <w:rsid w:val="00FA2FD8"/>
    <w:rsid w:val="00FA3417"/>
    <w:rsid w:val="00FB41CC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1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1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0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0DF6A-63AE-4C86-8825-6395479C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85</cp:revision>
  <cp:lastPrinted>2023-03-23T17:50:00Z</cp:lastPrinted>
  <dcterms:created xsi:type="dcterms:W3CDTF">2022-01-18T06:44:00Z</dcterms:created>
  <dcterms:modified xsi:type="dcterms:W3CDTF">2023-06-30T16:55:00Z</dcterms:modified>
</cp:coreProperties>
</file>