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854DF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272CC2DC" w14:textId="77777777"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7B3C2F36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4EEC1AC9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52CC67B6" w14:textId="77777777"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06B39107" w14:textId="77777777"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31CF8034" w14:textId="77777777"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0760963" w14:textId="7AADCB51" w:rsidR="00D52496" w:rsidRPr="00EE7AF0" w:rsidRDefault="00CD6D42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CD6D42">
        <w:rPr>
          <w:rFonts w:ascii="GHEA Grapalat" w:hAnsi="GHEA Grapalat"/>
          <w:b/>
          <w:sz w:val="24"/>
          <w:szCs w:val="24"/>
          <w:lang w:val="hy-AM"/>
        </w:rPr>
        <w:t>«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>ԱՆԿԱԽ ՊԵՏՈՒԹՅՈՒՆՆԵՐԻ ՀԱՄԱԳՈՐԾԱԿՑՈՒԹՅՈՒՆՈՒՄ ԱՊՐԱՆՔՆԵՐԻ ԾԱԳՄԱՆ ԵՐԿ</w:t>
      </w:r>
      <w:r>
        <w:rPr>
          <w:rFonts w:ascii="GHEA Grapalat" w:hAnsi="GHEA Grapalat" w:cs="Sylfaen"/>
          <w:b/>
          <w:sz w:val="24"/>
          <w:szCs w:val="24"/>
          <w:lang w:val="hy-AM"/>
        </w:rPr>
        <w:t>ՐԻ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 xml:space="preserve"> ՈՐՈՇ</w:t>
      </w:r>
      <w:r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 ԱՐՁԱՆԱԳՐՈՒԹՅ</w:t>
      </w:r>
      <w:r>
        <w:rPr>
          <w:rFonts w:ascii="GHEA Grapalat" w:hAnsi="GHEA Grapalat" w:cs="Sylfaen"/>
          <w:b/>
          <w:sz w:val="24"/>
          <w:szCs w:val="24"/>
          <w:lang w:val="hy-AM"/>
        </w:rPr>
        <w:t>ՈՒՆ</w:t>
      </w:r>
      <w:r w:rsidRPr="00DD2FDB">
        <w:rPr>
          <w:rFonts w:ascii="GHEA Grapalat" w:hAnsi="GHEA Grapalat"/>
          <w:b/>
          <w:sz w:val="24"/>
          <w:szCs w:val="24"/>
          <w:lang w:val="hy-AM"/>
        </w:rPr>
        <w:t>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14:paraId="4B52BACF" w14:textId="77777777"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FD5789C" w14:textId="77777777"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B80BCB4" w14:textId="77777777"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4D442E6" w14:textId="0687DA8F" w:rsidR="00C2224F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D9799C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D9799C">
        <w:rPr>
          <w:rFonts w:ascii="GHEA Grapalat" w:hAnsi="GHEA Grapalat"/>
          <w:sz w:val="24"/>
          <w:szCs w:val="24"/>
          <w:lang w:val="hy-AM"/>
        </w:rPr>
        <w:t xml:space="preserve"> </w:t>
      </w:r>
      <w:r w:rsidR="00D9799C" w:rsidRPr="00D9799C">
        <w:rPr>
          <w:rFonts w:ascii="GHEA Grapalat" w:hAnsi="GHEA Grapalat"/>
          <w:sz w:val="24"/>
          <w:szCs w:val="24"/>
          <w:lang w:val="hy-AM"/>
        </w:rPr>
        <w:t xml:space="preserve">2015 թվականի հոկտեմբերի 30-ին Դուշանբեում </w:t>
      </w:r>
      <w:r w:rsidR="00B74D9E" w:rsidRPr="00D9799C">
        <w:rPr>
          <w:rFonts w:ascii="GHEA Grapalat" w:hAnsi="GHEA Grapalat" w:cs="Sylfaen"/>
          <w:sz w:val="24"/>
          <w:szCs w:val="24"/>
          <w:lang w:val="hy-AM"/>
        </w:rPr>
        <w:t xml:space="preserve">ստորագրված </w:t>
      </w:r>
      <w:r w:rsidR="00CD6D42" w:rsidRPr="00D9799C">
        <w:rPr>
          <w:rFonts w:ascii="GHEA Grapalat" w:hAnsi="GHEA Grapalat" w:cs="Sylfaen"/>
          <w:sz w:val="24"/>
          <w:szCs w:val="24"/>
          <w:lang w:val="hy-AM"/>
        </w:rPr>
        <w:t>«Անկախ Պետությունների Համագործակցությունում ապրանքների ծագման երկրի որոշման կանոնների մասին» 2009 թվականի</w:t>
      </w:r>
      <w:r w:rsidR="00CD6D42">
        <w:rPr>
          <w:rFonts w:ascii="GHEA Grapalat" w:hAnsi="GHEA Grapalat" w:cs="Sylfaen"/>
          <w:sz w:val="24"/>
          <w:szCs w:val="24"/>
          <w:lang w:val="hy-AM"/>
        </w:rPr>
        <w:t xml:space="preserve"> նոյեմբերի 20-ի համաձայնագրում փոփոխություններ կատարելու մասին</w:t>
      </w:r>
      <w:r w:rsidR="00CD6D42" w:rsidRPr="00CD6D42">
        <w:rPr>
          <w:rFonts w:ascii="GHEA Grapalat" w:hAnsi="GHEA Grapalat" w:cs="Sylfaen"/>
          <w:sz w:val="24"/>
          <w:szCs w:val="24"/>
          <w:lang w:val="hy-AM"/>
        </w:rPr>
        <w:t>»</w:t>
      </w:r>
      <w:r w:rsidR="00CD6D42">
        <w:rPr>
          <w:rFonts w:ascii="GHEA Grapalat" w:hAnsi="GHEA Grapalat" w:cs="Sylfaen"/>
          <w:sz w:val="24"/>
          <w:szCs w:val="24"/>
          <w:lang w:val="hy-AM"/>
        </w:rPr>
        <w:t xml:space="preserve"> Արձանագրությունը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>:</w:t>
      </w:r>
    </w:p>
    <w:p w14:paraId="2E172E9F" w14:textId="77777777"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4A646506" w14:textId="77777777" w:rsidR="00990081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p w14:paraId="7ECE8950" w14:textId="77777777" w:rsidR="00D72697" w:rsidRDefault="00D72697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p w14:paraId="6A104792" w14:textId="77777777" w:rsidR="00D72697" w:rsidRDefault="00D72697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p w14:paraId="1233201B" w14:textId="77777777" w:rsidR="00D72697" w:rsidRDefault="00D72697" w:rsidP="00D72697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Հանրապետության նախագահ</w:t>
      </w:r>
    </w:p>
    <w:p w14:paraId="4E637307" w14:textId="77777777" w:rsidR="00D72697" w:rsidRDefault="00D72697" w:rsidP="00D72697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Վ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Խաչատուրյան</w:t>
      </w:r>
    </w:p>
    <w:p w14:paraId="64F39F61" w14:textId="77777777" w:rsidR="00D72697" w:rsidRPr="00944065" w:rsidRDefault="00D72697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D72697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40E10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4D9E"/>
    <w:rsid w:val="00B776BB"/>
    <w:rsid w:val="00C212E2"/>
    <w:rsid w:val="00C2224F"/>
    <w:rsid w:val="00C510F3"/>
    <w:rsid w:val="00C80442"/>
    <w:rsid w:val="00CB4E5C"/>
    <w:rsid w:val="00CB5C2E"/>
    <w:rsid w:val="00CC4922"/>
    <w:rsid w:val="00CD6D42"/>
    <w:rsid w:val="00CE0978"/>
    <w:rsid w:val="00CF3FC4"/>
    <w:rsid w:val="00D52496"/>
    <w:rsid w:val="00D72697"/>
    <w:rsid w:val="00D82B4C"/>
    <w:rsid w:val="00D9799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F4EB6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Marine J. Anakhasyan</cp:lastModifiedBy>
  <cp:revision>20</cp:revision>
  <cp:lastPrinted>2018-04-16T10:13:00Z</cp:lastPrinted>
  <dcterms:created xsi:type="dcterms:W3CDTF">2018-04-16T10:08:00Z</dcterms:created>
  <dcterms:modified xsi:type="dcterms:W3CDTF">2023-06-28T09:01:00Z</dcterms:modified>
</cp:coreProperties>
</file>