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2C7" w:rsidRPr="00C651E1" w:rsidRDefault="00A522C7" w:rsidP="00200613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b/>
          <w:szCs w:val="24"/>
          <w:lang w:val="hy-AM"/>
        </w:rPr>
      </w:pPr>
      <w:bookmarkStart w:id="0" w:name="_GoBack"/>
      <w:bookmarkEnd w:id="0"/>
    </w:p>
    <w:p w:rsidR="00A522C7" w:rsidRDefault="00A522C7" w:rsidP="002C616E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</w:rPr>
      </w:pPr>
    </w:p>
    <w:p w:rsidR="002C616E" w:rsidRPr="00815E1B" w:rsidRDefault="002C616E" w:rsidP="002C616E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815E1B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2C616E" w:rsidRPr="00815E1B" w:rsidRDefault="002C616E" w:rsidP="002C616E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2C616E" w:rsidRPr="005D6573" w:rsidRDefault="002C616E" w:rsidP="002C616E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2008</w:t>
      </w: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 xml:space="preserve"> թվականի </w:t>
      </w:r>
    </w:p>
    <w:p w:rsidR="002C616E" w:rsidRPr="005D6573" w:rsidRDefault="002C616E" w:rsidP="002C616E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983D3C">
        <w:rPr>
          <w:rFonts w:ascii="GHEA Grapalat" w:hAnsi="GHEA Grapalat" w:cs="AK Courier"/>
          <w:b/>
          <w:sz w:val="24"/>
          <w:szCs w:val="24"/>
          <w:lang w:val="hy-AM"/>
        </w:rPr>
        <w:t xml:space="preserve">դեկտեմբերի 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11</w:t>
      </w: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>-ի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N 1465</w:t>
      </w:r>
      <w:r w:rsidR="0061750D">
        <w:rPr>
          <w:rFonts w:ascii="GHEA Grapalat" w:hAnsi="GHEA Grapalat" w:cs="AK Courier"/>
          <w:b/>
          <w:sz w:val="24"/>
          <w:szCs w:val="24"/>
          <w:lang w:val="hy-AM"/>
        </w:rPr>
        <w:t>-Ն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 xml:space="preserve">որոշման մեջ </w:t>
      </w:r>
      <w:r>
        <w:rPr>
          <w:rFonts w:ascii="GHEA Grapalat" w:hAnsi="GHEA Grapalat" w:cs="AK Courier"/>
          <w:b/>
          <w:sz w:val="24"/>
          <w:szCs w:val="24"/>
          <w:lang w:val="hy-AM"/>
        </w:rPr>
        <w:t>փոփոխություններ</w:t>
      </w: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 xml:space="preserve"> կատարելու </w:t>
      </w:r>
    </w:p>
    <w:p w:rsidR="002C616E" w:rsidRPr="005D6573" w:rsidRDefault="002C616E" w:rsidP="002C616E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>մասին» ՀՀ կառավարության որոշման նախագծի</w:t>
      </w:r>
    </w:p>
    <w:p w:rsidR="002C616E" w:rsidRDefault="002C616E" w:rsidP="002C616E">
      <w:pPr>
        <w:spacing w:after="0" w:line="240" w:lineRule="auto"/>
        <w:ind w:firstLine="708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1750D" w:rsidRPr="0061750D" w:rsidRDefault="0061750D" w:rsidP="0061750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1750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1. </w:t>
      </w:r>
      <w:r w:rsidRPr="0061750D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61750D">
        <w:rPr>
          <w:rFonts w:ascii="Cambria Math" w:eastAsia="Times New Roman" w:hAnsi="Cambria Math" w:cs="Sylfaen"/>
          <w:b/>
          <w:sz w:val="24"/>
          <w:szCs w:val="24"/>
          <w:lang w:val="hy-AM"/>
        </w:rPr>
        <w:t>․</w:t>
      </w:r>
    </w:p>
    <w:p w:rsidR="00A44151" w:rsidRDefault="0061750D" w:rsidP="0061750D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2C616E" w:rsidRPr="005D6573">
        <w:rPr>
          <w:rFonts w:ascii="GHEA Grapalat" w:hAnsi="GHEA Grapalat"/>
          <w:sz w:val="24"/>
          <w:szCs w:val="24"/>
          <w:lang w:val="hy-AM"/>
        </w:rPr>
        <w:t xml:space="preserve">Ներկայացվող </w:t>
      </w:r>
      <w:r w:rsidR="002C616E">
        <w:rPr>
          <w:rFonts w:ascii="GHEA Grapalat" w:hAnsi="GHEA Grapalat"/>
          <w:sz w:val="24"/>
          <w:szCs w:val="24"/>
          <w:lang w:val="hy-AM"/>
        </w:rPr>
        <w:t>նախագիծը</w:t>
      </w:r>
      <w:r w:rsidR="002C616E" w:rsidRPr="005D6573">
        <w:rPr>
          <w:rFonts w:ascii="GHEA Grapalat" w:hAnsi="GHEA Grapalat"/>
          <w:sz w:val="24"/>
          <w:szCs w:val="24"/>
          <w:lang w:val="hy-AM"/>
        </w:rPr>
        <w:t xml:space="preserve"> նախապատրաս</w:t>
      </w:r>
      <w:r w:rsidR="002C616E">
        <w:rPr>
          <w:rFonts w:ascii="GHEA Grapalat" w:hAnsi="GHEA Grapalat"/>
          <w:sz w:val="24"/>
          <w:szCs w:val="24"/>
          <w:lang w:val="hy-AM"/>
        </w:rPr>
        <w:t>վել է</w:t>
      </w:r>
      <w:r w:rsidR="002C616E" w:rsidRPr="005D6573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proofErr w:type="gramStart"/>
      <w:r w:rsidR="002C616E" w:rsidRPr="005D6573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proofErr w:type="gramEnd"/>
      <w:r w:rsidR="002C616E" w:rsidRPr="005D6573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="002C616E" w:rsidRPr="005D6573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2C616E">
        <w:rPr>
          <w:rFonts w:ascii="GHEA Grapalat" w:hAnsi="GHEA Grapalat" w:cs="Arial Armenian"/>
          <w:sz w:val="24"/>
          <w:szCs w:val="24"/>
          <w:lang w:val="hy-AM"/>
        </w:rPr>
        <w:t>՝</w:t>
      </w:r>
      <w:r w:rsidR="002C616E" w:rsidRPr="005D657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2C616E" w:rsidRPr="005D657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="002C616E" w:rsidRPr="005D6573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="002C616E" w:rsidRPr="005D6573">
        <w:rPr>
          <w:rFonts w:ascii="GHEA Grapalat" w:hAnsi="GHEA Grapalat" w:cs="Arial Armenian"/>
          <w:sz w:val="24"/>
          <w:szCs w:val="24"/>
          <w:lang w:val="hy-AM"/>
        </w:rPr>
        <w:t>8</w:t>
      </w:r>
      <w:r w:rsidR="002C616E" w:rsidRPr="005D6573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="002C616E" w:rsidRPr="005D6573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="002C616E" w:rsidRPr="005D6573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="002C616E" w:rsidRPr="005D6573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նպատակով</w:t>
      </w:r>
      <w:r w:rsidR="00E72D5D">
        <w:rPr>
          <w:rFonts w:ascii="GHEA Grapalat" w:hAnsi="GHEA Grapalat" w:cs="Arial Armenian"/>
          <w:sz w:val="24"/>
          <w:szCs w:val="24"/>
          <w:lang w:val="hy-AM"/>
        </w:rPr>
        <w:t>, ինչպես նաև</w:t>
      </w:r>
      <w:r w:rsidR="002C616E" w:rsidRPr="00DE57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44151" w:rsidRPr="00DE57C4">
        <w:rPr>
          <w:rFonts w:ascii="GHEA Grapalat" w:hAnsi="GHEA Grapalat" w:cs="Arial Armenian"/>
          <w:sz w:val="24"/>
          <w:szCs w:val="24"/>
          <w:lang w:val="hy-AM"/>
        </w:rPr>
        <w:t xml:space="preserve">սեղմ ժամկետում անձը հաստատող փաստաթղթեր տրամադրելու </w:t>
      </w:r>
      <w:r w:rsidR="00E72D5D">
        <w:rPr>
          <w:rFonts w:ascii="GHEA Grapalat" w:hAnsi="GHEA Grapalat" w:cs="Arial Armenian"/>
          <w:sz w:val="24"/>
          <w:szCs w:val="24"/>
          <w:lang w:val="hy-AM"/>
        </w:rPr>
        <w:t xml:space="preserve">համար վճարներ </w:t>
      </w:r>
      <w:r w:rsidR="00E72D5D" w:rsidRPr="00DE57C4">
        <w:rPr>
          <w:rFonts w:ascii="GHEA Grapalat" w:hAnsi="GHEA Grapalat"/>
          <w:color w:val="000000"/>
          <w:sz w:val="24"/>
          <w:szCs w:val="24"/>
          <w:lang w:val="hy-AM"/>
        </w:rPr>
        <w:t>գանձ</w:t>
      </w:r>
      <w:r w:rsidR="00E72D5D">
        <w:rPr>
          <w:rFonts w:ascii="GHEA Grapalat" w:hAnsi="GHEA Grapalat"/>
          <w:color w:val="000000"/>
          <w:sz w:val="24"/>
          <w:szCs w:val="24"/>
          <w:lang w:val="hy-AM"/>
        </w:rPr>
        <w:t>ելու</w:t>
      </w:r>
      <w:r w:rsidR="00E72D5D" w:rsidRPr="00DE57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72D5D">
        <w:rPr>
          <w:rFonts w:ascii="GHEA Grapalat" w:hAnsi="GHEA Grapalat" w:cs="Arial Armenian"/>
          <w:sz w:val="24"/>
          <w:szCs w:val="24"/>
          <w:lang w:val="hy-AM"/>
        </w:rPr>
        <w:t>լիազորությունը</w:t>
      </w:r>
      <w:r w:rsidR="00A44151" w:rsidRPr="00DE57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E57C4" w:rsidRPr="00DE57C4">
        <w:rPr>
          <w:rFonts w:ascii="GHEA Grapalat" w:hAnsi="GHEA Grapalat" w:cs="Arial Armenian"/>
          <w:sz w:val="24"/>
          <w:szCs w:val="24"/>
          <w:lang w:val="hy-AM"/>
        </w:rPr>
        <w:t>Ն</w:t>
      </w:r>
      <w:r>
        <w:rPr>
          <w:rFonts w:ascii="GHEA Grapalat" w:hAnsi="GHEA Grapalat" w:cs="Arial Armenian"/>
          <w:sz w:val="24"/>
          <w:szCs w:val="24"/>
          <w:lang w:val="hy-AM"/>
        </w:rPr>
        <w:t>երքին գործերի</w:t>
      </w:r>
      <w:r w:rsidR="00DE57C4" w:rsidRPr="005D6573">
        <w:rPr>
          <w:rFonts w:ascii="GHEA Grapalat" w:hAnsi="GHEA Grapalat" w:cs="Arial Armenian"/>
          <w:sz w:val="24"/>
          <w:szCs w:val="24"/>
          <w:lang w:val="hy-AM"/>
        </w:rPr>
        <w:t xml:space="preserve"> նախարարության Միգրացիայի և քաղաքացիության ծառայությանը</w:t>
      </w:r>
      <w:r w:rsidR="00DE57C4" w:rsidRPr="00DE57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72D5D">
        <w:rPr>
          <w:rFonts w:ascii="GHEA Grapalat" w:hAnsi="GHEA Grapalat" w:cs="Arial Armenian"/>
          <w:sz w:val="24"/>
          <w:szCs w:val="24"/>
          <w:lang w:val="hy-AM"/>
        </w:rPr>
        <w:t>վերապահելու</w:t>
      </w:r>
      <w:r w:rsidR="00DE57C4" w:rsidRPr="00DE57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E57C4">
        <w:rPr>
          <w:rFonts w:ascii="GHEA Grapalat" w:hAnsi="GHEA Grapalat" w:cs="Arial Armenian"/>
          <w:sz w:val="24"/>
          <w:szCs w:val="24"/>
          <w:lang w:val="hy-AM"/>
        </w:rPr>
        <w:t>անհրաժեշտությամբ պայմանավորված</w:t>
      </w:r>
      <w:r w:rsidR="00E72D5D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61750D" w:rsidRDefault="0061750D" w:rsidP="0061750D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61750D" w:rsidRPr="0061750D" w:rsidRDefault="002C616E" w:rsidP="0061750D">
      <w:pPr>
        <w:pStyle w:val="NormalWeb"/>
        <w:shd w:val="clear" w:color="auto" w:fill="FFFFFF"/>
        <w:spacing w:before="0" w:beforeAutospacing="0" w:after="0" w:afterAutospacing="0" w:line="360" w:lineRule="auto"/>
        <w:ind w:firstLine="562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1750D">
        <w:rPr>
          <w:rFonts w:ascii="GHEA Grapalat" w:hAnsi="GHEA Grapalat"/>
          <w:b/>
          <w:color w:val="000000" w:themeColor="text1"/>
          <w:lang w:val="hy-AM"/>
        </w:rPr>
        <w:t>2</w:t>
      </w:r>
      <w:r w:rsidRPr="0061750D">
        <w:rPr>
          <w:rFonts w:ascii="GHEA Grapalat" w:hAnsi="GHEA Grapalat"/>
          <w:b/>
          <w:color w:val="000000" w:themeColor="text1"/>
          <w:lang w:val="af-ZA"/>
        </w:rPr>
        <w:t xml:space="preserve">. </w:t>
      </w:r>
      <w:r w:rsidR="00200613">
        <w:rPr>
          <w:rFonts w:ascii="GHEA Grapalat" w:hAnsi="GHEA Grapalat"/>
          <w:b/>
          <w:color w:val="000000" w:themeColor="text1"/>
          <w:lang w:val="hy-AM"/>
        </w:rPr>
        <w:t>Առաջ</w:t>
      </w:r>
      <w:r w:rsidR="00693AF7">
        <w:rPr>
          <w:rFonts w:ascii="GHEA Grapalat" w:hAnsi="GHEA Grapalat"/>
          <w:b/>
          <w:color w:val="000000" w:themeColor="text1"/>
          <w:lang w:val="hy-AM"/>
        </w:rPr>
        <w:t>ա</w:t>
      </w:r>
      <w:r w:rsidR="00200613">
        <w:rPr>
          <w:rFonts w:ascii="GHEA Grapalat" w:hAnsi="GHEA Grapalat"/>
          <w:b/>
          <w:color w:val="000000" w:themeColor="text1"/>
          <w:lang w:val="hy-AM"/>
        </w:rPr>
        <w:t>րկվող կարգավորման</w:t>
      </w:r>
      <w:r w:rsidRPr="0061750D">
        <w:rPr>
          <w:rFonts w:ascii="GHEA Grapalat" w:hAnsi="GHEA Grapalat"/>
          <w:b/>
          <w:color w:val="000000" w:themeColor="text1"/>
          <w:lang w:val="hy-AM"/>
        </w:rPr>
        <w:t xml:space="preserve"> բնույթը </w:t>
      </w:r>
    </w:p>
    <w:p w:rsidR="002C616E" w:rsidRPr="005D6573" w:rsidRDefault="0061750D" w:rsidP="0061750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 xml:space="preserve">      </w:t>
      </w:r>
      <w:r w:rsidR="002C616E" w:rsidRPr="005D657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2C616E" w:rsidRPr="005D6573">
        <w:rPr>
          <w:rFonts w:ascii="GHEA Grapalat" w:hAnsi="GHEA Grapalat" w:cs="Arial Armenian"/>
          <w:lang w:val="fr-FR"/>
        </w:rPr>
        <w:t xml:space="preserve">2022թ. </w:t>
      </w:r>
      <w:proofErr w:type="spellStart"/>
      <w:r w:rsidR="002C616E" w:rsidRPr="005D6573">
        <w:rPr>
          <w:rFonts w:ascii="GHEA Grapalat" w:hAnsi="GHEA Grapalat" w:cs="Arial Armenian"/>
          <w:lang w:val="fr-FR"/>
        </w:rPr>
        <w:t>դեկտեմբերի</w:t>
      </w:r>
      <w:proofErr w:type="spellEnd"/>
      <w:r w:rsidR="002C616E" w:rsidRPr="005D6573">
        <w:rPr>
          <w:rFonts w:ascii="GHEA Grapalat" w:hAnsi="GHEA Grapalat" w:cs="Arial Armenian"/>
          <w:lang w:val="fr-FR"/>
        </w:rPr>
        <w:t xml:space="preserve"> 16-ին </w:t>
      </w:r>
      <w:r w:rsidR="002C616E" w:rsidRPr="005D6573">
        <w:rPr>
          <w:rFonts w:ascii="GHEA Grapalat" w:hAnsi="GHEA Grapalat"/>
          <w:shd w:val="clear" w:color="auto" w:fill="FFFFFF"/>
          <w:lang w:val="hy-AM"/>
        </w:rPr>
        <w:t>Ազգային ժողովը երկրորդ ընթերցմամբ և ամբողջությամբ ընդունեց 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</w:t>
      </w:r>
      <w:r>
        <w:rPr>
          <w:rFonts w:ascii="GHEA Grapalat" w:hAnsi="GHEA Grapalat"/>
          <w:shd w:val="clear" w:color="auto" w:fill="FFFFFF"/>
          <w:lang w:val="hy-AM"/>
        </w:rPr>
        <w:t>ևավորվեց Ն</w:t>
      </w:r>
      <w:r w:rsidR="002C616E" w:rsidRPr="005D6573">
        <w:rPr>
          <w:rFonts w:ascii="GHEA Grapalat" w:hAnsi="GHEA Grapalat"/>
          <w:shd w:val="clear" w:color="auto" w:fill="FFFFFF"/>
          <w:lang w:val="hy-AM"/>
        </w:rPr>
        <w:t xml:space="preserve">երքին գործերի նախարարությունը։ </w:t>
      </w:r>
      <w:r w:rsidR="002C616E" w:rsidRPr="005D6573">
        <w:rPr>
          <w:rFonts w:ascii="GHEA Grapalat" w:hAnsi="GHEA Grapalat" w:cs="Arial Armenian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</w:t>
      </w:r>
      <w:r>
        <w:rPr>
          <w:rFonts w:ascii="GHEA Grapalat" w:hAnsi="GHEA Grapalat"/>
          <w:shd w:val="clear" w:color="auto" w:fill="FFFFFF"/>
          <w:lang w:val="hy-AM"/>
        </w:rPr>
        <w:t>Ն</w:t>
      </w:r>
      <w:r w:rsidRPr="005D6573">
        <w:rPr>
          <w:rFonts w:ascii="GHEA Grapalat" w:hAnsi="GHEA Grapalat"/>
          <w:shd w:val="clear" w:color="auto" w:fill="FFFFFF"/>
          <w:lang w:val="hy-AM"/>
        </w:rPr>
        <w:t>երքին գործերի</w:t>
      </w:r>
      <w:r w:rsidR="002C616E" w:rsidRPr="005D6573">
        <w:rPr>
          <w:rFonts w:ascii="GHEA Grapalat" w:hAnsi="GHEA Grapalat" w:cs="Arial Armenian"/>
          <w:lang w:val="hy-AM"/>
        </w:rPr>
        <w:t xml:space="preserve"> նախարարության կազմում </w:t>
      </w:r>
      <w:r w:rsidR="002C616E" w:rsidRPr="005D6573">
        <w:rPr>
          <w:rFonts w:ascii="GHEA Grapalat" w:hAnsi="GHEA Grapalat"/>
          <w:shd w:val="clear" w:color="auto" w:fill="FFFFFF"/>
          <w:lang w:val="hy-AM"/>
        </w:rPr>
        <w:t xml:space="preserve">ստեղծվել է Միգրացիայի և քաղաքացիության ծառայությունը՝ որպես նախարարությանը ենթակա մարմին, որի կազմում օրենքի ուժով ընդգրկվել է նաև Ոստիկանության անձնագրային և վիզաների վարչությունը։ Նշված օրենքով 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C616E" w:rsidRPr="005D6573">
        <w:rPr>
          <w:rFonts w:ascii="GHEA Grapalat" w:hAnsi="GHEA Grapalat"/>
          <w:shd w:val="clear" w:color="auto" w:fill="FFFFFF"/>
          <w:lang w:val="hy-AM"/>
        </w:rPr>
        <w:t xml:space="preserve">սահմանվել է նաև, որ հիշյալ փոփոխություններից բխող </w:t>
      </w:r>
      <w:r w:rsidR="002C616E" w:rsidRPr="005D6573">
        <w:rPr>
          <w:rFonts w:ascii="GHEA Grapalat" w:hAnsi="GHEA Grapalat"/>
          <w:color w:val="000000"/>
          <w:shd w:val="clear" w:color="auto" w:fill="FFFFFF"/>
          <w:lang w:val="hy-AM"/>
        </w:rPr>
        <w:t>այլ իրավական ակտերն ընդունվում</w:t>
      </w:r>
      <w:r w:rsidR="002C616E" w:rsidRPr="005D657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2C616E" w:rsidRPr="005D6573">
        <w:rPr>
          <w:rFonts w:ascii="GHEA Grapalat" w:hAnsi="GHEA Grapalat"/>
          <w:color w:val="000000"/>
          <w:shd w:val="clear" w:color="auto" w:fill="FFFFFF"/>
          <w:lang w:val="hy-AM"/>
        </w:rPr>
        <w:t>են սույն օրենքն ուժի</w:t>
      </w:r>
      <w:r w:rsidR="002C616E" w:rsidRPr="005D657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2C616E" w:rsidRPr="005D6573">
        <w:rPr>
          <w:rFonts w:ascii="GHEA Grapalat" w:hAnsi="GHEA Grapalat"/>
          <w:color w:val="000000"/>
          <w:shd w:val="clear" w:color="auto" w:fill="FFFFFF"/>
          <w:lang w:val="hy-AM"/>
        </w:rPr>
        <w:t>մեջ</w:t>
      </w:r>
      <w:r w:rsidR="002C616E" w:rsidRPr="005D657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2C616E" w:rsidRPr="005D6573">
        <w:rPr>
          <w:rFonts w:ascii="GHEA Grapalat" w:hAnsi="GHEA Grapalat"/>
          <w:color w:val="000000"/>
          <w:shd w:val="clear" w:color="auto" w:fill="FFFFFF"/>
          <w:lang w:val="hy-AM"/>
        </w:rPr>
        <w:t>մտնելուց հետո՝ վեցամսյա ժամկետում։</w:t>
      </w:r>
    </w:p>
    <w:p w:rsidR="00E72D5D" w:rsidRDefault="002C616E" w:rsidP="0061750D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65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Հաշվի առնելով վերոգրյալը, անհարժեշտ է 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կառավարության </w:t>
      </w:r>
      <w:r w:rsidR="00E72D5D">
        <w:rPr>
          <w:rFonts w:ascii="GHEA Grapalat" w:hAnsi="GHEA Grapalat" w:cs="AK Courier"/>
          <w:sz w:val="24"/>
          <w:szCs w:val="24"/>
          <w:lang w:val="hy-AM"/>
        </w:rPr>
        <w:t xml:space="preserve">2008 </w:t>
      </w:r>
      <w:r w:rsidRPr="00612EA7">
        <w:rPr>
          <w:rFonts w:ascii="GHEA Grapalat" w:hAnsi="GHEA Grapalat" w:cs="AK Courier"/>
          <w:sz w:val="24"/>
          <w:szCs w:val="24"/>
          <w:lang w:val="hy-AM"/>
        </w:rPr>
        <w:t xml:space="preserve">թվականի դեկտեմբերի </w:t>
      </w:r>
      <w:r w:rsidR="00E72D5D">
        <w:rPr>
          <w:rFonts w:ascii="GHEA Grapalat" w:hAnsi="GHEA Grapalat" w:cs="AK Courier"/>
          <w:sz w:val="24"/>
          <w:szCs w:val="24"/>
          <w:lang w:val="hy-AM"/>
        </w:rPr>
        <w:t>11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>-ի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N </w:t>
      </w:r>
      <w:r w:rsidR="00E72D5D">
        <w:rPr>
          <w:rFonts w:ascii="GHEA Grapalat" w:hAnsi="GHEA Grapalat" w:cs="AK Courier"/>
          <w:sz w:val="24"/>
          <w:szCs w:val="24"/>
          <w:lang w:val="hy-AM"/>
        </w:rPr>
        <w:t>1465</w:t>
      </w:r>
      <w:r w:rsidR="0061750D">
        <w:rPr>
          <w:rFonts w:ascii="GHEA Grapalat" w:hAnsi="GHEA Grapalat" w:cs="AK Courier"/>
          <w:sz w:val="24"/>
          <w:szCs w:val="24"/>
          <w:lang w:val="hy-AM"/>
        </w:rPr>
        <w:t>-Ն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 xml:space="preserve"> որոշման մեջ կատարել համապատասխան </w:t>
      </w:r>
      <w:r>
        <w:rPr>
          <w:rFonts w:ascii="GHEA Grapalat" w:hAnsi="GHEA Grapalat" w:cs="AK Courier"/>
          <w:sz w:val="24"/>
          <w:szCs w:val="24"/>
          <w:lang w:val="hy-AM"/>
        </w:rPr>
        <w:t>փոփոխություն</w:t>
      </w:r>
      <w:r w:rsidR="00E72D5D">
        <w:rPr>
          <w:rFonts w:ascii="GHEA Grapalat" w:hAnsi="GHEA Grapalat" w:cs="AK Courier"/>
          <w:sz w:val="24"/>
          <w:szCs w:val="24"/>
          <w:lang w:val="hy-AM"/>
        </w:rPr>
        <w:t>՝</w:t>
      </w:r>
      <w:r w:rsidRPr="00E72D5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E72D5D" w:rsidRPr="00E72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քաղաքացու ցանկությամբ առավել սեղմ ժամկետներում քաղաքացու անձնագիր կամ նույնականացման քարտ կամ փախստականի կոնվենցիոն ճամփորդական փաստաթուղթ կամ փախստականի նույնականացման քարտ տրամադրելու (փոխանակելու) համար վճարներ գանձելու</w:t>
      </w:r>
      <w:r w:rsidR="00E72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պայմանագիր կնքելու </w:t>
      </w:r>
      <w:r w:rsidR="00E72D5D" w:rsidRPr="00E72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լիազորությունը վերապահել </w:t>
      </w:r>
      <w:r w:rsidR="00E72D5D" w:rsidRPr="00E72D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Միգրացիայի և քաղաքացիության ծառայությ</w:t>
      </w:r>
      <w:r w:rsidR="00E72D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անը։</w:t>
      </w:r>
    </w:p>
    <w:p w:rsidR="002C616E" w:rsidRPr="00FA0035" w:rsidRDefault="002C616E" w:rsidP="0061750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2C616E" w:rsidRPr="00815E1B" w:rsidRDefault="008D3CF4" w:rsidP="0061750D">
      <w:pPr>
        <w:spacing w:after="0" w:line="360" w:lineRule="auto"/>
        <w:jc w:val="both"/>
        <w:rPr>
          <w:rFonts w:ascii="GHEA Grapalat" w:hAnsi="GHEA Grapalat" w:cs="Sylfaen"/>
          <w:b/>
          <w:lang w:val="hy-AM"/>
        </w:rPr>
      </w:pPr>
      <w:r w:rsidRPr="00CD5BFE">
        <w:rPr>
          <w:rFonts w:ascii="GHEA Grapalat" w:hAnsi="GHEA Grapalat"/>
          <w:b/>
          <w:lang w:val="hy-AM"/>
        </w:rPr>
        <w:t xml:space="preserve">    </w:t>
      </w:r>
      <w:r w:rsidR="002C616E" w:rsidRPr="00815E1B">
        <w:rPr>
          <w:rFonts w:ascii="GHEA Grapalat" w:hAnsi="GHEA Grapalat"/>
          <w:b/>
          <w:lang w:val="fr-FR"/>
        </w:rPr>
        <w:t xml:space="preserve">3. </w:t>
      </w:r>
      <w:proofErr w:type="spellStart"/>
      <w:r w:rsidR="002C616E" w:rsidRPr="00815E1B">
        <w:rPr>
          <w:rFonts w:ascii="GHEA Grapalat" w:hAnsi="GHEA Grapalat" w:cs="Sylfaen"/>
          <w:b/>
          <w:lang w:val="fr-FR"/>
        </w:rPr>
        <w:t>Նախագծի</w:t>
      </w:r>
      <w:proofErr w:type="spellEnd"/>
      <w:r w:rsidR="002C616E" w:rsidRPr="00815E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2C616E" w:rsidRPr="00815E1B">
        <w:rPr>
          <w:rFonts w:ascii="GHEA Grapalat" w:hAnsi="GHEA Grapalat" w:cs="Sylfaen"/>
          <w:b/>
          <w:lang w:val="fr-FR"/>
        </w:rPr>
        <w:t>մշակման</w:t>
      </w:r>
      <w:proofErr w:type="spellEnd"/>
      <w:r w:rsidR="002C616E" w:rsidRPr="00815E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2C616E" w:rsidRPr="00815E1B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="002C616E" w:rsidRPr="00815E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2C616E" w:rsidRPr="00815E1B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="002C616E" w:rsidRPr="00815E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2C616E" w:rsidRPr="00815E1B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="002C616E" w:rsidRPr="00815E1B">
        <w:rPr>
          <w:rFonts w:ascii="GHEA Grapalat" w:hAnsi="GHEA Grapalat" w:cs="Arial Armenian"/>
          <w:b/>
          <w:lang w:val="fr-FR"/>
        </w:rPr>
        <w:t xml:space="preserve"> </w:t>
      </w:r>
    </w:p>
    <w:p w:rsidR="002C616E" w:rsidRPr="00815E1B" w:rsidRDefault="002C616E" w:rsidP="0061750D">
      <w:pPr>
        <w:spacing w:after="0" w:line="360" w:lineRule="auto"/>
        <w:ind w:firstLine="540"/>
        <w:jc w:val="both"/>
        <w:rPr>
          <w:rFonts w:ascii="GHEA Grapalat" w:hAnsi="GHEA Grapalat" w:cs="Sylfaen"/>
          <w:lang w:val="hy-AM"/>
        </w:rPr>
      </w:pPr>
      <w:r w:rsidRPr="00815E1B">
        <w:rPr>
          <w:rFonts w:ascii="GHEA Grapalat" w:hAnsi="GHEA Grapalat" w:cs="Sylfaen"/>
          <w:lang w:val="fr-FR"/>
        </w:rPr>
        <w:t xml:space="preserve">ՀՀ </w:t>
      </w:r>
      <w:proofErr w:type="spellStart"/>
      <w:r w:rsidRPr="00815E1B">
        <w:rPr>
          <w:rFonts w:ascii="GHEA Grapalat" w:hAnsi="GHEA Grapalat" w:cs="Sylfaen"/>
          <w:lang w:val="fr-FR"/>
        </w:rPr>
        <w:t>ներքին</w:t>
      </w:r>
      <w:proofErr w:type="spellEnd"/>
      <w:r w:rsidRPr="00815E1B">
        <w:rPr>
          <w:rFonts w:ascii="GHEA Grapalat" w:hAnsi="GHEA Grapalat" w:cs="Sylfaen"/>
          <w:lang w:val="fr-FR"/>
        </w:rPr>
        <w:t xml:space="preserve"> </w:t>
      </w:r>
      <w:proofErr w:type="spellStart"/>
      <w:r w:rsidRPr="00815E1B">
        <w:rPr>
          <w:rFonts w:ascii="GHEA Grapalat" w:hAnsi="GHEA Grapalat" w:cs="Sylfaen"/>
          <w:lang w:val="fr-FR"/>
        </w:rPr>
        <w:t>գործերի</w:t>
      </w:r>
      <w:proofErr w:type="spellEnd"/>
      <w:r w:rsidRPr="00815E1B">
        <w:rPr>
          <w:rFonts w:ascii="GHEA Grapalat" w:hAnsi="GHEA Grapalat" w:cs="Sylfaen"/>
          <w:lang w:val="fr-FR"/>
        </w:rPr>
        <w:t xml:space="preserve"> </w:t>
      </w:r>
      <w:proofErr w:type="spellStart"/>
      <w:r w:rsidRPr="00815E1B">
        <w:rPr>
          <w:rFonts w:ascii="GHEA Grapalat" w:hAnsi="GHEA Grapalat" w:cs="Sylfaen"/>
          <w:lang w:val="fr-FR"/>
        </w:rPr>
        <w:t>նախարարությ</w:t>
      </w:r>
      <w:proofErr w:type="spellEnd"/>
      <w:r w:rsidR="00E72D5D">
        <w:rPr>
          <w:rFonts w:ascii="GHEA Grapalat" w:hAnsi="GHEA Grapalat" w:cs="Sylfaen"/>
          <w:lang w:val="hy-AM"/>
        </w:rPr>
        <w:t>ուն</w:t>
      </w:r>
      <w:r w:rsidRPr="00815E1B">
        <w:rPr>
          <w:rFonts w:ascii="GHEA Grapalat" w:hAnsi="GHEA Grapalat" w:cs="Sylfaen"/>
          <w:lang w:val="fr-FR"/>
        </w:rPr>
        <w:t>:</w:t>
      </w:r>
    </w:p>
    <w:p w:rsidR="002C616E" w:rsidRPr="00815E1B" w:rsidRDefault="002C616E" w:rsidP="0061750D">
      <w:pPr>
        <w:spacing w:after="0" w:line="360" w:lineRule="auto"/>
        <w:ind w:firstLine="540"/>
        <w:jc w:val="both"/>
        <w:rPr>
          <w:rFonts w:ascii="GHEA Grapalat" w:hAnsi="GHEA Grapalat"/>
          <w:lang w:val="fr-FR"/>
        </w:rPr>
      </w:pPr>
      <w:r w:rsidRPr="00815E1B">
        <w:rPr>
          <w:rFonts w:ascii="GHEA Grapalat" w:hAnsi="GHEA Grapalat"/>
          <w:lang w:val="fr-FR"/>
        </w:rPr>
        <w:t xml:space="preserve"> </w:t>
      </w:r>
    </w:p>
    <w:p w:rsidR="002C616E" w:rsidRDefault="002C616E" w:rsidP="0061750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15E1B"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Pr="00815E1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C616E" w:rsidRPr="00815E1B" w:rsidRDefault="002C616E" w:rsidP="0061750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C616E" w:rsidRDefault="002C616E" w:rsidP="006175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C7346"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r w:rsidR="00CD5BFE">
        <w:rPr>
          <w:rFonts w:ascii="GHEA Grapalat" w:hAnsi="GHEA Grapalat"/>
          <w:sz w:val="24"/>
          <w:szCs w:val="24"/>
          <w:lang w:val="hy-AM"/>
        </w:rPr>
        <w:t>պարագայում</w:t>
      </w:r>
      <w:r w:rsidR="00B27C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7346">
        <w:rPr>
          <w:rFonts w:ascii="GHEA Grapalat" w:hAnsi="GHEA Grapalat"/>
          <w:sz w:val="24"/>
          <w:szCs w:val="24"/>
          <w:lang w:val="hy-AM"/>
        </w:rPr>
        <w:t xml:space="preserve">պետական բյուջեի </w:t>
      </w:r>
      <w:r w:rsidR="00370489">
        <w:rPr>
          <w:rFonts w:ascii="GHEA Grapalat" w:hAnsi="GHEA Grapalat"/>
          <w:sz w:val="24"/>
          <w:szCs w:val="24"/>
          <w:lang w:val="hy-AM"/>
        </w:rPr>
        <w:t>եկամուտներում</w:t>
      </w:r>
      <w:r w:rsidRPr="006C734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70489">
        <w:rPr>
          <w:rFonts w:ascii="GHEA Grapalat" w:hAnsi="GHEA Grapalat"/>
          <w:sz w:val="24"/>
          <w:szCs w:val="24"/>
          <w:lang w:val="hy-AM"/>
        </w:rPr>
        <w:t>ծախսերում</w:t>
      </w:r>
      <w:r w:rsidRPr="006C7346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370489">
        <w:rPr>
          <w:rFonts w:ascii="GHEA Grapalat" w:hAnsi="GHEA Grapalat"/>
          <w:sz w:val="24"/>
          <w:szCs w:val="24"/>
          <w:lang w:val="hy-AM"/>
        </w:rPr>
        <w:t xml:space="preserve"> կատարելու անհրաժեշտություն</w:t>
      </w:r>
      <w:r w:rsidRPr="006C7346">
        <w:rPr>
          <w:rFonts w:ascii="GHEA Grapalat" w:hAnsi="GHEA Grapalat"/>
          <w:sz w:val="24"/>
          <w:szCs w:val="24"/>
          <w:lang w:val="hy-AM"/>
        </w:rPr>
        <w:t xml:space="preserve"> </w:t>
      </w:r>
      <w:r w:rsidR="00370489">
        <w:rPr>
          <w:rFonts w:ascii="GHEA Grapalat" w:hAnsi="GHEA Grapalat"/>
          <w:sz w:val="24"/>
          <w:szCs w:val="24"/>
          <w:lang w:val="hy-AM"/>
        </w:rPr>
        <w:t>չի</w:t>
      </w:r>
      <w:r w:rsidRPr="006C7346">
        <w:rPr>
          <w:rFonts w:ascii="GHEA Grapalat" w:hAnsi="GHEA Grapalat"/>
          <w:sz w:val="24"/>
          <w:szCs w:val="24"/>
          <w:lang w:val="hy-AM"/>
        </w:rPr>
        <w:t xml:space="preserve"> առաջանա: </w:t>
      </w:r>
    </w:p>
    <w:p w:rsidR="0061750D" w:rsidRPr="006C7346" w:rsidRDefault="0061750D" w:rsidP="006175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C616E" w:rsidRPr="006C7346" w:rsidRDefault="0061750D" w:rsidP="0061750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     </w:t>
      </w:r>
      <w:r w:rsidR="002C616E" w:rsidRPr="006C7346">
        <w:rPr>
          <w:rFonts w:ascii="GHEA Grapalat" w:hAnsi="GHEA Grapalat"/>
          <w:b/>
          <w:lang w:val="pt-BR"/>
        </w:rPr>
        <w:t xml:space="preserve"> </w:t>
      </w:r>
      <w:r w:rsidR="002C616E" w:rsidRPr="006C7346">
        <w:rPr>
          <w:rFonts w:ascii="GHEA Grapalat" w:hAnsi="GHEA Grapalat"/>
          <w:b/>
          <w:lang w:val="hy-AM"/>
        </w:rPr>
        <w:t>5</w:t>
      </w:r>
      <w:r w:rsidR="002C616E" w:rsidRPr="006C7346">
        <w:rPr>
          <w:rFonts w:ascii="GHEA Grapalat" w:hAnsi="GHEA Grapalat"/>
          <w:b/>
          <w:lang w:val="pt-BR"/>
        </w:rPr>
        <w:t>. Ակնկալվող արդյունքը.</w:t>
      </w:r>
    </w:p>
    <w:p w:rsidR="006C7346" w:rsidRDefault="002C616E" w:rsidP="0061750D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C7346"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Pr="006C734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C7346">
        <w:rPr>
          <w:rFonts w:ascii="GHEA Grapalat" w:hAnsi="GHEA Grapalat"/>
          <w:bCs/>
          <w:sz w:val="24"/>
          <w:szCs w:val="24"/>
          <w:lang w:val="hy-AM"/>
        </w:rPr>
        <w:t>ընդունման</w:t>
      </w:r>
      <w:r w:rsidRPr="006C734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C7346">
        <w:rPr>
          <w:rFonts w:ascii="GHEA Grapalat" w:hAnsi="GHEA Grapalat"/>
          <w:bCs/>
          <w:sz w:val="24"/>
          <w:szCs w:val="24"/>
          <w:lang w:val="hy-AM"/>
        </w:rPr>
        <w:t>արդյունքում</w:t>
      </w:r>
      <w:r w:rsidRPr="006C734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C7346" w:rsidRPr="006C73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քաղաքացու ցանկությամբ առավել սեղմ ժամկետներում քաղաքացու անձնագիր կամ նույնականացման</w:t>
      </w:r>
      <w:r w:rsidR="006C7346" w:rsidRPr="00E72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քարտ կամ փախստականի կոնվենցիոն ճամփորդական փաստաթուղթ կամ փախստականի նույնականացման քարտ տրամադրելու (փոխանակելու) համար վճարներ գանձելու</w:t>
      </w:r>
      <w:r w:rsidR="006C73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պայմանագիր կնքելու </w:t>
      </w:r>
      <w:r w:rsidR="006C7346" w:rsidRPr="00E72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լիազորությունը </w:t>
      </w:r>
      <w:r w:rsidR="006C73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6C7346" w:rsidRPr="00E72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վերապահ</w:t>
      </w:r>
      <w:r w:rsidR="006C73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վի </w:t>
      </w:r>
      <w:r w:rsidR="006175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Ներքին գործերի նախարարության</w:t>
      </w:r>
      <w:r w:rsidR="006C7346" w:rsidRPr="00E72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7346" w:rsidRPr="00E72D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Միգրացիայի և քաղաքացիության ծառայությ</w:t>
      </w:r>
      <w:r w:rsidR="006C734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անը։</w:t>
      </w:r>
    </w:p>
    <w:p w:rsidR="00D9236C" w:rsidRPr="00D9236C" w:rsidRDefault="00D9236C" w:rsidP="00D9236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96D77">
        <w:rPr>
          <w:rFonts w:ascii="GHEA Grapalat" w:hAnsi="GHEA Grapalat" w:cs="AK Courier"/>
          <w:sz w:val="24"/>
          <w:szCs w:val="24"/>
          <w:lang w:val="hy-AM"/>
        </w:rPr>
        <w:t>«Հայաստանի Հանրապետության կառավարության 2008 թվականի դեկտեմբերի  11-ի N 1465</w:t>
      </w:r>
      <w:r w:rsidR="0032617E">
        <w:rPr>
          <w:rFonts w:ascii="GHEA Grapalat" w:hAnsi="GHEA Grapalat" w:cs="AK Courier"/>
          <w:sz w:val="24"/>
          <w:szCs w:val="24"/>
          <w:lang w:val="hy-AM"/>
        </w:rPr>
        <w:t>-Ն</w:t>
      </w:r>
      <w:r w:rsidRPr="00A96D77">
        <w:rPr>
          <w:rFonts w:ascii="GHEA Grapalat" w:hAnsi="GHEA Grapalat" w:cs="AK Courier"/>
          <w:sz w:val="24"/>
          <w:szCs w:val="24"/>
          <w:lang w:val="hy-AM"/>
        </w:rPr>
        <w:t xml:space="preserve"> որոշման մեջ փոփոխություններ կատարելու մասին»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ՀՀ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B0F62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որոշման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նախագծի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ընդունմամբ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այլ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իրավական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ակտերում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և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լրացումներ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կատարելու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չի</w:t>
      </w:r>
      <w:r w:rsidRPr="00A96D7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D77">
        <w:rPr>
          <w:rFonts w:ascii="GHEA Grapalat" w:hAnsi="GHEA Grapalat"/>
          <w:sz w:val="24"/>
          <w:szCs w:val="24"/>
          <w:lang w:val="hy-AM"/>
        </w:rPr>
        <w:t>առաջանա</w:t>
      </w:r>
      <w:r w:rsidRPr="00A96D77">
        <w:rPr>
          <w:rFonts w:ascii="GHEA Grapalat" w:hAnsi="GHEA Grapalat"/>
          <w:sz w:val="24"/>
          <w:szCs w:val="24"/>
          <w:lang w:val="af-ZA"/>
        </w:rPr>
        <w:t>:</w:t>
      </w:r>
    </w:p>
    <w:p w:rsidR="00CB0F62" w:rsidRPr="00CB0F62" w:rsidRDefault="00130E8A" w:rsidP="00130E8A">
      <w:pPr>
        <w:spacing w:before="240" w:after="0" w:line="360" w:lineRule="auto"/>
        <w:ind w:firstLine="540"/>
        <w:jc w:val="both"/>
        <w:rPr>
          <w:rFonts w:ascii="GHEA Grapalat" w:eastAsiaTheme="minorEastAsia" w:hAnsi="GHEA Grapalat" w:cs="Arial Armenian"/>
          <w:b/>
          <w:sz w:val="24"/>
          <w:szCs w:val="24"/>
          <w:lang w:val="hy-AM"/>
        </w:rPr>
      </w:pPr>
      <w:r w:rsidRPr="00130E8A">
        <w:rPr>
          <w:rFonts w:ascii="GHEA Grapalat" w:eastAsiaTheme="minorEastAsia" w:hAnsi="GHEA Grapalat" w:cs="Arial Armenian"/>
          <w:b/>
          <w:sz w:val="24"/>
          <w:szCs w:val="24"/>
          <w:lang w:val="hy-AM"/>
        </w:rPr>
        <w:lastRenderedPageBreak/>
        <w:t>6</w:t>
      </w:r>
      <w:r w:rsidRPr="00130E8A">
        <w:rPr>
          <w:rFonts w:ascii="Cambria Math" w:eastAsiaTheme="minorEastAsia" w:hAnsi="Cambria Math" w:cs="Cambria Math"/>
          <w:b/>
          <w:sz w:val="24"/>
          <w:szCs w:val="24"/>
          <w:lang w:val="hy-AM"/>
        </w:rPr>
        <w:t>․</w:t>
      </w:r>
      <w:r w:rsidRPr="00130E8A">
        <w:rPr>
          <w:rFonts w:ascii="GHEA Grapalat" w:eastAsiaTheme="minorEastAsia" w:hAnsi="GHEA Grapalat" w:cs="Arial Armenian"/>
          <w:b/>
          <w:sz w:val="24"/>
          <w:szCs w:val="24"/>
          <w:lang w:val="hy-AM"/>
        </w:rPr>
        <w:t xml:space="preserve"> </w:t>
      </w:r>
      <w:r w:rsidRPr="00CB0F62">
        <w:rPr>
          <w:rFonts w:ascii="GHEA Grapalat" w:eastAsiaTheme="minorEastAsia" w:hAnsi="GHEA Grapalat" w:cs="Arial Armenian"/>
          <w:b/>
          <w:sz w:val="24"/>
          <w:szCs w:val="24"/>
          <w:lang w:val="hy-AM"/>
        </w:rPr>
        <w:t>Կապը ռազմավարական փաստաթղթերի հետ.</w:t>
      </w:r>
    </w:p>
    <w:p w:rsidR="00CB0F62" w:rsidRDefault="00CB0F62" w:rsidP="00CB0F62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Theme="minorEastAsia" w:hAnsi="GHEA Grapalat" w:cs="Arial Armenian"/>
          <w:b/>
          <w:sz w:val="24"/>
          <w:szCs w:val="24"/>
          <w:lang w:val="hy-AM"/>
        </w:rPr>
        <w:t xml:space="preserve">      </w:t>
      </w:r>
      <w:r w:rsidR="00130E8A" w:rsidRPr="00CB0F62">
        <w:rPr>
          <w:rFonts w:ascii="GHEA Grapalat" w:eastAsiaTheme="minorEastAsia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>Նախագիծը որևէ ռազմավարական փաստաթղթերից չի բխում:</w:t>
      </w:r>
    </w:p>
    <w:p w:rsidR="00130E8A" w:rsidRPr="00CB0F62" w:rsidRDefault="00130E8A" w:rsidP="00CB0F62">
      <w:pPr>
        <w:spacing w:before="240" w:after="0" w:line="360" w:lineRule="auto"/>
        <w:ind w:firstLine="540"/>
        <w:jc w:val="both"/>
        <w:rPr>
          <w:rFonts w:ascii="GHEA Grapalat" w:eastAsiaTheme="minorEastAsia" w:hAnsi="GHEA Grapalat" w:cs="AK Courier"/>
          <w:lang w:val="hy-AM"/>
        </w:rPr>
      </w:pPr>
    </w:p>
    <w:p w:rsidR="006C7346" w:rsidRDefault="006C7346" w:rsidP="00130E8A">
      <w:pPr>
        <w:autoSpaceDE w:val="0"/>
        <w:autoSpaceDN w:val="0"/>
        <w:adjustRightInd w:val="0"/>
        <w:spacing w:after="0" w:line="360" w:lineRule="auto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2C616E" w:rsidRPr="00D9236C" w:rsidRDefault="00EF14C4" w:rsidP="00D9236C">
      <w:pPr>
        <w:jc w:val="right"/>
        <w:rPr>
          <w:rFonts w:ascii="Sylfaen" w:hAnsi="Sylfaen"/>
          <w:b/>
          <w:sz w:val="24"/>
          <w:szCs w:val="24"/>
          <w:lang w:val="hy-AM"/>
        </w:rPr>
      </w:pPr>
      <w:r w:rsidRPr="00EF14C4">
        <w:rPr>
          <w:rFonts w:ascii="Sylfaen" w:hAnsi="Sylfaen"/>
          <w:b/>
          <w:sz w:val="24"/>
          <w:szCs w:val="24"/>
          <w:lang w:val="hy-AM"/>
        </w:rPr>
        <w:t xml:space="preserve"> </w:t>
      </w:r>
      <w:r w:rsidR="00D9236C" w:rsidRPr="00D9236C">
        <w:rPr>
          <w:rFonts w:ascii="Sylfaen" w:hAnsi="Sylfaen"/>
          <w:b/>
          <w:sz w:val="24"/>
          <w:szCs w:val="24"/>
          <w:lang w:val="hy-AM"/>
        </w:rPr>
        <w:t>ՆԵՐՔԻՆ</w:t>
      </w:r>
      <w:r w:rsidR="00D9236C" w:rsidRPr="00D9236C">
        <w:rPr>
          <w:rFonts w:ascii="Sylfaen" w:hAnsi="Sylfaen"/>
          <w:b/>
          <w:sz w:val="24"/>
          <w:szCs w:val="24"/>
          <w:lang w:val="af-ZA"/>
        </w:rPr>
        <w:t xml:space="preserve"> </w:t>
      </w:r>
      <w:r w:rsidR="00D9236C" w:rsidRPr="00D9236C">
        <w:rPr>
          <w:rFonts w:ascii="Sylfaen" w:hAnsi="Sylfaen"/>
          <w:b/>
          <w:sz w:val="24"/>
          <w:szCs w:val="24"/>
          <w:lang w:val="hy-AM"/>
        </w:rPr>
        <w:t>ԳՈՐԾԵՐԻ</w:t>
      </w:r>
      <w:r w:rsidR="00D9236C" w:rsidRPr="00D9236C">
        <w:rPr>
          <w:rFonts w:ascii="Sylfaen" w:hAnsi="Sylfaen"/>
          <w:b/>
          <w:sz w:val="24"/>
          <w:szCs w:val="24"/>
          <w:lang w:val="af-ZA"/>
        </w:rPr>
        <w:t xml:space="preserve"> </w:t>
      </w:r>
      <w:r w:rsidR="00D9236C" w:rsidRPr="00D9236C">
        <w:rPr>
          <w:rFonts w:ascii="Sylfaen" w:hAnsi="Sylfaen"/>
          <w:b/>
          <w:sz w:val="24"/>
          <w:szCs w:val="24"/>
          <w:lang w:val="hy-AM"/>
        </w:rPr>
        <w:t>ՆԱԽԱՐԱՐՈՒԹՅՈՒՆ</w:t>
      </w:r>
    </w:p>
    <w:p w:rsidR="002C616E" w:rsidRDefault="002C616E" w:rsidP="0061750D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A96D77" w:rsidRDefault="00A96D77" w:rsidP="0061750D">
      <w:pPr>
        <w:autoSpaceDE w:val="0"/>
        <w:autoSpaceDN w:val="0"/>
        <w:adjustRightInd w:val="0"/>
        <w:spacing w:after="0" w:line="360" w:lineRule="auto"/>
        <w:rPr>
          <w:rFonts w:ascii="Sylfaen" w:hAnsi="Sylfaen"/>
          <w:b/>
          <w:sz w:val="28"/>
          <w:szCs w:val="28"/>
          <w:lang w:val="hy-AM"/>
        </w:rPr>
      </w:pPr>
    </w:p>
    <w:p w:rsidR="000E2C4B" w:rsidRPr="001C5D0E" w:rsidRDefault="000E2C4B" w:rsidP="002C616E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0E2C4B" w:rsidRPr="001C5D0E" w:rsidSect="00200613">
      <w:pgSz w:w="12240" w:h="15840"/>
      <w:pgMar w:top="810" w:right="117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Arial Unicode MS"/>
    <w:charset w:val="00"/>
    <w:family w:val="auto"/>
    <w:pitch w:val="variable"/>
    <w:sig w:usb0="00000000" w:usb1="1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D61AA"/>
    <w:rsid w:val="000E2C4B"/>
    <w:rsid w:val="000E70DE"/>
    <w:rsid w:val="00117480"/>
    <w:rsid w:val="00130E8A"/>
    <w:rsid w:val="001E1396"/>
    <w:rsid w:val="00200613"/>
    <w:rsid w:val="002513CE"/>
    <w:rsid w:val="002C616E"/>
    <w:rsid w:val="002D61AA"/>
    <w:rsid w:val="0032617E"/>
    <w:rsid w:val="00370489"/>
    <w:rsid w:val="00382F81"/>
    <w:rsid w:val="003B6F0A"/>
    <w:rsid w:val="004959FB"/>
    <w:rsid w:val="00613143"/>
    <w:rsid w:val="0061750D"/>
    <w:rsid w:val="00693AF7"/>
    <w:rsid w:val="006C30DD"/>
    <w:rsid w:val="006C7346"/>
    <w:rsid w:val="0070300E"/>
    <w:rsid w:val="0070770F"/>
    <w:rsid w:val="007420C2"/>
    <w:rsid w:val="007F463A"/>
    <w:rsid w:val="00871F21"/>
    <w:rsid w:val="0089078C"/>
    <w:rsid w:val="008D3CF4"/>
    <w:rsid w:val="0090451E"/>
    <w:rsid w:val="00936792"/>
    <w:rsid w:val="00957D88"/>
    <w:rsid w:val="00996E11"/>
    <w:rsid w:val="00A44151"/>
    <w:rsid w:val="00A522C7"/>
    <w:rsid w:val="00A96D77"/>
    <w:rsid w:val="00B00DDC"/>
    <w:rsid w:val="00B27CEC"/>
    <w:rsid w:val="00B523B8"/>
    <w:rsid w:val="00BC2147"/>
    <w:rsid w:val="00C651E1"/>
    <w:rsid w:val="00C76D0D"/>
    <w:rsid w:val="00CA0238"/>
    <w:rsid w:val="00CB0907"/>
    <w:rsid w:val="00CB0F62"/>
    <w:rsid w:val="00CD292C"/>
    <w:rsid w:val="00CD5BFE"/>
    <w:rsid w:val="00D17112"/>
    <w:rsid w:val="00D67D87"/>
    <w:rsid w:val="00D9236C"/>
    <w:rsid w:val="00DE57C4"/>
    <w:rsid w:val="00E262F7"/>
    <w:rsid w:val="00E72D5D"/>
    <w:rsid w:val="00EF14C4"/>
    <w:rsid w:val="00F039FF"/>
    <w:rsid w:val="00F6336C"/>
    <w:rsid w:val="00FB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2D6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D61AA"/>
    <w:rPr>
      <w:b/>
      <w:bCs/>
    </w:rPr>
  </w:style>
  <w:style w:type="character" w:styleId="Emphasis">
    <w:name w:val="Emphasis"/>
    <w:basedOn w:val="DefaultParagraphFont"/>
    <w:uiPriority w:val="20"/>
    <w:qFormat/>
    <w:rsid w:val="002D61AA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E2C4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441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5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1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9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keywords>https://mul2-police.gov.am/tasks/1760141/oneclick/1465.docx?token=db5c28d761d664db198f8e3d4872abea</cp:keywords>
  <cp:lastModifiedBy>irav9</cp:lastModifiedBy>
  <cp:revision>45</cp:revision>
  <cp:lastPrinted>2023-06-26T09:44:00Z</cp:lastPrinted>
  <dcterms:created xsi:type="dcterms:W3CDTF">2023-03-23T10:49:00Z</dcterms:created>
  <dcterms:modified xsi:type="dcterms:W3CDTF">2023-06-26T09:44:00Z</dcterms:modified>
</cp:coreProperties>
</file>