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Sylfaen"/>
          <w:b/>
          <w:bCs/>
          <w:u w:val="single"/>
          <w:lang w:val="en-US"/>
        </w:rPr>
      </w:pPr>
      <w:r w:rsidRPr="00A73C51">
        <w:rPr>
          <w:rFonts w:ascii="GHEA Grapalat" w:hAnsi="GHEA Grapalat" w:cs="Sylfaen"/>
          <w:b/>
          <w:bCs/>
          <w:u w:val="single"/>
          <w:lang w:val="en-US"/>
        </w:rPr>
        <w:t>ՆԱԽԱԳԻԾ</w:t>
      </w: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en-US"/>
        </w:rPr>
      </w:pP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  <w:r w:rsidRPr="00A73C51">
        <w:rPr>
          <w:rFonts w:ascii="GHEA Grapalat" w:hAnsi="GHEA Grapalat" w:cs="Sylfaen"/>
          <w:b/>
          <w:bCs/>
        </w:rPr>
        <w:t>ՀԱՅԱՍՏԱՆԻ</w:t>
      </w:r>
      <w:r w:rsidRPr="00A73C51">
        <w:rPr>
          <w:rFonts w:ascii="GHEA Grapalat" w:hAnsi="GHEA Grapalat"/>
          <w:b/>
          <w:bCs/>
          <w:lang w:val="en-US"/>
        </w:rPr>
        <w:t xml:space="preserve"> </w:t>
      </w:r>
      <w:r w:rsidRPr="00A73C51">
        <w:rPr>
          <w:rFonts w:ascii="GHEA Grapalat" w:hAnsi="GHEA Grapalat" w:cs="Sylfaen"/>
          <w:b/>
          <w:bCs/>
        </w:rPr>
        <w:t>ՀԱՆՐԱՊԵՏՈՒԹՅԱՆ</w:t>
      </w: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  <w:r w:rsidRPr="00A73C51">
        <w:rPr>
          <w:rFonts w:ascii="Calibri" w:hAnsi="Calibri" w:cs="Calibri"/>
          <w:lang w:val="en-US"/>
        </w:rPr>
        <w:t> </w:t>
      </w: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  <w:r w:rsidRPr="00A73C51">
        <w:rPr>
          <w:rFonts w:ascii="GHEA Grapalat" w:hAnsi="GHEA Grapalat" w:cs="Sylfaen"/>
          <w:b/>
          <w:bCs/>
        </w:rPr>
        <w:t>Օ</w:t>
      </w:r>
      <w:r w:rsidRPr="00A73C51">
        <w:rPr>
          <w:rFonts w:ascii="GHEA Grapalat" w:hAnsi="GHEA Grapalat"/>
          <w:b/>
          <w:bCs/>
          <w:lang w:val="en-US"/>
        </w:rPr>
        <w:t xml:space="preserve"> </w:t>
      </w:r>
      <w:r w:rsidRPr="00A73C51">
        <w:rPr>
          <w:rFonts w:ascii="GHEA Grapalat" w:hAnsi="GHEA Grapalat" w:cs="Sylfaen"/>
          <w:b/>
          <w:bCs/>
        </w:rPr>
        <w:t>Ր</w:t>
      </w:r>
      <w:r w:rsidRPr="00A73C51">
        <w:rPr>
          <w:rFonts w:ascii="GHEA Grapalat" w:hAnsi="GHEA Grapalat"/>
          <w:b/>
          <w:bCs/>
          <w:lang w:val="en-US"/>
        </w:rPr>
        <w:t xml:space="preserve"> </w:t>
      </w:r>
      <w:r w:rsidRPr="00A73C51">
        <w:rPr>
          <w:rFonts w:ascii="GHEA Grapalat" w:hAnsi="GHEA Grapalat" w:cs="Sylfaen"/>
          <w:b/>
          <w:bCs/>
        </w:rPr>
        <w:t>Ե</w:t>
      </w:r>
      <w:r w:rsidRPr="00A73C51">
        <w:rPr>
          <w:rFonts w:ascii="GHEA Grapalat" w:hAnsi="GHEA Grapalat"/>
          <w:b/>
          <w:bCs/>
          <w:lang w:val="en-US"/>
        </w:rPr>
        <w:t xml:space="preserve"> </w:t>
      </w:r>
      <w:r w:rsidRPr="00A73C51">
        <w:rPr>
          <w:rFonts w:ascii="GHEA Grapalat" w:hAnsi="GHEA Grapalat" w:cs="Sylfaen"/>
          <w:b/>
          <w:bCs/>
        </w:rPr>
        <w:t>Ն</w:t>
      </w:r>
      <w:r w:rsidRPr="00A73C51">
        <w:rPr>
          <w:rFonts w:ascii="GHEA Grapalat" w:hAnsi="GHEA Grapalat"/>
          <w:b/>
          <w:bCs/>
          <w:lang w:val="en-US"/>
        </w:rPr>
        <w:t xml:space="preserve"> </w:t>
      </w:r>
      <w:r w:rsidRPr="00A73C51">
        <w:rPr>
          <w:rFonts w:ascii="GHEA Grapalat" w:hAnsi="GHEA Grapalat" w:cs="Sylfaen"/>
          <w:b/>
          <w:bCs/>
        </w:rPr>
        <w:t>Ք</w:t>
      </w:r>
      <w:r w:rsidRPr="00A73C51">
        <w:rPr>
          <w:rFonts w:ascii="GHEA Grapalat" w:hAnsi="GHEA Grapalat"/>
          <w:b/>
          <w:bCs/>
          <w:lang w:val="en-US"/>
        </w:rPr>
        <w:t xml:space="preserve"> </w:t>
      </w:r>
      <w:r w:rsidRPr="00A73C51">
        <w:rPr>
          <w:rFonts w:ascii="GHEA Grapalat" w:hAnsi="GHEA Grapalat" w:cs="Sylfaen"/>
          <w:b/>
          <w:bCs/>
        </w:rPr>
        <w:t>Ը</w:t>
      </w: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en-US"/>
        </w:rPr>
      </w:pPr>
      <w:r w:rsidRPr="00A73C51">
        <w:rPr>
          <w:rFonts w:ascii="Calibri" w:hAnsi="Calibri" w:cs="Calibri"/>
          <w:lang w:val="en-US"/>
        </w:rPr>
        <w:t> </w:t>
      </w:r>
    </w:p>
    <w:p w:rsidR="0026642F" w:rsidRPr="00A73C51" w:rsidRDefault="0026642F" w:rsidP="0026642F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</w:pPr>
      <w:r w:rsidRPr="00A73C5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«ՍԵՎԱՆԱ ԼՃԻ ԷԿՈՀԱՄԱԿԱՐԳԻ ՎԵՐԱԿԱՆԳՆՄԱՆ, ՊԱՀՊԱՆՄԱՆ, ՎԵՐԱՐՏԱԴՐՄԱՆ ԵՎ ՕԳՏԱԳՈՐԾՄԱՆ ՄԻՋՈՑԱՌՈՒՄՆԵՐԻ ՏԱՐԵԿԱՆ ՈՒ ՀԱՄԱԼԻՐ ԾՐԱԳՐԵՐԸ ՀԱՍՏԱՏԵԼՈՒ ՄԱՍԻՆ» ՕՐԵՆՔՈՒՄ ԼՐԱՑՈՒՄՆԵՐ ԿԱՏԱՐԵԼՈՒ ՄԱՍԻՆ» </w:t>
      </w:r>
      <w:r w:rsidRPr="00A73C51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ՕՐԵՆՔԻ ՆԱԽԱԳԻԾ</w:t>
      </w:r>
    </w:p>
    <w:p w:rsidR="0026642F" w:rsidRPr="00A73C51" w:rsidRDefault="0026642F" w:rsidP="002664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en-US"/>
        </w:rPr>
      </w:pP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en-US"/>
        </w:rPr>
      </w:pPr>
      <w:proofErr w:type="spellStart"/>
      <w:r w:rsidRPr="00A73C51">
        <w:rPr>
          <w:rStyle w:val="Strong"/>
          <w:rFonts w:ascii="GHEA Grapalat" w:hAnsi="GHEA Grapalat" w:cs="Sylfaen"/>
          <w:spacing w:val="-2"/>
        </w:rPr>
        <w:t>Հոդված</w:t>
      </w:r>
      <w:proofErr w:type="spellEnd"/>
      <w:r w:rsidRPr="00A73C51">
        <w:rPr>
          <w:rStyle w:val="Strong"/>
          <w:rFonts w:ascii="GHEA Grapalat" w:hAnsi="GHEA Grapalat"/>
          <w:spacing w:val="-2"/>
          <w:lang w:val="en-US"/>
        </w:rPr>
        <w:t xml:space="preserve"> 1.</w:t>
      </w:r>
      <w:r w:rsidRPr="00A73C51">
        <w:rPr>
          <w:rFonts w:ascii="GHEA Grapalat" w:hAnsi="GHEA Grapalat"/>
          <w:spacing w:val="-2"/>
          <w:lang w:val="en-US"/>
        </w:rPr>
        <w:t xml:space="preserve"> «</w:t>
      </w:r>
      <w:proofErr w:type="spellStart"/>
      <w:r w:rsidRPr="00A73C51">
        <w:rPr>
          <w:rFonts w:ascii="GHEA Grapalat" w:hAnsi="GHEA Grapalat" w:cs="Sylfaen"/>
          <w:spacing w:val="-2"/>
        </w:rPr>
        <w:t>Սևանա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լճի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էկոհամակարգի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վերականգնման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</w:rPr>
        <w:t>պահպանման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</w:rPr>
        <w:t>վերարտադրման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r w:rsidRPr="00A73C51">
        <w:rPr>
          <w:rFonts w:ascii="GHEA Grapalat" w:hAnsi="GHEA Grapalat" w:cs="Sylfaen"/>
          <w:spacing w:val="-2"/>
        </w:rPr>
        <w:t>և</w:t>
      </w:r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օգտագործման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միջոցառումների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տարեկան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ու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համալիր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ծրագրերը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հաստատելու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մասին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» 2001 </w:t>
      </w:r>
      <w:proofErr w:type="spellStart"/>
      <w:r w:rsidRPr="00A73C51">
        <w:rPr>
          <w:rFonts w:ascii="GHEA Grapalat" w:hAnsi="GHEA Grapalat" w:cs="Sylfaen"/>
          <w:spacing w:val="-2"/>
        </w:rPr>
        <w:t>թվականի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դեկտեմբերի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14-</w:t>
      </w:r>
      <w:r w:rsidRPr="00A73C51">
        <w:rPr>
          <w:rFonts w:ascii="GHEA Grapalat" w:hAnsi="GHEA Grapalat" w:cs="Sylfaen"/>
          <w:spacing w:val="-2"/>
        </w:rPr>
        <w:t>ի</w:t>
      </w:r>
      <w:r w:rsidRPr="00A73C51">
        <w:rPr>
          <w:rFonts w:ascii="GHEA Grapalat" w:hAnsi="GHEA Grapalat"/>
          <w:spacing w:val="-2"/>
          <w:lang w:val="en-US"/>
        </w:rPr>
        <w:t xml:space="preserve"> N</w:t>
      </w:r>
      <w:r w:rsidRPr="00A73C51">
        <w:rPr>
          <w:rFonts w:ascii="GHEA Grapalat" w:hAnsi="GHEA Grapalat" w:cs="Sylfaen"/>
          <w:spacing w:val="-2"/>
        </w:rPr>
        <w:t>ՀՕ</w:t>
      </w:r>
      <w:r w:rsidRPr="00A73C51">
        <w:rPr>
          <w:rFonts w:ascii="GHEA Grapalat" w:hAnsi="GHEA Grapalat"/>
          <w:spacing w:val="-2"/>
          <w:lang w:val="en-US"/>
        </w:rPr>
        <w:t xml:space="preserve">-276 </w:t>
      </w:r>
      <w:proofErr w:type="spellStart"/>
      <w:r w:rsidRPr="00A73C51">
        <w:rPr>
          <w:rFonts w:ascii="GHEA Grapalat" w:hAnsi="GHEA Grapalat" w:cs="Sylfaen"/>
          <w:spacing w:val="-2"/>
        </w:rPr>
        <w:t>օրենքը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(</w:t>
      </w:r>
      <w:proofErr w:type="spellStart"/>
      <w:r w:rsidRPr="00A73C51">
        <w:rPr>
          <w:rFonts w:ascii="GHEA Grapalat" w:hAnsi="GHEA Grapalat" w:cs="Sylfaen"/>
          <w:spacing w:val="-2"/>
        </w:rPr>
        <w:t>այսուհետ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` </w:t>
      </w:r>
      <w:proofErr w:type="spellStart"/>
      <w:r w:rsidRPr="00A73C51">
        <w:rPr>
          <w:rFonts w:ascii="GHEA Grapalat" w:hAnsi="GHEA Grapalat" w:cs="Sylfaen"/>
          <w:spacing w:val="-2"/>
        </w:rPr>
        <w:t>Օրենք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) </w:t>
      </w:r>
      <w:proofErr w:type="spellStart"/>
      <w:r w:rsidRPr="00A73C51">
        <w:rPr>
          <w:rFonts w:ascii="GHEA Grapalat" w:hAnsi="GHEA Grapalat" w:cs="Sylfaen"/>
          <w:spacing w:val="-2"/>
        </w:rPr>
        <w:t>լրացնել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հետևյալ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բովանդակությամբ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2.7-</w:t>
      </w:r>
      <w:proofErr w:type="spellStart"/>
      <w:r w:rsidRPr="00A73C51">
        <w:rPr>
          <w:rFonts w:ascii="GHEA Grapalat" w:hAnsi="GHEA Grapalat" w:cs="Sylfaen"/>
          <w:spacing w:val="-2"/>
        </w:rPr>
        <w:t>րդ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հոդվածով</w:t>
      </w:r>
      <w:proofErr w:type="spellEnd"/>
      <w:r w:rsidRPr="00A73C51">
        <w:rPr>
          <w:rFonts w:ascii="GHEA Grapalat" w:hAnsi="GHEA Grapalat"/>
          <w:spacing w:val="-2"/>
          <w:lang w:val="en-US"/>
        </w:rPr>
        <w:t>.</w:t>
      </w:r>
    </w:p>
    <w:p w:rsidR="0026642F" w:rsidRPr="00A73C51" w:rsidRDefault="0026642F" w:rsidP="0026642F">
      <w:pPr>
        <w:pStyle w:val="NormalWeb"/>
        <w:spacing w:before="80" w:beforeAutospacing="0" w:after="0" w:afterAutospacing="0" w:line="360" w:lineRule="auto"/>
        <w:ind w:firstLine="374"/>
        <w:jc w:val="both"/>
        <w:rPr>
          <w:rFonts w:ascii="GHEA Grapalat" w:hAnsi="GHEA Grapalat" w:cs="Calibri"/>
          <w:spacing w:val="-2"/>
          <w:lang w:val="en-US"/>
        </w:rPr>
      </w:pPr>
      <w:r w:rsidRPr="00A73C51">
        <w:rPr>
          <w:rFonts w:ascii="GHEA Grapalat" w:hAnsi="GHEA Grapalat"/>
          <w:spacing w:val="-2"/>
          <w:lang w:val="en-US"/>
        </w:rPr>
        <w:t>«</w:t>
      </w:r>
      <w:proofErr w:type="spellStart"/>
      <w:r w:rsidRPr="00A73C51">
        <w:rPr>
          <w:rStyle w:val="Strong"/>
          <w:rFonts w:ascii="GHEA Grapalat" w:hAnsi="GHEA Grapalat" w:cs="Sylfaen"/>
          <w:spacing w:val="-2"/>
        </w:rPr>
        <w:t>Հոդված</w:t>
      </w:r>
      <w:proofErr w:type="spellEnd"/>
      <w:r w:rsidRPr="00A73C51">
        <w:rPr>
          <w:rStyle w:val="Strong"/>
          <w:rFonts w:ascii="GHEA Grapalat" w:hAnsi="GHEA Grapalat"/>
          <w:spacing w:val="-2"/>
          <w:lang w:val="en-US"/>
        </w:rPr>
        <w:t xml:space="preserve"> 2.</w:t>
      </w:r>
      <w:r w:rsidRPr="00A73C51">
        <w:rPr>
          <w:rStyle w:val="Strong"/>
          <w:rFonts w:ascii="GHEA Grapalat" w:hAnsi="GHEA Grapalat"/>
          <w:spacing w:val="-2"/>
          <w:lang w:val="hy-AM"/>
        </w:rPr>
        <w:t>7</w:t>
      </w:r>
      <w:r w:rsidRPr="00A73C51">
        <w:rPr>
          <w:rStyle w:val="Strong"/>
          <w:rFonts w:ascii="GHEA Grapalat" w:hAnsi="GHEA Grapalat"/>
          <w:spacing w:val="-2"/>
          <w:lang w:val="en-US"/>
        </w:rPr>
        <w:t>.</w:t>
      </w:r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Հաստատել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2023 </w:t>
      </w:r>
      <w:proofErr w:type="spellStart"/>
      <w:r w:rsidRPr="00A73C51">
        <w:rPr>
          <w:rFonts w:ascii="GHEA Grapalat" w:hAnsi="GHEA Grapalat" w:cs="Sylfaen"/>
          <w:spacing w:val="-2"/>
        </w:rPr>
        <w:t>թվականին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Սևանա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լճից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ջրի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բաց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թողնման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տարեկան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առավելագույն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չափաքանակի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փոփոխության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վերաբերյալ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ժամանակավոր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ծրագիրը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 (</w:t>
      </w:r>
      <w:proofErr w:type="spellStart"/>
      <w:r w:rsidRPr="00A73C51">
        <w:rPr>
          <w:rFonts w:ascii="GHEA Grapalat" w:hAnsi="GHEA Grapalat" w:cs="Sylfaen"/>
          <w:spacing w:val="-2"/>
        </w:rPr>
        <w:t>այսուհետ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` </w:t>
      </w:r>
      <w:proofErr w:type="spellStart"/>
      <w:r w:rsidRPr="00A73C51">
        <w:rPr>
          <w:rFonts w:ascii="GHEA Grapalat" w:hAnsi="GHEA Grapalat" w:cs="Sylfaen"/>
          <w:spacing w:val="-2"/>
        </w:rPr>
        <w:t>Ժամանակավոր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proofErr w:type="gramStart"/>
      <w:r w:rsidRPr="00A73C51">
        <w:rPr>
          <w:rFonts w:ascii="GHEA Grapalat" w:hAnsi="GHEA Grapalat" w:cs="Sylfaen"/>
          <w:spacing w:val="-2"/>
        </w:rPr>
        <w:t>ծրագիր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>)`</w:t>
      </w:r>
      <w:proofErr w:type="gramEnd"/>
      <w:r w:rsidRPr="00A73C51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համաձայն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 N 8 </w:t>
      </w:r>
      <w:proofErr w:type="spellStart"/>
      <w:r w:rsidRPr="00A73C51">
        <w:rPr>
          <w:rFonts w:ascii="GHEA Grapalat" w:hAnsi="GHEA Grapalat" w:cs="Sylfaen"/>
          <w:spacing w:val="-2"/>
        </w:rPr>
        <w:t>հավելվածի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>:»</w:t>
      </w:r>
      <w:r w:rsidRPr="00A73C51">
        <w:rPr>
          <w:rFonts w:ascii="GHEA Grapalat" w:hAnsi="GHEA Grapalat" w:cs="Sylfaen"/>
          <w:spacing w:val="-2"/>
        </w:rPr>
        <w:t>։</w:t>
      </w:r>
      <w:r w:rsidRPr="00A73C51">
        <w:rPr>
          <w:rFonts w:ascii="Calibri" w:hAnsi="Calibri" w:cs="Calibri"/>
          <w:spacing w:val="-2"/>
          <w:lang w:val="en-US"/>
        </w:rPr>
        <w:t> </w:t>
      </w: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en-US"/>
        </w:rPr>
      </w:pPr>
      <w:proofErr w:type="spellStart"/>
      <w:r w:rsidRPr="00A73C51">
        <w:rPr>
          <w:rStyle w:val="Strong"/>
          <w:rFonts w:ascii="GHEA Grapalat" w:hAnsi="GHEA Grapalat" w:cs="Sylfaen"/>
          <w:spacing w:val="-2"/>
        </w:rPr>
        <w:t>Հոդված</w:t>
      </w:r>
      <w:proofErr w:type="spellEnd"/>
      <w:r w:rsidRPr="00A73C51">
        <w:rPr>
          <w:rStyle w:val="Strong"/>
          <w:rFonts w:ascii="GHEA Grapalat" w:hAnsi="GHEA Grapalat"/>
          <w:spacing w:val="-2"/>
          <w:lang w:val="en-US"/>
        </w:rPr>
        <w:t xml:space="preserve"> 2.</w:t>
      </w:r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Օրենքով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հաստատված</w:t>
      </w:r>
      <w:proofErr w:type="spellEnd"/>
      <w:r w:rsidRPr="00A73C51">
        <w:rPr>
          <w:rFonts w:ascii="GHEA Grapalat" w:hAnsi="GHEA Grapalat" w:cs="Sylfaen"/>
          <w:spacing w:val="-2"/>
        </w:rPr>
        <w:t>՝</w:t>
      </w:r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Սևանա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լճի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էկոհամակարգի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վերականգնման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</w:rPr>
        <w:t>պահպանման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</w:rPr>
        <w:t>վերարտադրման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r w:rsidRPr="00A73C51">
        <w:rPr>
          <w:rFonts w:ascii="GHEA Grapalat" w:hAnsi="GHEA Grapalat" w:cs="Sylfaen"/>
          <w:spacing w:val="-2"/>
        </w:rPr>
        <w:t>և</w:t>
      </w:r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օգտագործման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միջոցառումների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տարեկան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r w:rsidRPr="00A73C51">
        <w:rPr>
          <w:rFonts w:ascii="GHEA Grapalat" w:hAnsi="GHEA Grapalat" w:cs="Sylfaen"/>
          <w:spacing w:val="-2"/>
        </w:rPr>
        <w:t>և</w:t>
      </w:r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համալիր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ծրագրերի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6-</w:t>
      </w:r>
      <w:proofErr w:type="spellStart"/>
      <w:r w:rsidRPr="00A73C51">
        <w:rPr>
          <w:rFonts w:ascii="GHEA Grapalat" w:hAnsi="GHEA Grapalat" w:cs="Sylfaen"/>
          <w:spacing w:val="-2"/>
        </w:rPr>
        <w:t>րդ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գլուխը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լրացնել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հետևյալ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բովանդակությամբ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6.9-</w:t>
      </w:r>
      <w:proofErr w:type="spellStart"/>
      <w:r w:rsidRPr="00A73C51">
        <w:rPr>
          <w:rFonts w:ascii="GHEA Grapalat" w:hAnsi="GHEA Grapalat" w:cs="Sylfaen"/>
          <w:spacing w:val="-2"/>
        </w:rPr>
        <w:t>րդ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կետով</w:t>
      </w:r>
      <w:proofErr w:type="spellEnd"/>
      <w:r w:rsidRPr="00A73C51">
        <w:rPr>
          <w:rFonts w:ascii="GHEA Grapalat" w:hAnsi="GHEA Grapalat"/>
          <w:spacing w:val="-2"/>
          <w:lang w:val="en-US"/>
        </w:rPr>
        <w:t>.</w:t>
      </w: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af-ZA"/>
        </w:rPr>
      </w:pPr>
      <w:r w:rsidRPr="00A73C51">
        <w:rPr>
          <w:rFonts w:ascii="GHEA Grapalat" w:hAnsi="GHEA Grapalat"/>
          <w:spacing w:val="-2"/>
          <w:lang w:val="en-US"/>
        </w:rPr>
        <w:t xml:space="preserve">«6.9. 2023 </w:t>
      </w:r>
      <w:proofErr w:type="spellStart"/>
      <w:r w:rsidRPr="00A73C51">
        <w:rPr>
          <w:rFonts w:ascii="GHEA Grapalat" w:hAnsi="GHEA Grapalat"/>
          <w:spacing w:val="-2"/>
          <w:lang w:val="en-US"/>
        </w:rPr>
        <w:t>թվականին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Սևանա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լճից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ջրի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բացթողնման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տարեկան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առավելագույն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չափաքանակ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սահմանել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մինչև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240 </w:t>
      </w:r>
      <w:proofErr w:type="spellStart"/>
      <w:r w:rsidRPr="00A73C51">
        <w:rPr>
          <w:rFonts w:ascii="GHEA Grapalat" w:hAnsi="GHEA Grapalat"/>
          <w:spacing w:val="-2"/>
          <w:lang w:val="en-US"/>
        </w:rPr>
        <w:t>մլն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մ</w:t>
      </w:r>
      <w:r w:rsidRPr="00A73C51">
        <w:rPr>
          <w:rFonts w:ascii="GHEA Grapalat" w:hAnsi="GHEA Grapalat"/>
          <w:spacing w:val="-2"/>
          <w:vertAlign w:val="superscript"/>
          <w:lang w:val="en-US"/>
        </w:rPr>
        <w:t>3</w:t>
      </w:r>
      <w:r w:rsidRPr="00A73C51">
        <w:rPr>
          <w:rFonts w:ascii="GHEA Grapalat" w:hAnsi="GHEA Grapalat"/>
          <w:spacing w:val="-2"/>
          <w:lang w:val="en-US"/>
        </w:rPr>
        <w:t xml:space="preserve">: 2023 </w:t>
      </w:r>
      <w:proofErr w:type="spellStart"/>
      <w:r w:rsidRPr="00A73C51">
        <w:rPr>
          <w:rFonts w:ascii="GHEA Grapalat" w:hAnsi="GHEA Grapalat"/>
          <w:spacing w:val="-2"/>
          <w:lang w:val="en-US"/>
        </w:rPr>
        <w:t>թվականի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ընթացքում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Սևանա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լճից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բացթողնվող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ջրի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՝ 170 </w:t>
      </w:r>
      <w:proofErr w:type="spellStart"/>
      <w:r w:rsidRPr="00A73C51">
        <w:rPr>
          <w:rFonts w:ascii="GHEA Grapalat" w:hAnsi="GHEA Grapalat"/>
          <w:spacing w:val="-2"/>
          <w:lang w:val="en-US"/>
        </w:rPr>
        <w:t>մլն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մ</w:t>
      </w:r>
      <w:r w:rsidRPr="00A73C51">
        <w:rPr>
          <w:rFonts w:ascii="GHEA Grapalat" w:hAnsi="GHEA Grapalat"/>
          <w:spacing w:val="-2"/>
          <w:vertAlign w:val="superscript"/>
          <w:lang w:val="en-US"/>
        </w:rPr>
        <w:t>3</w:t>
      </w:r>
      <w:r w:rsidRPr="00A73C51">
        <w:rPr>
          <w:rFonts w:ascii="GHEA Grapalat" w:hAnsi="GHEA Grapalat"/>
          <w:spacing w:val="-2"/>
          <w:lang w:val="en-US"/>
        </w:rPr>
        <w:t xml:space="preserve">-ը </w:t>
      </w:r>
      <w:proofErr w:type="spellStart"/>
      <w:r w:rsidRPr="00A73C51">
        <w:rPr>
          <w:rFonts w:ascii="GHEA Grapalat" w:hAnsi="GHEA Grapalat"/>
          <w:spacing w:val="-2"/>
          <w:lang w:val="en-US"/>
        </w:rPr>
        <w:t>գերազանցող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չափաքանակի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հաշվին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արտադրվող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էլեկտրական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էներգիայի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վաճառքից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«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Միջազգային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էներգետիկ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կորպորացիա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»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փակ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բաժնետիրական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ընկերության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և </w:t>
      </w:r>
      <w:r w:rsidRPr="00A73C51">
        <w:rPr>
          <w:rFonts w:ascii="GHEA Grapalat" w:hAnsi="GHEA Grapalat"/>
          <w:spacing w:val="-2"/>
          <w:lang w:val="en-US"/>
        </w:rPr>
        <w:t>«</w:t>
      </w:r>
      <w:proofErr w:type="spellStart"/>
      <w:r w:rsidRPr="00A73C51">
        <w:rPr>
          <w:rFonts w:ascii="GHEA Grapalat" w:hAnsi="GHEA Grapalat" w:cs="Sylfaen"/>
          <w:spacing w:val="-2"/>
        </w:rPr>
        <w:t>Հայաստանի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էլեկտրական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ցանցեր</w:t>
      </w:r>
      <w:proofErr w:type="spellEnd"/>
      <w:r w:rsidRPr="00A73C51">
        <w:rPr>
          <w:rFonts w:ascii="GHEA Grapalat" w:hAnsi="GHEA Grapalat"/>
          <w:spacing w:val="-2"/>
          <w:lang w:val="en-US"/>
        </w:rPr>
        <w:t xml:space="preserve">»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փակ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բաժնետիրական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ընկերության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մոտ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առաջացող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լրացուցիչ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գումարները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(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այսուհետ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`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Lրացուցիչ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գումարներ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)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ենթակա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են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վճարման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`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այդ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գումարների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հավաքագրման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և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դրանց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հաշվին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Ժամանակավոր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ծրագր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ի 3-րդ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մասով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սահմանած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ուղղություններով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նպատակային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ներդրումներ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ի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իրականացման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համար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Հայաստանի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Հանրապետության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կառավարության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կողմից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lastRenderedPageBreak/>
        <w:t>«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Հայաստանի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Հանրապետության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բյուջետային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համակարգի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մասին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»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օրենքի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1.2-րդ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հոդվածի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1-ին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մասի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16-րդ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կետի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«ա»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ենթակետին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համապատասխան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բացված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արտաբյուջետային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հաշվին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(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այսուհետ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`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Արտաբյուջետային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հաշիվ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):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Լրացուցիչ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գումարների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հաշվարկման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ու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վճարման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կարգը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ինչպես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նաև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դրանց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հաշվին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կատարվելիք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բյուջետային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ելքերի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նախահաշիվը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(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նախահաշիվները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) </w:t>
      </w:r>
      <w:proofErr w:type="spellStart"/>
      <w:r w:rsidRPr="00A73C51">
        <w:rPr>
          <w:rFonts w:ascii="GHEA Grapalat" w:hAnsi="GHEA Grapalat" w:cs="Sylfaen"/>
          <w:spacing w:val="-2"/>
        </w:rPr>
        <w:t>սահմանում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է</w:t>
      </w:r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Հայաստանի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spacing w:val="-2"/>
          <w:lang w:val="en-US"/>
        </w:rPr>
        <w:t>Հանրապետության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կառավարությունը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: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Արտաբյուջետային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հաշվի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միջոցների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շրջանառությունը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և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պետական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բյուջեի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կատարման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հաշվետվություններում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արտացոլումն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իրականացվում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է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օրենսդրությամբ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սահմանված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կարգով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: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Տարեկան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արդյունքներով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Արտաբյուջետային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հաշվի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միջոցների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չծախսված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մնացորդն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ուղղվում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է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այդ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հաշվից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հաջորդ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տարում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կատարվելիք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բյուջետային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ելքերի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նախահաշվով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(</w:t>
      </w:r>
      <w:proofErr w:type="spellStart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նախահաշիվներով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)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նախատեսվող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բյուջետային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ելքերի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ֆինանսավորմանը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>:</w:t>
      </w:r>
      <w:r w:rsidRPr="00A73C51">
        <w:rPr>
          <w:rFonts w:ascii="GHEA Grapalat" w:hAnsi="GHEA Grapalat"/>
          <w:spacing w:val="-2"/>
          <w:lang w:val="af-ZA"/>
        </w:rPr>
        <w:t>»:</w:t>
      </w: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pacing w:val="-2"/>
          <w:lang w:val="af-ZA"/>
        </w:rPr>
      </w:pPr>
      <w:proofErr w:type="spellStart"/>
      <w:r w:rsidRPr="00A73C51">
        <w:rPr>
          <w:rStyle w:val="Strong"/>
          <w:rFonts w:ascii="GHEA Grapalat" w:hAnsi="GHEA Grapalat" w:cs="Sylfaen"/>
          <w:spacing w:val="-2"/>
        </w:rPr>
        <w:t>Հոդված</w:t>
      </w:r>
      <w:proofErr w:type="spellEnd"/>
      <w:r w:rsidRPr="00A73C51">
        <w:rPr>
          <w:rStyle w:val="Strong"/>
          <w:rFonts w:ascii="GHEA Grapalat" w:hAnsi="GHEA Grapalat"/>
          <w:spacing w:val="-2"/>
          <w:lang w:val="af-ZA"/>
        </w:rPr>
        <w:t xml:space="preserve"> 3.</w:t>
      </w:r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Օրենք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>ը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լրացնել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«</w:t>
      </w:r>
      <w:r w:rsidRPr="00A73C51">
        <w:rPr>
          <w:rFonts w:ascii="GHEA Grapalat" w:hAnsi="GHEA Grapalat"/>
          <w:spacing w:val="-2"/>
          <w:lang w:val="af-ZA"/>
        </w:rPr>
        <w:t xml:space="preserve">2023 </w:t>
      </w:r>
      <w:proofErr w:type="spellStart"/>
      <w:r w:rsidRPr="00A73C51">
        <w:rPr>
          <w:rFonts w:ascii="GHEA Grapalat" w:hAnsi="GHEA Grapalat" w:cs="Sylfaen"/>
          <w:spacing w:val="-2"/>
        </w:rPr>
        <w:t>թվականին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Սևանա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լճից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ջրի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բաց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թողնման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տարեկան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առավելագույն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չափաքանակի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փոփոխության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վերաբերյալ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ժամանակավոր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ծրագիրը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>» N8</w:t>
      </w:r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հավելված</w:t>
      </w:r>
      <w:r w:rsidRPr="00A73C51">
        <w:rPr>
          <w:rFonts w:ascii="GHEA Grapalat" w:hAnsi="GHEA Grapalat" w:cs="Sylfaen"/>
          <w:spacing w:val="-2"/>
          <w:lang w:val="en-US"/>
        </w:rPr>
        <w:t>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>:</w:t>
      </w:r>
    </w:p>
    <w:p w:rsidR="0026642F" w:rsidRPr="00A73C51" w:rsidRDefault="0026642F" w:rsidP="0026642F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 w:rsidRPr="00A73C51">
        <w:rPr>
          <w:rStyle w:val="Strong"/>
          <w:rFonts w:ascii="GHEA Grapalat" w:hAnsi="GHEA Grapalat" w:cs="Sylfaen"/>
        </w:rPr>
        <w:t>Հոդված</w:t>
      </w:r>
      <w:proofErr w:type="spellEnd"/>
      <w:r w:rsidRPr="00A73C51">
        <w:rPr>
          <w:rStyle w:val="Strong"/>
          <w:rFonts w:ascii="GHEA Grapalat" w:hAnsi="GHEA Grapalat" w:cs="Sylfaen"/>
          <w:lang w:val="af-ZA"/>
        </w:rPr>
        <w:t xml:space="preserve"> 4.</w:t>
      </w:r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Սույն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օրենք</w:t>
      </w:r>
      <w:proofErr w:type="spellEnd"/>
      <w:r w:rsidRPr="00A73C51">
        <w:rPr>
          <w:rFonts w:ascii="GHEA Grapalat" w:hAnsi="GHEA Grapalat" w:cs="Sylfaen"/>
          <w:spacing w:val="-2"/>
          <w:lang w:val="en-US"/>
        </w:rPr>
        <w:t>ն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ուժի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մեջ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է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մտնում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պաշտոնական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հրապարակմանը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հաջորդող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օրվանից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և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գործում</w:t>
      </w:r>
      <w:proofErr w:type="spellEnd"/>
      <w:r w:rsidRPr="00A73C51">
        <w:rPr>
          <w:rFonts w:ascii="GHEA Grapalat" w:hAnsi="GHEA Grapalat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է</w:t>
      </w:r>
      <w:r w:rsidRPr="00A73C51">
        <w:rPr>
          <w:rFonts w:ascii="GHEA Grapalat" w:hAnsi="GHEA Grapalat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մինչև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ա</w:t>
      </w:r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>րտաբյուջետային</w:t>
      </w:r>
      <w:proofErr w:type="spellEnd"/>
      <w:r w:rsidRPr="00A73C51">
        <w:rPr>
          <w:rFonts w:ascii="GHEA Grapalat" w:hAnsi="GHEA Grapalat" w:cs="Sylfaen"/>
          <w:color w:val="000000"/>
          <w:spacing w:val="-2"/>
          <w:kern w:val="28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հաշվի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միջոցների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սպառումը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(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եթե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օրենքով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այլ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en-US"/>
        </w:rPr>
        <w:t>բան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նախատեսված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lang w:val="af-ZA"/>
        </w:rPr>
        <w:t>չէ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>):</w:t>
      </w:r>
    </w:p>
    <w:p w:rsidR="0026642F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af-ZA"/>
        </w:rPr>
      </w:pPr>
      <w:r w:rsidRPr="00A73C51">
        <w:rPr>
          <w:rStyle w:val="Strong"/>
          <w:rFonts w:ascii="GHEA Grapalat" w:hAnsi="GHEA Grapalat"/>
          <w:color w:val="000000"/>
          <w:lang w:val="af-ZA"/>
        </w:rPr>
        <w:br w:type="page"/>
      </w:r>
    </w:p>
    <w:p w:rsidR="0026642F" w:rsidRPr="0026642F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af-ZA"/>
        </w:rPr>
      </w:pP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af-ZA"/>
        </w:rPr>
      </w:pPr>
      <w:proofErr w:type="spellStart"/>
      <w:r w:rsidRPr="00A73C51">
        <w:rPr>
          <w:rStyle w:val="Strong"/>
          <w:rFonts w:ascii="GHEA Grapalat" w:hAnsi="GHEA Grapalat"/>
          <w:color w:val="000000"/>
          <w:lang w:val="en-US"/>
        </w:rPr>
        <w:t>Հավելված</w:t>
      </w:r>
      <w:proofErr w:type="spellEnd"/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N8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af-ZA"/>
        </w:rPr>
      </w:pPr>
      <w:bookmarkStart w:id="0" w:name="_GoBack"/>
      <w:bookmarkEnd w:id="0"/>
      <w:r w:rsidRPr="00A73C51">
        <w:rPr>
          <w:rStyle w:val="Strong"/>
          <w:rFonts w:ascii="GHEA Grapalat" w:hAnsi="GHEA Grapalat"/>
          <w:color w:val="000000"/>
        </w:rPr>
        <w:t>ԺԱՄԱՆԱԿԱՎՈՐ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ԾՐԱԳԻՐ</w:t>
      </w:r>
      <w:r w:rsidRPr="00A73C51">
        <w:rPr>
          <w:rStyle w:val="Strong"/>
          <w:rFonts w:ascii="GHEA Grapalat" w:hAnsi="GHEA Grapalat"/>
          <w:lang w:val="af-ZA"/>
        </w:rPr>
        <w:br/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2023 </w:t>
      </w:r>
      <w:r w:rsidRPr="00A73C51">
        <w:rPr>
          <w:rStyle w:val="Strong"/>
          <w:rFonts w:ascii="GHEA Grapalat" w:hAnsi="GHEA Grapalat"/>
          <w:color w:val="000000"/>
        </w:rPr>
        <w:t>ԹՎԱԿԱՆԻՆ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ՍԵՎԱՆԱ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ԼՃԻՑ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 </w:t>
      </w:r>
      <w:r w:rsidRPr="00A73C51">
        <w:rPr>
          <w:rStyle w:val="Strong"/>
          <w:rFonts w:ascii="GHEA Grapalat" w:hAnsi="GHEA Grapalat"/>
          <w:color w:val="000000"/>
        </w:rPr>
        <w:t>ՋՐԻ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ԲԱՑ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ԹՈՂՆՄԱՆ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ՏԱՐԵԿԱՆ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ԱՌԱՎԵԼԱԳՈՒՅՆ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ՉԱՓԱՔԱՆԱԿԻ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ՓՈՓՈԽՈՒԹՅԱՆ</w:t>
      </w:r>
      <w:r w:rsidRPr="00A73C51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olor w:val="000000"/>
        </w:rPr>
        <w:t>ՎԵՐԱԲԵՐՅԱԼ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419"/>
        <w:jc w:val="both"/>
        <w:rPr>
          <w:rStyle w:val="Strong"/>
          <w:rFonts w:ascii="GHEA Grapalat" w:hAnsi="GHEA Grapalat"/>
          <w:lang w:val="af-ZA"/>
        </w:rPr>
      </w:pPr>
      <w:r w:rsidRPr="00A73C51">
        <w:rPr>
          <w:rStyle w:val="Strong"/>
          <w:rFonts w:ascii="Calibri" w:hAnsi="Calibri" w:cs="Calibri"/>
          <w:lang w:val="af-ZA"/>
        </w:rPr>
        <w:t> </w:t>
      </w:r>
    </w:p>
    <w:p w:rsidR="0026642F" w:rsidRPr="00A73C51" w:rsidRDefault="0026642F" w:rsidP="0026642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b/>
          <w:bCs/>
          <w:color w:val="000000"/>
          <w:shd w:val="clear" w:color="auto" w:fill="FFFFFF"/>
          <w:lang w:val="en-US" w:eastAsia="en-US"/>
        </w:rPr>
      </w:pPr>
      <w:r w:rsidRPr="00A73C51">
        <w:rPr>
          <w:rFonts w:ascii="GHEA Grapalat" w:eastAsia="Calibri" w:hAnsi="GHEA Grapalat"/>
          <w:b/>
          <w:bCs/>
          <w:color w:val="000000"/>
          <w:shd w:val="clear" w:color="auto" w:fill="FFFFFF"/>
          <w:lang w:eastAsia="en-US"/>
        </w:rPr>
        <w:t>ՆԵՐԱԾՈՒԹՅՈՒՆ</w:t>
      </w:r>
      <w:r w:rsidRPr="00A73C51">
        <w:rPr>
          <w:rFonts w:ascii="GHEA Grapalat" w:eastAsia="Calibri" w:hAnsi="GHEA Grapalat"/>
          <w:b/>
          <w:bCs/>
          <w:color w:val="000000"/>
          <w:shd w:val="clear" w:color="auto" w:fill="FFFFFF"/>
          <w:lang w:val="en-US" w:eastAsia="en-US"/>
        </w:rPr>
        <w:t xml:space="preserve"> </w:t>
      </w:r>
    </w:p>
    <w:p w:rsidR="0026642F" w:rsidRPr="00A73C51" w:rsidRDefault="0026642F" w:rsidP="0026642F">
      <w:pPr>
        <w:pStyle w:val="NormalWeb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A73C51">
        <w:rPr>
          <w:rFonts w:ascii="GHEA Grapalat" w:hAnsi="GHEA Grapalat"/>
          <w:color w:val="000000"/>
          <w:spacing w:val="-2"/>
          <w:lang w:val="af-ZA"/>
        </w:rPr>
        <w:t xml:space="preserve">2023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թվականին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լճից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բաց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թողնման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տարեկան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առավելագույն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չափաքանակի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փոփոխության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վերաբերյալ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ժամանակավոր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ծրագիրը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(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այսուհետ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`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Ծրագիր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)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մշակված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է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համաձայն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«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լճի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էկոհամակարգի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վերականգնման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պահպանման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վերարտադրման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և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օգտագործման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միջոցառումների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տարեկան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համալիր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ծրագրերը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հաստատելու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մասին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»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օրենքով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հաստատված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6.1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կետի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երկրորդ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պարբերության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դրույթների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:</w:t>
      </w:r>
    </w:p>
    <w:p w:rsidR="0026642F" w:rsidRPr="00A73C51" w:rsidRDefault="0026642F" w:rsidP="0026642F">
      <w:pPr>
        <w:pStyle w:val="NormalWeb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proofErr w:type="spellStart"/>
      <w:r w:rsidRPr="00A73C51">
        <w:rPr>
          <w:rFonts w:ascii="GHEA Grapalat" w:hAnsi="GHEA Grapalat"/>
          <w:color w:val="000000"/>
          <w:spacing w:val="-2"/>
        </w:rPr>
        <w:t>Ծրագիրը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նպատակաուղղված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է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2023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թվականին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Սևան</w:t>
      </w:r>
      <w:r w:rsidRPr="00A73C51">
        <w:rPr>
          <w:rFonts w:ascii="GHEA Grapalat" w:hAnsi="GHEA Grapalat"/>
          <w:color w:val="000000"/>
          <w:spacing w:val="-2"/>
          <w:lang w:val="af-ZA"/>
        </w:rPr>
        <w:t>-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Հրազդան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էներգետիկ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-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իռիգացիոն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համակարգից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սնվող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ոռոգման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համակարգերի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lang w:val="en-US"/>
        </w:rPr>
        <w:t>ենթակայությամբ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գտնվող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հողատարածքների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ոռոգումն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իրականացնելու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նպատակով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անհրաժեշտ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ջրաքանակ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ապահովելուն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: 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419"/>
        <w:jc w:val="both"/>
        <w:rPr>
          <w:rFonts w:ascii="GHEA Grapalat" w:hAnsi="GHEA Grapalat"/>
          <w:color w:val="000000"/>
          <w:spacing w:val="-2"/>
          <w:lang w:val="af-ZA"/>
        </w:rPr>
      </w:pPr>
      <w:r w:rsidRPr="00A73C51">
        <w:rPr>
          <w:rFonts w:ascii="Calibri" w:hAnsi="Calibri" w:cs="Calibri"/>
          <w:color w:val="000000"/>
          <w:spacing w:val="-2"/>
          <w:lang w:val="af-ZA"/>
        </w:rPr>
        <w:t> 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pacing w:val="-2"/>
          <w:lang w:val="af-ZA"/>
        </w:rPr>
      </w:pPr>
      <w:r w:rsidRPr="00A73C51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2. </w:t>
      </w:r>
      <w:r w:rsidRPr="00A73C51">
        <w:rPr>
          <w:rStyle w:val="Strong"/>
          <w:rFonts w:ascii="GHEA Grapalat" w:hAnsi="GHEA Grapalat"/>
          <w:caps/>
          <w:color w:val="000000"/>
          <w:spacing w:val="-2"/>
        </w:rPr>
        <w:t>Ներկա</w:t>
      </w:r>
      <w:r w:rsidRPr="00A73C51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aps/>
          <w:color w:val="000000"/>
          <w:spacing w:val="-2"/>
        </w:rPr>
        <w:t>վիճակի</w:t>
      </w:r>
      <w:r w:rsidRPr="00A73C51">
        <w:rPr>
          <w:rStyle w:val="Strong"/>
          <w:rFonts w:ascii="GHEA Grapalat" w:hAnsi="GHEA Grapalat"/>
          <w:caps/>
          <w:color w:val="000000"/>
          <w:spacing w:val="-2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aps/>
          <w:color w:val="000000"/>
          <w:spacing w:val="-2"/>
        </w:rPr>
        <w:t>վերլուծություն</w:t>
      </w:r>
    </w:p>
    <w:p w:rsidR="0026642F" w:rsidRPr="00A73C51" w:rsidRDefault="0026642F" w:rsidP="0026642F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pacing w:val="-2"/>
          <w:lang w:val="af-ZA"/>
        </w:rPr>
      </w:pPr>
      <w:r w:rsidRPr="00A73C51">
        <w:rPr>
          <w:rFonts w:ascii="GHEA Grapalat" w:hAnsi="GHEA Grapalat" w:cs="Calibri"/>
          <w:color w:val="000000"/>
          <w:spacing w:val="-2"/>
          <w:lang w:val="hy-AM"/>
        </w:rPr>
        <w:t xml:space="preserve">3. </w:t>
      </w:r>
      <w:r w:rsidRPr="00A73C51">
        <w:rPr>
          <w:rFonts w:ascii="Calibri" w:hAnsi="Calibri" w:cs="Calibri"/>
          <w:color w:val="000000"/>
          <w:spacing w:val="-2"/>
          <w:lang w:val="af-ZA"/>
        </w:rPr>
        <w:t> </w:t>
      </w:r>
      <w:r w:rsidRPr="00A73C51">
        <w:rPr>
          <w:rFonts w:ascii="GHEA Grapalat" w:hAnsi="GHEA Grapalat" w:cs="Sylfaen"/>
          <w:spacing w:val="-2"/>
          <w:lang w:val="af-ZA"/>
        </w:rPr>
        <w:t>«</w:t>
      </w:r>
      <w:proofErr w:type="spellStart"/>
      <w:r w:rsidRPr="00A73C51">
        <w:rPr>
          <w:rFonts w:ascii="GHEA Grapalat" w:hAnsi="GHEA Grapalat" w:cs="Sylfaen"/>
          <w:spacing w:val="-2"/>
        </w:rPr>
        <w:t>Սևանա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լճի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էկոհամակարգերի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վերականգնման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</w:rPr>
        <w:t>պահպանման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</w:rPr>
        <w:t>վերարտադրման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և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օգտագործման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միջոցառումների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տարեկան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ու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համալիր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ծրագրերը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հաստատելու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մասին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» </w:t>
      </w:r>
      <w:r w:rsidRPr="00A73C51">
        <w:rPr>
          <w:rFonts w:ascii="GHEA Grapalat" w:hAnsi="GHEA Grapalat" w:cs="Sylfaen"/>
          <w:spacing w:val="-2"/>
        </w:rPr>
        <w:t>ՀՀ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օրենքով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(</w:t>
      </w:r>
      <w:proofErr w:type="spellStart"/>
      <w:r w:rsidRPr="00A73C51">
        <w:rPr>
          <w:rFonts w:ascii="GHEA Grapalat" w:hAnsi="GHEA Grapalat" w:cs="Sylfaen"/>
          <w:spacing w:val="-2"/>
        </w:rPr>
        <w:t>այսուհետ</w:t>
      </w:r>
      <w:proofErr w:type="spellEnd"/>
      <w:r w:rsidRPr="00A73C51">
        <w:rPr>
          <w:rFonts w:ascii="GHEA Grapalat" w:hAnsi="GHEA Grapalat" w:cs="Sylfaen"/>
          <w:spacing w:val="-2"/>
        </w:rPr>
        <w:t>՝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Օրենք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)` </w:t>
      </w:r>
      <w:proofErr w:type="spellStart"/>
      <w:r w:rsidRPr="00A73C51">
        <w:rPr>
          <w:rFonts w:ascii="GHEA Grapalat" w:hAnsi="GHEA Grapalat" w:cs="Sylfaen"/>
          <w:spacing w:val="-2"/>
        </w:rPr>
        <w:t>ամրագրված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է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լճից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ջրի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բացթողնման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առավելագույն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չափաքանակ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170 </w:t>
      </w:r>
      <w:proofErr w:type="spellStart"/>
      <w:r w:rsidRPr="00A73C51">
        <w:rPr>
          <w:rFonts w:ascii="GHEA Grapalat" w:hAnsi="GHEA Grapalat" w:cs="Sylfaen"/>
          <w:spacing w:val="-2"/>
        </w:rPr>
        <w:t>մլն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մ</w:t>
      </w:r>
      <w:r w:rsidRPr="00A73C51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lang w:val="af-ZA"/>
        </w:rPr>
        <w:t xml:space="preserve">: </w:t>
      </w:r>
      <w:proofErr w:type="spellStart"/>
      <w:r w:rsidRPr="00A73C51">
        <w:rPr>
          <w:rFonts w:ascii="GHEA Grapalat" w:hAnsi="GHEA Grapalat" w:cs="Sylfaen"/>
          <w:spacing w:val="-2"/>
        </w:rPr>
        <w:t>Ջրբացթողումներն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իրականացվում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են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ՀՀ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կառավարության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ամենամյա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որոշումներով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ամրագրված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ամենամյա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չափաքանակների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շրջանակներում</w:t>
      </w:r>
      <w:proofErr w:type="spellEnd"/>
      <w:r w:rsidRPr="00A73C51">
        <w:rPr>
          <w:rFonts w:ascii="GHEA Grapalat" w:hAnsi="GHEA Grapalat" w:cs="Sylfaen"/>
          <w:spacing w:val="-2"/>
        </w:rPr>
        <w:t>՝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սահմանված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կարգին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համապատասխան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>:</w:t>
      </w:r>
    </w:p>
    <w:p w:rsidR="0026642F" w:rsidRPr="00A73C51" w:rsidRDefault="0026642F" w:rsidP="0026642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PT"/>
        </w:rPr>
      </w:pPr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Pr="00A73C51">
        <w:rPr>
          <w:rFonts w:ascii="GHEA Grapalat" w:hAnsi="GHEA Grapalat" w:cs="Sylfaen"/>
          <w:sz w:val="24"/>
          <w:szCs w:val="24"/>
        </w:rPr>
        <w:t>Սևան</w:t>
      </w:r>
      <w:r w:rsidRPr="00A73C51">
        <w:rPr>
          <w:rFonts w:ascii="GHEA Grapalat" w:hAnsi="GHEA Grapalat" w:cs="Arial Armenian"/>
          <w:sz w:val="24"/>
          <w:szCs w:val="24"/>
          <w:lang w:val="af-ZA"/>
        </w:rPr>
        <w:t>-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դերիվացիոն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համակարգից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սնվող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իշխման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տակ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ոռոգելի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հողերից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2023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Arial Armenian"/>
          <w:sz w:val="24"/>
          <w:szCs w:val="24"/>
          <w:lang w:val="en-US"/>
        </w:rPr>
        <w:t>հունիսի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1-</w:t>
      </w:r>
      <w:r w:rsidRPr="00A73C51">
        <w:rPr>
          <w:rFonts w:ascii="GHEA Grapalat" w:hAnsi="GHEA Grapalat" w:cs="Arial Armenian"/>
          <w:sz w:val="24"/>
          <w:szCs w:val="24"/>
          <w:lang w:val="en-US"/>
        </w:rPr>
        <w:t>ի</w:t>
      </w:r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Arial Armenian"/>
          <w:sz w:val="24"/>
          <w:szCs w:val="24"/>
          <w:lang w:val="en-US"/>
        </w:rPr>
        <w:t>դրությամբ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ջրօգտագործողների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ջրապահանջի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պայմանագրային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ոռոգվելիք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հողատարածությունների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մակերեսը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կազմել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z w:val="24"/>
          <w:szCs w:val="24"/>
        </w:rPr>
        <w:t>է</w:t>
      </w:r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Arial Armenian"/>
          <w:sz w:val="24"/>
          <w:szCs w:val="24"/>
        </w:rPr>
        <w:t>շուրջ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31.3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հազ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հա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Arial Armenian"/>
          <w:sz w:val="24"/>
          <w:szCs w:val="24"/>
        </w:rPr>
        <w:t>իսկ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ջրի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պահանջարկը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համակարգերի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գլխամասերում</w:t>
      </w:r>
      <w:proofErr w:type="spellEnd"/>
      <w:r w:rsidRPr="00A73C51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Arial Armenian"/>
          <w:sz w:val="24"/>
          <w:szCs w:val="24"/>
        </w:rPr>
        <w:t>կ</w:t>
      </w:r>
      <w:r w:rsidRPr="00A73C51">
        <w:rPr>
          <w:rFonts w:ascii="GHEA Grapalat" w:hAnsi="GHEA Grapalat" w:cs="Sylfaen"/>
          <w:sz w:val="24"/>
          <w:szCs w:val="24"/>
        </w:rPr>
        <w:t>կազմի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b/>
          <w:sz w:val="24"/>
          <w:szCs w:val="24"/>
        </w:rPr>
        <w:t>շուրջ</w:t>
      </w:r>
      <w:proofErr w:type="spellEnd"/>
      <w:r w:rsidRPr="00A73C51">
        <w:rPr>
          <w:rFonts w:ascii="GHEA Grapalat" w:hAnsi="GHEA Grapalat" w:cs="Arial Armenian"/>
          <w:b/>
          <w:sz w:val="24"/>
          <w:szCs w:val="24"/>
          <w:lang w:val="af-ZA"/>
        </w:rPr>
        <w:t xml:space="preserve"> 4</w:t>
      </w:r>
      <w:r w:rsidRPr="00A73C51">
        <w:rPr>
          <w:rFonts w:ascii="GHEA Grapalat" w:hAnsi="GHEA Grapalat" w:cs="Arial Armenian"/>
          <w:b/>
          <w:sz w:val="24"/>
          <w:szCs w:val="24"/>
          <w:lang w:val="hy-AM"/>
        </w:rPr>
        <w:t>45,3</w:t>
      </w:r>
      <w:r w:rsidRPr="00A73C51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b/>
          <w:sz w:val="24"/>
          <w:szCs w:val="24"/>
        </w:rPr>
        <w:t>մլն</w:t>
      </w:r>
      <w:proofErr w:type="spellEnd"/>
      <w:r w:rsidRPr="00A73C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b/>
          <w:sz w:val="24"/>
          <w:szCs w:val="24"/>
        </w:rPr>
        <w:t>մ</w:t>
      </w:r>
      <w:r w:rsidRPr="00A73C51">
        <w:rPr>
          <w:rFonts w:ascii="GHEA Grapalat" w:hAnsi="GHEA Grapalat" w:cs="Sylfaen"/>
          <w:b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Arial Armenian"/>
          <w:sz w:val="24"/>
          <w:szCs w:val="24"/>
          <w:lang w:val="af-ZA"/>
        </w:rPr>
        <w:t>:</w:t>
      </w:r>
      <w:r w:rsidRPr="00A73C51">
        <w:rPr>
          <w:rFonts w:ascii="GHEA Grapalat" w:hAnsi="GHEA Grapalat"/>
          <w:sz w:val="24"/>
          <w:szCs w:val="24"/>
          <w:lang w:val="pt-PT"/>
        </w:rPr>
        <w:t xml:space="preserve"> </w:t>
      </w:r>
    </w:p>
    <w:p w:rsidR="0026642F" w:rsidRPr="00A73C51" w:rsidRDefault="0026642F" w:rsidP="0026642F">
      <w:pPr>
        <w:pStyle w:val="ListParagraph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lastRenderedPageBreak/>
        <w:t xml:space="preserve">5.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Հարկ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նշել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որ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2023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հունիսի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1-ի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դրությամբ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հանրապետության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համեմատաբար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խոշոր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ջրամբարների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լցվածությունը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կազմում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382,8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որը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2022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նույն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ժամանակահատվածի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համեմատ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պակաս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2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24,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3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3-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ով /607,1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 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- 38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2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,8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= 2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24,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մլն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/:   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</w:p>
    <w:p w:rsidR="0026642F" w:rsidRPr="00A73C51" w:rsidRDefault="0026642F" w:rsidP="0026642F">
      <w:pPr>
        <w:pStyle w:val="ListParagraph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6.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Տևական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շոգ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չոր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եղանակով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պայմանավորված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Մարմարիկ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Հրազդան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Քասախ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Ազատ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գետերում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կտրուկ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նվազել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ջրի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հոսքը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ջրապահանջը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լրացնելու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նպատակով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ինչպես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ջրամբարներից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այնպես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էլ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Սևանա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լճից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իրականացվել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են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պլանավորածից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վաղ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ջրբացթողումներ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՝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նախորդ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տարվա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համեմատ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մեկնարկել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20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օր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շուտ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</w:t>
      </w:r>
    </w:p>
    <w:p w:rsidR="0026642F" w:rsidRPr="00A73C51" w:rsidRDefault="0026642F" w:rsidP="0026642F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7.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Հարկ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նշել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որ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Հրազդան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գետում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միջին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ամսական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հոսքը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2023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թվականի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ապրիլ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մայիս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ամիսներին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դիտվել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համապատասխանաբար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6,86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/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վրկ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9,52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/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վրկ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այն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դեպքում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երբ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նույն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ցուցանիշները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2022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թվականին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կազմել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են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համապատասխանաբար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15,8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/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վրկ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23,2 </w:t>
      </w:r>
      <w:r w:rsidRPr="00A73C51">
        <w:rPr>
          <w:rFonts w:ascii="GHEA Grapalat" w:hAnsi="GHEA Grapalat" w:cs="Sylfaen"/>
          <w:spacing w:val="-2"/>
          <w:sz w:val="24"/>
          <w:szCs w:val="24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/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վրկ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:  </w:t>
      </w:r>
    </w:p>
    <w:p w:rsidR="0026642F" w:rsidRPr="00A73C51" w:rsidRDefault="0026642F" w:rsidP="0026642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8. 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2023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թվականի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հավանական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սակավաջրության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պայմաններում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ոռոգման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բնականոն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ջրամատակարարումն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ապահովելու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նպատակով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հիմք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proofErr w:type="gramStart"/>
      <w:r w:rsidRPr="00A73C51">
        <w:rPr>
          <w:rFonts w:ascii="GHEA Grapalat" w:hAnsi="GHEA Grapalat" w:cs="Sylfaen"/>
          <w:sz w:val="24"/>
          <w:szCs w:val="24"/>
          <w:lang w:val="pt-PT"/>
        </w:rPr>
        <w:t>ընդունելով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 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«</w:t>
      </w:r>
      <w:proofErr w:type="spellStart"/>
      <w:proofErr w:type="gramEnd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Հիդրոօդերևութաբանության</w:t>
      </w:r>
      <w:proofErr w:type="spellEnd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և</w:t>
      </w:r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proofErr w:type="spellStart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մոնիթորինգի</w:t>
      </w:r>
      <w:proofErr w:type="spellEnd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proofErr w:type="spellStart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կենտրոն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»</w:t>
      </w:r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ՊՈԱԿ</w:t>
      </w:r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>-</w:t>
      </w:r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ի</w:t>
      </w:r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proofErr w:type="spellStart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կողմից</w:t>
      </w:r>
      <w:proofErr w:type="spellEnd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proofErr w:type="spellStart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տրամադրված</w:t>
      </w:r>
      <w:proofErr w:type="spellEnd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 xml:space="preserve"> </w:t>
      </w:r>
      <w:proofErr w:type="spellStart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կանխատեսումը</w:t>
      </w:r>
      <w:proofErr w:type="spellEnd"/>
      <w:r w:rsidRPr="00A73C51">
        <w:rPr>
          <w:rFonts w:ascii="GHEA Grapalat" w:eastAsia="GHEA Grapalat" w:hAnsi="GHEA Grapalat" w:cs="GHEA Grapalat"/>
          <w:bCs/>
          <w:color w:val="000000"/>
          <w:sz w:val="24"/>
          <w:szCs w:val="24"/>
          <w:u w:color="000000"/>
          <w:bdr w:val="nil"/>
          <w:shd w:val="clear" w:color="auto" w:fill="FFFFFF"/>
          <w:lang w:val="af-ZA"/>
        </w:rPr>
        <w:t>,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վերը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նշված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հողատարածքները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սնող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ջրաղբյուրների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ջրառաջարկը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հունիսի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1-ի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դրությամբ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կազմում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է՝</w:t>
      </w:r>
    </w:p>
    <w:p w:rsidR="0026642F" w:rsidRPr="00A73C51" w:rsidRDefault="0026642F" w:rsidP="0026642F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73C51">
        <w:rPr>
          <w:rFonts w:ascii="GHEA Grapalat" w:hAnsi="GHEA Grapalat" w:cs="Sylfaen"/>
          <w:sz w:val="24"/>
          <w:szCs w:val="24"/>
        </w:rPr>
        <w:t>Հրազդան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գետ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/>
        </w:rPr>
        <w:t>+</w:t>
      </w:r>
      <w:proofErr w:type="spellStart"/>
      <w:r w:rsidRPr="00A73C51">
        <w:rPr>
          <w:rFonts w:ascii="GHEA Grapalat" w:hAnsi="GHEA Grapalat" w:cs="Sylfaen"/>
          <w:sz w:val="24"/>
          <w:szCs w:val="24"/>
          <w:lang w:val="en-US"/>
        </w:rPr>
        <w:t>Մարմարիկի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en-US"/>
        </w:rPr>
        <w:t>ջրամբար</w:t>
      </w:r>
      <w:r w:rsidRPr="00A73C51">
        <w:rPr>
          <w:rFonts w:ascii="GHEA Grapalat" w:hAnsi="GHEA Grapalat" w:cs="Sylfaen"/>
          <w:sz w:val="24"/>
          <w:szCs w:val="24"/>
        </w:rPr>
        <w:t>ից</w:t>
      </w:r>
      <w:proofErr w:type="spellEnd"/>
      <w:r w:rsidRPr="00A73C51">
        <w:rPr>
          <w:rFonts w:ascii="GHEA Grapalat" w:hAnsi="GHEA Grapalat" w:cs="Sylfaen"/>
          <w:sz w:val="24"/>
          <w:szCs w:val="24"/>
          <w:lang w:val="en-US"/>
        </w:rPr>
        <w:t>՝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1</w:t>
      </w:r>
      <w:r w:rsidRPr="00A73C51">
        <w:rPr>
          <w:rFonts w:ascii="GHEA Grapalat" w:hAnsi="GHEA Grapalat" w:cs="Sylfaen"/>
          <w:sz w:val="24"/>
          <w:szCs w:val="24"/>
          <w:lang w:val="hy-AM"/>
        </w:rPr>
        <w:t>12,3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73C51">
        <w:rPr>
          <w:rFonts w:ascii="GHEA Grapalat" w:hAnsi="GHEA Grapalat" w:cs="Sylfaen"/>
          <w:sz w:val="24"/>
          <w:szCs w:val="24"/>
        </w:rPr>
        <w:t>մ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lang w:val="pt-PT"/>
        </w:rPr>
        <w:t>,</w:t>
      </w:r>
    </w:p>
    <w:p w:rsidR="0026642F" w:rsidRPr="00A73C51" w:rsidRDefault="0026642F" w:rsidP="0026642F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73C51">
        <w:rPr>
          <w:rFonts w:ascii="GHEA Grapalat" w:hAnsi="GHEA Grapalat" w:cs="Sylfaen"/>
          <w:sz w:val="24"/>
          <w:szCs w:val="24"/>
        </w:rPr>
        <w:t>Ազատի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A73C51">
        <w:rPr>
          <w:rFonts w:ascii="GHEA Grapalat" w:hAnsi="GHEA Grapalat" w:cs="Sylfaen"/>
          <w:sz w:val="24"/>
          <w:szCs w:val="24"/>
          <w:lang w:val="en-US"/>
        </w:rPr>
        <w:t>՝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20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73C51">
        <w:rPr>
          <w:rFonts w:ascii="GHEA Grapalat" w:hAnsi="GHEA Grapalat" w:cs="Sylfaen"/>
          <w:sz w:val="24"/>
          <w:szCs w:val="24"/>
        </w:rPr>
        <w:t>մ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lang w:val="pt-PT"/>
        </w:rPr>
        <w:t>,</w:t>
      </w:r>
    </w:p>
    <w:p w:rsidR="0026642F" w:rsidRPr="00A73C51" w:rsidRDefault="0026642F" w:rsidP="0026642F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73C51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ջրամբարից</w:t>
      </w:r>
      <w:proofErr w:type="spellEnd"/>
      <w:r w:rsidRPr="00A73C51">
        <w:rPr>
          <w:rFonts w:ascii="GHEA Grapalat" w:hAnsi="GHEA Grapalat" w:cs="Sylfaen"/>
          <w:sz w:val="24"/>
          <w:szCs w:val="24"/>
          <w:lang w:val="en-US"/>
        </w:rPr>
        <w:t>՝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0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73C51">
        <w:rPr>
          <w:rFonts w:ascii="GHEA Grapalat" w:hAnsi="GHEA Grapalat" w:cs="Sylfaen"/>
          <w:sz w:val="24"/>
          <w:szCs w:val="24"/>
        </w:rPr>
        <w:t>մ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lang w:val="pt-PT"/>
        </w:rPr>
        <w:t>,</w:t>
      </w:r>
    </w:p>
    <w:p w:rsidR="0026642F" w:rsidRPr="00A73C51" w:rsidRDefault="0026642F" w:rsidP="0026642F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Սևանա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լճից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146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73C51">
        <w:rPr>
          <w:rFonts w:ascii="GHEA Grapalat" w:hAnsi="GHEA Grapalat" w:cs="Sylfaen"/>
          <w:sz w:val="24"/>
          <w:szCs w:val="24"/>
        </w:rPr>
        <w:t>մ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lang w:val="pt-PT"/>
        </w:rPr>
        <w:t>,</w:t>
      </w:r>
    </w:p>
    <w:p w:rsidR="0026642F" w:rsidRPr="00A73C51" w:rsidRDefault="0026642F" w:rsidP="0026642F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73C51">
        <w:rPr>
          <w:rFonts w:ascii="GHEA Grapalat" w:hAnsi="GHEA Grapalat" w:cs="Sylfaen"/>
          <w:sz w:val="24"/>
          <w:szCs w:val="24"/>
        </w:rPr>
        <w:t>Մխչյանի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A73C51">
        <w:rPr>
          <w:rFonts w:ascii="GHEA Grapalat" w:hAnsi="GHEA Grapalat" w:cs="Sylfaen"/>
          <w:sz w:val="24"/>
          <w:szCs w:val="24"/>
        </w:rPr>
        <w:t>և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Ռանչպար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</w:rPr>
        <w:t>պոմպակայանների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առավելագույն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հզորությամբ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գործարկմամբ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>՝</w:t>
      </w:r>
      <w:r w:rsidRPr="00A73C51">
        <w:rPr>
          <w:rFonts w:ascii="GHEA Grapalat" w:hAnsi="GHEA Grapalat" w:cs="Sylfaen"/>
          <w:b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45,</w:t>
      </w:r>
      <w:r w:rsidRPr="00A73C51">
        <w:rPr>
          <w:rFonts w:ascii="GHEA Grapalat" w:hAnsi="GHEA Grapalat" w:cs="Sylfaen"/>
          <w:sz w:val="24"/>
          <w:szCs w:val="24"/>
          <w:lang w:val="hy-AM"/>
        </w:rPr>
        <w:t>6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: </w:t>
      </w:r>
    </w:p>
    <w:p w:rsidR="0026642F" w:rsidRPr="00A73C51" w:rsidRDefault="0026642F" w:rsidP="0026642F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pt-PT"/>
        </w:rPr>
      </w:pP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Ընդամենը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շուրջ </w:t>
      </w:r>
      <w:r w:rsidRPr="00A73C51">
        <w:rPr>
          <w:rFonts w:ascii="GHEA Grapalat" w:hAnsi="GHEA Grapalat" w:cs="Sylfaen"/>
          <w:sz w:val="24"/>
          <w:szCs w:val="24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lang w:val="hy-AM"/>
        </w:rPr>
        <w:t>23</w:t>
      </w:r>
      <w:r w:rsidRPr="00A73C51">
        <w:rPr>
          <w:rFonts w:ascii="GHEA Grapalat" w:hAnsi="GHEA Grapalat" w:cs="Sylfaen"/>
          <w:sz w:val="24"/>
          <w:szCs w:val="24"/>
          <w:lang w:val="pt-PT"/>
        </w:rPr>
        <w:t>,</w:t>
      </w:r>
      <w:r w:rsidRPr="00A73C51">
        <w:rPr>
          <w:rFonts w:ascii="GHEA Grapalat" w:hAnsi="GHEA Grapalat" w:cs="Sylfaen"/>
          <w:sz w:val="24"/>
          <w:szCs w:val="24"/>
          <w:lang w:val="hy-AM"/>
        </w:rPr>
        <w:t>9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lang w:val="pt-PT"/>
        </w:rPr>
        <w:t>,</w:t>
      </w:r>
    </w:p>
    <w:p w:rsidR="0026642F" w:rsidRPr="00A73C51" w:rsidRDefault="0026642F" w:rsidP="0026642F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Դեֆիցիտը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՝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շուրջ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121,4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proofErr w:type="gramStart"/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</w:t>
      </w:r>
      <w:r w:rsidRPr="00A73C51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6642F" w:rsidRPr="00A73C51" w:rsidRDefault="0026642F" w:rsidP="0026642F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9. Նշված դեֆիցիտը հնարավոր է մեղմել հրատապ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միջոցառումների</w:t>
      </w:r>
      <w:proofErr w:type="spellEnd"/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                                                     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արդյունքում</w:t>
      </w:r>
      <w:proofErr w:type="spellEnd"/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 լրացուցիչ մեխանիկական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hy-AM"/>
        </w:rPr>
        <w:t>ջրարտադրությամբ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>՝</w:t>
      </w:r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 շուրջ 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51,4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lang w:val="pt-PT"/>
        </w:rPr>
        <w:t>՝,</w:t>
      </w:r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                                                     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Սևանա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լճից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լրացուցիչ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ջրբացթողում</w:t>
      </w:r>
      <w:r w:rsidRPr="00A73C51">
        <w:rPr>
          <w:rFonts w:ascii="GHEA Grapalat" w:hAnsi="GHEA Grapalat" w:cs="Sylfaen"/>
          <w:sz w:val="24"/>
          <w:szCs w:val="24"/>
          <w:lang w:val="hy-AM"/>
        </w:rPr>
        <w:t>ներով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>՝</w:t>
      </w:r>
      <w:r w:rsidRPr="00A73C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մինչև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70 </w:t>
      </w:r>
      <w:proofErr w:type="spellStart"/>
      <w:r w:rsidRPr="00A73C51">
        <w:rPr>
          <w:rFonts w:ascii="GHEA Grapalat" w:hAnsi="GHEA Grapalat" w:cs="Sylfaen"/>
          <w:sz w:val="24"/>
          <w:szCs w:val="24"/>
          <w:lang w:val="pt-PT"/>
        </w:rPr>
        <w:t>մլն</w:t>
      </w:r>
      <w:proofErr w:type="spellEnd"/>
      <w:r w:rsidRPr="00A73C51">
        <w:rPr>
          <w:rFonts w:ascii="GHEA Grapalat" w:hAnsi="GHEA Grapalat" w:cs="Sylfaen"/>
          <w:sz w:val="24"/>
          <w:szCs w:val="24"/>
          <w:lang w:val="pt-PT"/>
        </w:rPr>
        <w:t xml:space="preserve"> մ</w:t>
      </w:r>
      <w:r w:rsidRPr="00A73C51">
        <w:rPr>
          <w:rFonts w:ascii="GHEA Grapalat" w:hAnsi="GHEA Grapalat" w:cs="Sylfaen"/>
          <w:sz w:val="24"/>
          <w:szCs w:val="24"/>
          <w:vertAlign w:val="superscript"/>
          <w:lang w:val="pt-PT"/>
        </w:rPr>
        <w:t>3</w:t>
      </w:r>
      <w:r w:rsidRPr="00A73C51">
        <w:rPr>
          <w:rFonts w:ascii="GHEA Grapalat" w:hAnsi="GHEA Grapalat" w:cs="Sylfaen"/>
          <w:sz w:val="24"/>
          <w:szCs w:val="24"/>
          <w:u w:val="single"/>
          <w:lang w:val="pt-PT"/>
        </w:rPr>
        <w:t>:</w:t>
      </w:r>
      <w:r w:rsidRPr="00A73C51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</w:p>
    <w:p w:rsidR="0026642F" w:rsidRPr="00A73C51" w:rsidRDefault="0026642F" w:rsidP="0026642F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lastRenderedPageBreak/>
        <w:t xml:space="preserve">10.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Միաժամանակ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Սևանա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լճից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հունիսի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5-ի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դրությամբ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2022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թվականին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բաց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թողնվել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1.028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մլն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2023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թվականին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՝ 28.334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մլն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ջուր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իսկ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Արփա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-Սևան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թունելով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Սևանա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լիճ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է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տեղափոխվել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համապատասխանաբար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12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3,138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մլն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և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63,880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մլն</w:t>
      </w:r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  <w:lang w:val="hy-AM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/>
        </w:rPr>
        <w:t xml:space="preserve">3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ջուր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26642F" w:rsidRPr="00A73C51" w:rsidRDefault="0026642F" w:rsidP="0026642F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b/>
          <w:color w:val="000000"/>
          <w:spacing w:val="-2"/>
          <w:lang w:val="af-ZA"/>
        </w:rPr>
      </w:pPr>
      <w:r w:rsidRPr="00A73C51">
        <w:rPr>
          <w:rFonts w:ascii="GHEA Grapalat" w:hAnsi="GHEA Grapalat"/>
          <w:b/>
          <w:color w:val="000000"/>
          <w:spacing w:val="-2"/>
        </w:rPr>
        <w:t>ԺԱՄԱՆԱԿԱՎՈՐ</w:t>
      </w:r>
      <w:r w:rsidRPr="00A73C51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A73C51">
        <w:rPr>
          <w:rFonts w:ascii="GHEA Grapalat" w:hAnsi="GHEA Grapalat"/>
          <w:b/>
          <w:color w:val="000000"/>
          <w:spacing w:val="-2"/>
        </w:rPr>
        <w:t>ԾՐԱԳՐԻ</w:t>
      </w:r>
      <w:r w:rsidRPr="00A73C51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A73C51">
        <w:rPr>
          <w:rFonts w:ascii="GHEA Grapalat" w:hAnsi="GHEA Grapalat"/>
          <w:b/>
          <w:color w:val="000000"/>
          <w:spacing w:val="-2"/>
        </w:rPr>
        <w:t>ՀԻՄՆԱԿԱՆ</w:t>
      </w:r>
      <w:r w:rsidRPr="00A73C51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A73C51">
        <w:rPr>
          <w:rFonts w:ascii="GHEA Grapalat" w:hAnsi="GHEA Grapalat"/>
          <w:b/>
          <w:color w:val="000000"/>
          <w:spacing w:val="-2"/>
        </w:rPr>
        <w:t>ՆՊԱՏԱԿԸ</w:t>
      </w:r>
      <w:r w:rsidRPr="00A73C51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A73C51">
        <w:rPr>
          <w:rFonts w:ascii="GHEA Grapalat" w:hAnsi="GHEA Grapalat"/>
          <w:b/>
          <w:color w:val="000000"/>
          <w:spacing w:val="-2"/>
        </w:rPr>
        <w:t>ԵՎ</w:t>
      </w:r>
      <w:r w:rsidRPr="00A73C51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A73C51">
        <w:rPr>
          <w:rFonts w:ascii="GHEA Grapalat" w:hAnsi="GHEA Grapalat"/>
          <w:b/>
          <w:color w:val="000000"/>
          <w:spacing w:val="-2"/>
        </w:rPr>
        <w:t>ԱՌԱՋՆԱՅԻՆ</w:t>
      </w:r>
      <w:r w:rsidRPr="00A73C51">
        <w:rPr>
          <w:rFonts w:ascii="Calibri" w:hAnsi="Calibri" w:cs="Calibri"/>
          <w:b/>
          <w:color w:val="000000"/>
          <w:spacing w:val="-2"/>
          <w:lang w:val="af-ZA"/>
        </w:rPr>
        <w:t> </w:t>
      </w:r>
      <w:r w:rsidRPr="00A73C51">
        <w:rPr>
          <w:rFonts w:ascii="GHEA Grapalat" w:hAnsi="GHEA Grapalat"/>
          <w:b/>
          <w:color w:val="000000"/>
          <w:spacing w:val="-2"/>
        </w:rPr>
        <w:t>ԽՆԴԻՐՆԵՐ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spacing w:val="-2"/>
          <w:lang w:val="af-ZA"/>
        </w:rPr>
      </w:pPr>
      <w:r w:rsidRPr="00A73C51">
        <w:rPr>
          <w:rFonts w:ascii="GHEA Grapalat" w:hAnsi="GHEA Grapalat"/>
          <w:color w:val="000000"/>
          <w:spacing w:val="-2"/>
          <w:lang w:val="hy-AM"/>
        </w:rPr>
        <w:t xml:space="preserve">11.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հիմնական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նպատակն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է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Սևան</w:t>
      </w:r>
      <w:r w:rsidRPr="00A73C51">
        <w:rPr>
          <w:rFonts w:ascii="GHEA Grapalat" w:hAnsi="GHEA Grapalat"/>
          <w:color w:val="000000"/>
          <w:spacing w:val="-2"/>
          <w:lang w:val="af-ZA"/>
        </w:rPr>
        <w:t>-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Հրազդան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էներգետիկ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-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իռիգացիոն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համակարգից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սնվող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ոռոգման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համակարգերի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lang w:val="af-ZA"/>
        </w:rPr>
        <w:t>իշխման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lang w:val="af-ZA"/>
        </w:rPr>
        <w:t>տակ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գտնվող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ոռոգելի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հողատարածքների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ոռոգումն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իրականացնելու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նպատակով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անհրաժեշտ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ջրաքանակի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ապահովումը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: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spacing w:val="-2"/>
          <w:lang w:val="af-ZA"/>
        </w:rPr>
      </w:pP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  <w:lang w:val="hy-AM"/>
        </w:rPr>
        <w:t xml:space="preserve">12.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Այդ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նպատակին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հասնելու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անհրաժեշտ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առաջնային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հիմնական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խնդիրը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lang w:val="af-ZA"/>
        </w:rPr>
        <w:t>նաև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օրենքով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սահմանված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ոռոգման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նպատակով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լճից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տարեկան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բացթողման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170 </w:t>
      </w:r>
      <w:proofErr w:type="spellStart"/>
      <w:r w:rsidRPr="00A73C51">
        <w:rPr>
          <w:rFonts w:ascii="GHEA Grapalat" w:hAnsi="GHEA Grapalat" w:cs="Sylfaen"/>
          <w:spacing w:val="-2"/>
        </w:rPr>
        <w:t>մլն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մ</w:t>
      </w:r>
      <w:r w:rsidRPr="00A73C51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չափաքանակի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ավելացումն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է՝</w:t>
      </w:r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այն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դարձնելով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</w:rPr>
        <w:t>մինչև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240 </w:t>
      </w:r>
      <w:proofErr w:type="spellStart"/>
      <w:r w:rsidRPr="00A73C51">
        <w:rPr>
          <w:rFonts w:ascii="GHEA Grapalat" w:hAnsi="GHEA Grapalat" w:cs="Sylfaen"/>
          <w:spacing w:val="-2"/>
        </w:rPr>
        <w:t>մլն</w:t>
      </w:r>
      <w:proofErr w:type="spellEnd"/>
      <w:r w:rsidRPr="00A73C51">
        <w:rPr>
          <w:rFonts w:ascii="GHEA Grapalat" w:hAnsi="GHEA Grapalat" w:cs="Sylfaen"/>
          <w:spacing w:val="-2"/>
          <w:lang w:val="af-ZA"/>
        </w:rPr>
        <w:t xml:space="preserve"> </w:t>
      </w:r>
      <w:r w:rsidRPr="00A73C51">
        <w:rPr>
          <w:rFonts w:ascii="GHEA Grapalat" w:hAnsi="GHEA Grapalat" w:cs="Sylfaen"/>
          <w:spacing w:val="-2"/>
        </w:rPr>
        <w:t>մ</w:t>
      </w:r>
      <w:r w:rsidRPr="00A73C51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A73C51">
        <w:rPr>
          <w:rFonts w:ascii="GHEA Grapalat" w:hAnsi="GHEA Grapalat" w:cs="Sylfaen"/>
          <w:spacing w:val="-2"/>
          <w:lang w:val="af-ZA"/>
        </w:rPr>
        <w:t xml:space="preserve">: </w:t>
      </w:r>
    </w:p>
    <w:p w:rsidR="0026642F" w:rsidRPr="00A73C51" w:rsidRDefault="0026642F" w:rsidP="0026642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</w:pPr>
      <w:r w:rsidRPr="00A73C51">
        <w:rPr>
          <w:rFonts w:ascii="GHEA Grapalat" w:hAnsi="GHEA Grapalat" w:cs="Sylfaen"/>
          <w:spacing w:val="-2"/>
          <w:sz w:val="24"/>
          <w:szCs w:val="24"/>
          <w:lang w:val="hy-AM" w:eastAsia="ru-RU"/>
        </w:rPr>
        <w:t xml:space="preserve">13. </w:t>
      </w:r>
      <w:r w:rsidRPr="00A73C51">
        <w:rPr>
          <w:rFonts w:ascii="GHEA Grapalat" w:hAnsi="GHEA Grapalat" w:cs="Sylfaen"/>
          <w:spacing w:val="-2"/>
          <w:sz w:val="24"/>
          <w:szCs w:val="24"/>
          <w:lang w:val="en-US" w:eastAsia="ru-RU"/>
        </w:rPr>
        <w:t>Լ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eastAsia="ru-RU"/>
        </w:rPr>
        <w:t>ճից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eastAsia="ru-RU"/>
        </w:rPr>
        <w:t>մինչև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eastAsia="ru-RU"/>
        </w:rPr>
        <w:t>լրացուցիչ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70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eastAsia="ru-RU"/>
        </w:rPr>
        <w:t>մլն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A73C51">
        <w:rPr>
          <w:rFonts w:ascii="GHEA Grapalat" w:hAnsi="GHEA Grapalat" w:cs="Sylfaen"/>
          <w:spacing w:val="-2"/>
          <w:sz w:val="24"/>
          <w:szCs w:val="24"/>
          <w:lang w:eastAsia="ru-RU"/>
        </w:rPr>
        <w:t>մ</w:t>
      </w:r>
      <w:r w:rsidRPr="00A73C51">
        <w:rPr>
          <w:rFonts w:ascii="GHEA Grapalat" w:hAnsi="GHEA Grapalat" w:cs="Sylfaen"/>
          <w:spacing w:val="-2"/>
          <w:sz w:val="24"/>
          <w:szCs w:val="24"/>
          <w:vertAlign w:val="superscript"/>
          <w:lang w:val="af-ZA" w:eastAsia="ru-RU"/>
        </w:rPr>
        <w:t>3</w:t>
      </w:r>
      <w:r w:rsidRPr="00A73C51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eastAsia="ru-RU"/>
        </w:rPr>
        <w:t>ծավալով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pacing w:val="-2"/>
          <w:sz w:val="24"/>
          <w:szCs w:val="24"/>
          <w:lang w:eastAsia="ru-RU"/>
        </w:rPr>
        <w:t>ջրբացթողնման</w:t>
      </w:r>
      <w:proofErr w:type="spellEnd"/>
      <w:r w:rsidRPr="00A73C51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ավելացումը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,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ըստ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նախնական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գնահատականների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,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հնարավորություն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կտա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նաև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Սևան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Հրազդան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դերիվացիոն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համակարգի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ՀԷԿ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երում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լրացուցիչ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արտադրել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ևս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շուրջ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44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մլն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կՎտ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.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ժամ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էլեկտրաէներգիա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(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en-US" w:eastAsia="ru-RU"/>
        </w:rPr>
        <w:t>համաձայն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2021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en-US" w:eastAsia="ru-RU"/>
        </w:rPr>
        <w:t>թվականին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en-US" w:eastAsia="ru-RU"/>
        </w:rPr>
        <w:t>կատարված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en-US" w:eastAsia="ru-RU"/>
        </w:rPr>
        <w:t>հաշվարկների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): 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Սևան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-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Հրազդան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կասկադի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հիդրոէլեկտրակայաններում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արտադրված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էլեկտրական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էներգիայի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վաճառքից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«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Միջազգային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էներգետիկ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կորպորացիա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» 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և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«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Հայաստանի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էլեկտրական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ցանցեր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»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փակ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բաժնետիրական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ընկերությունների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հասույթի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և</w:t>
      </w:r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կատարած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ծախսերի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տարբերությունից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առաջացող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շահույթը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կուղղվի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Հայաստանի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Հանրապետության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կառավարության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սահմանած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նպատակային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ներդրումներ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eastAsia="ru-RU"/>
        </w:rPr>
        <w:t>իրականացնելուն</w:t>
      </w:r>
      <w:proofErr w:type="spellEnd"/>
      <w:r w:rsidRPr="00A73C51">
        <w:rPr>
          <w:rFonts w:ascii="GHEA Grapalat" w:eastAsia="Times New Roman" w:hAnsi="GHEA Grapalat" w:cs="Sylfaen"/>
          <w:spacing w:val="-2"/>
          <w:sz w:val="24"/>
          <w:szCs w:val="24"/>
          <w:lang w:val="af-ZA" w:eastAsia="ru-RU"/>
        </w:rPr>
        <w:t>:</w:t>
      </w:r>
    </w:p>
    <w:p w:rsidR="0026642F" w:rsidRPr="00A73C51" w:rsidRDefault="0026642F" w:rsidP="0026642F">
      <w:pPr>
        <w:tabs>
          <w:tab w:val="left" w:pos="360"/>
        </w:tabs>
        <w:spacing w:after="0" w:line="360" w:lineRule="auto"/>
        <w:ind w:firstLine="375"/>
        <w:jc w:val="both"/>
        <w:rPr>
          <w:rFonts w:ascii="GHEA Grapalat" w:hAnsi="GHEA Grapalat"/>
          <w:color w:val="000000"/>
          <w:spacing w:val="-2"/>
          <w:sz w:val="24"/>
          <w:szCs w:val="24"/>
          <w:lang w:val="af-ZA"/>
        </w:rPr>
      </w:pPr>
      <w:r w:rsidRPr="00A73C51">
        <w:rPr>
          <w:rFonts w:ascii="GHEA Grapalat" w:hAnsi="GHEA Grapalat" w:cs="Sylfaen"/>
          <w:spacing w:val="-2"/>
          <w:sz w:val="24"/>
          <w:szCs w:val="24"/>
          <w:lang w:val="af-ZA" w:eastAsia="ru-RU"/>
        </w:rPr>
        <w:t xml:space="preserve"> </w:t>
      </w:r>
      <w:r w:rsidRPr="00A73C51">
        <w:rPr>
          <w:rFonts w:ascii="GHEA Grapalat" w:hAnsi="GHEA Grapalat" w:cs="Sylfaen"/>
          <w:b/>
          <w:spacing w:val="-2"/>
          <w:sz w:val="24"/>
          <w:szCs w:val="24"/>
          <w:lang w:val="af-ZA" w:eastAsia="ru-RU"/>
        </w:rPr>
        <w:t>4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. </w:t>
      </w:r>
      <w:r w:rsidRPr="00A73C51">
        <w:rPr>
          <w:rFonts w:ascii="GHEA Grapalat" w:hAnsi="GHEA Grapalat"/>
          <w:b/>
          <w:color w:val="000000"/>
          <w:spacing w:val="-2"/>
          <w:sz w:val="24"/>
          <w:szCs w:val="24"/>
        </w:rPr>
        <w:t>ԺԱՄԱՆԱԿԱՎՈՐ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</w:rPr>
        <w:t>Ծրագրի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</w:rPr>
        <w:t>իրականացումԻՑ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</w:rPr>
        <w:t>ԱԿՆԿԱԼՎՈՂ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  <w:lang w:val="af-ZA"/>
        </w:rPr>
        <w:t xml:space="preserve"> </w:t>
      </w:r>
      <w:r w:rsidRPr="00A73C51">
        <w:rPr>
          <w:rStyle w:val="Strong"/>
          <w:rFonts w:ascii="GHEA Grapalat" w:hAnsi="GHEA Grapalat"/>
          <w:caps/>
          <w:color w:val="000000"/>
          <w:spacing w:val="-2"/>
          <w:sz w:val="24"/>
          <w:szCs w:val="24"/>
        </w:rPr>
        <w:t>ԱՐԴՅՈՒՆՔները</w:t>
      </w:r>
      <w:r w:rsidRPr="00A73C51">
        <w:rPr>
          <w:rStyle w:val="Strong"/>
          <w:rFonts w:cs="Calibri"/>
          <w:color w:val="000000"/>
          <w:spacing w:val="-2"/>
          <w:sz w:val="24"/>
          <w:szCs w:val="24"/>
          <w:lang w:val="af-ZA"/>
        </w:rPr>
        <w:t> 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A73C51">
        <w:rPr>
          <w:rFonts w:ascii="GHEA Grapalat" w:hAnsi="GHEA Grapalat" w:cs="Calibri"/>
          <w:color w:val="000000"/>
          <w:spacing w:val="-2"/>
          <w:lang w:val="hy-AM"/>
        </w:rPr>
        <w:t xml:space="preserve">14. </w:t>
      </w:r>
      <w:proofErr w:type="spellStart"/>
      <w:r w:rsidRPr="00A73C51">
        <w:rPr>
          <w:rFonts w:ascii="GHEA Grapalat" w:hAnsi="GHEA Grapalat" w:cs="Sylfaen"/>
        </w:rPr>
        <w:t>Ծրագրի</w:t>
      </w:r>
      <w:proofErr w:type="spellEnd"/>
      <w:r w:rsidRPr="00A73C51">
        <w:rPr>
          <w:rFonts w:ascii="GHEA Grapalat" w:hAnsi="GHEA Grapalat" w:cs="Sylfaen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</w:rPr>
        <w:t>իրականացումից</w:t>
      </w:r>
      <w:proofErr w:type="spellEnd"/>
      <w:r w:rsidRPr="00A73C51">
        <w:rPr>
          <w:rFonts w:ascii="GHEA Grapalat" w:hAnsi="GHEA Grapalat" w:cs="Sylfaen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</w:rPr>
        <w:t>ակնկալվում</w:t>
      </w:r>
      <w:proofErr w:type="spellEnd"/>
      <w:r w:rsidRPr="00A73C51">
        <w:rPr>
          <w:rFonts w:ascii="GHEA Grapalat" w:hAnsi="GHEA Grapalat" w:cs="Sylfaen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</w:rPr>
        <w:t>են</w:t>
      </w:r>
      <w:proofErr w:type="spellEnd"/>
      <w:r w:rsidRPr="00A73C51">
        <w:rPr>
          <w:rFonts w:ascii="GHEA Grapalat" w:hAnsi="GHEA Grapalat" w:cs="Sylfaen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</w:rPr>
        <w:t>հետևյալ</w:t>
      </w:r>
      <w:proofErr w:type="spellEnd"/>
      <w:r w:rsidRPr="00A73C51">
        <w:rPr>
          <w:rFonts w:ascii="GHEA Grapalat" w:hAnsi="GHEA Grapalat" w:cs="Sylfaen"/>
          <w:lang w:val="af-ZA"/>
        </w:rPr>
        <w:t xml:space="preserve"> </w:t>
      </w:r>
      <w:proofErr w:type="spellStart"/>
      <w:r w:rsidRPr="00A73C51">
        <w:rPr>
          <w:rFonts w:ascii="GHEA Grapalat" w:hAnsi="GHEA Grapalat" w:cs="Sylfaen"/>
        </w:rPr>
        <w:t>արդյունքները</w:t>
      </w:r>
      <w:proofErr w:type="spellEnd"/>
      <w:r w:rsidRPr="00A73C51">
        <w:rPr>
          <w:rFonts w:ascii="GHEA Grapalat" w:hAnsi="GHEA Grapalat" w:cs="Sylfaen"/>
          <w:lang w:val="af-ZA"/>
        </w:rPr>
        <w:t xml:space="preserve">` </w:t>
      </w:r>
    </w:p>
    <w:p w:rsidR="0026642F" w:rsidRPr="00A73C51" w:rsidRDefault="0026642F" w:rsidP="0026642F">
      <w:pPr>
        <w:numPr>
          <w:ilvl w:val="0"/>
          <w:numId w:val="1"/>
        </w:numPr>
        <w:tabs>
          <w:tab w:val="left" w:pos="360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հողերին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մատակարարվող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ոռոգման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ջրի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դեֆիցիտի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մեղմում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>,</w:t>
      </w:r>
    </w:p>
    <w:p w:rsidR="0026642F" w:rsidRPr="00A73C51" w:rsidRDefault="0026642F" w:rsidP="0026642F">
      <w:pPr>
        <w:numPr>
          <w:ilvl w:val="0"/>
          <w:numId w:val="1"/>
        </w:numPr>
        <w:tabs>
          <w:tab w:val="left" w:pos="360"/>
          <w:tab w:val="left" w:pos="993"/>
          <w:tab w:val="left" w:pos="1440"/>
          <w:tab w:val="left" w:pos="1530"/>
        </w:tabs>
        <w:spacing w:after="0" w:line="360" w:lineRule="auto"/>
        <w:ind w:left="142" w:firstLine="425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ոռոգում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իրականացնող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կազմակերպությունների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մոտ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մեխանիկական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ջրարտադրության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փոխարինում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ինքնահոսով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A73C51">
        <w:rPr>
          <w:rFonts w:ascii="GHEA Grapalat" w:hAnsi="GHEA Grapalat" w:cs="Sylfaen"/>
          <w:sz w:val="24"/>
          <w:szCs w:val="24"/>
          <w:lang w:eastAsia="ru-RU"/>
        </w:rPr>
        <w:t>և</w:t>
      </w:r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էլեկտրաէներգիայի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մասով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նոր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պարտքերի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73C51">
        <w:rPr>
          <w:rFonts w:ascii="GHEA Grapalat" w:hAnsi="GHEA Grapalat" w:cs="Sylfaen"/>
          <w:sz w:val="24"/>
          <w:szCs w:val="24"/>
          <w:lang w:eastAsia="ru-RU"/>
        </w:rPr>
        <w:t>չձևավորում</w:t>
      </w:r>
      <w:proofErr w:type="spellEnd"/>
      <w:r w:rsidRPr="00A73C51">
        <w:rPr>
          <w:rFonts w:ascii="GHEA Grapalat" w:hAnsi="GHEA Grapalat" w:cs="Sylfaen"/>
          <w:sz w:val="24"/>
          <w:szCs w:val="24"/>
          <w:lang w:val="af-ZA" w:eastAsia="ru-RU"/>
        </w:rPr>
        <w:t>:</w:t>
      </w:r>
    </w:p>
    <w:p w:rsidR="0026642F" w:rsidRPr="00A73C51" w:rsidRDefault="0026642F" w:rsidP="0026642F">
      <w:pPr>
        <w:pStyle w:val="NormalWeb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b/>
          <w:color w:val="000000"/>
          <w:spacing w:val="-2"/>
          <w:lang w:val="af-ZA" w:eastAsia="en-US"/>
        </w:rPr>
      </w:pPr>
      <w:r w:rsidRPr="00A73C51">
        <w:rPr>
          <w:rFonts w:ascii="Calibri" w:eastAsia="Calibri" w:hAnsi="Calibri" w:cs="Calibri"/>
          <w:b/>
          <w:color w:val="000000"/>
          <w:spacing w:val="-2"/>
          <w:lang w:val="af-ZA" w:eastAsia="en-US"/>
        </w:rPr>
        <w:t> </w:t>
      </w:r>
      <w:r w:rsidRPr="00A73C51">
        <w:rPr>
          <w:rFonts w:ascii="GHEA Grapalat" w:eastAsia="Calibri" w:hAnsi="GHEA Grapalat"/>
          <w:b/>
          <w:color w:val="000000"/>
          <w:spacing w:val="-2"/>
          <w:lang w:val="af-ZA" w:eastAsia="en-US"/>
        </w:rPr>
        <w:t>5</w:t>
      </w:r>
      <w:r w:rsidRPr="00A73C51">
        <w:rPr>
          <w:rFonts w:ascii="GHEA Grapalat" w:eastAsia="Calibri" w:hAnsi="GHEA Grapalat"/>
          <w:bCs/>
          <w:lang w:val="af-ZA" w:eastAsia="en-US"/>
        </w:rPr>
        <w:t xml:space="preserve">. </w:t>
      </w:r>
      <w:r w:rsidRPr="00A73C51">
        <w:rPr>
          <w:rFonts w:ascii="GHEA Grapalat" w:eastAsia="Calibri" w:hAnsi="GHEA Grapalat"/>
          <w:b/>
          <w:color w:val="000000"/>
          <w:spacing w:val="-2"/>
          <w:lang w:eastAsia="en-US"/>
        </w:rPr>
        <w:t>ԺԱՄԱՆԱԿԱՎՈՐ</w:t>
      </w:r>
      <w:r w:rsidRPr="00A73C51">
        <w:rPr>
          <w:rFonts w:ascii="GHEA Grapalat" w:eastAsia="Calibri" w:hAnsi="GHEA Grapalat"/>
          <w:bCs/>
          <w:lang w:val="af-ZA" w:eastAsia="en-US"/>
        </w:rPr>
        <w:t xml:space="preserve"> </w:t>
      </w:r>
      <w:r w:rsidRPr="00A73C51">
        <w:rPr>
          <w:rFonts w:ascii="GHEA Grapalat" w:eastAsia="Calibri" w:hAnsi="GHEA Grapalat"/>
          <w:b/>
          <w:bCs/>
          <w:lang w:eastAsia="en-US"/>
        </w:rPr>
        <w:t>ԾՐԱԳՐԻ</w:t>
      </w:r>
      <w:r w:rsidRPr="00A73C51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73C51">
        <w:rPr>
          <w:rFonts w:ascii="GHEA Grapalat" w:eastAsia="Calibri" w:hAnsi="GHEA Grapalat"/>
          <w:b/>
          <w:bCs/>
          <w:lang w:eastAsia="en-US"/>
        </w:rPr>
        <w:t>ԻՐԱԿԱՆԱՑՄԱՆ</w:t>
      </w:r>
      <w:r w:rsidRPr="00A73C51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73C51">
        <w:rPr>
          <w:rFonts w:ascii="GHEA Grapalat" w:eastAsia="Calibri" w:hAnsi="GHEA Grapalat"/>
          <w:b/>
          <w:bCs/>
          <w:lang w:eastAsia="en-US"/>
        </w:rPr>
        <w:t>ԸՆԹԱՑՔԻ</w:t>
      </w:r>
      <w:r w:rsidRPr="00A73C51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73C51">
        <w:rPr>
          <w:rFonts w:ascii="GHEA Grapalat" w:eastAsia="Calibri" w:hAnsi="GHEA Grapalat"/>
          <w:b/>
          <w:bCs/>
          <w:lang w:eastAsia="en-US"/>
        </w:rPr>
        <w:t>ՆԿԱՏՄԱՄԲ</w:t>
      </w:r>
      <w:r w:rsidRPr="00A73C51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73C51">
        <w:rPr>
          <w:rFonts w:ascii="GHEA Grapalat" w:eastAsia="Calibri" w:hAnsi="GHEA Grapalat"/>
          <w:b/>
          <w:bCs/>
          <w:lang w:eastAsia="en-US"/>
        </w:rPr>
        <w:t>ՀՍԿՈՂՈՒԹՅՈՒՆԸ</w:t>
      </w:r>
      <w:r w:rsidRPr="00A73C51">
        <w:rPr>
          <w:rFonts w:ascii="Calibri" w:eastAsia="Calibri" w:hAnsi="Calibri" w:cs="Calibri"/>
          <w:bCs/>
          <w:lang w:val="af-ZA" w:eastAsia="en-US"/>
        </w:rPr>
        <w:t> 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A73C51">
        <w:rPr>
          <w:rFonts w:ascii="GHEA Grapalat" w:hAnsi="GHEA Grapalat"/>
          <w:color w:val="000000"/>
          <w:spacing w:val="-2"/>
          <w:lang w:val="hy-AM"/>
        </w:rPr>
        <w:t xml:space="preserve">15. </w:t>
      </w:r>
      <w:r w:rsidRPr="00A73C51">
        <w:rPr>
          <w:rFonts w:ascii="GHEA Grapalat" w:hAnsi="GHEA Grapalat"/>
          <w:color w:val="000000"/>
          <w:spacing w:val="-2"/>
          <w:lang w:val="af-ZA"/>
        </w:rPr>
        <w:t>«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լճի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էկոհամակարգի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վերականգնման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պահպանման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վերարտադրման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և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օգտագործման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միջոցառումների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տարեկան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համալիր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ծրագրերը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հաստատելու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մասին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» </w:t>
      </w:r>
      <w:proofErr w:type="spellStart"/>
      <w:r w:rsidRPr="00A73C51">
        <w:rPr>
          <w:rFonts w:ascii="GHEA Grapalat" w:hAnsi="GHEA Grapalat"/>
          <w:color w:val="000000"/>
          <w:spacing w:val="-2"/>
        </w:rPr>
        <w:lastRenderedPageBreak/>
        <w:t>օրենքով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հաստատված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6.1-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րդ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կետով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նախատեսված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`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լճից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բացթողումների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տարեկան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առավելագույն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չափաքանակից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(170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մլն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մ</w:t>
      </w:r>
      <w:r w:rsidRPr="00A73C51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)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ավել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բացթողումը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պետք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է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իրականացվի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Հայաստանի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Հանրապետության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կառավարության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համապատասխան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որոշումներով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`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ջրային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համակարգերի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կառավարման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լիազորված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պետական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մարմնի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ներկայացրած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կանխատեսումային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առաջարկությունների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հիման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վրա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: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A73C51">
        <w:rPr>
          <w:rFonts w:ascii="GHEA Grapalat" w:hAnsi="GHEA Grapalat"/>
          <w:color w:val="000000"/>
          <w:spacing w:val="-2"/>
          <w:lang w:val="hy-AM"/>
        </w:rPr>
        <w:t xml:space="preserve">16.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Ջրային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համակարգերի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կառավարման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լիազորված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պետական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մարմինը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յուրաքանչյուր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տասնօրյակը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մեկ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Հայաստանի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Հանրապետության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կառավարություն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պետք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է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ներկայացնի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համապատասխան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հաշվետվություն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` «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լճի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էկոհամակարգի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վերականգնման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պահպանման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վերարտադրման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և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օգտագործման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միջոցառումների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տարեկան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համալիր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ծրագրերը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հաստատելու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մասին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»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օրենքով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հաստատված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6.1-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րդ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կետով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նախատեսված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`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լճից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բացթողումների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տարեկան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առավելագույն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չափաքանակից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(170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մլն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մ</w:t>
      </w:r>
      <w:r w:rsidRPr="00A73C51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)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ավել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բաց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թողնված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ջրաքանակի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վերաբերյալ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:</w:t>
      </w:r>
    </w:p>
    <w:p w:rsidR="0026642F" w:rsidRPr="00A73C51" w:rsidRDefault="0026642F" w:rsidP="0026642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pacing w:val="-2"/>
          <w:lang w:val="af-ZA"/>
        </w:rPr>
      </w:pPr>
      <w:r w:rsidRPr="00A73C51">
        <w:rPr>
          <w:rFonts w:ascii="GHEA Grapalat" w:hAnsi="GHEA Grapalat"/>
          <w:color w:val="000000"/>
          <w:spacing w:val="-2"/>
          <w:lang w:val="hy-AM"/>
        </w:rPr>
        <w:t xml:space="preserve">17.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Էներգետիկայի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բնագավառում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լիազորված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պետական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մարմինը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յուրաքանչյուր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ամիս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Հայաստանի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Հանրապետության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կառավարություն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պետք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է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ներկայացնի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համապատասխան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հաշվետվություն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` «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լճի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էկոհամակարգի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վերականգնման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պահպանման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վերարտադրման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և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օգտագործման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միջոցառումների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տարեկան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համալիր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ծրագրերը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հաստատելու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մասին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»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օրենքով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հաստատված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ծրագրի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6.1-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րդ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կետով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նախատեսված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`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լճից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բացթողումների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տարեկան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առավելագույն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չափաքանակից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(170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մլն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մ</w:t>
      </w:r>
      <w:r w:rsidRPr="00A73C51">
        <w:rPr>
          <w:rFonts w:ascii="GHEA Grapalat" w:hAnsi="GHEA Grapalat"/>
          <w:color w:val="000000"/>
          <w:spacing w:val="-2"/>
          <w:vertAlign w:val="superscript"/>
          <w:lang w:val="af-ZA"/>
        </w:rPr>
        <w:t>3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)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ավելի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բաց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թողնված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ջրաքանակի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օգտագործման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արդյունքում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արտադրված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էլեկտրական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էներգիայի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քանակության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</w:rPr>
        <w:t>և</w:t>
      </w:r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դրա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հետ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կապված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կատարված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վճարումների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 xml:space="preserve">  </w:t>
      </w:r>
      <w:proofErr w:type="spellStart"/>
      <w:r w:rsidRPr="00A73C51">
        <w:rPr>
          <w:rFonts w:ascii="GHEA Grapalat" w:hAnsi="GHEA Grapalat"/>
          <w:color w:val="000000"/>
          <w:spacing w:val="-2"/>
        </w:rPr>
        <w:t>վերաբերյալ</w:t>
      </w:r>
      <w:proofErr w:type="spellEnd"/>
      <w:r w:rsidRPr="00A73C51">
        <w:rPr>
          <w:rFonts w:ascii="GHEA Grapalat" w:hAnsi="GHEA Grapalat"/>
          <w:color w:val="000000"/>
          <w:spacing w:val="-2"/>
          <w:lang w:val="af-ZA"/>
        </w:rPr>
        <w:t>:</w:t>
      </w:r>
    </w:p>
    <w:p w:rsidR="0026642F" w:rsidRPr="00A73C51" w:rsidRDefault="0026642F" w:rsidP="0026642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A73C51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18.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Սևանա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լճի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պահպանության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փորձագիտական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հանձնաժողովը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սույն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ծրագրի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գործողության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ընթացքում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իրականացնում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է</w:t>
      </w:r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փորձագիտական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հետազոտություններ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,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որի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արդյունքները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ներկայացնում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է</w:t>
      </w:r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Հայաստանի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Հանրապետության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կառավարությանը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և</w:t>
      </w:r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Հայաստանի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</w:rPr>
        <w:t>Հանրապետությ</w:t>
      </w:r>
      <w:r w:rsidRPr="00A73C51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ան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</w:t>
      </w:r>
      <w:r w:rsidRPr="00A73C51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Ազգային</w:t>
      </w:r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 xml:space="preserve"> ժ</w:t>
      </w:r>
      <w:proofErr w:type="spellStart"/>
      <w:r w:rsidRPr="00A73C51">
        <w:rPr>
          <w:rFonts w:ascii="GHEA Grapalat" w:hAnsi="GHEA Grapalat"/>
          <w:color w:val="000000"/>
          <w:spacing w:val="-2"/>
          <w:sz w:val="24"/>
          <w:szCs w:val="24"/>
          <w:lang w:val="en-US"/>
        </w:rPr>
        <w:t>ողովին</w:t>
      </w:r>
      <w:proofErr w:type="spellEnd"/>
      <w:r w:rsidRPr="00A73C51">
        <w:rPr>
          <w:rFonts w:ascii="GHEA Grapalat" w:hAnsi="GHEA Grapalat"/>
          <w:color w:val="000000"/>
          <w:spacing w:val="-2"/>
          <w:sz w:val="24"/>
          <w:szCs w:val="24"/>
          <w:lang w:val="af-ZA"/>
        </w:rPr>
        <w:t>:</w:t>
      </w:r>
    </w:p>
    <w:p w:rsidR="0026642F" w:rsidRPr="00A73C51" w:rsidRDefault="0026642F" w:rsidP="0026642F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980377" w:rsidRPr="0026642F" w:rsidRDefault="00980377" w:rsidP="0026642F">
      <w:pPr>
        <w:rPr>
          <w:lang w:val="af-ZA"/>
        </w:rPr>
      </w:pPr>
    </w:p>
    <w:sectPr w:rsidR="00980377" w:rsidRPr="0026642F" w:rsidSect="00A73C51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76F90"/>
    <w:multiLevelType w:val="hybridMultilevel"/>
    <w:tmpl w:val="0B446958"/>
    <w:lvl w:ilvl="0" w:tplc="DFC66AC2">
      <w:start w:val="3"/>
      <w:numFmt w:val="decimal"/>
      <w:lvlText w:val="%1."/>
      <w:lvlJc w:val="left"/>
      <w:pPr>
        <w:ind w:left="11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9" w:hanging="360"/>
      </w:pPr>
    </w:lvl>
    <w:lvl w:ilvl="2" w:tplc="0409001B" w:tentative="1">
      <w:start w:val="1"/>
      <w:numFmt w:val="lowerRoman"/>
      <w:lvlText w:val="%3."/>
      <w:lvlJc w:val="right"/>
      <w:pPr>
        <w:ind w:left="2579" w:hanging="180"/>
      </w:pPr>
    </w:lvl>
    <w:lvl w:ilvl="3" w:tplc="0409000F" w:tentative="1">
      <w:start w:val="1"/>
      <w:numFmt w:val="decimal"/>
      <w:lvlText w:val="%4."/>
      <w:lvlJc w:val="left"/>
      <w:pPr>
        <w:ind w:left="3299" w:hanging="360"/>
      </w:pPr>
    </w:lvl>
    <w:lvl w:ilvl="4" w:tplc="04090019" w:tentative="1">
      <w:start w:val="1"/>
      <w:numFmt w:val="lowerLetter"/>
      <w:lvlText w:val="%5."/>
      <w:lvlJc w:val="left"/>
      <w:pPr>
        <w:ind w:left="4019" w:hanging="360"/>
      </w:pPr>
    </w:lvl>
    <w:lvl w:ilvl="5" w:tplc="0409001B" w:tentative="1">
      <w:start w:val="1"/>
      <w:numFmt w:val="lowerRoman"/>
      <w:lvlText w:val="%6."/>
      <w:lvlJc w:val="right"/>
      <w:pPr>
        <w:ind w:left="4739" w:hanging="180"/>
      </w:pPr>
    </w:lvl>
    <w:lvl w:ilvl="6" w:tplc="0409000F" w:tentative="1">
      <w:start w:val="1"/>
      <w:numFmt w:val="decimal"/>
      <w:lvlText w:val="%7."/>
      <w:lvlJc w:val="left"/>
      <w:pPr>
        <w:ind w:left="5459" w:hanging="360"/>
      </w:pPr>
    </w:lvl>
    <w:lvl w:ilvl="7" w:tplc="04090019" w:tentative="1">
      <w:start w:val="1"/>
      <w:numFmt w:val="lowerLetter"/>
      <w:lvlText w:val="%8."/>
      <w:lvlJc w:val="left"/>
      <w:pPr>
        <w:ind w:left="6179" w:hanging="360"/>
      </w:pPr>
    </w:lvl>
    <w:lvl w:ilvl="8" w:tplc="0409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E61FF7"/>
    <w:multiLevelType w:val="hybridMultilevel"/>
    <w:tmpl w:val="F08CE216"/>
    <w:lvl w:ilvl="0" w:tplc="17A0C682">
      <w:start w:val="1"/>
      <w:numFmt w:val="decimal"/>
      <w:lvlText w:val="%1."/>
      <w:lvlJc w:val="left"/>
      <w:pPr>
        <w:ind w:left="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4" w15:restartNumberingAfterBreak="0">
    <w:nsid w:val="61152515"/>
    <w:multiLevelType w:val="hybridMultilevel"/>
    <w:tmpl w:val="77BCD330"/>
    <w:lvl w:ilvl="0" w:tplc="40C0573E">
      <w:start w:val="1"/>
      <w:numFmt w:val="decimal"/>
      <w:lvlText w:val="%1."/>
      <w:lvlJc w:val="left"/>
      <w:pPr>
        <w:ind w:left="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5" w15:restartNumberingAfterBreak="0">
    <w:nsid w:val="64293328"/>
    <w:multiLevelType w:val="hybridMultilevel"/>
    <w:tmpl w:val="8760007C"/>
    <w:lvl w:ilvl="0" w:tplc="AEBA8470"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555B01"/>
    <w:multiLevelType w:val="hybridMultilevel"/>
    <w:tmpl w:val="162CF4E4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CA7C6E"/>
    <w:multiLevelType w:val="hybridMultilevel"/>
    <w:tmpl w:val="28F0FD38"/>
    <w:lvl w:ilvl="0" w:tplc="AEBA8470"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632F64"/>
    <w:multiLevelType w:val="hybridMultilevel"/>
    <w:tmpl w:val="66344324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700C1"/>
    <w:rsid w:val="00044624"/>
    <w:rsid w:val="00054054"/>
    <w:rsid w:val="000B4C90"/>
    <w:rsid w:val="000D7A75"/>
    <w:rsid w:val="000F4B0D"/>
    <w:rsid w:val="00141E77"/>
    <w:rsid w:val="00151A48"/>
    <w:rsid w:val="001A6EDB"/>
    <w:rsid w:val="001B3D27"/>
    <w:rsid w:val="001D4297"/>
    <w:rsid w:val="001D50D4"/>
    <w:rsid w:val="00201771"/>
    <w:rsid w:val="00210F00"/>
    <w:rsid w:val="0026642F"/>
    <w:rsid w:val="00276A11"/>
    <w:rsid w:val="00283EFB"/>
    <w:rsid w:val="002A2C9A"/>
    <w:rsid w:val="002A4DA6"/>
    <w:rsid w:val="002B59EF"/>
    <w:rsid w:val="00310D88"/>
    <w:rsid w:val="0031616D"/>
    <w:rsid w:val="00373BB7"/>
    <w:rsid w:val="0038084E"/>
    <w:rsid w:val="00391C31"/>
    <w:rsid w:val="00396C13"/>
    <w:rsid w:val="003A5950"/>
    <w:rsid w:val="003B378E"/>
    <w:rsid w:val="00432C3E"/>
    <w:rsid w:val="00475102"/>
    <w:rsid w:val="00495170"/>
    <w:rsid w:val="004C43F9"/>
    <w:rsid w:val="004D4F9B"/>
    <w:rsid w:val="004F1EDD"/>
    <w:rsid w:val="00502F8F"/>
    <w:rsid w:val="005348EF"/>
    <w:rsid w:val="005A3E3C"/>
    <w:rsid w:val="005A42FE"/>
    <w:rsid w:val="005D1883"/>
    <w:rsid w:val="005D5CE5"/>
    <w:rsid w:val="00616F47"/>
    <w:rsid w:val="006264D7"/>
    <w:rsid w:val="00626AD4"/>
    <w:rsid w:val="006715DC"/>
    <w:rsid w:val="00673E8D"/>
    <w:rsid w:val="0068610C"/>
    <w:rsid w:val="00693762"/>
    <w:rsid w:val="00693C00"/>
    <w:rsid w:val="006F7D39"/>
    <w:rsid w:val="00701A23"/>
    <w:rsid w:val="0070741B"/>
    <w:rsid w:val="00710841"/>
    <w:rsid w:val="0077489C"/>
    <w:rsid w:val="007E6157"/>
    <w:rsid w:val="00834053"/>
    <w:rsid w:val="00860271"/>
    <w:rsid w:val="008700C1"/>
    <w:rsid w:val="00871422"/>
    <w:rsid w:val="008823CB"/>
    <w:rsid w:val="008A31CF"/>
    <w:rsid w:val="008A765F"/>
    <w:rsid w:val="008B7A03"/>
    <w:rsid w:val="008C5A7B"/>
    <w:rsid w:val="009064C7"/>
    <w:rsid w:val="0094015E"/>
    <w:rsid w:val="0094506C"/>
    <w:rsid w:val="00953610"/>
    <w:rsid w:val="009720B1"/>
    <w:rsid w:val="00980377"/>
    <w:rsid w:val="00993EE1"/>
    <w:rsid w:val="009B50A6"/>
    <w:rsid w:val="00A44355"/>
    <w:rsid w:val="00A45379"/>
    <w:rsid w:val="00A54468"/>
    <w:rsid w:val="00A61084"/>
    <w:rsid w:val="00A7596A"/>
    <w:rsid w:val="00A87FA5"/>
    <w:rsid w:val="00AD52B1"/>
    <w:rsid w:val="00B21B92"/>
    <w:rsid w:val="00B544E5"/>
    <w:rsid w:val="00B63BAF"/>
    <w:rsid w:val="00B67105"/>
    <w:rsid w:val="00B71FF1"/>
    <w:rsid w:val="00B943B4"/>
    <w:rsid w:val="00BA2E08"/>
    <w:rsid w:val="00BB44BF"/>
    <w:rsid w:val="00BC609D"/>
    <w:rsid w:val="00BD33F1"/>
    <w:rsid w:val="00BF539E"/>
    <w:rsid w:val="00C07C79"/>
    <w:rsid w:val="00C25410"/>
    <w:rsid w:val="00C45A65"/>
    <w:rsid w:val="00C83E09"/>
    <w:rsid w:val="00CE4E50"/>
    <w:rsid w:val="00CE7D49"/>
    <w:rsid w:val="00D025DA"/>
    <w:rsid w:val="00D1655D"/>
    <w:rsid w:val="00D76296"/>
    <w:rsid w:val="00DE04BC"/>
    <w:rsid w:val="00E036DB"/>
    <w:rsid w:val="00E1523A"/>
    <w:rsid w:val="00E205B5"/>
    <w:rsid w:val="00E53B14"/>
    <w:rsid w:val="00E706EF"/>
    <w:rsid w:val="00EC0487"/>
    <w:rsid w:val="00EC5EB1"/>
    <w:rsid w:val="00EE231A"/>
    <w:rsid w:val="00EF1433"/>
    <w:rsid w:val="00EF5ED9"/>
    <w:rsid w:val="00F44D87"/>
    <w:rsid w:val="00F612F1"/>
    <w:rsid w:val="00F91E1E"/>
    <w:rsid w:val="00FB5F2F"/>
    <w:rsid w:val="00FC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71BC2B-D6BE-47F9-A858-29394D0E8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0C1"/>
    <w:pPr>
      <w:spacing w:after="160" w:line="259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700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700C1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EF1433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BA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F042D-98FD-447E-B98D-CF8F333D4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6</Pages>
  <Words>1106</Words>
  <Characters>8023</Characters>
  <Application>Microsoft Office Word</Application>
  <DocSecurity>0</DocSecurity>
  <Lines>161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>https://mul2.gov.am/tasks/810422/oneclick/a613449d1276cf310944f64a9cd2a7c14e0d7d6e919dfa0143db9666728eda25.docx?token=7d3b1615c2836a2ffd6d4e7d1652998a</cp:keywords>
  <dc:description/>
  <cp:lastModifiedBy>Ruzanna Khachatryan</cp:lastModifiedBy>
  <cp:revision>73</cp:revision>
  <cp:lastPrinted>2021-07-16T05:54:00Z</cp:lastPrinted>
  <dcterms:created xsi:type="dcterms:W3CDTF">2017-06-10T09:52:00Z</dcterms:created>
  <dcterms:modified xsi:type="dcterms:W3CDTF">2023-06-28T07:44:00Z</dcterms:modified>
</cp:coreProperties>
</file>