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EBF" w:rsidRDefault="008C1EBF" w:rsidP="008C1EBF">
      <w:pPr>
        <w:jc w:val="center"/>
      </w:pPr>
      <w:r>
        <w:rPr>
          <w:noProof/>
          <w:lang w:eastAsia="en-US"/>
        </w:rPr>
        <w:drawing>
          <wp:inline distT="0" distB="0" distL="0" distR="0" wp14:anchorId="38516D73" wp14:editId="26E0978A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EBF" w:rsidRDefault="008C1EBF" w:rsidP="008C1EBF">
      <w:pPr>
        <w:jc w:val="center"/>
      </w:pPr>
    </w:p>
    <w:p w:rsidR="008C1EBF" w:rsidRDefault="008C1EBF" w:rsidP="008C1EB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1EBF" w:rsidRDefault="008C1EBF" w:rsidP="008C1EBF">
      <w:pPr>
        <w:pStyle w:val="mechtex"/>
        <w:rPr>
          <w:rFonts w:ascii="GHEA Mariam" w:hAnsi="GHEA Mariam"/>
          <w:b/>
        </w:rPr>
      </w:pPr>
    </w:p>
    <w:p w:rsidR="008C1EBF" w:rsidRDefault="008C1EBF" w:rsidP="008C1EB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1EBF" w:rsidRDefault="008C1EBF" w:rsidP="008C1EBF">
      <w:pPr>
        <w:jc w:val="center"/>
        <w:rPr>
          <w:rFonts w:ascii="GHEA Mariam" w:hAnsi="GHEA Mariam"/>
          <w:sz w:val="24"/>
          <w:szCs w:val="24"/>
        </w:rPr>
      </w:pPr>
    </w:p>
    <w:p w:rsidR="008C1EBF" w:rsidRPr="008C1EBF" w:rsidRDefault="008C1EBF">
      <w:pPr>
        <w:jc w:val="center"/>
        <w:rPr>
          <w:rFonts w:ascii="GHEA Mariam" w:hAnsi="GHEA Mariam"/>
          <w:sz w:val="24"/>
          <w:szCs w:val="24"/>
        </w:rPr>
      </w:pPr>
    </w:p>
    <w:p w:rsidR="008C1EBF" w:rsidRPr="008C1EBF" w:rsidRDefault="008C1EBF">
      <w:pPr>
        <w:jc w:val="center"/>
        <w:rPr>
          <w:rFonts w:ascii="GHEA Mariam" w:hAnsi="GHEA Mariam"/>
          <w:sz w:val="24"/>
          <w:szCs w:val="24"/>
        </w:rPr>
      </w:pPr>
    </w:p>
    <w:p w:rsidR="008C1EBF" w:rsidRPr="008C1EBF" w:rsidRDefault="008C1EB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C1EBF">
        <w:rPr>
          <w:rFonts w:ascii="GHEA Mariam" w:hAnsi="GHEA Mariam"/>
          <w:sz w:val="24"/>
          <w:szCs w:val="24"/>
          <w:lang w:val="hy-AM"/>
        </w:rPr>
        <w:t>2</w:t>
      </w:r>
      <w:r w:rsidR="00535A53">
        <w:rPr>
          <w:rFonts w:ascii="GHEA Mariam" w:hAnsi="GHEA Mariam"/>
          <w:sz w:val="24"/>
          <w:szCs w:val="24"/>
          <w:lang w:val="hy-AM"/>
        </w:rPr>
        <w:t>9</w:t>
      </w:r>
      <w:r w:rsidRPr="008C1EBF">
        <w:rPr>
          <w:rFonts w:ascii="GHEA Mariam" w:hAnsi="GHEA Mariam"/>
          <w:sz w:val="24"/>
          <w:szCs w:val="24"/>
        </w:rPr>
        <w:t xml:space="preserve"> </w:t>
      </w:r>
      <w:r w:rsidRPr="008C1EBF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8C1EBF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8C1E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C1EBF">
        <w:rPr>
          <w:rFonts w:ascii="GHEA Mariam" w:hAnsi="GHEA Mariam"/>
          <w:sz w:val="24"/>
          <w:szCs w:val="24"/>
        </w:rPr>
        <w:t xml:space="preserve"> 2023 </w:t>
      </w:r>
      <w:r w:rsidRPr="008C1EBF">
        <w:rPr>
          <w:rFonts w:ascii="GHEA Mariam" w:hAnsi="GHEA Mariam" w:cs="Sylfaen"/>
          <w:sz w:val="24"/>
          <w:szCs w:val="24"/>
        </w:rPr>
        <w:t>թվականի</w:t>
      </w:r>
      <w:r w:rsidRPr="008C1EBF">
        <w:rPr>
          <w:rFonts w:ascii="GHEA Mariam" w:hAnsi="GHEA Mariam"/>
          <w:sz w:val="24"/>
          <w:szCs w:val="24"/>
        </w:rPr>
        <w:t xml:space="preserve">  N              - </w:t>
      </w:r>
      <w:r w:rsidRPr="008C1EBF">
        <w:rPr>
          <w:rFonts w:ascii="GHEA Mariam" w:hAnsi="GHEA Mariam"/>
          <w:sz w:val="24"/>
          <w:szCs w:val="24"/>
          <w:lang w:val="hy-AM"/>
        </w:rPr>
        <w:t>Ա</w:t>
      </w:r>
    </w:p>
    <w:p w:rsidR="008C1EBF" w:rsidRPr="008C1EBF" w:rsidRDefault="008C1EBF">
      <w:pPr>
        <w:jc w:val="center"/>
        <w:rPr>
          <w:rFonts w:ascii="GHEA Mariam" w:hAnsi="GHEA Mariam"/>
          <w:sz w:val="24"/>
          <w:szCs w:val="24"/>
        </w:rPr>
      </w:pPr>
    </w:p>
    <w:p w:rsidR="008C1EBF" w:rsidRPr="008C1EBF" w:rsidRDefault="008C1EBF">
      <w:pPr>
        <w:jc w:val="center"/>
        <w:rPr>
          <w:rFonts w:ascii="GHEA Mariam" w:hAnsi="GHEA Mariam"/>
          <w:sz w:val="24"/>
          <w:szCs w:val="24"/>
        </w:rPr>
      </w:pPr>
    </w:p>
    <w:p w:rsidR="008C1EBF" w:rsidRPr="008C1EBF" w:rsidRDefault="008C1EBF">
      <w:pPr>
        <w:jc w:val="center"/>
        <w:rPr>
          <w:rFonts w:ascii="GHEA Mariam" w:hAnsi="GHEA Mariam"/>
          <w:sz w:val="24"/>
          <w:szCs w:val="24"/>
        </w:rPr>
      </w:pPr>
    </w:p>
    <w:p w:rsidR="008C1EBF" w:rsidRDefault="008C1EBF" w:rsidP="008C1EBF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8C1EBF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ՏԱՐԱԾՔՆԵՐ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ՆՎԻՐԵԼՈՒ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8C1EBF" w:rsidRDefault="008C1EBF" w:rsidP="008C1EB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</w:t>
      </w:r>
    </w:p>
    <w:p w:rsidR="008C1EBF" w:rsidRPr="008C1EBF" w:rsidRDefault="008C1EBF" w:rsidP="008C1EB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C1EBF" w:rsidRPr="008C1EBF" w:rsidRDefault="008C1EBF" w:rsidP="008C1EBF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8C1EBF" w:rsidRPr="008C1EBF" w:rsidRDefault="008C1EBF" w:rsidP="008C1EB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C1EBF">
        <w:rPr>
          <w:rFonts w:ascii="GHEA Mariam" w:hAnsi="GHEA Mariam" w:cs="Arial"/>
          <w:spacing w:val="-8"/>
          <w:sz w:val="24"/>
          <w:szCs w:val="24"/>
          <w:lang w:val="fr-FR"/>
        </w:rPr>
        <w:t>Հիմք</w:t>
      </w:r>
      <w:r w:rsidRPr="008C1EB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pacing w:val="-8"/>
          <w:sz w:val="24"/>
          <w:szCs w:val="24"/>
          <w:lang w:val="fr-FR"/>
        </w:rPr>
        <w:t>ընդունելով</w:t>
      </w:r>
      <w:r w:rsidRPr="008C1EB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8C1EB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Pr="008C1EB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pacing w:val="-8"/>
          <w:sz w:val="24"/>
          <w:szCs w:val="24"/>
          <w:lang w:val="fr-FR"/>
        </w:rPr>
        <w:t>քաղաքացիական</w:t>
      </w:r>
      <w:r w:rsidRPr="008C1EB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pacing w:val="-8"/>
          <w:sz w:val="24"/>
          <w:szCs w:val="24"/>
          <w:lang w:val="fr-FR"/>
        </w:rPr>
        <w:t>օրենսգրք</w:t>
      </w:r>
      <w:r w:rsidRPr="008C1EBF">
        <w:rPr>
          <w:rFonts w:ascii="GHEA Mariam" w:hAnsi="GHEA Mariam" w:cs="Arial"/>
          <w:sz w:val="24"/>
          <w:szCs w:val="24"/>
          <w:lang w:val="fr-FR"/>
        </w:rPr>
        <w:t>ի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594-</w:t>
      </w:r>
      <w:r w:rsidRPr="008C1EBF">
        <w:rPr>
          <w:rFonts w:ascii="GHEA Mariam" w:hAnsi="GHEA Mariam" w:cs="Arial"/>
          <w:sz w:val="24"/>
          <w:szCs w:val="24"/>
          <w:lang w:val="fr-FR"/>
        </w:rPr>
        <w:t>րդ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հոդվածը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և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2011 </w:t>
      </w:r>
      <w:r w:rsidRPr="008C1EBF">
        <w:rPr>
          <w:rFonts w:ascii="GHEA Mariam" w:hAnsi="GHEA Mariam" w:cs="Arial"/>
          <w:sz w:val="24"/>
          <w:szCs w:val="24"/>
          <w:lang w:val="fr-FR"/>
        </w:rPr>
        <w:t>թվա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կանի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մարտի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24-</w:t>
      </w:r>
      <w:r w:rsidRPr="008C1EBF">
        <w:rPr>
          <w:rFonts w:ascii="GHEA Mariam" w:hAnsi="GHEA Mariam" w:cs="Arial"/>
          <w:sz w:val="24"/>
          <w:szCs w:val="24"/>
          <w:lang w:val="fr-FR"/>
        </w:rPr>
        <w:t>ի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/>
          <w:sz w:val="24"/>
          <w:szCs w:val="24"/>
          <w:lang w:val="fr-FR"/>
        </w:rPr>
        <w:t>305-</w:t>
      </w:r>
      <w:r w:rsidRPr="008C1EBF">
        <w:rPr>
          <w:rFonts w:ascii="GHEA Mariam" w:hAnsi="GHEA Mariam" w:cs="Arial"/>
          <w:sz w:val="24"/>
          <w:szCs w:val="24"/>
          <w:lang w:val="fr-FR"/>
        </w:rPr>
        <w:t>Ն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որոշումը՝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C1EBF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C1EBF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C1EBF">
        <w:rPr>
          <w:rFonts w:ascii="GHEA Mariam" w:hAnsi="GHEA Mariam" w:cs="Sylfaen"/>
          <w:sz w:val="24"/>
          <w:szCs w:val="24"/>
          <w:lang w:val="hy-AM"/>
        </w:rPr>
        <w:t>ո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Sylfaen"/>
          <w:sz w:val="24"/>
          <w:szCs w:val="24"/>
          <w:lang w:val="hy-AM"/>
        </w:rPr>
        <w:t>ր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Sylfaen"/>
          <w:sz w:val="24"/>
          <w:szCs w:val="24"/>
          <w:lang w:val="hy-AM"/>
        </w:rPr>
        <w:t>ո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Sylfaen"/>
          <w:sz w:val="24"/>
          <w:szCs w:val="24"/>
          <w:lang w:val="hy-AM"/>
        </w:rPr>
        <w:t>շ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Sylfaen"/>
          <w:sz w:val="24"/>
          <w:szCs w:val="24"/>
          <w:lang w:val="hy-AM"/>
        </w:rPr>
        <w:t>ու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Sylfaen"/>
          <w:sz w:val="24"/>
          <w:szCs w:val="24"/>
          <w:lang w:val="hy-AM"/>
        </w:rPr>
        <w:t>մ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C1EBF">
        <w:rPr>
          <w:rFonts w:ascii="GHEA Mariam" w:hAnsi="GHEA Mariam" w:cs="Sylfaen"/>
          <w:sz w:val="24"/>
          <w:szCs w:val="24"/>
          <w:lang w:val="hy-AM"/>
        </w:rPr>
        <w:t>է</w:t>
      </w:r>
      <w:r w:rsidRPr="008C1EB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C1EBF" w:rsidRPr="008C1EBF" w:rsidRDefault="008C1EBF" w:rsidP="008C1EB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C1EBF">
        <w:rPr>
          <w:rFonts w:ascii="GHEA Mariam" w:hAnsi="GHEA Mariam" w:cs="Arial"/>
          <w:sz w:val="24"/>
          <w:szCs w:val="24"/>
          <w:lang w:val="hy-AM"/>
        </w:rPr>
        <w:t>1. Հայաստանի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և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գույքի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pacing w:val="-6"/>
          <w:sz w:val="24"/>
          <w:szCs w:val="24"/>
          <w:lang w:val="hy-AM"/>
        </w:rPr>
        <w:t>հաշվեկշռում</w:t>
      </w:r>
      <w:r w:rsidRPr="008C1E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pacing w:val="-6"/>
          <w:sz w:val="24"/>
          <w:szCs w:val="24"/>
          <w:lang w:val="hy-AM"/>
        </w:rPr>
        <w:t>հաշվառված՝</w:t>
      </w:r>
      <w:r w:rsidRPr="008C1E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8C1E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8C1E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pacing w:val="-6"/>
          <w:sz w:val="24"/>
          <w:szCs w:val="24"/>
          <w:lang w:val="hy-AM"/>
        </w:rPr>
        <w:t>Շիրակի</w:t>
      </w:r>
      <w:r w:rsidRPr="008C1E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pacing w:val="-6"/>
          <w:sz w:val="24"/>
          <w:szCs w:val="24"/>
          <w:lang w:val="hy-AM"/>
        </w:rPr>
        <w:t>մարզ</w:t>
      </w:r>
      <w:r w:rsidRPr="008C1EBF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pacing w:val="-6"/>
          <w:sz w:val="24"/>
          <w:szCs w:val="24"/>
          <w:lang w:val="hy-AM"/>
        </w:rPr>
        <w:t>քաղ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>.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Գյումրի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Արևելյան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փողոց</w:t>
      </w:r>
      <w:r w:rsidRPr="008C1EBF">
        <w:rPr>
          <w:rFonts w:ascii="GHEA Mariam" w:hAnsi="GHEA Mariam"/>
          <w:sz w:val="24"/>
          <w:szCs w:val="24"/>
          <w:lang w:val="hy-AM"/>
        </w:rPr>
        <w:t>, 3-</w:t>
      </w:r>
      <w:r w:rsidRPr="008C1EBF">
        <w:rPr>
          <w:rFonts w:ascii="GHEA Mariam" w:hAnsi="GHEA Mariam" w:cs="Arial"/>
          <w:sz w:val="24"/>
          <w:szCs w:val="24"/>
          <w:lang w:val="hy-AM"/>
        </w:rPr>
        <w:t>րդ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շենք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բնակարան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23, </w:t>
      </w:r>
      <w:r w:rsidRPr="008C1E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թյան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մարզ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Նոյեմբերյան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գյուղ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Արճիս</w:t>
      </w:r>
      <w:r w:rsidRPr="008C1EBF">
        <w:rPr>
          <w:rFonts w:ascii="GHEA Mariam" w:hAnsi="GHEA Mariam"/>
          <w:sz w:val="24"/>
          <w:szCs w:val="24"/>
          <w:lang w:val="hy-AM"/>
        </w:rPr>
        <w:t>, 3-</w:t>
      </w:r>
      <w:r w:rsidRPr="008C1EBF">
        <w:rPr>
          <w:rFonts w:ascii="GHEA Mariam" w:hAnsi="GHEA Mariam" w:cs="Arial"/>
          <w:sz w:val="24"/>
          <w:szCs w:val="24"/>
          <w:lang w:val="hy-AM"/>
        </w:rPr>
        <w:t>րդ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փողոց</w:t>
      </w:r>
      <w:r w:rsidRPr="008C1EBF">
        <w:rPr>
          <w:rFonts w:ascii="GHEA Mariam" w:hAnsi="GHEA Mariam"/>
          <w:sz w:val="24"/>
          <w:szCs w:val="24"/>
          <w:lang w:val="hy-AM"/>
        </w:rPr>
        <w:t>, 2-</w:t>
      </w:r>
      <w:r w:rsidRPr="008C1EBF">
        <w:rPr>
          <w:rFonts w:ascii="GHEA Mariam" w:hAnsi="GHEA Mariam" w:cs="Arial"/>
          <w:sz w:val="24"/>
          <w:szCs w:val="24"/>
          <w:lang w:val="hy-AM"/>
        </w:rPr>
        <w:t>րդ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շենք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բնակարան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1 </w:t>
      </w:r>
      <w:r w:rsidRPr="008C1EBF">
        <w:rPr>
          <w:rFonts w:ascii="GHEA Mariam" w:hAnsi="GHEA Mariam" w:cs="Arial"/>
          <w:sz w:val="24"/>
          <w:szCs w:val="24"/>
          <w:lang w:val="hy-AM"/>
        </w:rPr>
        <w:t>և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Արմավիրի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մարզպետի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կազմի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հաշվառված՝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Արմավիրի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մարզ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Վաղարշապատ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քաղ</w:t>
      </w:r>
      <w:r w:rsidR="00535A53">
        <w:rPr>
          <w:rFonts w:ascii="GHEA Mariam" w:hAnsi="GHEA Mariam" w:cs="Arial"/>
          <w:sz w:val="24"/>
          <w:szCs w:val="24"/>
          <w:lang w:val="hy-AM"/>
        </w:rPr>
        <w:t>.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Էջմիածին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Մ</w:t>
      </w:r>
      <w:r w:rsidRPr="008C1EBF">
        <w:rPr>
          <w:rFonts w:ascii="GHEA Mariam" w:hAnsi="GHEA Mariam"/>
          <w:sz w:val="24"/>
          <w:szCs w:val="24"/>
          <w:lang w:val="hy-AM"/>
        </w:rPr>
        <w:t>.</w:t>
      </w:r>
      <w:r w:rsidR="00535A53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Խորենացի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101/1 </w:t>
      </w:r>
      <w:r w:rsidRPr="008C1EBF">
        <w:rPr>
          <w:rFonts w:ascii="GHEA Mariam" w:hAnsi="GHEA Mariam" w:cs="Arial"/>
          <w:sz w:val="24"/>
          <w:szCs w:val="24"/>
          <w:lang w:val="hy-AM"/>
        </w:rPr>
        <w:t>շենք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բնակարան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409 </w:t>
      </w:r>
      <w:r w:rsidRPr="008C1EBF">
        <w:rPr>
          <w:rFonts w:ascii="GHEA Mariam" w:hAnsi="GHEA Mariam" w:cs="Arial"/>
          <w:sz w:val="24"/>
          <w:szCs w:val="24"/>
          <w:lang w:val="hy-AM"/>
        </w:rPr>
        <w:t>հասցեներում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բնակվող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քաղաքացիներին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մանված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կարգով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նվիրել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իրենց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կողմից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զբաղեցված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բնակելի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տարածքները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` </w:t>
      </w:r>
      <w:r w:rsidRPr="008C1EBF">
        <w:rPr>
          <w:rFonts w:ascii="GHEA Mariam" w:hAnsi="GHEA Mariam" w:cs="Arial"/>
          <w:sz w:val="24"/>
          <w:szCs w:val="24"/>
          <w:lang w:val="hy-AM"/>
        </w:rPr>
        <w:lastRenderedPageBreak/>
        <w:t>համաձայն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Calibri" w:hAnsi="Calibri" w:cs="Calibri"/>
          <w:sz w:val="24"/>
          <w:szCs w:val="24"/>
          <w:lang w:val="hy-AM"/>
        </w:rPr>
        <w:t> </w:t>
      </w:r>
      <w:r w:rsidRPr="008C1EBF">
        <w:rPr>
          <w:rFonts w:ascii="GHEA Mariam" w:hAnsi="GHEA Mariam" w:cs="Arial"/>
          <w:sz w:val="24"/>
          <w:szCs w:val="24"/>
          <w:lang w:val="hy-AM"/>
        </w:rPr>
        <w:t>համապատասխանաբար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և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իրավունքով՝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հավասար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բաժիններով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hy-AM"/>
        </w:rPr>
        <w:t>հողամասը՝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իրավունքով՝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խան</w:t>
      </w:r>
      <w:r w:rsidRPr="008C1EBF">
        <w:rPr>
          <w:rFonts w:ascii="GHEA Mariam" w:hAnsi="GHEA Mariam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բաժնեմասերով</w:t>
      </w:r>
      <w:r w:rsidRPr="008C1EBF">
        <w:rPr>
          <w:rFonts w:ascii="GHEA Mariam" w:hAnsi="GHEA Mariam"/>
          <w:sz w:val="24"/>
          <w:szCs w:val="24"/>
          <w:lang w:val="hy-AM"/>
        </w:rPr>
        <w:t>:</w:t>
      </w:r>
    </w:p>
    <w:p w:rsidR="008C1EBF" w:rsidRPr="008C1EBF" w:rsidRDefault="008C1EBF" w:rsidP="008C1EB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8C1EBF">
        <w:rPr>
          <w:rFonts w:ascii="GHEA Mariam" w:hAnsi="GHEA Mariam" w:cs="Sylfaen"/>
          <w:sz w:val="24"/>
          <w:szCs w:val="24"/>
          <w:lang w:val="hy-AM"/>
        </w:rPr>
        <w:t xml:space="preserve">2.  </w:t>
      </w:r>
      <w:r w:rsidRPr="008C1EBF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C1E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C1E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և</w:t>
      </w:r>
      <w:r w:rsidRPr="008C1E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1EBF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8C1E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C1E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C1E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գույքի</w:t>
      </w:r>
      <w:r w:rsidRPr="008C1E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C1E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8C1EBF">
        <w:rPr>
          <w:rFonts w:ascii="GHEA Mariam" w:hAnsi="GHEA Mariam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նախագահին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և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Արմավիրի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մարզպետին՝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սույն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որոշումն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ուժի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մեջ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մտնելուց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և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սահմանված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կարգի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համաձայն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նվիրատվությամբ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տրամադրվող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տարածքները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որպես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առանձին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գույքային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միավոր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առանձ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նացնելուց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8C1EBF">
        <w:rPr>
          <w:rFonts w:ascii="GHEA Mariam" w:hAnsi="GHEA Mariam" w:cs="Arial"/>
          <w:sz w:val="24"/>
          <w:szCs w:val="24"/>
          <w:lang w:val="fr-FR"/>
        </w:rPr>
        <w:t>անհրաժեշտության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դեպքում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) </w:t>
      </w:r>
      <w:r w:rsidRPr="008C1EBF">
        <w:rPr>
          <w:rFonts w:ascii="GHEA Mariam" w:hAnsi="GHEA Mariam" w:cs="Arial"/>
          <w:sz w:val="24"/>
          <w:szCs w:val="24"/>
          <w:lang w:val="fr-FR"/>
        </w:rPr>
        <w:t>հետո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ապահովել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սույն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հավել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="00535A53">
        <w:rPr>
          <w:rFonts w:ascii="GHEA Mariam" w:hAnsi="GHEA Mariam" w:cs="Arial"/>
          <w:sz w:val="24"/>
          <w:szCs w:val="24"/>
          <w:lang w:val="fr-FR"/>
        </w:rPr>
        <w:t>վածում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նշված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տարածքների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նվիրատվությունը</w:t>
      </w:r>
      <w:r w:rsidRPr="008C1EBF">
        <w:rPr>
          <w:rFonts w:ascii="GHEA Mariam" w:hAnsi="GHEA Mariam" w:cs="Sylfaen"/>
          <w:sz w:val="24"/>
          <w:szCs w:val="24"/>
          <w:lang w:val="fr-FR"/>
        </w:rPr>
        <w:t>:</w:t>
      </w:r>
    </w:p>
    <w:p w:rsidR="008C1EBF" w:rsidRDefault="008C1EBF" w:rsidP="008C1EB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8C1EBF">
        <w:rPr>
          <w:rFonts w:ascii="GHEA Mariam" w:hAnsi="GHEA Mariam" w:cs="Sylfaen"/>
          <w:sz w:val="24"/>
          <w:szCs w:val="24"/>
          <w:lang w:val="hy-AM"/>
        </w:rPr>
        <w:t>3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. </w:t>
      </w:r>
      <w:r w:rsidRPr="008C1EBF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տարածքային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կառավարման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և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ենթա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կա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ռուցվածքների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նախարարության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գույքի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կառավարման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կոմիտեի</w:t>
      </w:r>
      <w:r w:rsidR="00535A5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535A53" w:rsidRPr="00535A53">
        <w:rPr>
          <w:rFonts w:ascii="GHEA Mariam" w:hAnsi="GHEA Mariam" w:cs="Arial"/>
          <w:spacing w:val="-6"/>
          <w:sz w:val="24"/>
          <w:szCs w:val="24"/>
          <w:lang w:val="fr-FR"/>
        </w:rPr>
        <w:t>նախագահին</w:t>
      </w:r>
      <w:r w:rsidR="00535A53" w:rsidRPr="00535A53">
        <w:rPr>
          <w:rFonts w:ascii="GHEA Mariam" w:hAnsi="GHEA Mariam" w:cs="Arial"/>
          <w:spacing w:val="-6"/>
          <w:sz w:val="24"/>
          <w:szCs w:val="24"/>
          <w:lang w:val="hy-AM"/>
        </w:rPr>
        <w:t xml:space="preserve"> և</w:t>
      </w:r>
      <w:r w:rsidRPr="00535A5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535A53">
        <w:rPr>
          <w:rFonts w:ascii="GHEA Mariam" w:hAnsi="GHEA Mariam" w:cs="Arial"/>
          <w:spacing w:val="-6"/>
          <w:sz w:val="24"/>
          <w:szCs w:val="24"/>
          <w:lang w:val="fr-FR"/>
        </w:rPr>
        <w:t>Հայաստանի</w:t>
      </w:r>
      <w:r w:rsidRPr="00535A5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535A53">
        <w:rPr>
          <w:rFonts w:ascii="GHEA Mariam" w:hAnsi="GHEA Mariam" w:cs="Arial"/>
          <w:spacing w:val="-6"/>
          <w:sz w:val="24"/>
          <w:szCs w:val="24"/>
          <w:lang w:val="fr-FR"/>
        </w:rPr>
        <w:t>Հանրապետության</w:t>
      </w:r>
      <w:r w:rsidRPr="00535A5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535A53">
        <w:rPr>
          <w:rFonts w:ascii="GHEA Mariam" w:hAnsi="GHEA Mariam" w:cs="Arial"/>
          <w:spacing w:val="-6"/>
          <w:sz w:val="24"/>
          <w:szCs w:val="24"/>
          <w:lang w:val="fr-FR"/>
        </w:rPr>
        <w:t>Արմավիրի</w:t>
      </w:r>
      <w:r w:rsidRPr="00535A5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535A53">
        <w:rPr>
          <w:rFonts w:ascii="GHEA Mariam" w:hAnsi="GHEA Mariam" w:cs="Arial"/>
          <w:spacing w:val="-6"/>
          <w:sz w:val="24"/>
          <w:szCs w:val="24"/>
          <w:lang w:val="fr-FR"/>
        </w:rPr>
        <w:t>մարզպետին՝</w:t>
      </w:r>
      <w:r w:rsidRPr="00535A5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535A53">
        <w:rPr>
          <w:rFonts w:ascii="GHEA Mariam" w:hAnsi="GHEA Mariam" w:cs="Arial"/>
          <w:spacing w:val="-6"/>
          <w:sz w:val="24"/>
          <w:szCs w:val="24"/>
          <w:lang w:val="fr-FR"/>
        </w:rPr>
        <w:t>օրենսդրու</w:t>
      </w:r>
      <w:r w:rsidR="00535A53" w:rsidRPr="00535A53">
        <w:rPr>
          <w:rFonts w:ascii="GHEA Mariam" w:hAnsi="GHEA Mariam" w:cs="Arial"/>
          <w:spacing w:val="-6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թյամբ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սահ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մանված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կարգով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կազմված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հատակագիծը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="00535A53">
        <w:rPr>
          <w:rFonts w:ascii="GHEA Mariam" w:hAnsi="GHEA Mariam" w:cs="Arial"/>
          <w:sz w:val="24"/>
          <w:szCs w:val="24"/>
          <w:lang w:val="fr-FR"/>
        </w:rPr>
        <w:t>ցանկում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նշված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մակերես</w:t>
      </w:r>
      <w:r w:rsidR="00535A53"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ների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տար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բերություններ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առաջանալու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535A53">
        <w:rPr>
          <w:rFonts w:ascii="GHEA Mariam" w:hAnsi="GHEA Mariam" w:cs="Arial"/>
          <w:sz w:val="24"/>
          <w:szCs w:val="24"/>
          <w:lang w:val="fr-FR"/>
        </w:rPr>
        <w:t>դեպքում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հիմք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ընդունել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նշված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հասցեների</w:t>
      </w:r>
      <w:r w:rsidR="00535A53">
        <w:rPr>
          <w:rFonts w:ascii="GHEA Mariam" w:hAnsi="GHEA Mariam" w:cs="Arial"/>
          <w:sz w:val="24"/>
          <w:szCs w:val="24"/>
          <w:lang w:val="hy-AM"/>
        </w:rPr>
        <w:t>՝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սահ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մանված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կարգով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գրանցված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համապատասխան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վկայականի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հատակագծի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մակե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րեսը՝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</w:rPr>
        <w:t>մինչև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Sylfaen"/>
          <w:sz w:val="24"/>
          <w:szCs w:val="24"/>
          <w:lang w:val="hy-AM"/>
        </w:rPr>
        <w:t>3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% </w:t>
      </w:r>
      <w:r w:rsidRPr="008C1EBF">
        <w:rPr>
          <w:rFonts w:ascii="GHEA Mariam" w:hAnsi="GHEA Mariam" w:cs="Arial"/>
          <w:sz w:val="24"/>
          <w:szCs w:val="24"/>
          <w:lang w:val="fr-FR"/>
        </w:rPr>
        <w:t>թույլատրելի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շեղումով</w:t>
      </w:r>
      <w:r w:rsidRPr="008C1EBF">
        <w:rPr>
          <w:rFonts w:ascii="GHEA Mariam" w:hAnsi="GHEA Mariam" w:cs="Sylfaen"/>
          <w:sz w:val="24"/>
          <w:szCs w:val="24"/>
          <w:lang w:val="fr-FR"/>
        </w:rPr>
        <w:t>)</w:t>
      </w:r>
      <w:r w:rsidRPr="008C1EBF">
        <w:rPr>
          <w:rFonts w:ascii="Calibri" w:hAnsi="Calibri" w:cs="Calibri"/>
          <w:sz w:val="24"/>
          <w:szCs w:val="24"/>
          <w:lang w:val="fr-FR"/>
        </w:rPr>
        <w:t> </w:t>
      </w:r>
      <w:r w:rsidR="00535A53" w:rsidRPr="008C1EBF">
        <w:rPr>
          <w:rFonts w:ascii="GHEA Mariam" w:hAnsi="GHEA Mariam" w:cs="Arial"/>
          <w:sz w:val="24"/>
          <w:szCs w:val="24"/>
          <w:lang w:val="fr-FR"/>
        </w:rPr>
        <w:t>սույն</w:t>
      </w:r>
      <w:r w:rsidR="00535A53"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535A53" w:rsidRPr="008C1EBF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հավելվածում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նշված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բնակիչների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կող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մից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ներկայացվելուց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հետո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վերջիններիս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հետ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մեկ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տարվա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ընթացքում</w:t>
      </w:r>
      <w:r w:rsidRPr="008C1EBF">
        <w:rPr>
          <w:rFonts w:ascii="Calibri" w:hAnsi="Calibri" w:cs="Calibri"/>
          <w:sz w:val="24"/>
          <w:szCs w:val="24"/>
          <w:lang w:val="fr-FR"/>
        </w:rPr>
        <w:t> 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կնքել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նվիրա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տվության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պայմանագրեր՝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դրանցում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նախատեսելով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8C1EBF">
        <w:rPr>
          <w:rFonts w:ascii="GHEA Mariam" w:hAnsi="GHEA Mariam" w:cs="Arial"/>
          <w:sz w:val="24"/>
          <w:szCs w:val="24"/>
          <w:lang w:val="fr-FR"/>
        </w:rPr>
        <w:t>որ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պայմանագրերի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նոտա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րական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վավերացման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և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պայմանագրերից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բխող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գույքային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իրավունքների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պետա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8C1EBF">
        <w:rPr>
          <w:rFonts w:ascii="GHEA Mariam" w:hAnsi="GHEA Mariam" w:cs="Arial"/>
          <w:sz w:val="24"/>
          <w:szCs w:val="24"/>
          <w:lang w:val="fr-FR"/>
        </w:rPr>
        <w:t>կան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գրանցման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ծախսերը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ենթակա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են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իրականացման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նվիրառու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բնակիչների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միջոցների</w:t>
      </w:r>
      <w:r w:rsidRPr="008C1EB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C1EBF">
        <w:rPr>
          <w:rFonts w:ascii="GHEA Mariam" w:hAnsi="GHEA Mariam" w:cs="Arial"/>
          <w:sz w:val="24"/>
          <w:szCs w:val="24"/>
          <w:lang w:val="fr-FR"/>
        </w:rPr>
        <w:t>հաշվին</w:t>
      </w:r>
      <w:r w:rsidRPr="008C1EBF">
        <w:rPr>
          <w:rFonts w:ascii="GHEA Mariam" w:hAnsi="GHEA Mariam" w:cs="Sylfaen"/>
          <w:sz w:val="24"/>
          <w:szCs w:val="24"/>
          <w:lang w:val="fr-FR"/>
        </w:rPr>
        <w:t>:</w:t>
      </w:r>
    </w:p>
    <w:p w:rsidR="008C1EBF" w:rsidRDefault="008C1EBF" w:rsidP="008C1EB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</w:p>
    <w:p w:rsidR="008C1EBF" w:rsidRPr="008C1EBF" w:rsidRDefault="008C1EBF" w:rsidP="008C1EB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</w:p>
    <w:p w:rsidR="008C1EBF" w:rsidRPr="0065446E" w:rsidRDefault="008C1EBF" w:rsidP="008C1E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5446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5446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C1EBF" w:rsidRPr="0065446E" w:rsidRDefault="008C1EBF" w:rsidP="008C1EBF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65446E">
        <w:rPr>
          <w:rFonts w:ascii="GHEA Mariam" w:hAnsi="GHEA Mariam"/>
          <w:sz w:val="24"/>
          <w:szCs w:val="24"/>
          <w:lang w:val="af-ZA"/>
        </w:rPr>
        <w:t xml:space="preserve">    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5446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65446E">
        <w:rPr>
          <w:rFonts w:ascii="GHEA Mariam" w:hAnsi="GHEA Mariam" w:cs="Arial Armenian"/>
          <w:sz w:val="24"/>
          <w:szCs w:val="24"/>
          <w:lang w:val="hy-AM"/>
        </w:rPr>
        <w:t>Ն</w:t>
      </w:r>
      <w:r w:rsidRPr="0065446E">
        <w:rPr>
          <w:rFonts w:ascii="GHEA Mariam" w:hAnsi="GHEA Mariam" w:cs="Sylfaen"/>
          <w:sz w:val="24"/>
          <w:szCs w:val="24"/>
          <w:lang w:val="af-ZA"/>
        </w:rPr>
        <w:t>.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65446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C1EBF" w:rsidRPr="0065446E" w:rsidRDefault="008C1EBF" w:rsidP="008C1EBF">
      <w:pPr>
        <w:rPr>
          <w:rFonts w:ascii="GHEA Mariam" w:hAnsi="GHEA Mariam"/>
          <w:sz w:val="24"/>
          <w:szCs w:val="24"/>
          <w:lang w:val="af-ZA"/>
        </w:rPr>
      </w:pPr>
    </w:p>
    <w:p w:rsidR="007A3F30" w:rsidRDefault="008C1EBF" w:rsidP="008C1EB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7A3F3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5446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7A3F30" w:rsidRPr="007A3F30" w:rsidRDefault="007A3F30" w:rsidP="007A3F30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3F3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7A3F3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7A3F30" w:rsidRPr="007A3F30" w:rsidRDefault="007A3F30" w:rsidP="007A3F30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A3F3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A3F3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F30">
        <w:rPr>
          <w:rFonts w:ascii="GHEA Mariam" w:hAnsi="GHEA Mariam"/>
          <w:spacing w:val="-6"/>
          <w:sz w:val="24"/>
          <w:szCs w:val="24"/>
          <w:lang w:val="hy-AM"/>
        </w:rPr>
        <w:t>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A3F3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A3F30" w:rsidRDefault="007A3F30" w:rsidP="007A3F30">
      <w:pPr>
        <w:pStyle w:val="mechtex"/>
        <w:ind w:left="504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A3F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3F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3F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3F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3F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3F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7A3F30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7A3F3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A3F3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29</w:t>
      </w:r>
      <w:r w:rsidRPr="007A3F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3F3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A3F30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7A3F30" w:rsidRDefault="007A3F30" w:rsidP="007A3F30">
      <w:pPr>
        <w:pStyle w:val="mechtex"/>
        <w:ind w:left="504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3F30" w:rsidRDefault="007A3F30" w:rsidP="007A3F30">
      <w:pPr>
        <w:pStyle w:val="mechtex"/>
        <w:ind w:left="504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3F30" w:rsidRDefault="007A3F30" w:rsidP="007A3F30">
      <w:pPr>
        <w:pStyle w:val="mechtex"/>
        <w:ind w:left="504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3F30" w:rsidRPr="007A3F30" w:rsidRDefault="007A3F30" w:rsidP="007A3F30">
      <w:pPr>
        <w:pStyle w:val="mechtex"/>
        <w:rPr>
          <w:rFonts w:ascii="GHEA Mariam" w:hAnsi="GHEA Mariam"/>
          <w:iCs/>
          <w:sz w:val="24"/>
          <w:szCs w:val="24"/>
          <w:lang w:val="hy-AM"/>
        </w:rPr>
      </w:pPr>
      <w:r w:rsidRPr="007A3F30">
        <w:rPr>
          <w:rFonts w:ascii="GHEA Mariam" w:hAnsi="GHEA Mariam" w:cs="Arial"/>
          <w:sz w:val="24"/>
          <w:szCs w:val="24"/>
          <w:lang w:val="hy-AM"/>
        </w:rPr>
        <w:t>Ց</w:t>
      </w:r>
      <w:r w:rsidRPr="007A3F30">
        <w:rPr>
          <w:rFonts w:ascii="GHEA Mariam" w:hAnsi="GHEA Mariam"/>
          <w:sz w:val="24"/>
          <w:szCs w:val="24"/>
          <w:lang w:val="hy-AM"/>
        </w:rPr>
        <w:t xml:space="preserve"> </w:t>
      </w:r>
      <w:r w:rsidRPr="007A3F30">
        <w:rPr>
          <w:rFonts w:ascii="GHEA Mariam" w:hAnsi="GHEA Mariam" w:cs="Arial"/>
          <w:sz w:val="24"/>
          <w:szCs w:val="24"/>
          <w:lang w:val="hy-AM"/>
        </w:rPr>
        <w:t>Ա</w:t>
      </w:r>
      <w:r w:rsidRPr="007A3F30">
        <w:rPr>
          <w:rFonts w:ascii="GHEA Mariam" w:hAnsi="GHEA Mariam"/>
          <w:sz w:val="24"/>
          <w:szCs w:val="24"/>
          <w:lang w:val="hy-AM"/>
        </w:rPr>
        <w:t xml:space="preserve"> </w:t>
      </w:r>
      <w:r w:rsidRPr="007A3F30">
        <w:rPr>
          <w:rFonts w:ascii="GHEA Mariam" w:hAnsi="GHEA Mariam" w:cs="Arial"/>
          <w:sz w:val="24"/>
          <w:szCs w:val="24"/>
          <w:lang w:val="hy-AM"/>
        </w:rPr>
        <w:t>Ն</w:t>
      </w:r>
      <w:r w:rsidRPr="007A3F30">
        <w:rPr>
          <w:rFonts w:ascii="GHEA Mariam" w:hAnsi="GHEA Mariam"/>
          <w:sz w:val="24"/>
          <w:szCs w:val="24"/>
          <w:lang w:val="hy-AM"/>
        </w:rPr>
        <w:t xml:space="preserve"> </w:t>
      </w:r>
      <w:r w:rsidRPr="007A3F30">
        <w:rPr>
          <w:rFonts w:ascii="GHEA Mariam" w:hAnsi="GHEA Mariam" w:cs="Arial"/>
          <w:sz w:val="24"/>
          <w:szCs w:val="24"/>
          <w:lang w:val="hy-AM"/>
        </w:rPr>
        <w:t>Կ</w:t>
      </w:r>
    </w:p>
    <w:p w:rsidR="007A3F30" w:rsidRDefault="007A3F30" w:rsidP="007A3F30">
      <w:pPr>
        <w:pStyle w:val="mechtex"/>
        <w:rPr>
          <w:rFonts w:ascii="GHEA Mariam" w:hAnsi="GHEA Mariam" w:cs="Arial"/>
          <w:iCs/>
          <w:sz w:val="24"/>
          <w:szCs w:val="24"/>
          <w:lang w:val="hy-AM"/>
        </w:rPr>
      </w:pPr>
      <w:r w:rsidRPr="007A3F30">
        <w:rPr>
          <w:rFonts w:ascii="GHEA Mariam" w:hAnsi="GHEA Mariam" w:cs="Arial"/>
          <w:iCs/>
          <w:sz w:val="24"/>
          <w:szCs w:val="24"/>
          <w:lang w:val="hy-AM"/>
        </w:rPr>
        <w:t>ՆՎԻՐԱՏՎՈՒԹՅԱՆ</w:t>
      </w:r>
      <w:r w:rsidRPr="007A3F30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7A3F30">
        <w:rPr>
          <w:rFonts w:ascii="GHEA Mariam" w:hAnsi="GHEA Mariam" w:cs="Arial"/>
          <w:iCs/>
          <w:sz w:val="24"/>
          <w:szCs w:val="24"/>
          <w:lang w:val="hy-AM"/>
        </w:rPr>
        <w:t>ԵՆԹԱԿԱ</w:t>
      </w:r>
      <w:r w:rsidRPr="007A3F30">
        <w:rPr>
          <w:rFonts w:ascii="GHEA Mariam" w:hAnsi="GHEA Mariam"/>
          <w:iCs/>
          <w:sz w:val="24"/>
          <w:szCs w:val="24"/>
          <w:lang w:val="fr-FR"/>
        </w:rPr>
        <w:t xml:space="preserve">  </w:t>
      </w:r>
      <w:r w:rsidRPr="007A3F30">
        <w:rPr>
          <w:rFonts w:ascii="GHEA Mariam" w:hAnsi="GHEA Mariam" w:cs="Arial"/>
          <w:iCs/>
          <w:sz w:val="24"/>
          <w:szCs w:val="24"/>
          <w:lang w:val="fr-FR"/>
        </w:rPr>
        <w:t>ԲՆԱԿԵԼԻ</w:t>
      </w:r>
      <w:r w:rsidRPr="007A3F30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7A3F30">
        <w:rPr>
          <w:rFonts w:ascii="GHEA Mariam" w:hAnsi="GHEA Mariam" w:cs="Arial"/>
          <w:iCs/>
          <w:sz w:val="24"/>
          <w:szCs w:val="24"/>
          <w:lang w:val="fr-FR"/>
        </w:rPr>
        <w:t>ՏԱՐԱԾՔ</w:t>
      </w:r>
      <w:r w:rsidRPr="007A3F30">
        <w:rPr>
          <w:rFonts w:ascii="GHEA Mariam" w:hAnsi="GHEA Mariam" w:cs="Arial"/>
          <w:iCs/>
          <w:sz w:val="24"/>
          <w:szCs w:val="24"/>
          <w:lang w:val="hy-AM"/>
        </w:rPr>
        <w:t>ՆԵՐԻ</w:t>
      </w:r>
    </w:p>
    <w:p w:rsidR="007A3F30" w:rsidRPr="007A3F30" w:rsidRDefault="007A3F30" w:rsidP="007A3F30">
      <w:pPr>
        <w:pStyle w:val="mechtex"/>
        <w:rPr>
          <w:rFonts w:ascii="GHEA Mariam" w:hAnsi="GHEA Mariam"/>
          <w:iCs/>
          <w:sz w:val="24"/>
          <w:szCs w:val="24"/>
          <w:lang w:val="hy-AM"/>
        </w:rPr>
      </w:pPr>
    </w:p>
    <w:tbl>
      <w:tblPr>
        <w:tblStyle w:val="TableGrid"/>
        <w:tblW w:w="16069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630"/>
        <w:gridCol w:w="2552"/>
        <w:gridCol w:w="2758"/>
        <w:gridCol w:w="2790"/>
        <w:gridCol w:w="990"/>
        <w:gridCol w:w="1559"/>
        <w:gridCol w:w="2410"/>
        <w:gridCol w:w="2380"/>
      </w:tblGrid>
      <w:tr w:rsidR="007A3F30" w:rsidRPr="007A3F30" w:rsidTr="007A3F30">
        <w:tc>
          <w:tcPr>
            <w:tcW w:w="630" w:type="dxa"/>
          </w:tcPr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NN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ը/կ</w:t>
            </w:r>
          </w:p>
        </w:tc>
        <w:tc>
          <w:tcPr>
            <w:tcW w:w="2552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Բնակելի տարածքի անվանումը և հասցեն</w:t>
            </w:r>
          </w:p>
        </w:tc>
        <w:tc>
          <w:tcPr>
            <w:tcW w:w="2758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Բնակիչների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ազգանունը, անունը,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հայրանունը</w:t>
            </w:r>
          </w:p>
        </w:tc>
        <w:tc>
          <w:tcPr>
            <w:tcW w:w="279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Անձնագրային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տվյալները</w:t>
            </w:r>
          </w:p>
        </w:tc>
        <w:tc>
          <w:tcPr>
            <w:tcW w:w="99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Մակե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-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րեսը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 xml:space="preserve"> քմ</w:t>
            </w:r>
          </w:p>
        </w:tc>
        <w:tc>
          <w:tcPr>
            <w:tcW w:w="1559" w:type="dxa"/>
          </w:tcPr>
          <w:p w:rsidR="007A3F30" w:rsidRPr="007A3F30" w:rsidRDefault="007A3F30" w:rsidP="007A3F30">
            <w:pPr>
              <w:tabs>
                <w:tab w:val="left" w:pos="90"/>
              </w:tabs>
              <w:jc w:val="center"/>
              <w:rPr>
                <w:rFonts w:ascii="GHEA Mariam" w:hAnsi="GHEA Mariam" w:cs="Tahoma"/>
                <w:bCs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pacing w:val="-8"/>
                <w:sz w:val="24"/>
                <w:szCs w:val="24"/>
                <w:lang w:val="en-US"/>
              </w:rPr>
              <w:t>Սկզբնակա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ն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արժեքը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(դրամ)</w:t>
            </w:r>
          </w:p>
        </w:tc>
        <w:tc>
          <w:tcPr>
            <w:tcW w:w="241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Սեփականության իրավունքով կամ ընդհանուր սեփա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կանության իրա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վունքով տրվող</w:t>
            </w:r>
          </w:p>
        </w:tc>
        <w:tc>
          <w:tcPr>
            <w:tcW w:w="2380" w:type="dxa"/>
          </w:tcPr>
          <w:p w:rsidR="007A3F30" w:rsidRPr="007A3F30" w:rsidRDefault="007A3F30" w:rsidP="007A3F30">
            <w:pPr>
              <w:pStyle w:val="ListParagraph"/>
              <w:ind w:left="0"/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7A3F30">
              <w:rPr>
                <w:rFonts w:ascii="GHEA Mariam" w:hAnsi="GHEA Mariam"/>
                <w:color w:val="000000" w:themeColor="text1"/>
                <w:lang w:val="hy-AM"/>
              </w:rPr>
              <w:t>Հողամասը</w:t>
            </w:r>
          </w:p>
        </w:tc>
      </w:tr>
      <w:tr w:rsidR="007A3F30" w:rsidRPr="007A3F30" w:rsidTr="007A3F30">
        <w:tc>
          <w:tcPr>
            <w:tcW w:w="630" w:type="dxa"/>
          </w:tcPr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1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2552" w:type="dxa"/>
          </w:tcPr>
          <w:p w:rsidR="003D1FEF" w:rsidRDefault="007A3F30" w:rsidP="003D1FEF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Արմավիրի մարզ, Վաղարշապատ համայնք, քաղ</w:t>
            </w:r>
            <w:r w:rsidR="003D1FEF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.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 xml:space="preserve"> Էջմիածին, </w:t>
            </w:r>
          </w:p>
          <w:p w:rsidR="007A3F30" w:rsidRPr="007A3F30" w:rsidRDefault="007A3F30" w:rsidP="003D1FEF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Մ.</w:t>
            </w:r>
            <w:r w:rsidR="003D1FEF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Խորենացի 101/1 շենք, բն. 409</w:t>
            </w:r>
          </w:p>
        </w:tc>
        <w:tc>
          <w:tcPr>
            <w:tcW w:w="2758" w:type="dxa"/>
          </w:tcPr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Թամազյան Սոնիկ Սերյոժայի</w:t>
            </w:r>
          </w:p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Թամազյան Ժանետա Էդգարի</w:t>
            </w:r>
          </w:p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Թամազյան Վարդան Էդգարի</w:t>
            </w:r>
          </w:p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Թամազյան Լիա Էդգարի</w:t>
            </w:r>
          </w:p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Թամազյան Լիզա Էդգարի</w:t>
            </w:r>
          </w:p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Թամազյան Սեմ Էդգարի</w:t>
            </w:r>
          </w:p>
        </w:tc>
        <w:tc>
          <w:tcPr>
            <w:tcW w:w="2790" w:type="dxa"/>
          </w:tcPr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AS052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0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 xml:space="preserve">930,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տրված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 xml:space="preserve"> 25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.0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2.2019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.</w:t>
            </w:r>
            <w:r w:rsidR="003D1FEF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,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 xml:space="preserve"> 05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7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-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ի կողմից</w:t>
            </w: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Ծնված՝ 2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6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.0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5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.20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10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</w:t>
            </w: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Ծնված՝ 11.06.2012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</w:t>
            </w: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Ծնված՝ 01.10.2015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</w:t>
            </w: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Ծնված՝ 26.03.2021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</w:t>
            </w: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Ծնված՝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31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.0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1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.20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23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  <w:tc>
          <w:tcPr>
            <w:tcW w:w="990" w:type="dxa"/>
          </w:tcPr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13.30</w:t>
            </w:r>
          </w:p>
        </w:tc>
        <w:tc>
          <w:tcPr>
            <w:tcW w:w="1559" w:type="dxa"/>
          </w:tcPr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645,076.60</w:t>
            </w:r>
          </w:p>
        </w:tc>
        <w:tc>
          <w:tcPr>
            <w:tcW w:w="241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հավասար բաժիններով</w:t>
            </w:r>
          </w:p>
        </w:tc>
        <w:tc>
          <w:tcPr>
            <w:tcW w:w="238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7A3F30" w:rsidRPr="00535A53" w:rsidTr="007A3F30">
        <w:tc>
          <w:tcPr>
            <w:tcW w:w="630" w:type="dxa"/>
          </w:tcPr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7A3F30" w:rsidRPr="007A3F30" w:rsidRDefault="007A3F30" w:rsidP="003D1FEF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FF0000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 մարզ, քաղ</w:t>
            </w:r>
            <w:r w:rsidR="003D1FE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7A3F3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Գյումրի</w:t>
            </w:r>
            <w:r w:rsidRPr="007A3F3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7A3F3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Արևելյան փողոց</w:t>
            </w:r>
            <w:r w:rsidRPr="007A3F3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7A3F3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3-րդ շենք</w:t>
            </w:r>
            <w:r w:rsidRPr="007A3F3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US"/>
              </w:rPr>
              <w:t>, բն.</w:t>
            </w:r>
            <w:r w:rsidRPr="007A3F3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23</w:t>
            </w:r>
          </w:p>
        </w:tc>
        <w:tc>
          <w:tcPr>
            <w:tcW w:w="2758" w:type="dxa"/>
          </w:tcPr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Մանուկյան Դավիթ Սաշայի</w:t>
            </w:r>
          </w:p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Մանուկյան Վազգեն Սաշայի</w:t>
            </w:r>
          </w:p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Մանուկյան Ռուդիկ Սաշայի</w:t>
            </w:r>
          </w:p>
        </w:tc>
        <w:tc>
          <w:tcPr>
            <w:tcW w:w="2790" w:type="dxa"/>
          </w:tcPr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AR0211464, տրված 01.03.2017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</w:t>
            </w:r>
            <w:r w:rsidR="003D1FEF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,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064-ի կողմից</w:t>
            </w:r>
          </w:p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AN0483336, տրված 22.05.2013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</w:t>
            </w:r>
            <w:r w:rsidR="003D1FEF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,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016-ի կողմից</w:t>
            </w:r>
          </w:p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AP0323935, տրված 19.03.2015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</w:t>
            </w:r>
            <w:r w:rsidR="003D1FEF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,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064-ի կողմից</w:t>
            </w:r>
          </w:p>
        </w:tc>
        <w:tc>
          <w:tcPr>
            <w:tcW w:w="990" w:type="dxa"/>
          </w:tcPr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59.31</w:t>
            </w:r>
          </w:p>
        </w:tc>
        <w:tc>
          <w:tcPr>
            <w:tcW w:w="1559" w:type="dxa"/>
          </w:tcPr>
          <w:p w:rsidR="007A3F30" w:rsidRPr="007A3F30" w:rsidRDefault="007A3F30" w:rsidP="007A3F30">
            <w:pPr>
              <w:tabs>
                <w:tab w:val="left" w:pos="3480"/>
                <w:tab w:val="left" w:pos="3690"/>
                <w:tab w:val="right" w:pos="9639"/>
              </w:tabs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6,907.84</w:t>
            </w:r>
          </w:p>
        </w:tc>
        <w:tc>
          <w:tcPr>
            <w:tcW w:w="241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հավասար բաժիններով</w:t>
            </w:r>
          </w:p>
        </w:tc>
        <w:tc>
          <w:tcPr>
            <w:tcW w:w="238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7A3F30" w:rsidRPr="00535A53" w:rsidTr="007A3F30">
        <w:tc>
          <w:tcPr>
            <w:tcW w:w="630" w:type="dxa"/>
          </w:tcPr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3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2552" w:type="dxa"/>
          </w:tcPr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Տավուշի մարզ, Նոյեմբերյան համայնք, գյուղ Արճիս, 3-րդ փողոց,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 xml:space="preserve"> 2-րդ շենք, բն. 1</w:t>
            </w:r>
          </w:p>
        </w:tc>
        <w:tc>
          <w:tcPr>
            <w:tcW w:w="2758" w:type="dxa"/>
          </w:tcPr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Մկրտումյան Սուսաննա Իսկանդարի</w:t>
            </w: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790" w:type="dxa"/>
          </w:tcPr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AS0653762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, տրված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18.06.2019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</w:t>
            </w:r>
            <w:r w:rsidR="003D1FEF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,</w:t>
            </w:r>
            <w:bookmarkStart w:id="0" w:name="_GoBack"/>
            <w:bookmarkEnd w:id="0"/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0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47</w:t>
            </w: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-ի կողմից</w:t>
            </w:r>
          </w:p>
          <w:p w:rsidR="007A3F30" w:rsidRPr="007A3F30" w:rsidRDefault="007A3F30" w:rsidP="007A3F30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44.9</w:t>
            </w:r>
          </w:p>
        </w:tc>
        <w:tc>
          <w:tcPr>
            <w:tcW w:w="1559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Times New Roman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Times New Roman"/>
                <w:color w:val="000000" w:themeColor="text1"/>
                <w:sz w:val="24"/>
                <w:szCs w:val="24"/>
                <w:lang w:val="hy-AM"/>
              </w:rPr>
              <w:t>1,011,000.0</w:t>
            </w:r>
          </w:p>
        </w:tc>
        <w:tc>
          <w:tcPr>
            <w:tcW w:w="241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սեփականության իրավունքով</w:t>
            </w:r>
          </w:p>
        </w:tc>
        <w:tc>
          <w:tcPr>
            <w:tcW w:w="2380" w:type="dxa"/>
          </w:tcPr>
          <w:p w:rsidR="007A3F30" w:rsidRPr="007A3F30" w:rsidRDefault="007A3F30" w:rsidP="007A3F30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7A3F3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</w:tbl>
    <w:p w:rsidR="007A3F30" w:rsidRPr="007A3F30" w:rsidRDefault="007A3F30" w:rsidP="007A3F30">
      <w:pPr>
        <w:pStyle w:val="mechtex"/>
        <w:ind w:left="5040"/>
        <w:jc w:val="left"/>
        <w:rPr>
          <w:rFonts w:ascii="Sylfaen" w:hAnsi="Sylfaen" w:cs="Sylfaen"/>
          <w:sz w:val="24"/>
          <w:szCs w:val="24"/>
          <w:lang w:val="hy-AM"/>
        </w:rPr>
      </w:pPr>
    </w:p>
    <w:p w:rsidR="001F225D" w:rsidRDefault="001F225D" w:rsidP="008C1EB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D17A2" w:rsidRDefault="00FD17A2" w:rsidP="008C1EB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B1592" w:rsidRPr="003E02AB" w:rsidRDefault="00EB159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E02A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E02A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E02A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B1592" w:rsidRPr="003E02AB" w:rsidRDefault="00EB1592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E02AB">
        <w:rPr>
          <w:rFonts w:ascii="GHEA Mariam" w:hAnsi="GHEA Mariam"/>
          <w:sz w:val="24"/>
          <w:szCs w:val="24"/>
          <w:lang w:val="hy-AM"/>
        </w:rPr>
        <w:t xml:space="preserve">  </w:t>
      </w:r>
      <w:r w:rsidRPr="003E02A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B1592" w:rsidRPr="003E02AB" w:rsidRDefault="00EB1592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E02AB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3E02A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</w:t>
      </w:r>
      <w:r w:rsidRPr="003E02AB">
        <w:rPr>
          <w:rFonts w:ascii="GHEA Mariam" w:hAnsi="GHEA Mariam" w:cs="Arial Armenian"/>
          <w:sz w:val="24"/>
          <w:szCs w:val="24"/>
          <w:lang w:val="hy-AM"/>
        </w:rPr>
        <w:tab/>
      </w:r>
      <w:r w:rsidRPr="003E02AB">
        <w:rPr>
          <w:rFonts w:ascii="GHEA Mariam" w:hAnsi="GHEA Mariam" w:cs="Arial Armenian"/>
          <w:sz w:val="24"/>
          <w:szCs w:val="24"/>
          <w:lang w:val="hy-AM"/>
        </w:rPr>
        <w:tab/>
      </w:r>
      <w:r w:rsidRPr="003E02AB">
        <w:rPr>
          <w:rFonts w:ascii="GHEA Mariam" w:hAnsi="GHEA Mariam" w:cs="Arial Armenian"/>
          <w:sz w:val="24"/>
          <w:szCs w:val="24"/>
          <w:lang w:val="hy-AM"/>
        </w:rPr>
        <w:tab/>
      </w:r>
      <w:r w:rsidRPr="003E02AB">
        <w:rPr>
          <w:rFonts w:ascii="GHEA Mariam" w:hAnsi="GHEA Mariam" w:cs="Arial Armenian"/>
          <w:sz w:val="24"/>
          <w:szCs w:val="24"/>
          <w:lang w:val="hy-AM"/>
        </w:rPr>
        <w:tab/>
        <w:t xml:space="preserve"> Ա</w:t>
      </w:r>
      <w:r w:rsidRPr="003E02AB">
        <w:rPr>
          <w:rFonts w:ascii="GHEA Mariam" w:hAnsi="GHEA Mariam" w:cs="Sylfaen"/>
          <w:sz w:val="24"/>
          <w:szCs w:val="24"/>
          <w:lang w:val="hy-AM"/>
        </w:rPr>
        <w:t>.</w:t>
      </w:r>
      <w:r w:rsidRPr="003E02A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E02A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B1592" w:rsidRPr="007A3F30" w:rsidRDefault="00EB1592" w:rsidP="008C1EB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sectPr w:rsidR="00EB1592" w:rsidRPr="007A3F30" w:rsidSect="007A3F30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20C" w:rsidRDefault="00A8020C">
      <w:r>
        <w:separator/>
      </w:r>
    </w:p>
  </w:endnote>
  <w:endnote w:type="continuationSeparator" w:id="0">
    <w:p w:rsidR="00A8020C" w:rsidRDefault="00A80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8020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14DB4">
      <w:rPr>
        <w:noProof/>
      </w:rPr>
      <w:t>voroshumTK50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20C" w:rsidRDefault="00A8020C">
      <w:r>
        <w:separator/>
      </w:r>
    </w:p>
  </w:footnote>
  <w:footnote w:type="continuationSeparator" w:id="0">
    <w:p w:rsidR="00A8020C" w:rsidRDefault="00A80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1FE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E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1FEF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2AB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DB4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A53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3F30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1EBF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AB9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20C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592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7A2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D8361C"/>
  <w15:chartTrackingRefBased/>
  <w15:docId w15:val="{14709C53-D966-490A-9105-07F4A8261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8C1EBF"/>
    <w:pPr>
      <w:ind w:left="720"/>
      <w:contextualSpacing/>
    </w:pPr>
    <w:rPr>
      <w:rFonts w:cs="Sylfaen"/>
      <w:sz w:val="24"/>
      <w:szCs w:val="24"/>
      <w:lang w:val="ru-RU"/>
    </w:rPr>
  </w:style>
  <w:style w:type="paragraph" w:styleId="BodyTextIndent">
    <w:name w:val="Body Text Indent"/>
    <w:basedOn w:val="Normal"/>
    <w:link w:val="BodyTextIndentChar"/>
    <w:rsid w:val="008C1EBF"/>
    <w:pPr>
      <w:ind w:firstLine="720"/>
      <w:jc w:val="both"/>
    </w:pPr>
    <w:rPr>
      <w:rFonts w:ascii="Times Armenian" w:hAnsi="Times Armenian" w:cs="Arial"/>
      <w:kern w:val="16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8C1EBF"/>
    <w:rPr>
      <w:rFonts w:ascii="Times Armenian" w:hAnsi="Times Armenian" w:cs="Arial"/>
      <w:kern w:val="16"/>
      <w:sz w:val="24"/>
      <w:szCs w:val="24"/>
    </w:rPr>
  </w:style>
  <w:style w:type="paragraph" w:styleId="NormalWeb">
    <w:name w:val="Normal (Web)"/>
    <w:basedOn w:val="Normal"/>
    <w:uiPriority w:val="99"/>
    <w:unhideWhenUsed/>
    <w:rsid w:val="008C1EB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8C1EBF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7A3F30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654</Words>
  <Characters>3730</Characters>
  <Application>Microsoft Office Word</Application>
  <DocSecurity>0</DocSecurity>
  <Lines>31</Lines>
  <Paragraphs>8</Paragraphs>
  <ScaleCrop>false</ScaleCrop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8</cp:revision>
  <dcterms:created xsi:type="dcterms:W3CDTF">2023-06-27T11:22:00Z</dcterms:created>
  <dcterms:modified xsi:type="dcterms:W3CDTF">2023-06-28T06:39:00Z</dcterms:modified>
</cp:coreProperties>
</file>