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5359E" w:rsidRPr="0045359E" w:rsidRDefault="005F79CB" w:rsidP="0045359E">
      <w:pPr>
        <w:pStyle w:val="NormalWeb"/>
        <w:shd w:val="clear" w:color="auto" w:fill="FFFFFF"/>
        <w:spacing w:before="0" w:beforeAutospacing="0" w:after="0" w:afterAutospacing="0" w:line="360" w:lineRule="auto"/>
        <w:ind w:firstLine="720"/>
        <w:jc w:val="center"/>
        <w:rPr>
          <w:rStyle w:val="Strong"/>
          <w:rFonts w:ascii="GHEA Mariam" w:hAnsi="GHEA Mariam" w:cs="GHEA Grapalat"/>
          <w:b w:val="0"/>
          <w:lang w:val="hy-AM"/>
        </w:rPr>
      </w:pPr>
      <w:r>
        <w:rPr>
          <w:rFonts w:ascii="GHEA Mariam" w:hAnsi="GHEA Mariam"/>
          <w:lang w:val="hy-AM"/>
        </w:rPr>
        <w:t>2</w:t>
      </w:r>
      <w:r w:rsidR="001513CE">
        <w:rPr>
          <w:rFonts w:ascii="GHEA Mariam" w:hAnsi="GHEA Mariam"/>
          <w:lang w:val="hy-AM"/>
        </w:rPr>
        <w:t>9</w:t>
      </w:r>
      <w:r w:rsidR="004400EA" w:rsidRPr="004400EA">
        <w:rPr>
          <w:rFonts w:ascii="GHEA Mariam" w:hAnsi="GHEA Mariam"/>
        </w:rPr>
        <w:t xml:space="preserve"> հունիսի </w:t>
      </w:r>
      <w:r w:rsidR="00296E5B" w:rsidRPr="0061367A">
        <w:rPr>
          <w:rFonts w:ascii="GHEA Mariam" w:hAnsi="GHEA Mariam"/>
        </w:rPr>
        <w:t>202</w:t>
      </w:r>
      <w:r w:rsidR="00A151A0">
        <w:rPr>
          <w:rFonts w:ascii="GHEA Mariam" w:hAnsi="GHEA Mariam"/>
          <w:lang w:val="hy-AM"/>
        </w:rPr>
        <w:t>3</w:t>
      </w:r>
      <w:r w:rsidR="00296E5B" w:rsidRPr="0061367A">
        <w:rPr>
          <w:rFonts w:ascii="GHEA Mariam" w:hAnsi="GHEA Mari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296E5B" w:rsidRPr="0061367A">
        <w:rPr>
          <w:rFonts w:ascii="GHEA Mariam" w:hAnsi="GHEA Mariam"/>
        </w:rPr>
        <w:t xml:space="preserve"> </w:t>
      </w:r>
      <w:r w:rsidR="0045359E" w:rsidRPr="0045359E">
        <w:rPr>
          <w:rStyle w:val="Strong"/>
          <w:rFonts w:ascii="GHEA Mariam" w:hAnsi="GHEA Mariam" w:cs="GHEA Grapalat"/>
          <w:b w:val="0"/>
          <w:lang w:val="hy-AM"/>
        </w:rPr>
        <w:t>-</w:t>
      </w:r>
      <w:r w:rsidR="0045359E" w:rsidRPr="0045359E">
        <w:rPr>
          <w:rStyle w:val="Strong"/>
          <w:rFonts w:ascii="Calibri" w:hAnsi="Calibri" w:cs="Calibri"/>
          <w:b w:val="0"/>
          <w:lang w:val="hy-AM"/>
        </w:rPr>
        <w:t> </w:t>
      </w:r>
      <w:r w:rsidR="0045359E" w:rsidRPr="0045359E">
        <w:rPr>
          <w:rStyle w:val="Strong"/>
          <w:rFonts w:ascii="GHEA Mariam" w:hAnsi="GHEA Mariam" w:cs="GHEA Grapalat"/>
          <w:b w:val="0"/>
          <w:lang w:val="hy-AM"/>
        </w:rPr>
        <w:t>Ն</w:t>
      </w:r>
    </w:p>
    <w:p w:rsidR="0045359E" w:rsidRPr="0045359E" w:rsidRDefault="0045359E" w:rsidP="0045359E">
      <w:pPr>
        <w:pStyle w:val="NormalWeb"/>
        <w:shd w:val="clear" w:color="auto" w:fill="FFFFFF"/>
        <w:spacing w:before="0" w:beforeAutospacing="0" w:after="0" w:afterAutospacing="0" w:line="360" w:lineRule="auto"/>
        <w:ind w:firstLine="720"/>
        <w:jc w:val="center"/>
        <w:rPr>
          <w:rFonts w:ascii="GHEA Mariam" w:hAnsi="GHEA Mariam" w:cs="GHEA Grapalat"/>
          <w:color w:val="000000"/>
          <w:lang w:val="hy-AM"/>
        </w:rPr>
      </w:pPr>
    </w:p>
    <w:p w:rsidR="0045359E" w:rsidRDefault="0045359E" w:rsidP="0045359E">
      <w:pPr>
        <w:pStyle w:val="NormalWeb"/>
        <w:shd w:val="clear" w:color="auto" w:fill="FFFFFF"/>
        <w:spacing w:before="0" w:beforeAutospacing="0" w:after="0" w:afterAutospacing="0"/>
        <w:jc w:val="center"/>
        <w:rPr>
          <w:rFonts w:ascii="GHEA Mariam" w:hAnsi="GHEA Mariam" w:cs="GHEA Grapalat"/>
          <w:bCs/>
          <w:color w:val="000000"/>
          <w:lang w:val="hy-AM"/>
        </w:rPr>
      </w:pPr>
      <w:r w:rsidRPr="0045359E">
        <w:rPr>
          <w:rFonts w:ascii="GHEA Mariam" w:hAnsi="GHEA Mariam" w:cs="GHEA Grapalat"/>
          <w:bCs/>
          <w:color w:val="000000"/>
          <w:lang w:val="hy-AM"/>
        </w:rPr>
        <w:t xml:space="preserve">ՀԱՅԱՍՏԱՆԻ ՀԱՆՐԱՊԵՏՈՒԹՅԱՆ ԿԱՌԱՎԱՐՈՒԹՅԱՆ 2002 ԹՎԱԿԱՆԻ </w:t>
      </w:r>
      <w:r w:rsidRPr="0045359E">
        <w:rPr>
          <w:rFonts w:ascii="GHEA Mariam" w:hAnsi="GHEA Mariam" w:cs="GHEA Grapalat"/>
          <w:bCs/>
          <w:color w:val="000000"/>
          <w:spacing w:val="-2"/>
          <w:lang w:val="hy-AM"/>
        </w:rPr>
        <w:t xml:space="preserve">ԴԵԿՏԵՄԲԵՐԻ 13-Ի </w:t>
      </w:r>
      <w:r w:rsidRPr="0045359E">
        <w:rPr>
          <w:rFonts w:ascii="GHEA Mariam" w:hAnsi="GHEA Mariam" w:cs="GHEA Grapalat"/>
          <w:bCs/>
          <w:color w:val="000000"/>
          <w:spacing w:val="-2"/>
          <w:lang w:val="hy-AM"/>
        </w:rPr>
        <w:t>N</w:t>
      </w:r>
      <w:r w:rsidRPr="0045359E">
        <w:rPr>
          <w:rFonts w:ascii="GHEA Mariam" w:hAnsi="GHEA Mariam" w:cs="GHEA Grapalat"/>
          <w:bCs/>
          <w:color w:val="000000"/>
          <w:spacing w:val="-2"/>
          <w:lang w:val="hy-AM"/>
        </w:rPr>
        <w:t xml:space="preserve"> 2098-Ն ԵՎ 2003 ԹՎԱԿԱՆԻ ՀՈՒՆՎԱՐԻ 30-Ի </w:t>
      </w:r>
      <w:r w:rsidRPr="0045359E">
        <w:rPr>
          <w:rFonts w:ascii="GHEA Mariam" w:hAnsi="GHEA Mariam" w:cs="GHEA Grapalat"/>
          <w:bCs/>
          <w:color w:val="000000"/>
          <w:spacing w:val="-2"/>
          <w:lang w:val="hy-AM"/>
        </w:rPr>
        <w:t>N</w:t>
      </w:r>
      <w:r w:rsidRPr="0045359E">
        <w:rPr>
          <w:rFonts w:ascii="GHEA Mariam" w:hAnsi="GHEA Mariam" w:cs="GHEA Grapalat"/>
          <w:bCs/>
          <w:color w:val="000000"/>
          <w:spacing w:val="-2"/>
          <w:lang w:val="hy-AM"/>
        </w:rPr>
        <w:t xml:space="preserve"> 122-Ն</w:t>
      </w:r>
      <w:r w:rsidRPr="0045359E">
        <w:rPr>
          <w:rFonts w:ascii="GHEA Mariam" w:hAnsi="GHEA Mariam" w:cs="GHEA Grapalat"/>
          <w:bCs/>
          <w:color w:val="000000"/>
          <w:lang w:val="hy-AM"/>
        </w:rPr>
        <w:t xml:space="preserve"> ՈՐՈՇՈՒՄՆԵՐՆ ՈՒԺԸ ԿՈՐՑՐԱԾ ՃԱՆԱՉԵԼՈՒ ՄԱՍԻՆ</w:t>
      </w:r>
    </w:p>
    <w:p w:rsidR="0045359E" w:rsidRDefault="0045359E" w:rsidP="0045359E">
      <w:pPr>
        <w:pStyle w:val="NormalWeb"/>
        <w:shd w:val="clear" w:color="auto" w:fill="FFFFFF"/>
        <w:spacing w:before="0" w:beforeAutospacing="0" w:after="0" w:afterAutospacing="0"/>
        <w:jc w:val="center"/>
        <w:rPr>
          <w:rFonts w:ascii="GHEA Mariam" w:hAnsi="GHEA Mariam" w:cs="GHEA Grapalat"/>
          <w:bCs/>
          <w:color w:val="000000"/>
          <w:lang w:val="hy-AM"/>
        </w:rPr>
      </w:pPr>
      <w:r>
        <w:rPr>
          <w:rFonts w:ascii="GHEA Mariam" w:hAnsi="GHEA Mariam" w:cs="GHEA Grapalat"/>
          <w:bCs/>
          <w:color w:val="000000"/>
          <w:lang w:val="hy-AM"/>
        </w:rPr>
        <w:t>----------------------------------------------------------------------------------------------------------</w:t>
      </w:r>
    </w:p>
    <w:p w:rsidR="0045359E" w:rsidRPr="0045359E" w:rsidRDefault="0045359E" w:rsidP="0045359E">
      <w:pPr>
        <w:pStyle w:val="NormalWeb"/>
        <w:shd w:val="clear" w:color="auto" w:fill="FFFFFF"/>
        <w:spacing w:before="0" w:beforeAutospacing="0" w:after="0" w:afterAutospacing="0" w:line="360" w:lineRule="auto"/>
        <w:ind w:firstLine="720"/>
        <w:jc w:val="both"/>
        <w:rPr>
          <w:rFonts w:ascii="GHEA Mariam" w:hAnsi="GHEA Mariam" w:cs="GHEA Grapalat"/>
          <w:color w:val="000000"/>
          <w:lang w:val="hy-AM"/>
        </w:rPr>
      </w:pPr>
    </w:p>
    <w:p w:rsidR="0045359E" w:rsidRPr="0045359E" w:rsidRDefault="0045359E" w:rsidP="0045359E">
      <w:pPr>
        <w:pStyle w:val="NormalWeb"/>
        <w:shd w:val="clear" w:color="auto" w:fill="FFFFFF"/>
        <w:spacing w:before="0" w:beforeAutospacing="0" w:after="0" w:afterAutospacing="0" w:line="360" w:lineRule="auto"/>
        <w:ind w:firstLine="567"/>
        <w:jc w:val="both"/>
        <w:rPr>
          <w:rFonts w:ascii="GHEA Mariam" w:hAnsi="GHEA Mariam" w:cs="GHEA Grapalat"/>
          <w:color w:val="000000"/>
          <w:lang w:val="hy-AM"/>
        </w:rPr>
      </w:pPr>
      <w:r w:rsidRPr="0045359E">
        <w:rPr>
          <w:rFonts w:ascii="Calibri" w:hAnsi="Calibri" w:cs="Calibri"/>
          <w:color w:val="000000"/>
          <w:lang w:val="hy-AM"/>
        </w:rPr>
        <w:t> </w:t>
      </w:r>
      <w:r w:rsidRPr="0045359E">
        <w:rPr>
          <w:rFonts w:ascii="GHEA Mariam" w:hAnsi="GHEA Mariam" w:cs="GHEA Grapalat"/>
          <w:color w:val="000000"/>
          <w:lang w:val="hy-AM"/>
        </w:rPr>
        <w:t xml:space="preserve">Հիմք ընդունելով «Նորմատիվ իրավական ակտերի մասին» </w:t>
      </w:r>
      <w:r w:rsidRPr="0045359E">
        <w:rPr>
          <w:rFonts w:ascii="GHEA Mariam" w:hAnsi="GHEA Mariam" w:cs="Sylfaen"/>
          <w:bCs/>
          <w:color w:val="000000"/>
          <w:spacing w:val="-2"/>
          <w:shd w:val="clear" w:color="auto" w:fill="FFFFFF"/>
          <w:lang w:val="fr-FR"/>
        </w:rPr>
        <w:t>Հայաստանի</w:t>
      </w:r>
      <w:r w:rsidRPr="0045359E">
        <w:rPr>
          <w:rFonts w:ascii="GHEA Mariam" w:hAnsi="GHEA Mariam" w:cs="Arial Armenian"/>
          <w:bCs/>
          <w:color w:val="000000"/>
          <w:spacing w:val="-2"/>
          <w:shd w:val="clear" w:color="auto" w:fill="FFFFFF"/>
          <w:lang w:val="fr-FR"/>
        </w:rPr>
        <w:t xml:space="preserve"> </w:t>
      </w:r>
      <w:r w:rsidRPr="0045359E">
        <w:rPr>
          <w:rFonts w:ascii="GHEA Mariam" w:hAnsi="GHEA Mariam" w:cs="Sylfaen"/>
          <w:bCs/>
          <w:color w:val="000000"/>
          <w:spacing w:val="-2"/>
          <w:shd w:val="clear" w:color="auto" w:fill="FFFFFF"/>
          <w:lang w:val="fr-FR"/>
        </w:rPr>
        <w:t>Հանրապետության</w:t>
      </w:r>
      <w:r>
        <w:rPr>
          <w:rFonts w:ascii="GHEA Mariam" w:hAnsi="GHEA Mariam" w:cs="GHEA Grapalat"/>
          <w:color w:val="000000"/>
          <w:lang w:val="hy-AM"/>
        </w:rPr>
        <w:t xml:space="preserve"> </w:t>
      </w:r>
      <w:r w:rsidRPr="0045359E">
        <w:rPr>
          <w:rFonts w:ascii="GHEA Mariam" w:hAnsi="GHEA Mariam" w:cs="GHEA Grapalat"/>
          <w:color w:val="000000"/>
          <w:lang w:val="hy-AM"/>
        </w:rPr>
        <w:t xml:space="preserve">օրենքի </w:t>
      </w:r>
      <w:r w:rsidRPr="0045359E">
        <w:rPr>
          <w:rFonts w:ascii="GHEA Mariam" w:eastAsia="Calibri" w:hAnsi="GHEA Mariam"/>
          <w:lang w:val="hy-AM"/>
        </w:rPr>
        <w:t xml:space="preserve">37-րդ հոդվածի 1-ին մասը՝ </w:t>
      </w:r>
      <w:r w:rsidRPr="0045359E">
        <w:rPr>
          <w:rFonts w:ascii="GHEA Mariam" w:hAnsi="GHEA Mariam" w:cs="GHEA Grapalat"/>
          <w:color w:val="000000"/>
          <w:lang w:val="hy-AM"/>
        </w:rPr>
        <w:t>Հայաստանի Հանրա</w:t>
      </w:r>
      <w:r>
        <w:rPr>
          <w:rFonts w:ascii="GHEA Mariam" w:hAnsi="GHEA Mariam" w:cs="GHEA Grapalat"/>
          <w:color w:val="000000"/>
          <w:lang w:val="hy-AM"/>
        </w:rPr>
        <w:softHyphen/>
      </w:r>
      <w:r w:rsidRPr="0045359E">
        <w:rPr>
          <w:rFonts w:ascii="GHEA Mariam" w:hAnsi="GHEA Mariam" w:cs="GHEA Grapalat"/>
          <w:color w:val="000000"/>
          <w:lang w:val="hy-AM"/>
        </w:rPr>
        <w:t>պետության կառավարությունը</w:t>
      </w:r>
      <w:r>
        <w:rPr>
          <w:rFonts w:ascii="GHEA Mariam" w:hAnsi="GHEA Mariam" w:cs="GHEA Grapalat"/>
          <w:color w:val="000000"/>
          <w:lang w:val="hy-AM"/>
        </w:rPr>
        <w:t xml:space="preserve">   </w:t>
      </w:r>
      <w:r w:rsidRPr="0045359E">
        <w:rPr>
          <w:rFonts w:ascii="GHEA Mariam" w:hAnsi="GHEA Mariam" w:cs="GHEA Grapalat"/>
          <w:color w:val="000000"/>
          <w:lang w:val="hy-AM"/>
        </w:rPr>
        <w:t xml:space="preserve"> ո</w:t>
      </w:r>
      <w:r>
        <w:rPr>
          <w:rFonts w:ascii="GHEA Mariam" w:hAnsi="GHEA Mariam" w:cs="GHEA Grapalat"/>
          <w:color w:val="000000"/>
          <w:lang w:val="hy-AM"/>
        </w:rPr>
        <w:t xml:space="preserve"> </w:t>
      </w:r>
      <w:r w:rsidRPr="0045359E">
        <w:rPr>
          <w:rFonts w:ascii="GHEA Mariam" w:hAnsi="GHEA Mariam" w:cs="GHEA Grapalat"/>
          <w:color w:val="000000"/>
          <w:lang w:val="hy-AM"/>
        </w:rPr>
        <w:t>ր</w:t>
      </w:r>
      <w:r>
        <w:rPr>
          <w:rFonts w:ascii="GHEA Mariam" w:hAnsi="GHEA Mariam" w:cs="GHEA Grapalat"/>
          <w:color w:val="000000"/>
          <w:lang w:val="hy-AM"/>
        </w:rPr>
        <w:t xml:space="preserve"> </w:t>
      </w:r>
      <w:r w:rsidRPr="0045359E">
        <w:rPr>
          <w:rFonts w:ascii="GHEA Mariam" w:hAnsi="GHEA Mariam" w:cs="GHEA Grapalat"/>
          <w:color w:val="000000"/>
          <w:lang w:val="hy-AM"/>
        </w:rPr>
        <w:t>ո</w:t>
      </w:r>
      <w:r>
        <w:rPr>
          <w:rFonts w:ascii="GHEA Mariam" w:hAnsi="GHEA Mariam" w:cs="GHEA Grapalat"/>
          <w:color w:val="000000"/>
          <w:lang w:val="hy-AM"/>
        </w:rPr>
        <w:t xml:space="preserve"> </w:t>
      </w:r>
      <w:r w:rsidRPr="0045359E">
        <w:rPr>
          <w:rFonts w:ascii="GHEA Mariam" w:hAnsi="GHEA Mariam" w:cs="GHEA Grapalat"/>
          <w:color w:val="000000"/>
          <w:lang w:val="hy-AM"/>
        </w:rPr>
        <w:t>շ</w:t>
      </w:r>
      <w:r>
        <w:rPr>
          <w:rFonts w:ascii="GHEA Mariam" w:hAnsi="GHEA Mariam" w:cs="GHEA Grapalat"/>
          <w:color w:val="000000"/>
          <w:lang w:val="hy-AM"/>
        </w:rPr>
        <w:t xml:space="preserve"> </w:t>
      </w:r>
      <w:r w:rsidRPr="0045359E">
        <w:rPr>
          <w:rFonts w:ascii="GHEA Mariam" w:hAnsi="GHEA Mariam" w:cs="GHEA Grapalat"/>
          <w:color w:val="000000"/>
          <w:lang w:val="hy-AM"/>
        </w:rPr>
        <w:t>ու</w:t>
      </w:r>
      <w:r>
        <w:rPr>
          <w:rFonts w:ascii="GHEA Mariam" w:hAnsi="GHEA Mariam" w:cs="GHEA Grapalat"/>
          <w:color w:val="000000"/>
          <w:lang w:val="hy-AM"/>
        </w:rPr>
        <w:t xml:space="preserve"> </w:t>
      </w:r>
      <w:r w:rsidRPr="0045359E">
        <w:rPr>
          <w:rFonts w:ascii="GHEA Mariam" w:hAnsi="GHEA Mariam" w:cs="GHEA Grapalat"/>
          <w:color w:val="000000"/>
          <w:lang w:val="hy-AM"/>
        </w:rPr>
        <w:t>մ</w:t>
      </w:r>
      <w:r w:rsidRPr="0045359E">
        <w:rPr>
          <w:rFonts w:ascii="GHEA Mariam" w:hAnsi="GHEA Mariam" w:cs="GHEA Grapalat"/>
          <w:color w:val="000000"/>
          <w:lang w:val="hy-AM"/>
        </w:rPr>
        <w:t xml:space="preserve"> </w:t>
      </w:r>
      <w:r>
        <w:rPr>
          <w:rFonts w:ascii="GHEA Mariam" w:hAnsi="GHEA Mariam" w:cs="GHEA Grapalat"/>
          <w:color w:val="000000"/>
          <w:lang w:val="hy-AM"/>
        </w:rPr>
        <w:t xml:space="preserve"> </w:t>
      </w:r>
      <w:r w:rsidRPr="0045359E">
        <w:rPr>
          <w:rFonts w:ascii="GHEA Mariam" w:hAnsi="GHEA Mariam" w:cs="GHEA Grapalat"/>
          <w:color w:val="000000"/>
          <w:lang w:val="hy-AM"/>
        </w:rPr>
        <w:t xml:space="preserve"> </w:t>
      </w:r>
      <w:r w:rsidRPr="0045359E">
        <w:rPr>
          <w:rFonts w:ascii="GHEA Mariam" w:hAnsi="GHEA Mariam" w:cs="GHEA Grapalat"/>
          <w:color w:val="000000"/>
          <w:lang w:val="hy-AM"/>
        </w:rPr>
        <w:t xml:space="preserve"> է.</w:t>
      </w:r>
    </w:p>
    <w:p w:rsidR="0045359E" w:rsidRPr="0045359E" w:rsidRDefault="0045359E" w:rsidP="0045359E">
      <w:pPr>
        <w:pStyle w:val="NormalWeb"/>
        <w:numPr>
          <w:ilvl w:val="0"/>
          <w:numId w:val="1"/>
        </w:numPr>
        <w:tabs>
          <w:tab w:val="left" w:pos="851"/>
        </w:tabs>
        <w:spacing w:before="0" w:beforeAutospacing="0" w:after="0" w:afterAutospacing="0" w:line="360" w:lineRule="auto"/>
        <w:ind w:left="0" w:firstLine="567"/>
        <w:jc w:val="both"/>
        <w:rPr>
          <w:rFonts w:ascii="GHEA Mariam" w:hAnsi="GHEA Mariam" w:cs="GHEA Grapalat"/>
          <w:color w:val="000000"/>
          <w:lang w:val="hy-AM"/>
        </w:rPr>
      </w:pPr>
      <w:r w:rsidRPr="0045359E">
        <w:rPr>
          <w:rFonts w:ascii="GHEA Mariam" w:eastAsia="Calibri" w:hAnsi="GHEA Mariam"/>
          <w:lang w:val="hy-AM"/>
        </w:rPr>
        <w:t xml:space="preserve">Ուժը կորցրած ճանաչել Հայաստանի Հանրապետության կառավարության 2002 թվականի դեկտեմբերի 13-ի «Մաքսային ծառայողի վերապատրաստման անցկացման կարգը և պայմանները սահմանելու մասին» </w:t>
      </w:r>
      <w:r w:rsidRPr="0045359E">
        <w:rPr>
          <w:rFonts w:ascii="GHEA Mariam" w:eastAsia="Calibri" w:hAnsi="GHEA Mariam"/>
          <w:lang w:val="hy-AM"/>
        </w:rPr>
        <w:t>N</w:t>
      </w:r>
      <w:r w:rsidRPr="0045359E">
        <w:rPr>
          <w:rFonts w:ascii="GHEA Mariam" w:eastAsia="Calibri" w:hAnsi="GHEA Mariam"/>
          <w:b/>
          <w:lang w:val="hy-AM"/>
        </w:rPr>
        <w:t xml:space="preserve"> </w:t>
      </w:r>
      <w:r w:rsidRPr="0045359E">
        <w:rPr>
          <w:rFonts w:ascii="GHEA Mariam" w:eastAsia="Calibri" w:hAnsi="GHEA Mariam"/>
          <w:lang w:val="hy-AM"/>
        </w:rPr>
        <w:t xml:space="preserve">2098-Ն և Հայաստանի Հանրապետության կառավարության 2003 թվականի հունվարի 30-ի «Հարկային ծառայողի վերապատրաստման անցկացման կարգը և պայմանները սահմանելու մասին» </w:t>
      </w:r>
      <w:r w:rsidRPr="0045359E">
        <w:rPr>
          <w:rFonts w:ascii="GHEA Mariam" w:eastAsia="Calibri" w:hAnsi="GHEA Mariam"/>
          <w:lang w:val="hy-AM"/>
        </w:rPr>
        <w:t>N</w:t>
      </w:r>
      <w:r w:rsidRPr="0045359E">
        <w:rPr>
          <w:rFonts w:ascii="GHEA Mariam" w:eastAsia="Calibri" w:hAnsi="GHEA Mariam"/>
          <w:b/>
          <w:lang w:val="hy-AM"/>
        </w:rPr>
        <w:t xml:space="preserve"> </w:t>
      </w:r>
      <w:r w:rsidRPr="0045359E">
        <w:rPr>
          <w:rFonts w:ascii="GHEA Mariam" w:eastAsia="Calibri" w:hAnsi="GHEA Mariam"/>
          <w:lang w:val="hy-AM"/>
        </w:rPr>
        <w:t xml:space="preserve">122-Ն որոշումները: </w:t>
      </w:r>
    </w:p>
    <w:p w:rsidR="0045359E" w:rsidRPr="0045359E" w:rsidRDefault="0045359E" w:rsidP="0045359E">
      <w:pPr>
        <w:pStyle w:val="NormalWeb"/>
        <w:numPr>
          <w:ilvl w:val="0"/>
          <w:numId w:val="1"/>
        </w:numPr>
        <w:tabs>
          <w:tab w:val="left" w:pos="851"/>
          <w:tab w:val="left" w:pos="1134"/>
        </w:tabs>
        <w:spacing w:line="360" w:lineRule="auto"/>
        <w:ind w:left="0" w:firstLine="567"/>
        <w:jc w:val="both"/>
        <w:rPr>
          <w:rFonts w:ascii="GHEA Mariam" w:hAnsi="GHEA Mariam" w:cs="GHEA Grapalat"/>
          <w:color w:val="000000"/>
          <w:lang w:val="hy-AM"/>
        </w:rPr>
      </w:pPr>
      <w:r w:rsidRPr="0045359E">
        <w:rPr>
          <w:rFonts w:ascii="GHEA Mariam" w:hAnsi="GHEA Mariam" w:cs="GHEA Grapalat"/>
          <w:color w:val="000000"/>
          <w:lang w:val="hy-AM"/>
        </w:rPr>
        <w:t xml:space="preserve">Սույն որոշումն ուժի մեջ է մտնում պաշտոնական հրապարակմանը հաջորդող օրվանից: </w:t>
      </w:r>
    </w:p>
    <w:p w:rsidR="00296E5B" w:rsidRPr="0045359E" w:rsidRDefault="00296E5B" w:rsidP="00477447">
      <w:pPr>
        <w:rPr>
          <w:lang w:val="hy-AM"/>
        </w:rPr>
      </w:pPr>
    </w:p>
    <w:p w:rsidR="00296E5B" w:rsidRPr="0045359E"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45359E">
        <w:rPr>
          <w:rFonts w:ascii="GHEA Mariam" w:hAnsi="GHEA Mariam" w:cs="Sylfaen"/>
          <w:sz w:val="24"/>
          <w:szCs w:val="24"/>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45359E">
        <w:rPr>
          <w:rFonts w:ascii="GHEA Mariam" w:hAnsi="GHEA Mariam" w:cs="Sylfaen"/>
          <w:sz w:val="24"/>
          <w:szCs w:val="24"/>
        </w:rPr>
        <w:t xml:space="preserve"> </w:t>
      </w:r>
      <w:bookmarkStart w:id="0" w:name="_GoBack"/>
      <w:bookmarkEnd w:id="0"/>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45359E">
      <w:headerReference w:type="even" r:id="rId8"/>
      <w:headerReference w:type="default" r:id="rId9"/>
      <w:footerReference w:type="even" r:id="rId10"/>
      <w:pgSz w:w="11909" w:h="16834" w:code="9"/>
      <w:pgMar w:top="1440" w:right="1419"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605C" w:rsidRDefault="0063605C">
      <w:r>
        <w:separator/>
      </w:r>
    </w:p>
  </w:endnote>
  <w:endnote w:type="continuationSeparator" w:id="0">
    <w:p w:rsidR="0063605C" w:rsidRDefault="00636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605C" w:rsidRDefault="0063605C">
      <w:r>
        <w:separator/>
      </w:r>
    </w:p>
  </w:footnote>
  <w:footnote w:type="continuationSeparator" w:id="0">
    <w:p w:rsidR="0063605C" w:rsidRDefault="006360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359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2927E4"/>
    <w:multiLevelType w:val="hybridMultilevel"/>
    <w:tmpl w:val="146827CE"/>
    <w:lvl w:ilvl="0" w:tplc="384C35CA">
      <w:start w:val="1"/>
      <w:numFmt w:val="decimal"/>
      <w:lvlText w:val="%1."/>
      <w:lvlJc w:val="left"/>
      <w:pPr>
        <w:ind w:left="928"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59E"/>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05C"/>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styleId="Strong">
    <w:name w:val="Strong"/>
    <w:basedOn w:val="DefaultParagraphFont"/>
    <w:uiPriority w:val="22"/>
    <w:qFormat/>
    <w:rsid w:val="0045359E"/>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45359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4535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173</Words>
  <Characters>988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82</cp:revision>
  <dcterms:created xsi:type="dcterms:W3CDTF">2022-03-23T13:26:00Z</dcterms:created>
  <dcterms:modified xsi:type="dcterms:W3CDTF">2023-06-28T05:47:00Z</dcterms:modified>
</cp:coreProperties>
</file>