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96E5B" w:rsidRDefault="00296E5B" w:rsidP="00296E5B">
      <w:pPr>
        <w:jc w:val="center"/>
      </w:pPr>
      <w:r>
        <w:rPr>
          <w:noProof/>
          <w:lang w:eastAsia="en-US"/>
        </w:rPr>
        <w:drawing>
          <wp:inline distT="0" distB="0" distL="0" distR="0" wp14:anchorId="0ADEEC3A" wp14:editId="251915AF">
            <wp:extent cx="1323975" cy="1257300"/>
            <wp:effectExtent l="0" t="0" r="9525" b="0"/>
            <wp:docPr id="17" name="Picture 17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3975" cy="1257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96E5B" w:rsidRDefault="00296E5B" w:rsidP="00296E5B">
      <w:pPr>
        <w:jc w:val="center"/>
      </w:pPr>
    </w:p>
    <w:p w:rsidR="00296E5B" w:rsidRPr="003170EE" w:rsidRDefault="00296E5B" w:rsidP="00296E5B">
      <w:pPr>
        <w:pStyle w:val="mechtex"/>
        <w:rPr>
          <w:rFonts w:ascii="GHEA Mariam" w:hAnsi="GHEA Mariam" w:cs="Arial Armenian"/>
          <w:b/>
          <w:sz w:val="28"/>
          <w:szCs w:val="28"/>
          <w:lang w:val="hy-AM"/>
        </w:rPr>
      </w:pPr>
      <w:r w:rsidRPr="003170EE">
        <w:rPr>
          <w:rFonts w:ascii="GHEA Mariam" w:hAnsi="GHEA Mariam" w:cs="Sylfaen"/>
          <w:b/>
          <w:sz w:val="28"/>
          <w:szCs w:val="28"/>
        </w:rPr>
        <w:t>ՀԱՅԱՍՏԱՆԻ</w:t>
      </w:r>
      <w:r w:rsidRPr="003170EE">
        <w:rPr>
          <w:rFonts w:ascii="GHEA Mariam" w:hAnsi="GHEA Mariam" w:cs="Arial Armenian"/>
          <w:b/>
          <w:sz w:val="28"/>
          <w:szCs w:val="28"/>
        </w:rPr>
        <w:t xml:space="preserve"> </w:t>
      </w:r>
      <w:r w:rsidRPr="003170EE">
        <w:rPr>
          <w:rFonts w:ascii="GHEA Mariam" w:hAnsi="GHEA Mariam" w:cs="Sylfaen"/>
          <w:b/>
          <w:sz w:val="28"/>
          <w:szCs w:val="28"/>
        </w:rPr>
        <w:t>ՀԱՆՐԱՊԵՏՈՒԹՅԱՆ</w:t>
      </w:r>
      <w:r w:rsidRPr="003170EE">
        <w:rPr>
          <w:rFonts w:ascii="GHEA Mariam" w:hAnsi="GHEA Mariam" w:cs="Arial Armenian"/>
          <w:b/>
          <w:sz w:val="28"/>
          <w:szCs w:val="28"/>
        </w:rPr>
        <w:t xml:space="preserve"> </w:t>
      </w:r>
      <w:r w:rsidRPr="003170EE">
        <w:rPr>
          <w:rFonts w:ascii="GHEA Mariam" w:hAnsi="GHEA Mariam" w:cs="Arial Armenian"/>
          <w:b/>
          <w:sz w:val="28"/>
          <w:szCs w:val="28"/>
          <w:lang w:val="hy-AM"/>
        </w:rPr>
        <w:t>ԿԱՌԱՎԱՐՈՒԹՅՈՒՆ</w:t>
      </w:r>
    </w:p>
    <w:p w:rsidR="00296E5B" w:rsidRPr="00790EAE" w:rsidRDefault="00296E5B" w:rsidP="00296E5B">
      <w:pPr>
        <w:pStyle w:val="mechtex"/>
        <w:rPr>
          <w:rFonts w:ascii="GHEA Mariam" w:hAnsi="GHEA Mariam"/>
          <w:b/>
        </w:rPr>
      </w:pPr>
    </w:p>
    <w:p w:rsidR="00296E5B" w:rsidRDefault="00296E5B" w:rsidP="00296E5B">
      <w:pPr>
        <w:pStyle w:val="mechtex"/>
        <w:rPr>
          <w:rFonts w:ascii="GHEA Mariam" w:hAnsi="GHEA Mariam" w:cs="Sylfaen"/>
          <w:b/>
          <w:sz w:val="40"/>
          <w:szCs w:val="40"/>
        </w:rPr>
      </w:pPr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Ր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Շ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</w:t>
      </w:r>
      <w:r w:rsidRPr="00790EAE">
        <w:rPr>
          <w:rFonts w:ascii="GHEA Mariam" w:hAnsi="GHEA Mariam" w:cs="Sylfaen"/>
          <w:b/>
          <w:sz w:val="40"/>
          <w:szCs w:val="40"/>
        </w:rPr>
        <w:t>Ւ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Մ</w:t>
      </w:r>
    </w:p>
    <w:p w:rsidR="00296E5B" w:rsidRPr="00ED721E" w:rsidRDefault="00296E5B" w:rsidP="00296E5B">
      <w:pPr>
        <w:jc w:val="center"/>
        <w:rPr>
          <w:rFonts w:ascii="GHEA Mariam" w:hAnsi="GHEA Mariam"/>
          <w:sz w:val="22"/>
          <w:szCs w:val="22"/>
        </w:rPr>
      </w:pPr>
    </w:p>
    <w:p w:rsidR="00296E5B" w:rsidRPr="00ED721E" w:rsidRDefault="00296E5B" w:rsidP="00296E5B">
      <w:pPr>
        <w:jc w:val="center"/>
        <w:rPr>
          <w:rFonts w:ascii="GHEA Mariam" w:hAnsi="GHEA Mariam"/>
          <w:sz w:val="22"/>
          <w:szCs w:val="22"/>
        </w:rPr>
      </w:pPr>
    </w:p>
    <w:p w:rsidR="00A970B3" w:rsidRPr="00A970B3" w:rsidRDefault="005F79CB" w:rsidP="00A970B3">
      <w:pPr>
        <w:spacing w:line="360" w:lineRule="auto"/>
        <w:jc w:val="center"/>
        <w:rPr>
          <w:rFonts w:ascii="GHEA Mariam" w:hAnsi="GHEA Mariam"/>
          <w:bCs/>
          <w:sz w:val="24"/>
          <w:szCs w:val="24"/>
          <w:lang w:val="hy-AM"/>
        </w:rPr>
      </w:pPr>
      <w:r>
        <w:rPr>
          <w:rFonts w:ascii="GHEA Mariam" w:hAnsi="GHEA Mariam"/>
          <w:sz w:val="24"/>
          <w:szCs w:val="24"/>
          <w:lang w:val="hy-AM"/>
        </w:rPr>
        <w:t>2</w:t>
      </w:r>
      <w:r w:rsidR="00866B63">
        <w:rPr>
          <w:rFonts w:ascii="GHEA Mariam" w:hAnsi="GHEA Mariam"/>
          <w:sz w:val="24"/>
          <w:szCs w:val="24"/>
          <w:lang w:val="hy-AM"/>
        </w:rPr>
        <w:t>9</w:t>
      </w:r>
      <w:r w:rsidR="004400EA" w:rsidRPr="004400EA">
        <w:rPr>
          <w:rFonts w:ascii="GHEA Mariam" w:hAnsi="GHEA Mariam"/>
          <w:sz w:val="24"/>
          <w:szCs w:val="24"/>
        </w:rPr>
        <w:t xml:space="preserve"> հունիսի </w:t>
      </w:r>
      <w:r w:rsidR="00296E5B" w:rsidRPr="0061367A">
        <w:rPr>
          <w:rFonts w:ascii="GHEA Mariam" w:hAnsi="GHEA Mariam"/>
          <w:sz w:val="24"/>
          <w:szCs w:val="24"/>
        </w:rPr>
        <w:t>202</w:t>
      </w:r>
      <w:r w:rsidR="00A151A0">
        <w:rPr>
          <w:rFonts w:ascii="GHEA Mariam" w:hAnsi="GHEA Mariam"/>
          <w:sz w:val="24"/>
          <w:szCs w:val="24"/>
          <w:lang w:val="hy-AM"/>
        </w:rPr>
        <w:t>3</w:t>
      </w:r>
      <w:r w:rsidR="00296E5B" w:rsidRPr="0061367A">
        <w:rPr>
          <w:rFonts w:ascii="GHEA Mariam" w:hAnsi="GHEA Mariam"/>
          <w:sz w:val="24"/>
          <w:szCs w:val="24"/>
        </w:rPr>
        <w:t xml:space="preserve"> </w:t>
      </w:r>
      <w:r w:rsidR="00296E5B" w:rsidRPr="0061367A">
        <w:rPr>
          <w:rFonts w:ascii="GHEA Mariam" w:hAnsi="GHEA Mariam" w:cs="Sylfaen"/>
          <w:sz w:val="24"/>
          <w:szCs w:val="24"/>
        </w:rPr>
        <w:t>թվականի</w:t>
      </w:r>
      <w:r w:rsidR="00296E5B" w:rsidRPr="0061367A">
        <w:rPr>
          <w:rFonts w:ascii="GHEA Mariam" w:hAnsi="GHEA Mariam"/>
          <w:sz w:val="24"/>
          <w:szCs w:val="24"/>
        </w:rPr>
        <w:t xml:space="preserve"> N </w:t>
      </w:r>
      <w:r w:rsidR="00296E5B">
        <w:rPr>
          <w:rFonts w:ascii="GHEA Mariam" w:hAnsi="GHEA Mariam"/>
          <w:sz w:val="24"/>
          <w:szCs w:val="24"/>
          <w:lang w:val="hy-AM"/>
        </w:rPr>
        <w:t xml:space="preserve">        </w:t>
      </w:r>
      <w:r w:rsidR="00D827E5">
        <w:rPr>
          <w:rFonts w:ascii="GHEA Mariam" w:hAnsi="GHEA Mariam"/>
          <w:bCs/>
          <w:sz w:val="24"/>
          <w:szCs w:val="24"/>
          <w:lang w:val="hy-AM"/>
        </w:rPr>
        <w:t>-</w:t>
      </w:r>
      <w:r w:rsidR="00A970B3" w:rsidRPr="00A970B3">
        <w:rPr>
          <w:rFonts w:ascii="GHEA Mariam" w:hAnsi="GHEA Mariam"/>
          <w:bCs/>
          <w:sz w:val="24"/>
          <w:szCs w:val="24"/>
          <w:lang w:val="hy-AM"/>
        </w:rPr>
        <w:t xml:space="preserve"> Ա</w:t>
      </w:r>
    </w:p>
    <w:p w:rsidR="00A970B3" w:rsidRDefault="00A970B3" w:rsidP="00A970B3">
      <w:pPr>
        <w:jc w:val="center"/>
        <w:rPr>
          <w:rFonts w:ascii="GHEA Mariam" w:hAnsi="GHEA Mariam"/>
          <w:caps/>
          <w:sz w:val="24"/>
          <w:szCs w:val="24"/>
          <w:lang w:val="hy-AM"/>
        </w:rPr>
      </w:pPr>
    </w:p>
    <w:p w:rsidR="00A970B3" w:rsidRPr="00A970B3" w:rsidRDefault="00A970B3" w:rsidP="00A970B3">
      <w:pPr>
        <w:jc w:val="center"/>
        <w:rPr>
          <w:rFonts w:ascii="GHEA Mariam" w:hAnsi="GHEA Mariam"/>
          <w:caps/>
          <w:sz w:val="24"/>
          <w:szCs w:val="24"/>
          <w:lang w:val="hy-AM"/>
        </w:rPr>
      </w:pPr>
    </w:p>
    <w:p w:rsidR="00A970B3" w:rsidRDefault="00A970B3" w:rsidP="00A970B3">
      <w:pPr>
        <w:jc w:val="center"/>
        <w:rPr>
          <w:rFonts w:ascii="GHEA Mariam" w:hAnsi="GHEA Mariam"/>
          <w:caps/>
          <w:sz w:val="24"/>
          <w:szCs w:val="24"/>
          <w:lang w:val="hy-AM"/>
        </w:rPr>
      </w:pPr>
      <w:r w:rsidRPr="003E28FD">
        <w:rPr>
          <w:rFonts w:ascii="GHEA Mariam" w:hAnsi="GHEA Mariam"/>
          <w:caps/>
          <w:spacing w:val="-8"/>
          <w:sz w:val="24"/>
          <w:szCs w:val="24"/>
          <w:lang w:val="hy-AM"/>
        </w:rPr>
        <w:t xml:space="preserve">Հայաստանի Հանրապետության կառավարության 2023  թվականի </w:t>
      </w:r>
      <w:r w:rsidRPr="00A970B3">
        <w:rPr>
          <w:rFonts w:ascii="GHEA Mariam" w:hAnsi="GHEA Mariam"/>
          <w:caps/>
          <w:sz w:val="24"/>
          <w:szCs w:val="24"/>
          <w:lang w:val="hy-AM"/>
        </w:rPr>
        <w:t>փետրվարի 9-Ի N 168-Ա որոշման մեջ ՓՈՓՈԽՈՒԹՅՈՒՆՆԵՐ կատարելու մասին</w:t>
      </w:r>
    </w:p>
    <w:p w:rsidR="00A970B3" w:rsidRPr="00A970B3" w:rsidRDefault="00A970B3" w:rsidP="00A970B3">
      <w:pPr>
        <w:jc w:val="center"/>
        <w:rPr>
          <w:rFonts w:ascii="GHEA Mariam" w:hAnsi="GHEA Mariam"/>
          <w:caps/>
          <w:sz w:val="24"/>
          <w:szCs w:val="24"/>
          <w:lang w:val="hy-AM"/>
        </w:rPr>
      </w:pPr>
      <w:r>
        <w:rPr>
          <w:rFonts w:ascii="GHEA Mariam" w:hAnsi="GHEA Mariam"/>
          <w:caps/>
          <w:sz w:val="24"/>
          <w:szCs w:val="24"/>
          <w:lang w:val="hy-AM"/>
        </w:rPr>
        <w:t>-----------------------------------------------------------------------------</w:t>
      </w:r>
      <w:r w:rsidR="00F3756D">
        <w:rPr>
          <w:rFonts w:ascii="GHEA Mariam" w:hAnsi="GHEA Mariam"/>
          <w:caps/>
          <w:sz w:val="24"/>
          <w:szCs w:val="24"/>
          <w:lang w:val="hy-AM"/>
        </w:rPr>
        <w:t>-----------------------------</w:t>
      </w:r>
      <w:bookmarkStart w:id="0" w:name="_GoBack"/>
      <w:bookmarkEnd w:id="0"/>
    </w:p>
    <w:p w:rsidR="00A970B3" w:rsidRPr="00A970B3" w:rsidRDefault="00A970B3" w:rsidP="00A970B3">
      <w:pPr>
        <w:pStyle w:val="norm"/>
        <w:spacing w:line="360" w:lineRule="auto"/>
        <w:ind w:firstLine="0"/>
        <w:rPr>
          <w:rFonts w:ascii="GHEA Mariam" w:hAnsi="GHEA Mariam" w:cs="Arial"/>
          <w:sz w:val="24"/>
          <w:szCs w:val="24"/>
          <w:lang w:val="hy-AM"/>
        </w:rPr>
      </w:pPr>
    </w:p>
    <w:p w:rsidR="00A970B3" w:rsidRPr="00A970B3" w:rsidRDefault="00A970B3" w:rsidP="00A970B3">
      <w:pPr>
        <w:pStyle w:val="norm"/>
        <w:spacing w:line="360" w:lineRule="auto"/>
        <w:rPr>
          <w:rFonts w:ascii="GHEA Mariam" w:hAnsi="GHEA Mariam" w:cs="Arial"/>
          <w:sz w:val="24"/>
          <w:szCs w:val="24"/>
          <w:lang w:val="hy-AM"/>
        </w:rPr>
      </w:pPr>
      <w:r w:rsidRPr="00A970B3">
        <w:rPr>
          <w:rFonts w:ascii="GHEA Mariam" w:hAnsi="GHEA Mariam" w:cs="Arial"/>
          <w:sz w:val="24"/>
          <w:szCs w:val="24"/>
          <w:lang w:val="hy-AM"/>
        </w:rPr>
        <w:t xml:space="preserve">Հիմք ընդունելով «Նորմատիվ իրավական ակտերի մասին» </w:t>
      </w:r>
      <w:r w:rsidRPr="00A970B3">
        <w:rPr>
          <w:rFonts w:ascii="GHEA Mariam" w:hAnsi="GHEA Mariam" w:cs="Sylfae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>Հայաստանի</w:t>
      </w:r>
      <w:r w:rsidRPr="00A970B3">
        <w:rPr>
          <w:rFonts w:ascii="GHEA Mariam" w:hAnsi="GHEA Mariam" w:cs="Arial Armenia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 xml:space="preserve"> </w:t>
      </w:r>
      <w:r w:rsidRPr="00A970B3">
        <w:rPr>
          <w:rFonts w:ascii="GHEA Mariam" w:hAnsi="GHEA Mariam" w:cs="Sylfae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>Հանրապետության</w:t>
      </w:r>
      <w:r>
        <w:rPr>
          <w:rFonts w:ascii="GHEA Mariam" w:hAnsi="GHEA Mariam" w:cs="Arial"/>
          <w:sz w:val="24"/>
          <w:szCs w:val="24"/>
          <w:lang w:val="hy-AM"/>
        </w:rPr>
        <w:t xml:space="preserve"> </w:t>
      </w:r>
      <w:r w:rsidRPr="00A970B3">
        <w:rPr>
          <w:rFonts w:ascii="GHEA Mariam" w:hAnsi="GHEA Mariam" w:cs="Arial"/>
          <w:sz w:val="24"/>
          <w:szCs w:val="24"/>
          <w:lang w:val="hy-AM"/>
        </w:rPr>
        <w:t xml:space="preserve">օրենքի </w:t>
      </w:r>
      <w:r w:rsidRPr="00A970B3">
        <w:rPr>
          <w:rFonts w:ascii="GHEA Mariam" w:hAnsi="GHEA Mariam" w:cs="Arial"/>
          <w:bCs/>
          <w:sz w:val="24"/>
          <w:szCs w:val="24"/>
          <w:lang w:val="hy-AM"/>
        </w:rPr>
        <w:t>33-րդ հոդվածի 1-ին մասը և</w:t>
      </w:r>
      <w:r w:rsidRPr="00A970B3">
        <w:rPr>
          <w:rFonts w:ascii="GHEA Mariam" w:hAnsi="GHEA Mariam" w:cs="Arial"/>
          <w:sz w:val="24"/>
          <w:szCs w:val="24"/>
          <w:lang w:val="hy-AM"/>
        </w:rPr>
        <w:t xml:space="preserve"> 34-րդ հոդվածը` Հայաստանի Հանրապետության կառավարությունը   </w:t>
      </w:r>
      <w:r>
        <w:rPr>
          <w:rFonts w:ascii="GHEA Mariam" w:hAnsi="GHEA Mariam" w:cs="Arial"/>
          <w:sz w:val="24"/>
          <w:szCs w:val="24"/>
          <w:lang w:val="hy-AM"/>
        </w:rPr>
        <w:t xml:space="preserve"> </w:t>
      </w:r>
      <w:r w:rsidRPr="00A970B3">
        <w:rPr>
          <w:rFonts w:ascii="GHEA Mariam" w:hAnsi="GHEA Mariam" w:cs="Arial"/>
          <w:sz w:val="24"/>
          <w:szCs w:val="24"/>
          <w:lang w:val="hy-AM"/>
        </w:rPr>
        <w:t>ո ր ո շ ու մ    է.</w:t>
      </w:r>
    </w:p>
    <w:p w:rsidR="00A970B3" w:rsidRPr="00A970B3" w:rsidRDefault="00A970B3" w:rsidP="00A970B3">
      <w:pPr>
        <w:pStyle w:val="norm"/>
        <w:spacing w:line="360" w:lineRule="auto"/>
        <w:rPr>
          <w:rFonts w:ascii="GHEA Mariam" w:eastAsia="Calibri" w:hAnsi="GHEA Mariam" w:cs="Arial"/>
          <w:sz w:val="24"/>
          <w:szCs w:val="24"/>
          <w:lang w:val="hy-AM" w:eastAsia="en-US"/>
        </w:rPr>
      </w:pPr>
      <w:r w:rsidRPr="00A970B3">
        <w:rPr>
          <w:rFonts w:ascii="GHEA Mariam" w:hAnsi="GHEA Mariam" w:cs="Arial"/>
          <w:sz w:val="24"/>
          <w:szCs w:val="24"/>
          <w:lang w:val="hy-AM"/>
        </w:rPr>
        <w:t>1</w:t>
      </w:r>
      <w:r w:rsidRPr="00A970B3">
        <w:rPr>
          <w:rFonts w:ascii="Cambria Math" w:hAnsi="Cambria Math" w:cs="Cambria Math"/>
          <w:sz w:val="24"/>
          <w:szCs w:val="24"/>
          <w:lang w:val="hy-AM"/>
        </w:rPr>
        <w:t>․</w:t>
      </w:r>
      <w:r w:rsidRPr="00A970B3">
        <w:rPr>
          <w:rFonts w:ascii="GHEA Mariam" w:hAnsi="GHEA Mariam" w:cs="Arial"/>
          <w:sz w:val="24"/>
          <w:szCs w:val="24"/>
          <w:lang w:val="hy-AM"/>
        </w:rPr>
        <w:t xml:space="preserve"> Հայաստանի Հանրապետության կառավարության 2023 թվականի փետրվարի 9-ի «Գերակա ոլորտում իրականացվող ներդրումային ծրագրի </w:t>
      </w:r>
      <w:r w:rsidRPr="005C4B00">
        <w:rPr>
          <w:rFonts w:ascii="GHEA Mariam" w:hAnsi="GHEA Mariam" w:cs="Arial"/>
          <w:spacing w:val="-2"/>
          <w:sz w:val="24"/>
          <w:szCs w:val="24"/>
          <w:lang w:val="hy-AM"/>
        </w:rPr>
        <w:t>շրջա</w:t>
      </w:r>
      <w:r w:rsidR="005C4B00" w:rsidRPr="005C4B00">
        <w:rPr>
          <w:rFonts w:ascii="GHEA Mariam" w:hAnsi="GHEA Mariam" w:cs="Arial"/>
          <w:spacing w:val="-2"/>
          <w:sz w:val="24"/>
          <w:szCs w:val="24"/>
          <w:lang w:val="hy-AM"/>
        </w:rPr>
        <w:softHyphen/>
      </w:r>
      <w:r w:rsidRPr="005C4B00">
        <w:rPr>
          <w:rFonts w:ascii="GHEA Mariam" w:hAnsi="GHEA Mariam" w:cs="Arial"/>
          <w:spacing w:val="-2"/>
          <w:sz w:val="24"/>
          <w:szCs w:val="24"/>
          <w:lang w:val="hy-AM"/>
        </w:rPr>
        <w:t>նակներում ներմուծվող տեխնոլոգիական սարքավորումների, դրանց բաղկացուցիչ</w:t>
      </w:r>
      <w:r w:rsidRPr="00A970B3">
        <w:rPr>
          <w:rFonts w:ascii="GHEA Mariam" w:hAnsi="GHEA Mariam" w:cs="Arial"/>
          <w:sz w:val="24"/>
          <w:szCs w:val="24"/>
          <w:lang w:val="hy-AM"/>
        </w:rPr>
        <w:t xml:space="preserve"> ու համալրող մասերի, հումքի և (կամ) նյութերի նկատմամբ սակագնային, </w:t>
      </w:r>
      <w:r w:rsidRPr="005C4B00">
        <w:rPr>
          <w:rFonts w:ascii="GHEA Mariam" w:hAnsi="GHEA Mariam" w:cs="Arial"/>
          <w:spacing w:val="-6"/>
          <w:sz w:val="24"/>
          <w:szCs w:val="24"/>
          <w:lang w:val="hy-AM"/>
        </w:rPr>
        <w:t>մասնավորապես, ներմուծման մաքսատուրքից ազատելու արտո</w:t>
      </w:r>
      <w:r w:rsidRPr="005C4B00">
        <w:rPr>
          <w:rFonts w:ascii="GHEA Mariam" w:hAnsi="GHEA Mariam" w:cs="Arial"/>
          <w:spacing w:val="-6"/>
          <w:sz w:val="24"/>
          <w:szCs w:val="24"/>
          <w:lang w:val="hy-AM"/>
        </w:rPr>
        <w:softHyphen/>
      </w:r>
      <w:r w:rsidRPr="005C4B00">
        <w:rPr>
          <w:rFonts w:ascii="GHEA Mariam" w:hAnsi="GHEA Mariam" w:cs="Arial"/>
          <w:spacing w:val="-6"/>
          <w:sz w:val="24"/>
          <w:szCs w:val="24"/>
          <w:lang w:val="hy-AM"/>
        </w:rPr>
        <w:t>նությունից օգտվելու</w:t>
      </w:r>
      <w:r w:rsidRPr="00A970B3">
        <w:rPr>
          <w:rFonts w:ascii="GHEA Mariam" w:hAnsi="GHEA Mariam" w:cs="Arial"/>
          <w:spacing w:val="-2"/>
          <w:sz w:val="24"/>
          <w:szCs w:val="24"/>
          <w:lang w:val="hy-AM"/>
        </w:rPr>
        <w:t xml:space="preserve"> համար «ՎԱՅՍԿՈ» սահմանափակ պատասխա</w:t>
      </w:r>
      <w:r>
        <w:rPr>
          <w:rFonts w:ascii="GHEA Mariam" w:hAnsi="GHEA Mariam" w:cs="Arial"/>
          <w:spacing w:val="-2"/>
          <w:sz w:val="24"/>
          <w:szCs w:val="24"/>
          <w:lang w:val="hy-AM"/>
        </w:rPr>
        <w:softHyphen/>
      </w:r>
      <w:r w:rsidRPr="00A970B3">
        <w:rPr>
          <w:rFonts w:ascii="GHEA Mariam" w:hAnsi="GHEA Mariam" w:cs="Arial"/>
          <w:spacing w:val="-2"/>
          <w:sz w:val="24"/>
          <w:szCs w:val="24"/>
          <w:lang w:val="hy-AM"/>
        </w:rPr>
        <w:t>նատվու</w:t>
      </w:r>
      <w:r>
        <w:rPr>
          <w:rFonts w:ascii="GHEA Mariam" w:hAnsi="GHEA Mariam" w:cs="Arial"/>
          <w:spacing w:val="-2"/>
          <w:sz w:val="24"/>
          <w:szCs w:val="24"/>
          <w:lang w:val="hy-AM"/>
        </w:rPr>
        <w:softHyphen/>
      </w:r>
      <w:r w:rsidRPr="00A970B3">
        <w:rPr>
          <w:rFonts w:ascii="GHEA Mariam" w:hAnsi="GHEA Mariam" w:cs="Arial"/>
          <w:spacing w:val="-2"/>
          <w:sz w:val="24"/>
          <w:szCs w:val="24"/>
          <w:lang w:val="hy-AM"/>
        </w:rPr>
        <w:t>թյամբ</w:t>
      </w:r>
      <w:r w:rsidRPr="00A970B3">
        <w:rPr>
          <w:rFonts w:ascii="GHEA Mariam" w:hAnsi="GHEA Mariam" w:cs="Arial"/>
          <w:sz w:val="24"/>
          <w:szCs w:val="24"/>
          <w:lang w:val="hy-AM"/>
        </w:rPr>
        <w:t xml:space="preserve"> ընկերության կողմից ներկայացված հայտը բավարարելու և արտոնու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A970B3">
        <w:rPr>
          <w:rFonts w:ascii="GHEA Mariam" w:hAnsi="GHEA Mariam" w:cs="Arial"/>
          <w:sz w:val="24"/>
          <w:szCs w:val="24"/>
          <w:lang w:val="hy-AM"/>
        </w:rPr>
        <w:t xml:space="preserve">թյունը կիրառելու մասին» N 168-Ա որոշման </w:t>
      </w:r>
      <w:r w:rsidRPr="00A970B3">
        <w:rPr>
          <w:rFonts w:ascii="GHEA Mariam" w:eastAsia="Calibri" w:hAnsi="GHEA Mariam" w:cs="Arial"/>
          <w:sz w:val="24"/>
          <w:szCs w:val="24"/>
          <w:lang w:val="hy-AM" w:eastAsia="en-US"/>
        </w:rPr>
        <w:t>հավելվածում կատարել հետևյալ փոփոխությունները</w:t>
      </w:r>
      <w:r w:rsidRPr="00A970B3">
        <w:rPr>
          <w:rFonts w:ascii="Cambria Math" w:eastAsia="Calibri" w:hAnsi="Cambria Math" w:cs="Cambria Math"/>
          <w:sz w:val="24"/>
          <w:szCs w:val="24"/>
          <w:lang w:val="hy-AM" w:eastAsia="en-US"/>
        </w:rPr>
        <w:t>․</w:t>
      </w:r>
    </w:p>
    <w:p w:rsidR="00A970B3" w:rsidRPr="00A970B3" w:rsidRDefault="00A970B3" w:rsidP="00A970B3">
      <w:pPr>
        <w:pStyle w:val="norm"/>
        <w:numPr>
          <w:ilvl w:val="0"/>
          <w:numId w:val="1"/>
        </w:numPr>
        <w:tabs>
          <w:tab w:val="left" w:pos="993"/>
        </w:tabs>
        <w:spacing w:line="360" w:lineRule="auto"/>
        <w:ind w:left="0" w:firstLine="709"/>
        <w:rPr>
          <w:rFonts w:ascii="GHEA Mariam" w:eastAsia="Calibri" w:hAnsi="GHEA Mariam" w:cs="Arial"/>
          <w:sz w:val="24"/>
          <w:szCs w:val="24"/>
          <w:lang w:val="hy-AM"/>
        </w:rPr>
      </w:pPr>
      <w:r w:rsidRPr="00A970B3">
        <w:rPr>
          <w:rFonts w:ascii="GHEA Mariam" w:eastAsia="Calibri" w:hAnsi="GHEA Mariam" w:cs="Arial"/>
          <w:spacing w:val="-2"/>
          <w:sz w:val="24"/>
          <w:szCs w:val="24"/>
          <w:lang w:val="hy-AM" w:eastAsia="en-US"/>
        </w:rPr>
        <w:t>1-</w:t>
      </w:r>
      <w:r w:rsidRPr="00A970B3">
        <w:rPr>
          <w:rFonts w:ascii="GHEA Mariam" w:eastAsia="Calibri" w:hAnsi="GHEA Mariam" w:cs="Arial"/>
          <w:spacing w:val="-2"/>
          <w:sz w:val="24"/>
          <w:szCs w:val="24"/>
          <w:lang w:val="hy-AM" w:eastAsia="en-US"/>
        </w:rPr>
        <w:t>ին</w:t>
      </w:r>
      <w:r w:rsidRPr="00A970B3">
        <w:rPr>
          <w:rFonts w:ascii="GHEA Mariam" w:eastAsia="Calibri" w:hAnsi="GHEA Mariam" w:cs="Arial"/>
          <w:spacing w:val="-2"/>
          <w:sz w:val="24"/>
          <w:szCs w:val="24"/>
          <w:lang w:val="hy-AM" w:eastAsia="en-US"/>
        </w:rPr>
        <w:t xml:space="preserve"> կետի «</w:t>
      </w:r>
      <w:r w:rsidRPr="00A970B3">
        <w:rPr>
          <w:rFonts w:ascii="GHEA Mariam" w:eastAsia="Calibri" w:hAnsi="GHEA Mariam" w:cs="Arial"/>
          <w:spacing w:val="-2"/>
          <w:sz w:val="24"/>
          <w:szCs w:val="24"/>
          <w:lang w:val="hy-AM"/>
        </w:rPr>
        <w:t>Տեխնիկական բնութագիրը</w:t>
      </w:r>
      <w:r w:rsidRPr="00A970B3">
        <w:rPr>
          <w:rFonts w:ascii="GHEA Mariam" w:eastAsia="Calibri" w:hAnsi="GHEA Mariam" w:cs="Arial"/>
          <w:spacing w:val="-2"/>
          <w:sz w:val="24"/>
          <w:szCs w:val="24"/>
          <w:lang w:val="hy-AM" w:eastAsia="en-US"/>
        </w:rPr>
        <w:t>» սյունակի «</w:t>
      </w:r>
      <w:r w:rsidRPr="00A970B3">
        <w:rPr>
          <w:rFonts w:ascii="GHEA Mariam" w:eastAsia="Calibri" w:hAnsi="GHEA Mariam" w:cs="Arial"/>
          <w:spacing w:val="-2"/>
          <w:sz w:val="24"/>
          <w:szCs w:val="24"/>
          <w:lang w:val="hy-AM"/>
        </w:rPr>
        <w:t>SCHUCO, REYNAERS,</w:t>
      </w:r>
      <w:r w:rsidRPr="00A970B3">
        <w:rPr>
          <w:rFonts w:ascii="GHEA Mariam" w:eastAsia="Calibri" w:hAnsi="GHEA Mariam" w:cs="Arial"/>
          <w:sz w:val="24"/>
          <w:szCs w:val="24"/>
          <w:lang w:val="hy-AM"/>
        </w:rPr>
        <w:t xml:space="preserve"> </w:t>
      </w:r>
      <w:r w:rsidRPr="00A970B3">
        <w:rPr>
          <w:rFonts w:ascii="GHEA Mariam" w:eastAsia="Calibri" w:hAnsi="GHEA Mariam" w:cs="Arial"/>
          <w:sz w:val="24"/>
          <w:szCs w:val="24"/>
          <w:lang w:val="hy-AM" w:eastAsia="en-US"/>
        </w:rPr>
        <w:t>Illbruck, Dow» բառերը հանել</w:t>
      </w:r>
      <w:r>
        <w:rPr>
          <w:rFonts w:ascii="GHEA Mariam" w:eastAsia="Calibri" w:hAnsi="GHEA Mariam" w:cs="Arial"/>
          <w:sz w:val="24"/>
          <w:szCs w:val="24"/>
          <w:lang w:val="hy-AM" w:eastAsia="en-US"/>
        </w:rPr>
        <w:t>.</w:t>
      </w:r>
    </w:p>
    <w:p w:rsidR="00A970B3" w:rsidRPr="00A970B3" w:rsidRDefault="00A970B3" w:rsidP="00A970B3">
      <w:pPr>
        <w:pStyle w:val="ListParagraph"/>
        <w:numPr>
          <w:ilvl w:val="0"/>
          <w:numId w:val="1"/>
        </w:numPr>
        <w:tabs>
          <w:tab w:val="left" w:pos="993"/>
        </w:tabs>
        <w:spacing w:line="360" w:lineRule="auto"/>
        <w:ind w:left="0" w:firstLine="709"/>
        <w:jc w:val="both"/>
        <w:rPr>
          <w:rFonts w:ascii="GHEA Mariam" w:eastAsia="Times New Roman" w:hAnsi="GHEA Mariam" w:cs="Arial"/>
          <w:sz w:val="24"/>
          <w:szCs w:val="24"/>
          <w:lang w:val="hy-AM" w:eastAsia="ru-RU"/>
        </w:rPr>
      </w:pPr>
      <w:bookmarkStart w:id="1" w:name="_Hlk135043502"/>
      <w:r w:rsidRPr="00A970B3">
        <w:rPr>
          <w:rFonts w:ascii="GHEA Mariam" w:eastAsia="Times New Roman" w:hAnsi="GHEA Mariam" w:cs="Arial"/>
          <w:sz w:val="24"/>
          <w:szCs w:val="24"/>
          <w:lang w:val="hy-AM" w:eastAsia="ru-RU"/>
        </w:rPr>
        <w:t>2-րդ կետի «Տեխնիկական բնութագիրը» սյունակի «Dow, Sika, ABC, Tremco, Fenzi» բառերը հանել</w:t>
      </w:r>
      <w:r>
        <w:rPr>
          <w:rFonts w:ascii="GHEA Mariam" w:eastAsia="Times New Roman" w:hAnsi="GHEA Mariam" w:cs="Arial"/>
          <w:sz w:val="24"/>
          <w:szCs w:val="24"/>
          <w:lang w:val="hy-AM" w:eastAsia="ru-RU"/>
        </w:rPr>
        <w:t>.</w:t>
      </w:r>
    </w:p>
    <w:p w:rsidR="00A970B3" w:rsidRPr="00A970B3" w:rsidRDefault="00A970B3" w:rsidP="00A970B3">
      <w:pPr>
        <w:pStyle w:val="ListParagraph"/>
        <w:numPr>
          <w:ilvl w:val="0"/>
          <w:numId w:val="1"/>
        </w:numPr>
        <w:tabs>
          <w:tab w:val="left" w:pos="993"/>
        </w:tabs>
        <w:spacing w:line="360" w:lineRule="auto"/>
        <w:ind w:left="0" w:firstLine="709"/>
        <w:jc w:val="both"/>
        <w:rPr>
          <w:rFonts w:ascii="GHEA Mariam" w:hAnsi="GHEA Mariam" w:cs="Arial"/>
          <w:sz w:val="24"/>
          <w:szCs w:val="24"/>
          <w:lang w:val="hy-AM" w:eastAsia="ru-RU"/>
        </w:rPr>
      </w:pPr>
      <w:bookmarkStart w:id="2" w:name="_Hlk135043584"/>
      <w:bookmarkEnd w:id="1"/>
      <w:r w:rsidRPr="00A970B3">
        <w:rPr>
          <w:rFonts w:ascii="GHEA Mariam" w:eastAsia="Times New Roman" w:hAnsi="GHEA Mariam" w:cs="Arial"/>
          <w:spacing w:val="-2"/>
          <w:sz w:val="24"/>
          <w:szCs w:val="24"/>
          <w:lang w:val="hy-AM" w:eastAsia="ru-RU"/>
        </w:rPr>
        <w:lastRenderedPageBreak/>
        <w:t>3-րդ կետի «Տեխնիկական բնութագիրը» սյունակի «</w:t>
      </w:r>
      <w:r w:rsidRPr="00A970B3">
        <w:rPr>
          <w:rFonts w:ascii="GHEA Mariam" w:hAnsi="GHEA Mariam" w:cs="Arial"/>
          <w:spacing w:val="-2"/>
          <w:sz w:val="24"/>
          <w:szCs w:val="24"/>
          <w:lang w:val="hy-AM" w:eastAsia="ru-RU"/>
        </w:rPr>
        <w:t>SCHUCO, REYNAERS,</w:t>
      </w:r>
      <w:r w:rsidRPr="00A970B3">
        <w:rPr>
          <w:rFonts w:ascii="GHEA Mariam" w:hAnsi="GHEA Mariam" w:cs="Arial"/>
          <w:sz w:val="24"/>
          <w:szCs w:val="24"/>
          <w:lang w:val="hy-AM" w:eastAsia="ru-RU"/>
        </w:rPr>
        <w:t xml:space="preserve"> </w:t>
      </w:r>
      <w:r w:rsidRPr="00A970B3">
        <w:rPr>
          <w:rFonts w:ascii="GHEA Mariam" w:hAnsi="GHEA Mariam" w:cs="Arial"/>
          <w:sz w:val="24"/>
          <w:szCs w:val="24"/>
          <w:lang w:val="hy-AM"/>
        </w:rPr>
        <w:t xml:space="preserve">Wurth» </w:t>
      </w:r>
      <w:bookmarkEnd w:id="2"/>
      <w:r w:rsidRPr="00A970B3">
        <w:rPr>
          <w:rFonts w:ascii="GHEA Mariam" w:hAnsi="GHEA Mariam" w:cs="Arial"/>
          <w:sz w:val="24"/>
          <w:szCs w:val="24"/>
          <w:lang w:val="hy-AM"/>
        </w:rPr>
        <w:t>բառերը հանել</w:t>
      </w:r>
      <w:r>
        <w:rPr>
          <w:rFonts w:ascii="GHEA Mariam" w:hAnsi="GHEA Mariam" w:cs="Arial"/>
          <w:sz w:val="24"/>
          <w:szCs w:val="24"/>
          <w:lang w:val="hy-AM"/>
        </w:rPr>
        <w:t>.</w:t>
      </w:r>
    </w:p>
    <w:p w:rsidR="00A970B3" w:rsidRPr="00A970B3" w:rsidRDefault="00A970B3" w:rsidP="00A970B3">
      <w:pPr>
        <w:pStyle w:val="ListParagraph"/>
        <w:numPr>
          <w:ilvl w:val="0"/>
          <w:numId w:val="1"/>
        </w:numPr>
        <w:tabs>
          <w:tab w:val="left" w:pos="993"/>
        </w:tabs>
        <w:spacing w:line="360" w:lineRule="auto"/>
        <w:ind w:left="0" w:firstLine="709"/>
        <w:jc w:val="both"/>
        <w:rPr>
          <w:rFonts w:ascii="GHEA Mariam" w:eastAsia="Times New Roman" w:hAnsi="GHEA Mariam" w:cs="Arial"/>
          <w:sz w:val="24"/>
          <w:szCs w:val="24"/>
          <w:lang w:val="hy-AM" w:eastAsia="ru-RU"/>
        </w:rPr>
      </w:pPr>
      <w:r w:rsidRPr="00A970B3">
        <w:rPr>
          <w:rFonts w:ascii="GHEA Mariam" w:eastAsia="Times New Roman" w:hAnsi="GHEA Mariam" w:cs="Arial"/>
          <w:sz w:val="24"/>
          <w:szCs w:val="24"/>
          <w:lang w:val="hy-AM" w:eastAsia="ru-RU"/>
        </w:rPr>
        <w:t>4-35-րդ կետերի «Տեխնիկական բնութագիրը» սյունակի «SCHUCO, REYNAERS» բառերը հանել։</w:t>
      </w:r>
    </w:p>
    <w:p w:rsidR="00296E5B" w:rsidRPr="006A01BC" w:rsidRDefault="00296E5B" w:rsidP="00296E5B">
      <w:pPr>
        <w:jc w:val="center"/>
        <w:rPr>
          <w:rFonts w:ascii="GHEA Mariam" w:hAnsi="GHEA Mariam"/>
          <w:sz w:val="24"/>
          <w:szCs w:val="24"/>
          <w:lang w:val="hy-AM"/>
        </w:rPr>
      </w:pPr>
      <w:r>
        <w:rPr>
          <w:rFonts w:ascii="GHEA Mariam" w:hAnsi="GHEA Mariam"/>
          <w:sz w:val="24"/>
          <w:szCs w:val="24"/>
          <w:lang w:val="hy-AM"/>
        </w:rPr>
        <w:t xml:space="preserve">    </w:t>
      </w:r>
      <w:r w:rsidRPr="00A970B3">
        <w:rPr>
          <w:rFonts w:ascii="GHEA Mariam" w:hAnsi="GHEA Mariam"/>
          <w:sz w:val="24"/>
          <w:szCs w:val="24"/>
          <w:lang w:val="hy-AM"/>
        </w:rPr>
        <w:t xml:space="preserve"> </w:t>
      </w:r>
    </w:p>
    <w:p w:rsidR="00296E5B" w:rsidRPr="00A970B3" w:rsidRDefault="00296E5B" w:rsidP="00477447">
      <w:pPr>
        <w:rPr>
          <w:lang w:val="hy-AM"/>
        </w:rPr>
      </w:pPr>
    </w:p>
    <w:p w:rsidR="00291EDD" w:rsidRPr="0014542A" w:rsidRDefault="00296E5B" w:rsidP="0014542A">
      <w:pPr>
        <w:jc w:val="both"/>
        <w:rPr>
          <w:rFonts w:ascii="GHEA Mariam" w:hAnsi="GHEA Mariam" w:cs="Sylfaen"/>
          <w:sz w:val="24"/>
          <w:szCs w:val="24"/>
          <w:lang w:val="pt-BR"/>
        </w:rPr>
      </w:pPr>
      <w:r>
        <w:rPr>
          <w:rFonts w:ascii="GHEA Mariam" w:hAnsi="GHEA Mariam" w:cs="Sylfaen"/>
          <w:sz w:val="24"/>
          <w:szCs w:val="24"/>
          <w:lang w:val="hy-AM"/>
        </w:rPr>
        <w:t xml:space="preserve">       </w:t>
      </w:r>
      <w:r w:rsidR="00291EDD" w:rsidRPr="0014542A">
        <w:rPr>
          <w:rFonts w:ascii="GHEA Mariam" w:hAnsi="GHEA Mariam" w:cs="Sylfaen"/>
          <w:sz w:val="24"/>
          <w:szCs w:val="24"/>
          <w:lang w:val="hy-AM"/>
        </w:rPr>
        <w:t>ՀԱՅԱՍՏԱՆԻ ՀԱՆՐԱՊԵՏՈՒԹՅԱՆ</w:t>
      </w:r>
    </w:p>
    <w:p w:rsidR="00291EDD" w:rsidRPr="00843CDA" w:rsidRDefault="00291EDD" w:rsidP="007C0740">
      <w:pPr>
        <w:pStyle w:val="mechtex"/>
        <w:jc w:val="left"/>
        <w:rPr>
          <w:rFonts w:ascii="GHEA Mariam" w:hAnsi="GHEA Mariam" w:cs="Sylfaen"/>
          <w:sz w:val="24"/>
          <w:szCs w:val="24"/>
          <w:lang w:val="hy-AM"/>
        </w:rPr>
      </w:pPr>
      <w:r w:rsidRPr="007C0740">
        <w:rPr>
          <w:rFonts w:ascii="GHEA Mariam" w:hAnsi="GHEA Mariam" w:cs="Sylfaen"/>
          <w:sz w:val="24"/>
          <w:szCs w:val="24"/>
          <w:lang w:val="hy-AM"/>
        </w:rPr>
        <w:t xml:space="preserve">      </w:t>
      </w:r>
      <w:r>
        <w:rPr>
          <w:rFonts w:ascii="GHEA Mariam" w:hAnsi="GHEA Mariam" w:cs="Sylfaen"/>
          <w:sz w:val="24"/>
          <w:szCs w:val="24"/>
          <w:lang w:val="hy-AM"/>
        </w:rPr>
        <w:t xml:space="preserve">             </w:t>
      </w:r>
      <w:r w:rsidR="002A27C4">
        <w:rPr>
          <w:rFonts w:ascii="GHEA Mariam" w:hAnsi="GHEA Mariam" w:cs="Sylfaen"/>
          <w:sz w:val="24"/>
          <w:szCs w:val="24"/>
          <w:lang w:val="hy-AM"/>
        </w:rPr>
        <w:t xml:space="preserve">      </w:t>
      </w:r>
      <w:r w:rsidR="002A27C4" w:rsidRPr="002A27C4">
        <w:rPr>
          <w:rFonts w:ascii="GHEA Mariam" w:hAnsi="GHEA Mariam" w:cs="Sylfaen"/>
          <w:sz w:val="24"/>
          <w:szCs w:val="24"/>
          <w:lang w:val="hy-AM"/>
        </w:rPr>
        <w:t>ՎԱՐՉԱՊԵՏ</w:t>
      </w:r>
      <w:r w:rsidR="002A27C4" w:rsidRPr="002A27C4">
        <w:rPr>
          <w:rFonts w:ascii="GHEA Mariam" w:hAnsi="GHEA Mariam" w:cs="Sylfaen"/>
          <w:sz w:val="24"/>
          <w:szCs w:val="24"/>
          <w:lang w:val="hy-AM"/>
        </w:rPr>
        <w:tab/>
        <w:t xml:space="preserve">                                              Ն. ՓԱՇԻՆՅԱՆ</w:t>
      </w:r>
    </w:p>
    <w:p w:rsidR="00296E5B" w:rsidRPr="00296E5B" w:rsidRDefault="00291EDD" w:rsidP="00291EDD">
      <w:pPr>
        <w:jc w:val="both"/>
        <w:rPr>
          <w:lang w:val="hy-AM"/>
        </w:rPr>
      </w:pPr>
      <w:r w:rsidRPr="0014542A">
        <w:rPr>
          <w:rFonts w:ascii="GHEA Mariam" w:hAnsi="GHEA Mariam" w:cs="Sylfaen"/>
          <w:sz w:val="24"/>
          <w:szCs w:val="24"/>
          <w:lang w:val="hy-AM"/>
        </w:rPr>
        <w:t>Երևան</w:t>
      </w:r>
      <w:r w:rsidR="0092606B">
        <w:rPr>
          <w:rFonts w:ascii="GHEA Mariam" w:hAnsi="GHEA Mariam"/>
          <w:spacing w:val="-8"/>
          <w:sz w:val="24"/>
          <w:szCs w:val="24"/>
          <w:lang w:val="hy-AM"/>
        </w:rPr>
        <w:t xml:space="preserve">                                                        </w:t>
      </w:r>
    </w:p>
    <w:sectPr w:rsidR="00296E5B" w:rsidRPr="00296E5B" w:rsidSect="008F3F17">
      <w:headerReference w:type="even" r:id="rId8"/>
      <w:headerReference w:type="default" r:id="rId9"/>
      <w:footerReference w:type="even" r:id="rId10"/>
      <w:pgSz w:w="11909" w:h="16834" w:code="9"/>
      <w:pgMar w:top="1440" w:right="1440" w:bottom="1021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043CA" w:rsidRDefault="003043CA">
      <w:r>
        <w:separator/>
      </w:r>
    </w:p>
  </w:endnote>
  <w:endnote w:type="continuationSeparator" w:id="0">
    <w:p w:rsidR="003043CA" w:rsidRDefault="003043C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panose1 w:val="02027200000000000000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043CA" w:rsidRDefault="003043CA">
      <w:r>
        <w:separator/>
      </w:r>
    </w:p>
  </w:footnote>
  <w:footnote w:type="continuationSeparator" w:id="0">
    <w:p w:rsidR="003043CA" w:rsidRDefault="003043C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5C4B00"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75080BF4"/>
    <w:multiLevelType w:val="hybridMultilevel"/>
    <w:tmpl w:val="C4187DD0"/>
    <w:lvl w:ilvl="0" w:tplc="FE62807A">
      <w:start w:val="1"/>
      <w:numFmt w:val="decimal"/>
      <w:lvlText w:val="%1)"/>
      <w:lvlJc w:val="left"/>
      <w:pPr>
        <w:ind w:left="720" w:hanging="360"/>
      </w:pPr>
      <w:rPr>
        <w:rFonts w:ascii="GHEA Mariam" w:hAnsi="GHEA Mariam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B69CB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297"/>
    <w:rsid w:val="000059D1"/>
    <w:rsid w:val="00005CC8"/>
    <w:rsid w:val="00005D01"/>
    <w:rsid w:val="00005D6F"/>
    <w:rsid w:val="00006377"/>
    <w:rsid w:val="000065D7"/>
    <w:rsid w:val="00006601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4F0D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1796"/>
    <w:rsid w:val="000523C0"/>
    <w:rsid w:val="00052438"/>
    <w:rsid w:val="00052933"/>
    <w:rsid w:val="0005316E"/>
    <w:rsid w:val="0005345A"/>
    <w:rsid w:val="000534E5"/>
    <w:rsid w:val="00053DEA"/>
    <w:rsid w:val="0005458D"/>
    <w:rsid w:val="0005530F"/>
    <w:rsid w:val="000553C1"/>
    <w:rsid w:val="000555D6"/>
    <w:rsid w:val="00056130"/>
    <w:rsid w:val="00056653"/>
    <w:rsid w:val="00056DBC"/>
    <w:rsid w:val="00056F6C"/>
    <w:rsid w:val="00057FDA"/>
    <w:rsid w:val="00060080"/>
    <w:rsid w:val="000601A0"/>
    <w:rsid w:val="00060575"/>
    <w:rsid w:val="000608A4"/>
    <w:rsid w:val="00060D80"/>
    <w:rsid w:val="00061226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70003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85C"/>
    <w:rsid w:val="00082B4A"/>
    <w:rsid w:val="00082BE1"/>
    <w:rsid w:val="00083117"/>
    <w:rsid w:val="00083348"/>
    <w:rsid w:val="0008339F"/>
    <w:rsid w:val="00083589"/>
    <w:rsid w:val="00083CD2"/>
    <w:rsid w:val="000845A9"/>
    <w:rsid w:val="00084847"/>
    <w:rsid w:val="00084868"/>
    <w:rsid w:val="0008496D"/>
    <w:rsid w:val="000856C7"/>
    <w:rsid w:val="00085B1C"/>
    <w:rsid w:val="00085C53"/>
    <w:rsid w:val="00085C71"/>
    <w:rsid w:val="0008616B"/>
    <w:rsid w:val="0008664B"/>
    <w:rsid w:val="0008706B"/>
    <w:rsid w:val="000877A2"/>
    <w:rsid w:val="00087854"/>
    <w:rsid w:val="000879A0"/>
    <w:rsid w:val="00087BC7"/>
    <w:rsid w:val="00087DE8"/>
    <w:rsid w:val="00090746"/>
    <w:rsid w:val="00090989"/>
    <w:rsid w:val="0009105C"/>
    <w:rsid w:val="00091214"/>
    <w:rsid w:val="00091990"/>
    <w:rsid w:val="00091B67"/>
    <w:rsid w:val="00091EEA"/>
    <w:rsid w:val="00092634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55C3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455"/>
    <w:rsid w:val="000A365D"/>
    <w:rsid w:val="000A3FDB"/>
    <w:rsid w:val="000A4271"/>
    <w:rsid w:val="000A49EB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B5B"/>
    <w:rsid w:val="000B5ED1"/>
    <w:rsid w:val="000B6833"/>
    <w:rsid w:val="000B6D52"/>
    <w:rsid w:val="000B7212"/>
    <w:rsid w:val="000B767C"/>
    <w:rsid w:val="000C0D37"/>
    <w:rsid w:val="000C10EF"/>
    <w:rsid w:val="000C1204"/>
    <w:rsid w:val="000C192A"/>
    <w:rsid w:val="000C1ABC"/>
    <w:rsid w:val="000C1C19"/>
    <w:rsid w:val="000C21B4"/>
    <w:rsid w:val="000C23D2"/>
    <w:rsid w:val="000C2687"/>
    <w:rsid w:val="000C2A0C"/>
    <w:rsid w:val="000C2E4D"/>
    <w:rsid w:val="000C2FEC"/>
    <w:rsid w:val="000C357E"/>
    <w:rsid w:val="000C3C8D"/>
    <w:rsid w:val="000C3DFD"/>
    <w:rsid w:val="000C4101"/>
    <w:rsid w:val="000C4357"/>
    <w:rsid w:val="000C45EA"/>
    <w:rsid w:val="000C49BC"/>
    <w:rsid w:val="000C5247"/>
    <w:rsid w:val="000C54AD"/>
    <w:rsid w:val="000C559B"/>
    <w:rsid w:val="000C5CD8"/>
    <w:rsid w:val="000C5E87"/>
    <w:rsid w:val="000C5F1F"/>
    <w:rsid w:val="000C7039"/>
    <w:rsid w:val="000C728A"/>
    <w:rsid w:val="000C73B2"/>
    <w:rsid w:val="000C74F5"/>
    <w:rsid w:val="000C755E"/>
    <w:rsid w:val="000C7974"/>
    <w:rsid w:val="000D0300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873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0E40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6EE8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4A0C"/>
    <w:rsid w:val="00125896"/>
    <w:rsid w:val="00125C2E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4C5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3C84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5BB0"/>
    <w:rsid w:val="00156C42"/>
    <w:rsid w:val="00156CD6"/>
    <w:rsid w:val="00156D38"/>
    <w:rsid w:val="00157275"/>
    <w:rsid w:val="00157430"/>
    <w:rsid w:val="00157CE9"/>
    <w:rsid w:val="0016010D"/>
    <w:rsid w:val="0016015F"/>
    <w:rsid w:val="001601D7"/>
    <w:rsid w:val="00160321"/>
    <w:rsid w:val="00160493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B21"/>
    <w:rsid w:val="00163CE3"/>
    <w:rsid w:val="00164535"/>
    <w:rsid w:val="001646E7"/>
    <w:rsid w:val="0016480D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3FB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B008C"/>
    <w:rsid w:val="001B0668"/>
    <w:rsid w:val="001B0A4D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BD4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486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0BB3"/>
    <w:rsid w:val="00211051"/>
    <w:rsid w:val="00211413"/>
    <w:rsid w:val="0021176B"/>
    <w:rsid w:val="002122D6"/>
    <w:rsid w:val="0021273A"/>
    <w:rsid w:val="002131C6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613"/>
    <w:rsid w:val="00215FF7"/>
    <w:rsid w:val="00216A56"/>
    <w:rsid w:val="00216B17"/>
    <w:rsid w:val="002175AC"/>
    <w:rsid w:val="002177BA"/>
    <w:rsid w:val="002208DF"/>
    <w:rsid w:val="00220A37"/>
    <w:rsid w:val="00220D47"/>
    <w:rsid w:val="00221575"/>
    <w:rsid w:val="00221584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C41"/>
    <w:rsid w:val="00225EFA"/>
    <w:rsid w:val="002265B1"/>
    <w:rsid w:val="002267DB"/>
    <w:rsid w:val="00226F0C"/>
    <w:rsid w:val="00227193"/>
    <w:rsid w:val="00227DA8"/>
    <w:rsid w:val="00230160"/>
    <w:rsid w:val="00230419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D8"/>
    <w:rsid w:val="00240BFE"/>
    <w:rsid w:val="00240E26"/>
    <w:rsid w:val="00240F87"/>
    <w:rsid w:val="00241ABA"/>
    <w:rsid w:val="00241E4D"/>
    <w:rsid w:val="00241E72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EDD"/>
    <w:rsid w:val="00257F96"/>
    <w:rsid w:val="00260709"/>
    <w:rsid w:val="002608B3"/>
    <w:rsid w:val="00260DB9"/>
    <w:rsid w:val="00260EFE"/>
    <w:rsid w:val="002616BB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E29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BA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1B8"/>
    <w:rsid w:val="002835D4"/>
    <w:rsid w:val="0028371A"/>
    <w:rsid w:val="002838B8"/>
    <w:rsid w:val="00284633"/>
    <w:rsid w:val="0028489A"/>
    <w:rsid w:val="00284E2C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1EDD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6E5B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7C4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D20"/>
    <w:rsid w:val="002B4F20"/>
    <w:rsid w:val="002B53F2"/>
    <w:rsid w:val="002B57CC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0E15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F3C"/>
    <w:rsid w:val="002E448F"/>
    <w:rsid w:val="002E4494"/>
    <w:rsid w:val="002E45C0"/>
    <w:rsid w:val="002E47ED"/>
    <w:rsid w:val="002E49B8"/>
    <w:rsid w:val="002E4B3D"/>
    <w:rsid w:val="002E4DDF"/>
    <w:rsid w:val="002E4E2E"/>
    <w:rsid w:val="002E4E99"/>
    <w:rsid w:val="002E5193"/>
    <w:rsid w:val="002E522A"/>
    <w:rsid w:val="002E5AF4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5D9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BB0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3981"/>
    <w:rsid w:val="003043C3"/>
    <w:rsid w:val="003043CA"/>
    <w:rsid w:val="00304AF4"/>
    <w:rsid w:val="003050CE"/>
    <w:rsid w:val="0030529D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1994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3EA"/>
    <w:rsid w:val="0032297E"/>
    <w:rsid w:val="00322B00"/>
    <w:rsid w:val="00322CA0"/>
    <w:rsid w:val="00323031"/>
    <w:rsid w:val="0032332B"/>
    <w:rsid w:val="003236CE"/>
    <w:rsid w:val="0032414F"/>
    <w:rsid w:val="00324679"/>
    <w:rsid w:val="003250DE"/>
    <w:rsid w:val="0032568B"/>
    <w:rsid w:val="00325EEF"/>
    <w:rsid w:val="003265C4"/>
    <w:rsid w:val="003267D7"/>
    <w:rsid w:val="003275EC"/>
    <w:rsid w:val="00327743"/>
    <w:rsid w:val="003278A4"/>
    <w:rsid w:val="00327A7A"/>
    <w:rsid w:val="00327C34"/>
    <w:rsid w:val="00327C63"/>
    <w:rsid w:val="00327E10"/>
    <w:rsid w:val="00330744"/>
    <w:rsid w:val="00330B4A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3A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27"/>
    <w:rsid w:val="003634F4"/>
    <w:rsid w:val="0036356E"/>
    <w:rsid w:val="003635A5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866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B73"/>
    <w:rsid w:val="003832BF"/>
    <w:rsid w:val="003835FF"/>
    <w:rsid w:val="003840BA"/>
    <w:rsid w:val="003841A8"/>
    <w:rsid w:val="003848F5"/>
    <w:rsid w:val="00385263"/>
    <w:rsid w:val="0038533F"/>
    <w:rsid w:val="00385B2D"/>
    <w:rsid w:val="00385F6A"/>
    <w:rsid w:val="00386379"/>
    <w:rsid w:val="003863A4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020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14F"/>
    <w:rsid w:val="003A7B09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8FD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610"/>
    <w:rsid w:val="003F29AE"/>
    <w:rsid w:val="003F35C1"/>
    <w:rsid w:val="003F3734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149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6E2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0EA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8C6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005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592D"/>
    <w:rsid w:val="0045670A"/>
    <w:rsid w:val="00456AB1"/>
    <w:rsid w:val="00456CF6"/>
    <w:rsid w:val="00456E92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7E5"/>
    <w:rsid w:val="00464C3F"/>
    <w:rsid w:val="00464E88"/>
    <w:rsid w:val="00465509"/>
    <w:rsid w:val="0046565D"/>
    <w:rsid w:val="00465930"/>
    <w:rsid w:val="00465B53"/>
    <w:rsid w:val="00465B5A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1F9D"/>
    <w:rsid w:val="00472216"/>
    <w:rsid w:val="00472684"/>
    <w:rsid w:val="0047287F"/>
    <w:rsid w:val="00472BAA"/>
    <w:rsid w:val="004735A5"/>
    <w:rsid w:val="0047374F"/>
    <w:rsid w:val="00474105"/>
    <w:rsid w:val="00474303"/>
    <w:rsid w:val="0047520B"/>
    <w:rsid w:val="00475A1A"/>
    <w:rsid w:val="00475DB0"/>
    <w:rsid w:val="0047672D"/>
    <w:rsid w:val="00477316"/>
    <w:rsid w:val="00477447"/>
    <w:rsid w:val="004774C3"/>
    <w:rsid w:val="004775B2"/>
    <w:rsid w:val="00477631"/>
    <w:rsid w:val="00477A18"/>
    <w:rsid w:val="00477D7A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0D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76D8"/>
    <w:rsid w:val="0049780C"/>
    <w:rsid w:val="0049797B"/>
    <w:rsid w:val="00497D34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9F3"/>
    <w:rsid w:val="004A6AD3"/>
    <w:rsid w:val="004A7149"/>
    <w:rsid w:val="004A7AC5"/>
    <w:rsid w:val="004A7BD5"/>
    <w:rsid w:val="004A7C08"/>
    <w:rsid w:val="004B0004"/>
    <w:rsid w:val="004B039B"/>
    <w:rsid w:val="004B0A59"/>
    <w:rsid w:val="004B0BE2"/>
    <w:rsid w:val="004B1359"/>
    <w:rsid w:val="004B13B7"/>
    <w:rsid w:val="004B149F"/>
    <w:rsid w:val="004B14E5"/>
    <w:rsid w:val="004B1EA3"/>
    <w:rsid w:val="004B26C2"/>
    <w:rsid w:val="004B2955"/>
    <w:rsid w:val="004B2D80"/>
    <w:rsid w:val="004B3228"/>
    <w:rsid w:val="004B3682"/>
    <w:rsid w:val="004B37DD"/>
    <w:rsid w:val="004B3A27"/>
    <w:rsid w:val="004B3B08"/>
    <w:rsid w:val="004B3C6D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6781"/>
    <w:rsid w:val="004B709B"/>
    <w:rsid w:val="004C00D2"/>
    <w:rsid w:val="004C0942"/>
    <w:rsid w:val="004C0A3A"/>
    <w:rsid w:val="004C0FB0"/>
    <w:rsid w:val="004C1676"/>
    <w:rsid w:val="004C1BDC"/>
    <w:rsid w:val="004C2199"/>
    <w:rsid w:val="004C2285"/>
    <w:rsid w:val="004C24C3"/>
    <w:rsid w:val="004C28CC"/>
    <w:rsid w:val="004C2F54"/>
    <w:rsid w:val="004C3379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350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B3E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6CEF"/>
    <w:rsid w:val="004F7B19"/>
    <w:rsid w:val="004F7B78"/>
    <w:rsid w:val="00500061"/>
    <w:rsid w:val="00500196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BB4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B3A"/>
    <w:rsid w:val="00533C67"/>
    <w:rsid w:val="00534048"/>
    <w:rsid w:val="005342E1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38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3EDC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585E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8DD"/>
    <w:rsid w:val="00581C54"/>
    <w:rsid w:val="00581D80"/>
    <w:rsid w:val="005824E8"/>
    <w:rsid w:val="005825CB"/>
    <w:rsid w:val="0058296D"/>
    <w:rsid w:val="00582BC6"/>
    <w:rsid w:val="00582DA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1EA2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A9F"/>
    <w:rsid w:val="00595C95"/>
    <w:rsid w:val="00595D86"/>
    <w:rsid w:val="005964FF"/>
    <w:rsid w:val="00596B0E"/>
    <w:rsid w:val="00596CA9"/>
    <w:rsid w:val="00596EDE"/>
    <w:rsid w:val="00596FC6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6232"/>
    <w:rsid w:val="005A646C"/>
    <w:rsid w:val="005A6A49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0A3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3ECC"/>
    <w:rsid w:val="005C41E5"/>
    <w:rsid w:val="005C4399"/>
    <w:rsid w:val="005C4639"/>
    <w:rsid w:val="005C4A43"/>
    <w:rsid w:val="005C4B00"/>
    <w:rsid w:val="005C526B"/>
    <w:rsid w:val="005C52E6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E26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543"/>
    <w:rsid w:val="005F2A26"/>
    <w:rsid w:val="005F3D6D"/>
    <w:rsid w:val="005F3ED7"/>
    <w:rsid w:val="005F44D8"/>
    <w:rsid w:val="005F49D2"/>
    <w:rsid w:val="005F542A"/>
    <w:rsid w:val="005F60E5"/>
    <w:rsid w:val="005F6945"/>
    <w:rsid w:val="005F69F0"/>
    <w:rsid w:val="005F6B3D"/>
    <w:rsid w:val="005F7499"/>
    <w:rsid w:val="005F79CB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95A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2FD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3064"/>
    <w:rsid w:val="00623921"/>
    <w:rsid w:val="00623993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2D67"/>
    <w:rsid w:val="0063321A"/>
    <w:rsid w:val="00634141"/>
    <w:rsid w:val="00634765"/>
    <w:rsid w:val="00634AB1"/>
    <w:rsid w:val="00634E91"/>
    <w:rsid w:val="0063510E"/>
    <w:rsid w:val="00635300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37C5D"/>
    <w:rsid w:val="0064087B"/>
    <w:rsid w:val="0064100E"/>
    <w:rsid w:val="00641697"/>
    <w:rsid w:val="00641DC8"/>
    <w:rsid w:val="00641E1D"/>
    <w:rsid w:val="0064245E"/>
    <w:rsid w:val="0064284C"/>
    <w:rsid w:val="006428C4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2D3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521B"/>
    <w:rsid w:val="006652C1"/>
    <w:rsid w:val="00666290"/>
    <w:rsid w:val="006666E3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5A5"/>
    <w:rsid w:val="00673618"/>
    <w:rsid w:val="00673734"/>
    <w:rsid w:val="00674158"/>
    <w:rsid w:val="00674249"/>
    <w:rsid w:val="006745A9"/>
    <w:rsid w:val="006746D4"/>
    <w:rsid w:val="006748CA"/>
    <w:rsid w:val="006758C3"/>
    <w:rsid w:val="0067598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B05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4E85"/>
    <w:rsid w:val="006A5294"/>
    <w:rsid w:val="006A5A43"/>
    <w:rsid w:val="006A5F63"/>
    <w:rsid w:val="006A677D"/>
    <w:rsid w:val="006A6AD1"/>
    <w:rsid w:val="006A716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5EBC"/>
    <w:rsid w:val="006B6061"/>
    <w:rsid w:val="006B637B"/>
    <w:rsid w:val="006B649F"/>
    <w:rsid w:val="006B6C57"/>
    <w:rsid w:val="006B70DB"/>
    <w:rsid w:val="006B7639"/>
    <w:rsid w:val="006B7715"/>
    <w:rsid w:val="006B7FAC"/>
    <w:rsid w:val="006C01C0"/>
    <w:rsid w:val="006C06C3"/>
    <w:rsid w:val="006C07CB"/>
    <w:rsid w:val="006C17E5"/>
    <w:rsid w:val="006C1A67"/>
    <w:rsid w:val="006C24F8"/>
    <w:rsid w:val="006C288E"/>
    <w:rsid w:val="006C348B"/>
    <w:rsid w:val="006C3B05"/>
    <w:rsid w:val="006C3CEA"/>
    <w:rsid w:val="006C3CF9"/>
    <w:rsid w:val="006C4069"/>
    <w:rsid w:val="006C4151"/>
    <w:rsid w:val="006C41F5"/>
    <w:rsid w:val="006C41FD"/>
    <w:rsid w:val="006C433D"/>
    <w:rsid w:val="006C4784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3FD6"/>
    <w:rsid w:val="006D4484"/>
    <w:rsid w:val="006D471C"/>
    <w:rsid w:val="006D5061"/>
    <w:rsid w:val="006D56FC"/>
    <w:rsid w:val="006D5DE6"/>
    <w:rsid w:val="006D6015"/>
    <w:rsid w:val="006D66B2"/>
    <w:rsid w:val="006D67FA"/>
    <w:rsid w:val="006D6983"/>
    <w:rsid w:val="006D6B70"/>
    <w:rsid w:val="006D6BA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4D8D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706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1DD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71D"/>
    <w:rsid w:val="00724AA0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CE6"/>
    <w:rsid w:val="00734D18"/>
    <w:rsid w:val="00734EE7"/>
    <w:rsid w:val="00735491"/>
    <w:rsid w:val="00735D9C"/>
    <w:rsid w:val="00735DB5"/>
    <w:rsid w:val="007364CD"/>
    <w:rsid w:val="00736934"/>
    <w:rsid w:val="00736B37"/>
    <w:rsid w:val="00737381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0A1F"/>
    <w:rsid w:val="007811D3"/>
    <w:rsid w:val="00781339"/>
    <w:rsid w:val="007813EC"/>
    <w:rsid w:val="00781566"/>
    <w:rsid w:val="0078175F"/>
    <w:rsid w:val="00781B7C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55A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5A32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2A44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E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056E"/>
    <w:rsid w:val="007B1525"/>
    <w:rsid w:val="007B24E3"/>
    <w:rsid w:val="007B269D"/>
    <w:rsid w:val="007B2985"/>
    <w:rsid w:val="007B3082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1646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38B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6CE9"/>
    <w:rsid w:val="00807148"/>
    <w:rsid w:val="008102D4"/>
    <w:rsid w:val="00810930"/>
    <w:rsid w:val="0081097A"/>
    <w:rsid w:val="00810D73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C9E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8A2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EDE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1D7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0D7D"/>
    <w:rsid w:val="0085143E"/>
    <w:rsid w:val="0085147D"/>
    <w:rsid w:val="00851654"/>
    <w:rsid w:val="00851CD7"/>
    <w:rsid w:val="00852133"/>
    <w:rsid w:val="008528E5"/>
    <w:rsid w:val="00852C11"/>
    <w:rsid w:val="00853414"/>
    <w:rsid w:val="00853AA3"/>
    <w:rsid w:val="00853C68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DB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4C5"/>
    <w:rsid w:val="00864A41"/>
    <w:rsid w:val="00865152"/>
    <w:rsid w:val="00865BC7"/>
    <w:rsid w:val="00865E98"/>
    <w:rsid w:val="008661A2"/>
    <w:rsid w:val="00866448"/>
    <w:rsid w:val="008667E5"/>
    <w:rsid w:val="00866A74"/>
    <w:rsid w:val="00866B63"/>
    <w:rsid w:val="00866BE0"/>
    <w:rsid w:val="00866BFD"/>
    <w:rsid w:val="00866D56"/>
    <w:rsid w:val="00866F9E"/>
    <w:rsid w:val="0086727C"/>
    <w:rsid w:val="008675C8"/>
    <w:rsid w:val="008676F0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7E3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55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1FDA"/>
    <w:rsid w:val="00892557"/>
    <w:rsid w:val="008927F0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15B0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5732"/>
    <w:rsid w:val="008A60FF"/>
    <w:rsid w:val="008A6169"/>
    <w:rsid w:val="008A64D9"/>
    <w:rsid w:val="008A68F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5CCD"/>
    <w:rsid w:val="008B647F"/>
    <w:rsid w:val="008B706E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22C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665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CEC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670B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2C9"/>
    <w:rsid w:val="009075E2"/>
    <w:rsid w:val="0090765F"/>
    <w:rsid w:val="00907663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E81"/>
    <w:rsid w:val="00913F68"/>
    <w:rsid w:val="0091412C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6B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27D9A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27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ACF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0AB"/>
    <w:rsid w:val="00975435"/>
    <w:rsid w:val="00975A76"/>
    <w:rsid w:val="00975CD0"/>
    <w:rsid w:val="009772BE"/>
    <w:rsid w:val="00977303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763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38A"/>
    <w:rsid w:val="009B2476"/>
    <w:rsid w:val="009B2909"/>
    <w:rsid w:val="009B2CDD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111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893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D7F58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53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06B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AB9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2A8"/>
    <w:rsid w:val="00A125D5"/>
    <w:rsid w:val="00A127D7"/>
    <w:rsid w:val="00A12A7B"/>
    <w:rsid w:val="00A12BBA"/>
    <w:rsid w:val="00A1325A"/>
    <w:rsid w:val="00A137C1"/>
    <w:rsid w:val="00A13AA2"/>
    <w:rsid w:val="00A13B8B"/>
    <w:rsid w:val="00A13CEB"/>
    <w:rsid w:val="00A143D2"/>
    <w:rsid w:val="00A145D8"/>
    <w:rsid w:val="00A148EC"/>
    <w:rsid w:val="00A14919"/>
    <w:rsid w:val="00A14CB6"/>
    <w:rsid w:val="00A151A0"/>
    <w:rsid w:val="00A153AB"/>
    <w:rsid w:val="00A15695"/>
    <w:rsid w:val="00A1576B"/>
    <w:rsid w:val="00A15AB3"/>
    <w:rsid w:val="00A15F5B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660"/>
    <w:rsid w:val="00A25911"/>
    <w:rsid w:val="00A263F0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365D2"/>
    <w:rsid w:val="00A37573"/>
    <w:rsid w:val="00A40B49"/>
    <w:rsid w:val="00A40FEB"/>
    <w:rsid w:val="00A420D4"/>
    <w:rsid w:val="00A4232B"/>
    <w:rsid w:val="00A424CD"/>
    <w:rsid w:val="00A42A27"/>
    <w:rsid w:val="00A42DDB"/>
    <w:rsid w:val="00A432A5"/>
    <w:rsid w:val="00A43558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3A7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C96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57285"/>
    <w:rsid w:val="00A60C07"/>
    <w:rsid w:val="00A60E00"/>
    <w:rsid w:val="00A6118B"/>
    <w:rsid w:val="00A612FB"/>
    <w:rsid w:val="00A61509"/>
    <w:rsid w:val="00A6151F"/>
    <w:rsid w:val="00A61A15"/>
    <w:rsid w:val="00A61CB8"/>
    <w:rsid w:val="00A62370"/>
    <w:rsid w:val="00A6267B"/>
    <w:rsid w:val="00A62A55"/>
    <w:rsid w:val="00A62C83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3CE6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6EE"/>
    <w:rsid w:val="00A878E2"/>
    <w:rsid w:val="00A87BCD"/>
    <w:rsid w:val="00A902B8"/>
    <w:rsid w:val="00A90307"/>
    <w:rsid w:val="00A9052E"/>
    <w:rsid w:val="00A9110E"/>
    <w:rsid w:val="00A912B0"/>
    <w:rsid w:val="00A91459"/>
    <w:rsid w:val="00A91770"/>
    <w:rsid w:val="00A919CF"/>
    <w:rsid w:val="00A91C0A"/>
    <w:rsid w:val="00A91E74"/>
    <w:rsid w:val="00A921E3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0B3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4D8D"/>
    <w:rsid w:val="00AA4EAE"/>
    <w:rsid w:val="00AA5884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530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A75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3B4B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6F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6AA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8C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B43"/>
    <w:rsid w:val="00B34E67"/>
    <w:rsid w:val="00B34EDB"/>
    <w:rsid w:val="00B34F85"/>
    <w:rsid w:val="00B3583D"/>
    <w:rsid w:val="00B35A40"/>
    <w:rsid w:val="00B35AA8"/>
    <w:rsid w:val="00B3636B"/>
    <w:rsid w:val="00B365B2"/>
    <w:rsid w:val="00B365FF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0B00"/>
    <w:rsid w:val="00B61410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D69"/>
    <w:rsid w:val="00B66EB3"/>
    <w:rsid w:val="00B66F25"/>
    <w:rsid w:val="00B66F2B"/>
    <w:rsid w:val="00B66FE3"/>
    <w:rsid w:val="00B66FF2"/>
    <w:rsid w:val="00B677AF"/>
    <w:rsid w:val="00B6786A"/>
    <w:rsid w:val="00B70C92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7B6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C94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A41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323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4DB4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0F3B"/>
    <w:rsid w:val="00BE1442"/>
    <w:rsid w:val="00BE1879"/>
    <w:rsid w:val="00BE25FD"/>
    <w:rsid w:val="00BE2F92"/>
    <w:rsid w:val="00BE2FCA"/>
    <w:rsid w:val="00BE3812"/>
    <w:rsid w:val="00BE38A5"/>
    <w:rsid w:val="00BE4327"/>
    <w:rsid w:val="00BE498C"/>
    <w:rsid w:val="00BE4D79"/>
    <w:rsid w:val="00BE4DC3"/>
    <w:rsid w:val="00BE4F81"/>
    <w:rsid w:val="00BE52DB"/>
    <w:rsid w:val="00BE5FF0"/>
    <w:rsid w:val="00BE6901"/>
    <w:rsid w:val="00BE6C28"/>
    <w:rsid w:val="00BE6C56"/>
    <w:rsid w:val="00BE6E39"/>
    <w:rsid w:val="00BE7502"/>
    <w:rsid w:val="00BE753F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3EA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0F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3DDE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1B04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635"/>
    <w:rsid w:val="00C82909"/>
    <w:rsid w:val="00C82BBA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640"/>
    <w:rsid w:val="00CA07FD"/>
    <w:rsid w:val="00CA09FB"/>
    <w:rsid w:val="00CA0C87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2A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137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03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8C2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2FEF"/>
    <w:rsid w:val="00CE30A6"/>
    <w:rsid w:val="00CE38DE"/>
    <w:rsid w:val="00CE3924"/>
    <w:rsid w:val="00CE39F1"/>
    <w:rsid w:val="00CE415D"/>
    <w:rsid w:val="00CE437D"/>
    <w:rsid w:val="00CE43B9"/>
    <w:rsid w:val="00CE4E05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98E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CC3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C64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1DFF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5"/>
    <w:rsid w:val="00D827EF"/>
    <w:rsid w:val="00D82DAF"/>
    <w:rsid w:val="00D82E9A"/>
    <w:rsid w:val="00D84123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819"/>
    <w:rsid w:val="00DA3F18"/>
    <w:rsid w:val="00DA4090"/>
    <w:rsid w:val="00DA43A8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420"/>
    <w:rsid w:val="00DB6428"/>
    <w:rsid w:val="00DB6632"/>
    <w:rsid w:val="00DB697D"/>
    <w:rsid w:val="00DB69CB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3DA0"/>
    <w:rsid w:val="00DC429B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B57"/>
    <w:rsid w:val="00DC7E15"/>
    <w:rsid w:val="00DD03D2"/>
    <w:rsid w:val="00DD06E5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AD7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366"/>
    <w:rsid w:val="00DE34CB"/>
    <w:rsid w:val="00DE36FF"/>
    <w:rsid w:val="00DE3AA6"/>
    <w:rsid w:val="00DE3E95"/>
    <w:rsid w:val="00DE40A7"/>
    <w:rsid w:val="00DE4339"/>
    <w:rsid w:val="00DE43EE"/>
    <w:rsid w:val="00DE464F"/>
    <w:rsid w:val="00DE4888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2F6"/>
    <w:rsid w:val="00DF1325"/>
    <w:rsid w:val="00DF14C3"/>
    <w:rsid w:val="00DF165D"/>
    <w:rsid w:val="00DF219C"/>
    <w:rsid w:val="00DF2492"/>
    <w:rsid w:val="00DF282F"/>
    <w:rsid w:val="00DF2913"/>
    <w:rsid w:val="00DF29C1"/>
    <w:rsid w:val="00DF2F8A"/>
    <w:rsid w:val="00DF30B4"/>
    <w:rsid w:val="00DF30CE"/>
    <w:rsid w:val="00DF355F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64A0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4CA"/>
    <w:rsid w:val="00E10561"/>
    <w:rsid w:val="00E105E4"/>
    <w:rsid w:val="00E109C2"/>
    <w:rsid w:val="00E10F0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C2B"/>
    <w:rsid w:val="00E25CAF"/>
    <w:rsid w:val="00E25F81"/>
    <w:rsid w:val="00E25F93"/>
    <w:rsid w:val="00E25FA0"/>
    <w:rsid w:val="00E260DF"/>
    <w:rsid w:val="00E26221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35C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576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73B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1A1"/>
    <w:rsid w:val="00E80475"/>
    <w:rsid w:val="00E806DB"/>
    <w:rsid w:val="00E80707"/>
    <w:rsid w:val="00E807AF"/>
    <w:rsid w:val="00E80D34"/>
    <w:rsid w:val="00E80F6A"/>
    <w:rsid w:val="00E811BB"/>
    <w:rsid w:val="00E81288"/>
    <w:rsid w:val="00E812D8"/>
    <w:rsid w:val="00E813CD"/>
    <w:rsid w:val="00E81477"/>
    <w:rsid w:val="00E81A33"/>
    <w:rsid w:val="00E81EB0"/>
    <w:rsid w:val="00E81F86"/>
    <w:rsid w:val="00E82483"/>
    <w:rsid w:val="00E826CA"/>
    <w:rsid w:val="00E82868"/>
    <w:rsid w:val="00E82B7C"/>
    <w:rsid w:val="00E8312C"/>
    <w:rsid w:val="00E83476"/>
    <w:rsid w:val="00E83704"/>
    <w:rsid w:val="00E83B7A"/>
    <w:rsid w:val="00E8446D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0DD0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1AC9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58"/>
    <w:rsid w:val="00EF62AF"/>
    <w:rsid w:val="00EF6876"/>
    <w:rsid w:val="00EF6882"/>
    <w:rsid w:val="00EF68B0"/>
    <w:rsid w:val="00EF69B1"/>
    <w:rsid w:val="00EF6C75"/>
    <w:rsid w:val="00EF6CC9"/>
    <w:rsid w:val="00EF6CE0"/>
    <w:rsid w:val="00EF73E6"/>
    <w:rsid w:val="00F001B6"/>
    <w:rsid w:val="00F0059B"/>
    <w:rsid w:val="00F00770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AE0"/>
    <w:rsid w:val="00F31BE0"/>
    <w:rsid w:val="00F3224C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56D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5E5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9C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D56"/>
    <w:rsid w:val="00F566F5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3B90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20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88E"/>
    <w:rsid w:val="00FC7DF3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378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67FB"/>
    <w:rsid w:val="00FE704A"/>
    <w:rsid w:val="00FE73D1"/>
    <w:rsid w:val="00FE7578"/>
    <w:rsid w:val="00FE75BB"/>
    <w:rsid w:val="00FE78E8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367"/>
    <w:rsid w:val="00FF57B3"/>
    <w:rsid w:val="00FF637E"/>
    <w:rsid w:val="00FF65B8"/>
    <w:rsid w:val="00FF6A4D"/>
    <w:rsid w:val="00FF6C5F"/>
    <w:rsid w:val="00FF6F2A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14F14F27-8332-4782-B626-23FBB6E692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96E5B"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uiPriority w:val="99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paragraph" w:styleId="ListParagraph">
    <w:name w:val="List Paragraph"/>
    <w:aliases w:val="Akapit z listą BS,List Paragraph 1,List_Paragraph,Multilevel para_II,List Paragraph1,Bullet1,References,List Paragraph (numbered (a)),IBL List Paragraph,List Paragraph nowy,Numbered List Paragraph,Table no. List Paragraph,Абзац списка3"/>
    <w:basedOn w:val="Normal"/>
    <w:link w:val="ListParagraphChar"/>
    <w:uiPriority w:val="34"/>
    <w:qFormat/>
    <w:rsid w:val="00DB69CB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mechtexChar">
    <w:name w:val="mechtex Char"/>
    <w:link w:val="mechtex"/>
    <w:rsid w:val="00DB69CB"/>
    <w:rPr>
      <w:rFonts w:ascii="Arial Armenian" w:hAnsi="Arial Armenian"/>
      <w:sz w:val="22"/>
      <w:lang w:eastAsia="ru-RU"/>
    </w:rPr>
  </w:style>
  <w:style w:type="character" w:customStyle="1" w:styleId="ListParagraphChar">
    <w:name w:val="List Paragraph Char"/>
    <w:aliases w:val="Akapit z listą BS Char,List Paragraph 1 Char,List_Paragraph Char,Multilevel para_II Char,List Paragraph1 Char,Bullet1 Char,References Char,List Paragraph (numbered (a)) Char,IBL List Paragraph Char,List Paragraph nowy Char"/>
    <w:link w:val="ListParagraph"/>
    <w:uiPriority w:val="34"/>
    <w:locked/>
    <w:rsid w:val="00DB69CB"/>
    <w:rPr>
      <w:rFonts w:ascii="Calibri" w:eastAsia="Calibri" w:hAnsi="Calibri"/>
      <w:sz w:val="22"/>
      <w:szCs w:val="22"/>
    </w:rPr>
  </w:style>
  <w:style w:type="character" w:customStyle="1" w:styleId="normChar">
    <w:name w:val="norm Char"/>
    <w:link w:val="norm"/>
    <w:rsid w:val="00DB69CB"/>
    <w:rPr>
      <w:rFonts w:ascii="Arial Armenian" w:hAnsi="Arial Armenian"/>
      <w:sz w:val="22"/>
      <w:lang w:eastAsia="ru-RU"/>
    </w:rPr>
  </w:style>
  <w:style w:type="character" w:customStyle="1" w:styleId="FooterChar">
    <w:name w:val="Footer Char"/>
    <w:link w:val="Footer"/>
    <w:uiPriority w:val="99"/>
    <w:locked/>
    <w:rsid w:val="0092606B"/>
    <w:rPr>
      <w:rFonts w:ascii="Arial Armenian" w:hAnsi="Arial Armeni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2</Pages>
  <Words>234</Words>
  <Characters>1340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1571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Aloyan</dc:creator>
  <cp:keywords/>
  <dc:description/>
  <cp:lastModifiedBy>Anna Aloyan</cp:lastModifiedBy>
  <cp:revision>86</cp:revision>
  <dcterms:created xsi:type="dcterms:W3CDTF">2022-03-23T13:26:00Z</dcterms:created>
  <dcterms:modified xsi:type="dcterms:W3CDTF">2023-06-27T12:10:00Z</dcterms:modified>
</cp:coreProperties>
</file>