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3F8" w:rsidRDefault="003513F8" w:rsidP="002668B0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</w:p>
    <w:p w:rsidR="008428BA" w:rsidRDefault="008428BA" w:rsidP="002668B0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 w:rsidRPr="003513F8">
        <w:rPr>
          <w:rFonts w:ascii="GHEA Grapalat" w:eastAsia="Times New Roman" w:hAnsi="GHEA Grapalat" w:cs="Arian AMU"/>
          <w:b/>
          <w:bCs/>
          <w:sz w:val="24"/>
          <w:lang w:val="hy-AM"/>
        </w:rPr>
        <w:t>Հ</w:t>
      </w:r>
      <w:r w:rsidR="00490F78" w:rsidRPr="003513F8">
        <w:rPr>
          <w:rFonts w:ascii="GHEA Grapalat" w:eastAsia="Times New Roman" w:hAnsi="GHEA Grapalat" w:cs="Arian AMU"/>
          <w:b/>
          <w:bCs/>
          <w:sz w:val="24"/>
          <w:lang w:val="hy-AM"/>
        </w:rPr>
        <w:t>իմնավորում</w:t>
      </w:r>
    </w:p>
    <w:p w:rsidR="003513F8" w:rsidRPr="003513F8" w:rsidRDefault="003513F8" w:rsidP="002668B0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</w:p>
    <w:p w:rsidR="0013022D" w:rsidRPr="003513F8" w:rsidRDefault="0013022D" w:rsidP="002668B0">
      <w:pPr>
        <w:spacing w:after="0" w:line="360" w:lineRule="auto"/>
        <w:ind w:firstLine="360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 w:eastAsia="ru-RU"/>
        </w:rPr>
      </w:pP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3513F8"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2003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թվականի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օգոստոսի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21-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ի  N</w:t>
      </w:r>
      <w:r w:rsidR="00490F78" w:rsidRPr="003513F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1129-</w:t>
      </w:r>
      <w:r w:rsidR="002A7866" w:rsidRPr="003513F8">
        <w:rPr>
          <w:rFonts w:ascii="GHEA Grapalat" w:hAnsi="GHEA Grapalat"/>
          <w:b/>
          <w:color w:val="000000"/>
          <w:sz w:val="24"/>
          <w:szCs w:val="24"/>
          <w:lang w:val="hy-AM"/>
        </w:rPr>
        <w:t>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մեջ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լրացում</w:t>
      </w:r>
      <w:r w:rsidR="00490F78">
        <w:rPr>
          <w:rFonts w:ascii="GHEA Grapalat" w:hAnsi="GHEA Grapalat"/>
          <w:b/>
          <w:color w:val="000000"/>
          <w:sz w:val="24"/>
          <w:szCs w:val="24"/>
          <w:lang w:val="hy-AM"/>
        </w:rPr>
        <w:t>ներ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 </w:t>
      </w:r>
      <w:r w:rsidR="00490F78" w:rsidRPr="003513F8"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այաստանի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3513F8"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վերաբերյալ</w:t>
      </w:r>
    </w:p>
    <w:p w:rsidR="008428BA" w:rsidRPr="003513F8" w:rsidRDefault="008428BA" w:rsidP="002668B0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</w:p>
    <w:p w:rsidR="00407868" w:rsidRPr="00DD4FFB" w:rsidRDefault="00407868" w:rsidP="002668B0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 w:rsidRPr="00DD4FFB">
        <w:rPr>
          <w:rFonts w:ascii="GHEA Grapalat" w:eastAsia="Times New Roman" w:hAnsi="GHEA Grapalat" w:cs="Arian AMU"/>
          <w:b/>
          <w:bCs/>
          <w:sz w:val="24"/>
          <w:lang w:val="hy-AM"/>
        </w:rPr>
        <w:t>1. Ընթացիկ</w:t>
      </w:r>
      <w:r w:rsidRPr="00DD4FFB">
        <w:rPr>
          <w:rFonts w:ascii="Arial AMU" w:eastAsia="Times New Roman" w:hAnsi="Arial AMU" w:cs="Arian AMU"/>
          <w:b/>
          <w:bCs/>
          <w:sz w:val="24"/>
          <w:lang w:val="hy-AM"/>
        </w:rPr>
        <w:t> </w:t>
      </w:r>
      <w:r w:rsidRPr="00DD4FFB">
        <w:rPr>
          <w:rFonts w:ascii="GHEA Grapalat" w:eastAsia="Times New Roman" w:hAnsi="GHEA Grapalat" w:cs="Arian AMU"/>
          <w:b/>
          <w:bCs/>
          <w:sz w:val="24"/>
          <w:lang w:val="hy-AM"/>
        </w:rPr>
        <w:t>իրավիճակը</w:t>
      </w:r>
      <w:r w:rsidRPr="00DD4FFB">
        <w:rPr>
          <w:rFonts w:ascii="Arial AMU" w:eastAsia="Times New Roman" w:hAnsi="Arial AMU" w:cs="Arian AMU"/>
          <w:b/>
          <w:bCs/>
          <w:sz w:val="24"/>
          <w:lang w:val="hy-AM"/>
        </w:rPr>
        <w:t> </w:t>
      </w:r>
      <w:r w:rsidRPr="00DD4FFB">
        <w:rPr>
          <w:rFonts w:ascii="GHEA Grapalat" w:eastAsia="Times New Roman" w:hAnsi="GHEA Grapalat" w:cs="Arian AMU"/>
          <w:b/>
          <w:bCs/>
          <w:sz w:val="24"/>
          <w:lang w:val="hy-AM"/>
        </w:rPr>
        <w:t>և</w:t>
      </w:r>
      <w:r w:rsidRPr="00DD4FFB">
        <w:rPr>
          <w:rFonts w:ascii="Arial AMU" w:eastAsia="Times New Roman" w:hAnsi="Arial AMU" w:cs="Arian AMU"/>
          <w:b/>
          <w:bCs/>
          <w:sz w:val="24"/>
          <w:lang w:val="hy-AM"/>
        </w:rPr>
        <w:t> </w:t>
      </w:r>
      <w:r w:rsidRPr="00DD4FFB">
        <w:rPr>
          <w:rFonts w:ascii="GHEA Grapalat" w:eastAsia="Times New Roman" w:hAnsi="GHEA Grapalat" w:cs="Arian AMU"/>
          <w:b/>
          <w:bCs/>
          <w:sz w:val="24"/>
          <w:lang w:val="hy-AM"/>
        </w:rPr>
        <w:t>ակտի</w:t>
      </w:r>
      <w:r w:rsidRPr="00DD4FFB">
        <w:rPr>
          <w:rFonts w:ascii="Arial AMU" w:eastAsia="Times New Roman" w:hAnsi="Arial AMU" w:cs="Arian AMU"/>
          <w:b/>
          <w:bCs/>
          <w:sz w:val="24"/>
          <w:lang w:val="hy-AM"/>
        </w:rPr>
        <w:t> </w:t>
      </w:r>
      <w:r w:rsidRPr="00DD4FFB">
        <w:rPr>
          <w:rFonts w:ascii="GHEA Grapalat" w:eastAsia="Times New Roman" w:hAnsi="GHEA Grapalat" w:cs="Arian AMU"/>
          <w:b/>
          <w:bCs/>
          <w:sz w:val="24"/>
          <w:lang w:val="hy-AM"/>
        </w:rPr>
        <w:t>ընդունման</w:t>
      </w:r>
      <w:r w:rsidRPr="00DD4FFB">
        <w:rPr>
          <w:rFonts w:ascii="Arial AMU" w:eastAsia="Times New Roman" w:hAnsi="Arial AMU" w:cs="Arian AMU"/>
          <w:b/>
          <w:bCs/>
          <w:sz w:val="24"/>
          <w:lang w:val="hy-AM"/>
        </w:rPr>
        <w:t> </w:t>
      </w:r>
      <w:r w:rsidRPr="00DD4FFB">
        <w:rPr>
          <w:rFonts w:ascii="GHEA Grapalat" w:eastAsia="Times New Roman" w:hAnsi="GHEA Grapalat" w:cs="Arian AMU"/>
          <w:b/>
          <w:bCs/>
          <w:sz w:val="24"/>
          <w:lang w:val="hy-AM"/>
        </w:rPr>
        <w:t>անհրաժեշտությունը.</w:t>
      </w:r>
    </w:p>
    <w:p w:rsidR="004663C3" w:rsidRPr="00DD4FFB" w:rsidRDefault="004663C3" w:rsidP="002668B0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07868" w:rsidRPr="00DD4FFB" w:rsidRDefault="00407868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>«Հայաստանի</w:t>
      </w:r>
      <w:r w:rsidRPr="00DD4FFB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Հանրապետության</w:t>
      </w:r>
      <w:r w:rsidRPr="00DD4FFB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կառավարության</w:t>
      </w:r>
      <w:r w:rsidRPr="00DD4FFB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2003</w:t>
      </w:r>
      <w:r w:rsidRPr="00DD4FFB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թվականի</w:t>
      </w:r>
      <w:r w:rsidRPr="00DD4FFB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օգոստոսի</w:t>
      </w:r>
      <w:r w:rsidRPr="00DD4FFB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21-ի N 1129-Ն որոշման մեջ փոփոխություններ և լրացումներ կատարելու մասին»</w:t>
      </w:r>
      <w:r w:rsidR="00720619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ՀՀ կառավարության որոշման նախագծի</w:t>
      </w:r>
      <w:r w:rsidR="00F51F7F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մշակման համար</w:t>
      </w: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հիմք են հանդիսացել ՀՀ ՆԳՆ ոստիկանության</w:t>
      </w:r>
      <w:r w:rsidR="00C90CC5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փ</w:t>
      </w: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որձաքրեագիտական վարչության և </w:t>
      </w:r>
      <w:r w:rsidR="008F7200">
        <w:rPr>
          <w:rFonts w:ascii="GHEA Grapalat" w:eastAsia="Times New Roman" w:hAnsi="GHEA Grapalat" w:cs="Arian AMU"/>
          <w:sz w:val="24"/>
          <w:szCs w:val="17"/>
          <w:lang w:val="hy-AM"/>
        </w:rPr>
        <w:t>որոշ գործընկեր պետությունների</w:t>
      </w:r>
      <w:r w:rsidR="008F7200">
        <w:rPr>
          <w:rFonts w:ascii="GHEA Grapalat" w:eastAsia="Times New Roman" w:hAnsi="GHEA Grapalat" w:cs="Arian AMU"/>
          <w:sz w:val="24"/>
          <w:szCs w:val="17"/>
        </w:rPr>
        <w:t xml:space="preserve"> </w:t>
      </w:r>
      <w:bookmarkStart w:id="0" w:name="_GoBack"/>
      <w:bookmarkEnd w:id="0"/>
      <w:r w:rsidR="008F7200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</w:t>
      </w: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>կողմից ստացված գրությունները՝ մի շարք նյութեր միջազգային հսկողության ցանկերի մեջ ընդգրկելու վերաբերյալ: Նախագծով առաջարկվում է Հայաստանի Հանրապետությունում հսկման ենթակա նյութերի ցանկը լրացնել սինթետիկ (դիզայներական) թմրամիջոցներ, կամ նյութեր հանդիսացող նյութերով, ինչպես նաև նոր տեսակի պրեկուրսորներով, որոնք օգտագործվում են թմրամիջոցներ ստանալու համար (ամֆետամինի, մեթամֆետամին շարքի կամ այլ): Ունեն տարբեր քիմիական կառուցվածք ունեցող և օրգանիզմի կաննաբինոիդային ընկալիչների ներհակորդ են</w:t>
      </w:r>
      <w:r w:rsidRPr="00DD4FFB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հանդիսանում, թմրամիջոցներ օգտագործող անձանց կողմից օգտագործվում են ծխելու միջոցով կամ այլ եղանակով:</w:t>
      </w:r>
    </w:p>
    <w:p w:rsidR="00407868" w:rsidRPr="00DD4FFB" w:rsidRDefault="00407868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>Այս նյութերը մարդու օրգանիզմի վրա ցուցաբերում են հոգեակտիվ ներգործություն, դրանց</w:t>
      </w:r>
      <w:r w:rsidRPr="00DD4FFB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բնորոշ է հաճախ գործածող անձի մոտ ծանր հոգեկան խանգարում առաջացնելը: Համապատասխան հսկողության բացակայության դեպքում դրանք չարաշահվում են,</w:t>
      </w:r>
      <w:r w:rsidRPr="00DD4FFB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DD4F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շրջանցելով թմրաբիզնեսի զարգացման դեմ ուղղված օրենքով նախատեսված արգելքները: Հաշվի առնելով, որ Հայաստանում արդեն իսկ գրանցվել են նշված նյութերի շրջանառության դեպքեր, ինչպես նաև հաշվի առնելով միջազգային փորձը՝ սինթետիկ թմրամիջոցների շրջանառության դեմ պայքարի նպատակով առաջարկվում է նշված նյութերը շրջանառության նկատմամբ սահմանափակումներ կիրառել:</w:t>
      </w:r>
    </w:p>
    <w:p w:rsidR="008E7B43" w:rsidRPr="00F51F7F" w:rsidRDefault="008E7B43" w:rsidP="008E7B43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lang w:val="hy-AM"/>
        </w:rPr>
        <w:lastRenderedPageBreak/>
        <w:t>2</w:t>
      </w:r>
      <w:r w:rsidRPr="00F51F7F">
        <w:rPr>
          <w:rFonts w:ascii="GHEA Grapalat" w:eastAsia="Times New Roman" w:hAnsi="GHEA Grapalat" w:cs="Arian AMU"/>
          <w:b/>
          <w:bCs/>
          <w:sz w:val="24"/>
          <w:lang w:val="hy-AM"/>
        </w:rPr>
        <w:t xml:space="preserve"> . Կապը ռազմավարական փաստաթղթերի հետ.</w:t>
      </w:r>
    </w:p>
    <w:p w:rsidR="008E7B43" w:rsidRPr="00F51F7F" w:rsidRDefault="008E7B43" w:rsidP="008E7B43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8E7B43" w:rsidRPr="00F51F7F" w:rsidRDefault="008E7B43" w:rsidP="008E7B43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Նախագիծը </w:t>
      </w:r>
      <w:r w:rsidR="00BC422F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որևէ 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>ռ</w:t>
      </w:r>
      <w:r w:rsidRPr="00F51F7F">
        <w:rPr>
          <w:rFonts w:ascii="GHEA Grapalat" w:eastAsia="Times New Roman" w:hAnsi="GHEA Grapalat" w:cs="Arian AMU"/>
          <w:sz w:val="24"/>
          <w:szCs w:val="17"/>
          <w:lang w:val="hy-AM"/>
        </w:rPr>
        <w:t>ազմավարական փաստաթղթերից չի բխում:</w:t>
      </w:r>
    </w:p>
    <w:p w:rsidR="008E7B43" w:rsidRDefault="008E7B43" w:rsidP="008E7B43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8E7B43" w:rsidRPr="00DD4FFB" w:rsidRDefault="008E7B43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07868" w:rsidRPr="00F51F7F" w:rsidRDefault="006F4A77" w:rsidP="002668B0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lang w:val="hy-AM"/>
        </w:rPr>
        <w:t>3</w:t>
      </w:r>
      <w:r w:rsidR="00407868" w:rsidRPr="00F51F7F">
        <w:rPr>
          <w:rFonts w:ascii="GHEA Grapalat" w:eastAsia="Times New Roman" w:hAnsi="GHEA Grapalat" w:cs="Arian AMU"/>
          <w:b/>
          <w:bCs/>
          <w:sz w:val="24"/>
          <w:lang w:val="hy-AM"/>
        </w:rPr>
        <w:t xml:space="preserve">. </w:t>
      </w:r>
      <w:r w:rsidR="00207BDF">
        <w:rPr>
          <w:rFonts w:ascii="GHEA Grapalat" w:eastAsia="Times New Roman" w:hAnsi="GHEA Grapalat" w:cs="Arian AMU"/>
          <w:b/>
          <w:bCs/>
          <w:sz w:val="24"/>
          <w:lang w:val="hy-AM"/>
        </w:rPr>
        <w:t>Ա</w:t>
      </w:r>
      <w:r w:rsidR="008E7B43">
        <w:rPr>
          <w:rFonts w:ascii="GHEA Grapalat" w:eastAsia="Times New Roman" w:hAnsi="GHEA Grapalat" w:cs="Arian AMU"/>
          <w:b/>
          <w:bCs/>
          <w:sz w:val="24"/>
          <w:lang w:val="hy-AM"/>
        </w:rPr>
        <w:t>ռաջարկվող կ</w:t>
      </w:r>
      <w:r w:rsidR="00407868" w:rsidRPr="00F51F7F">
        <w:rPr>
          <w:rFonts w:ascii="GHEA Grapalat" w:eastAsia="Times New Roman" w:hAnsi="GHEA Grapalat" w:cs="Arian AMU"/>
          <w:b/>
          <w:bCs/>
          <w:sz w:val="24"/>
          <w:lang w:val="hy-AM"/>
        </w:rPr>
        <w:t>արգավորման բնույթը.</w:t>
      </w:r>
    </w:p>
    <w:p w:rsidR="004663C3" w:rsidRPr="00F51F7F" w:rsidRDefault="004663C3" w:rsidP="002668B0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8E7B43" w:rsidRDefault="00407868" w:rsidP="005F2F7B">
      <w:pPr>
        <w:shd w:val="clear" w:color="auto" w:fill="FFFFFF"/>
        <w:spacing w:after="161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 w:rsidRPr="00F51F7F">
        <w:rPr>
          <w:rFonts w:ascii="GHEA Grapalat" w:eastAsia="Times New Roman" w:hAnsi="GHEA Grapalat" w:cs="Arian AMU"/>
          <w:sz w:val="24"/>
          <w:szCs w:val="17"/>
          <w:lang w:val="hy-AM"/>
        </w:rPr>
        <w:t>Նախագծով նախատեսվում է նյութերը</w:t>
      </w:r>
      <w:r w:rsidRPr="00F51F7F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F51F7F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ընդգրկել</w:t>
      </w:r>
      <w:r w:rsidRPr="00F51F7F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F51F7F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</w:t>
      </w:r>
      <w:r w:rsidRPr="00F51F7F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F51F7F">
        <w:rPr>
          <w:rFonts w:ascii="GHEA Grapalat" w:eastAsia="Times New Roman" w:hAnsi="GHEA Grapalat" w:cs="Arian AMU"/>
          <w:sz w:val="24"/>
          <w:szCs w:val="17"/>
          <w:lang w:val="hy-AM"/>
        </w:rPr>
        <w:t>Հայաստանի Հանրապետության կառավարության 21.08.2003 թվականի «Հայաստանի Հանրապետությունում հսկման ենթակա թմրամիջոցների, հոգեմետ նյութերի և դրանց պրեկուրսորների կազմը (ցանկը) հաստատելու մասին» թիվ 1129-Ն որոշմամբ հավելվածով հաստատված ցանկերում, ինչը հնարավորություն կտա Հայաստանի Հանրապետությունում կանոնակարգելու այդ նյութերի ապօրինի</w:t>
      </w:r>
      <w:r w:rsidRPr="00F51F7F">
        <w:rPr>
          <w:rFonts w:ascii="Arian AMU" w:eastAsia="Times New Roman" w:hAnsi="Arian AMU" w:cs="Arian AMU"/>
          <w:sz w:val="24"/>
          <w:szCs w:val="17"/>
          <w:lang w:val="hy-AM"/>
        </w:rPr>
        <w:t> </w:t>
      </w:r>
      <w:r w:rsidRPr="00F51F7F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շրջանառությունը: «Հայաստանի Հանրապետության կառավարության 2003 թվականի օգոստոսի 21-ի N 1129-Ն որոշման մեջ լրացումներ կատարելու մասին» ՀՀ կառավարության որոշման նախագծի ընդունմամբ պետական բյուջեում ծախսերի և եկամուտների էական ավելացում կամ նվազեցում չի նախատեսվում:</w:t>
      </w:r>
    </w:p>
    <w:p w:rsidR="008E7B43" w:rsidRPr="00406AB1" w:rsidRDefault="008E7B43" w:rsidP="008E7B43">
      <w:pPr>
        <w:pStyle w:val="NormalWeb"/>
        <w:spacing w:before="0" w:beforeAutospacing="0" w:after="0" w:afterAutospacing="0" w:line="360" w:lineRule="auto"/>
        <w:ind w:left="9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i/>
          <w:lang w:val="hy-AM"/>
        </w:rPr>
        <w:t xml:space="preserve">       </w:t>
      </w:r>
      <w:r w:rsidRPr="00406AB1">
        <w:rPr>
          <w:rFonts w:ascii="GHEA Grapalat" w:hAnsi="GHEA Grapalat" w:cs="Sylfaen"/>
          <w:b/>
          <w:i/>
          <w:lang w:val="hy-AM"/>
        </w:rPr>
        <w:t>4</w:t>
      </w:r>
      <w:r w:rsidRPr="00406AB1">
        <w:rPr>
          <w:rFonts w:ascii="GHEA Grapalat" w:hAnsi="GHEA Grapalat" w:cs="Sylfaen"/>
          <w:b/>
          <w:i/>
          <w:lang w:val="fr-FR"/>
        </w:rPr>
        <w:t xml:space="preserve">. </w:t>
      </w:r>
      <w:r w:rsidRPr="00406AB1">
        <w:rPr>
          <w:rFonts w:ascii="GHEA Grapalat" w:hAnsi="GHEA Grapalat" w:cs="Sylfaen"/>
          <w:b/>
          <w:i/>
          <w:lang w:val="hy-AM"/>
        </w:rPr>
        <w:t xml:space="preserve"> </w:t>
      </w:r>
      <w:r w:rsidRPr="00406AB1">
        <w:rPr>
          <w:rFonts w:ascii="GHEA Grapalat" w:hAnsi="GHEA Grapalat"/>
          <w:b/>
          <w:lang w:val="hy-AM"/>
        </w:rPr>
        <w:t xml:space="preserve">Լրացուցիչ ֆինանսական միջոցների անհրաժեշտությունը և պետական բյուջեի եկամուտներում և ծախսերում սպասվելիք փոփոխությունները </w:t>
      </w:r>
    </w:p>
    <w:p w:rsidR="008E7B43" w:rsidRPr="00406AB1" w:rsidRDefault="008E7B43" w:rsidP="008E7B43">
      <w:pPr>
        <w:pStyle w:val="NormalWeb"/>
        <w:spacing w:before="0" w:beforeAutospacing="0" w:after="0" w:afterAutospacing="0" w:line="360" w:lineRule="auto"/>
        <w:ind w:firstLine="90"/>
        <w:jc w:val="both"/>
        <w:rPr>
          <w:rFonts w:ascii="GHEA Grapalat" w:hAnsi="GHEA Grapalat"/>
          <w:b/>
          <w:lang w:val="hy-AM"/>
        </w:rPr>
      </w:pPr>
    </w:p>
    <w:p w:rsidR="008E7B43" w:rsidRDefault="008E7B43" w:rsidP="008E7B43">
      <w:pPr>
        <w:pStyle w:val="NormalWeb"/>
        <w:spacing w:before="0" w:beforeAutospacing="0" w:after="0" w:afterAutospacing="0" w:line="360" w:lineRule="auto"/>
        <w:ind w:firstLine="90"/>
        <w:jc w:val="both"/>
        <w:rPr>
          <w:rFonts w:ascii="GHEA Grapalat" w:hAnsi="GHEA Grapalat"/>
          <w:lang w:val="hy-AM"/>
        </w:rPr>
      </w:pPr>
      <w:r w:rsidRPr="00406AB1">
        <w:rPr>
          <w:rFonts w:ascii="GHEA Grapalat" w:hAnsi="GHEA Grapalat" w:cs="Sylfaen"/>
          <w:b/>
          <w:i/>
          <w:lang w:val="hy-AM"/>
        </w:rPr>
        <w:t xml:space="preserve">     </w:t>
      </w:r>
      <w:r w:rsidRPr="00406AB1">
        <w:rPr>
          <w:rFonts w:ascii="GHEA Grapalat" w:hAnsi="GHEA Grapalat"/>
          <w:lang w:val="hy-AM"/>
        </w:rPr>
        <w:t>Նախագծի ընդունման պարագայում պետական բյուջեի եկամուտներում և ծախսերում փոփոխություններ կատարելու անհրաժեշտություն չի առաջանա։</w:t>
      </w:r>
    </w:p>
    <w:p w:rsidR="006F4A77" w:rsidRPr="00F51F7F" w:rsidRDefault="006F4A77" w:rsidP="002668B0">
      <w:pPr>
        <w:shd w:val="clear" w:color="auto" w:fill="FFFFFF"/>
        <w:spacing w:after="161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07868" w:rsidRPr="00F51F7F" w:rsidRDefault="008E7B43" w:rsidP="002668B0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lang w:val="hy-AM"/>
        </w:rPr>
        <w:t>5</w:t>
      </w:r>
      <w:r w:rsidR="00407868" w:rsidRPr="00F51F7F">
        <w:rPr>
          <w:rFonts w:ascii="GHEA Grapalat" w:eastAsia="Times New Roman" w:hAnsi="GHEA Grapalat" w:cs="Arian AMU"/>
          <w:b/>
          <w:bCs/>
          <w:sz w:val="24"/>
          <w:lang w:val="hy-AM"/>
        </w:rPr>
        <w:t>. Նախագծի մշակման գործընթացում ներգրավված ինստիտուտները.</w:t>
      </w:r>
    </w:p>
    <w:p w:rsidR="004663C3" w:rsidRPr="00F51F7F" w:rsidRDefault="004663C3" w:rsidP="002668B0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07868" w:rsidRDefault="006F4A77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>Ն</w:t>
      </w:r>
      <w:r w:rsidR="00407868" w:rsidRPr="00F51F7F">
        <w:rPr>
          <w:rFonts w:ascii="GHEA Grapalat" w:eastAsia="Times New Roman" w:hAnsi="GHEA Grapalat" w:cs="Arian AMU"/>
          <w:sz w:val="24"/>
          <w:szCs w:val="17"/>
          <w:lang w:val="hy-AM"/>
        </w:rPr>
        <w:t>ախագիծը մշակվել է Հայաստանի Հանրապետության ներքին գործերի նախարարության կողմից:</w:t>
      </w:r>
    </w:p>
    <w:p w:rsidR="008E7B43" w:rsidRPr="00F51F7F" w:rsidRDefault="008E7B43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663C3" w:rsidRPr="00F51F7F" w:rsidRDefault="008E7B43" w:rsidP="008E7B43">
      <w:pPr>
        <w:pStyle w:val="NormalWeb"/>
        <w:spacing w:before="0" w:beforeAutospacing="0" w:after="0" w:afterAutospacing="0" w:line="360" w:lineRule="auto"/>
        <w:ind w:left="90"/>
        <w:jc w:val="both"/>
        <w:rPr>
          <w:rFonts w:ascii="GHEA Grapalat" w:hAnsi="GHEA Grapalat" w:cs="Arian AMU"/>
          <w:szCs w:val="17"/>
          <w:lang w:val="hy-AM"/>
        </w:rPr>
      </w:pPr>
      <w:r>
        <w:rPr>
          <w:rFonts w:ascii="GHEA Grapalat" w:hAnsi="GHEA Grapalat" w:cs="Sylfaen"/>
          <w:b/>
          <w:i/>
          <w:lang w:val="hy-AM"/>
        </w:rPr>
        <w:t xml:space="preserve">      </w:t>
      </w:r>
    </w:p>
    <w:p w:rsidR="004663C3" w:rsidRPr="00F51F7F" w:rsidRDefault="004663C3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663C3" w:rsidRDefault="008E7B43" w:rsidP="008E7B43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lang w:val="hy-AM"/>
        </w:rPr>
        <w:t xml:space="preserve">      6</w:t>
      </w:r>
      <w:r w:rsidR="00407868" w:rsidRPr="00F51F7F">
        <w:rPr>
          <w:rFonts w:ascii="GHEA Grapalat" w:eastAsia="Times New Roman" w:hAnsi="GHEA Grapalat" w:cs="Arian AMU"/>
          <w:b/>
          <w:bCs/>
          <w:sz w:val="24"/>
          <w:lang w:val="hy-AM"/>
        </w:rPr>
        <w:t>. Ակնկալվող արդյունքը</w:t>
      </w:r>
    </w:p>
    <w:p w:rsidR="002668B0" w:rsidRPr="002668B0" w:rsidRDefault="002668B0" w:rsidP="002668B0">
      <w:pPr>
        <w:shd w:val="clear" w:color="auto" w:fill="FFFFFF"/>
        <w:spacing w:after="0" w:line="360" w:lineRule="auto"/>
        <w:ind w:left="360"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</w:p>
    <w:p w:rsidR="00407868" w:rsidRPr="00F51F7F" w:rsidRDefault="00407868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 w:rsidRPr="00F51F7F">
        <w:rPr>
          <w:rFonts w:ascii="GHEA Grapalat" w:eastAsia="Times New Roman" w:hAnsi="GHEA Grapalat" w:cs="Arian AMU"/>
          <w:sz w:val="24"/>
          <w:szCs w:val="17"/>
          <w:lang w:val="hy-AM"/>
        </w:rPr>
        <w:t>Հսկողություն կսահմանվի մի շարք սինթետիկ թմրամիջոցների և պրեկուրսորների նկատմամբ, որով կկանխվի դրանց ապօրինի շրջանառությունը:</w:t>
      </w:r>
    </w:p>
    <w:p w:rsidR="00050D0E" w:rsidRPr="00720619" w:rsidRDefault="00407868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 w:rsidRPr="00720619">
        <w:rPr>
          <w:rFonts w:ascii="GHEA Grapalat" w:eastAsia="Times New Roman" w:hAnsi="GHEA Grapalat" w:cs="Arian AMU"/>
          <w:sz w:val="24"/>
          <w:szCs w:val="17"/>
          <w:lang w:val="hy-AM"/>
        </w:rPr>
        <w:t>Նշված նյութերը Հայաստանի Հանրապետության կառավարության 21.08.2003 թվականի «Հայաստանի Հանրապետությունում հսկման ենթակա թմրամիջոցների, հոգեմետ նյութերի և դրանց պրեկուրսորների կազմը (ցանկը) հաստատելու մասին» թիվ 1129-Ն որոշմամբ հավելվածով հաստատված ցանկերում ընդգրկելուց հետո անհրաժեշտ է կատարել փոփոխություններ ՀՀ կառավարության 2018 թվականի հունիսի 27-ի «</w:t>
      </w:r>
      <w:r w:rsidRPr="00720619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  <w:lang w:val="hy-AM"/>
        </w:rPr>
        <w:t>Թմրամիջոցների և հոգեմետ (հոգեներգործուն) նյութերի մանր չափերը, շրջանառությունն արգելված՝ թմրամիջոցներ, հոգեմետ (հոգեներգործուն), խիստ ներգործող կամ թունավոր նյութեր պարունակող բույսերի ցանկը, դրանց մանր, զգալի, խոշոր և առանձնապես խոշոր չափերը, պրեկուրսորների զգալի,</w:t>
      </w:r>
      <w:r w:rsidRPr="00720619">
        <w:rPr>
          <w:rStyle w:val="Strong"/>
          <w:rFonts w:ascii="Arial" w:hAnsi="Arial" w:cs="Arial"/>
          <w:b w:val="0"/>
          <w:color w:val="000000"/>
          <w:sz w:val="24"/>
          <w:szCs w:val="21"/>
          <w:shd w:val="clear" w:color="auto" w:fill="FFFFFF"/>
          <w:lang w:val="hy-AM"/>
        </w:rPr>
        <w:t> </w:t>
      </w:r>
      <w:r w:rsidRPr="00720619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  <w:lang w:val="hy-AM"/>
        </w:rPr>
        <w:t>խոշոր և առանձնապես խոշոր չափերը. թունավոր նյութերի ցանկը, խիստ ներգործող նյութերի ցանկը և դրանց խոշոր չափերը սահմանելու մասին</w:t>
      </w:r>
      <w:r w:rsidRPr="00720619">
        <w:rPr>
          <w:rFonts w:ascii="GHEA Grapalat" w:eastAsia="Times New Roman" w:hAnsi="GHEA Grapalat" w:cs="Arian AMU"/>
          <w:sz w:val="24"/>
          <w:szCs w:val="17"/>
          <w:lang w:val="hy-AM"/>
        </w:rPr>
        <w:t>» N 707-Ն որոշմամբ հաստատված հավելված 1-ում և հավելված 3-ում:</w:t>
      </w:r>
    </w:p>
    <w:p w:rsidR="00407868" w:rsidRDefault="00407868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3513F8" w:rsidRDefault="003513F8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3513F8" w:rsidRDefault="003513F8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3513F8" w:rsidRDefault="003513F8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3513F8" w:rsidRDefault="003513F8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3513F8" w:rsidRPr="003513F8" w:rsidRDefault="003513F8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07868" w:rsidRPr="00720619" w:rsidRDefault="00407868" w:rsidP="002668B0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07868" w:rsidRPr="003513F8" w:rsidRDefault="003513F8" w:rsidP="002668B0">
      <w:pPr>
        <w:shd w:val="clear" w:color="auto" w:fill="FFFFFF"/>
        <w:spacing w:after="0" w:line="360" w:lineRule="auto"/>
        <w:ind w:left="180" w:firstLine="540"/>
        <w:jc w:val="right"/>
        <w:textAlignment w:val="baseline"/>
        <w:rPr>
          <w:rFonts w:ascii="GHEA Grapalat" w:eastAsia="Times New Roman" w:hAnsi="GHEA Grapalat" w:cs="Arian AMU"/>
          <w:b/>
          <w:sz w:val="24"/>
          <w:szCs w:val="17"/>
          <w:lang w:val="hy-AM"/>
        </w:rPr>
      </w:pPr>
      <w:r w:rsidRPr="003513F8">
        <w:rPr>
          <w:rFonts w:ascii="GHEA Grapalat" w:eastAsia="Times New Roman" w:hAnsi="GHEA Grapalat" w:cs="Arian AMU"/>
          <w:b/>
          <w:sz w:val="24"/>
          <w:szCs w:val="17"/>
          <w:lang w:val="hy-AM"/>
        </w:rPr>
        <w:t>ՆԳՆ</w:t>
      </w:r>
    </w:p>
    <w:sectPr w:rsidR="00407868" w:rsidRPr="003513F8" w:rsidSect="002668B0">
      <w:pgSz w:w="12240" w:h="15840"/>
      <w:pgMar w:top="720" w:right="90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charset w:val="00"/>
    <w:family w:val="auto"/>
    <w:pitch w:val="variable"/>
    <w:sig w:usb0="00000000" w:usb1="1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2080B"/>
    <w:multiLevelType w:val="multilevel"/>
    <w:tmpl w:val="696CF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D040FD"/>
    <w:multiLevelType w:val="multilevel"/>
    <w:tmpl w:val="B808A1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D87595"/>
    <w:multiLevelType w:val="hybridMultilevel"/>
    <w:tmpl w:val="54EE9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D459E6"/>
    <w:multiLevelType w:val="multilevel"/>
    <w:tmpl w:val="3E30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875E4E"/>
    <w:multiLevelType w:val="multilevel"/>
    <w:tmpl w:val="2D9E4F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CD407D"/>
    <w:multiLevelType w:val="multilevel"/>
    <w:tmpl w:val="8354B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2879E6"/>
    <w:multiLevelType w:val="multilevel"/>
    <w:tmpl w:val="82BCEC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3A6E9B"/>
    <w:multiLevelType w:val="multilevel"/>
    <w:tmpl w:val="E20803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1963B6"/>
    <w:multiLevelType w:val="multilevel"/>
    <w:tmpl w:val="16367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6"/>
  </w:num>
  <w:num w:numId="5">
    <w:abstractNumId w:val="2"/>
  </w:num>
  <w:num w:numId="6">
    <w:abstractNumId w:val="3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95A43"/>
    <w:rsid w:val="000101E7"/>
    <w:rsid w:val="00043647"/>
    <w:rsid w:val="00050D0E"/>
    <w:rsid w:val="000B0D05"/>
    <w:rsid w:val="000C1D18"/>
    <w:rsid w:val="0010338F"/>
    <w:rsid w:val="0013022D"/>
    <w:rsid w:val="00195A43"/>
    <w:rsid w:val="00207BDF"/>
    <w:rsid w:val="002668B0"/>
    <w:rsid w:val="002A7866"/>
    <w:rsid w:val="003433E8"/>
    <w:rsid w:val="003513F8"/>
    <w:rsid w:val="003945BA"/>
    <w:rsid w:val="00407868"/>
    <w:rsid w:val="004624D6"/>
    <w:rsid w:val="004663C3"/>
    <w:rsid w:val="00490F78"/>
    <w:rsid w:val="004B01B8"/>
    <w:rsid w:val="005918DA"/>
    <w:rsid w:val="005F2F7B"/>
    <w:rsid w:val="00623AD2"/>
    <w:rsid w:val="006F4A77"/>
    <w:rsid w:val="00720619"/>
    <w:rsid w:val="00785F3D"/>
    <w:rsid w:val="007A2A99"/>
    <w:rsid w:val="007B0113"/>
    <w:rsid w:val="007E6D50"/>
    <w:rsid w:val="008428BA"/>
    <w:rsid w:val="00853E16"/>
    <w:rsid w:val="008E7B43"/>
    <w:rsid w:val="008F7200"/>
    <w:rsid w:val="00A700EC"/>
    <w:rsid w:val="00A83F9C"/>
    <w:rsid w:val="00BC422F"/>
    <w:rsid w:val="00C90CC5"/>
    <w:rsid w:val="00CC3AE6"/>
    <w:rsid w:val="00DD4FFB"/>
    <w:rsid w:val="00DD75DE"/>
    <w:rsid w:val="00ED3CB4"/>
    <w:rsid w:val="00F5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95A43"/>
    <w:rPr>
      <w:b/>
      <w:bCs/>
    </w:rPr>
  </w:style>
  <w:style w:type="paragraph" w:styleId="NormalWeb">
    <w:name w:val="Normal (Web)"/>
    <w:basedOn w:val="Normal"/>
    <w:uiPriority w:val="99"/>
    <w:unhideWhenUsed/>
    <w:rsid w:val="0019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5A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0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https://mul2-police.gov.am/tasks/1829774/oneclick/06d60135b9583f64bb3c70399596eb58752b366cbbff379e7811bfd30b3aace8.docx?token=8bfce55e8358e913aec7f3aab281ff42</cp:keywords>
  <dc:description/>
  <cp:lastModifiedBy>Admin</cp:lastModifiedBy>
  <cp:revision>31</cp:revision>
  <dcterms:created xsi:type="dcterms:W3CDTF">2021-03-01T11:06:00Z</dcterms:created>
  <dcterms:modified xsi:type="dcterms:W3CDTF">2023-05-11T08:07:00Z</dcterms:modified>
</cp:coreProperties>
</file>