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1D6F" w:rsidRPr="003C56D2" w:rsidRDefault="00911D6F" w:rsidP="00911D6F">
      <w:pPr>
        <w:spacing w:line="360" w:lineRule="auto"/>
        <w:ind w:firstLine="540"/>
        <w:jc w:val="right"/>
        <w:rPr>
          <w:rFonts w:ascii="GHEA Grapalat" w:hAnsi="GHEA Grapalat" w:cs="GHEA Grapalat"/>
          <w:b/>
          <w:bCs/>
          <w:color w:val="000000" w:themeColor="text1"/>
          <w:lang w:val="af-ZA"/>
        </w:rPr>
      </w:pPr>
      <w:r w:rsidRPr="003C56D2">
        <w:rPr>
          <w:rFonts w:ascii="GHEA Grapalat" w:hAnsi="GHEA Grapalat" w:cs="GHEA Grapalat"/>
          <w:b/>
          <w:bCs/>
          <w:color w:val="000000" w:themeColor="text1"/>
          <w:u w:val="single"/>
        </w:rPr>
        <w:t>ՆԱԽԱԳԻԾ</w:t>
      </w:r>
    </w:p>
    <w:p w:rsidR="00911D6F" w:rsidRPr="003C56D2" w:rsidRDefault="00911D6F" w:rsidP="00911D6F">
      <w:pPr>
        <w:ind w:firstLine="540"/>
        <w:jc w:val="center"/>
        <w:rPr>
          <w:rFonts w:ascii="GHEA Grapalat" w:hAnsi="GHEA Grapalat" w:cs="GHEA Grapalat"/>
          <w:b/>
          <w:bCs/>
          <w:color w:val="000000" w:themeColor="text1"/>
          <w:lang w:val="af-ZA"/>
        </w:rPr>
      </w:pPr>
      <w:r w:rsidRPr="003C56D2">
        <w:rPr>
          <w:rFonts w:ascii="GHEA Grapalat" w:hAnsi="GHEA Grapalat" w:cs="GHEA Grapalat"/>
          <w:b/>
          <w:bCs/>
          <w:color w:val="000000" w:themeColor="text1"/>
        </w:rPr>
        <w:t>ՀԱՅԱՍՏԱՆԻՀԱՆՐԱՊԵՏՈՒԹՅԱՆ</w:t>
      </w:r>
    </w:p>
    <w:p w:rsidR="00911D6F" w:rsidRPr="003C56D2" w:rsidRDefault="00911D6F" w:rsidP="00911D6F">
      <w:pPr>
        <w:ind w:firstLine="540"/>
        <w:jc w:val="center"/>
        <w:rPr>
          <w:rFonts w:ascii="GHEA Grapalat" w:hAnsi="GHEA Grapalat" w:cs="GHEA Grapalat"/>
          <w:b/>
          <w:bCs/>
          <w:color w:val="000000" w:themeColor="text1"/>
          <w:lang w:val="af-ZA"/>
        </w:rPr>
      </w:pPr>
      <w:r w:rsidRPr="003C56D2">
        <w:rPr>
          <w:rFonts w:ascii="GHEA Grapalat" w:hAnsi="GHEA Grapalat" w:cs="GHEA Grapalat"/>
          <w:b/>
          <w:bCs/>
          <w:color w:val="000000" w:themeColor="text1"/>
        </w:rPr>
        <w:t>ՕՐԵՆՔԸ</w:t>
      </w:r>
    </w:p>
    <w:p w:rsidR="00911D6F" w:rsidRPr="003C56D2" w:rsidRDefault="00911D6F" w:rsidP="00911D6F">
      <w:pPr>
        <w:ind w:firstLine="540"/>
        <w:jc w:val="center"/>
        <w:rPr>
          <w:rFonts w:ascii="GHEA Grapalat" w:hAnsi="GHEA Grapalat" w:cs="GHEA Grapalat"/>
          <w:color w:val="000000" w:themeColor="text1"/>
          <w:lang w:val="af-ZA"/>
        </w:rPr>
      </w:pPr>
    </w:p>
    <w:p w:rsidR="00911D6F" w:rsidRPr="003C56D2" w:rsidRDefault="00911D6F" w:rsidP="00911D6F">
      <w:pPr>
        <w:ind w:firstLine="540"/>
        <w:jc w:val="center"/>
        <w:rPr>
          <w:rFonts w:ascii="GHEA Grapalat" w:hAnsi="GHEA Grapalat" w:cs="GHEA Grapalat"/>
          <w:b/>
          <w:bCs/>
          <w:color w:val="000000" w:themeColor="text1"/>
          <w:lang w:val="af-ZA"/>
        </w:rPr>
      </w:pPr>
      <w:r w:rsidRPr="003C56D2">
        <w:rPr>
          <w:rFonts w:ascii="GHEA Grapalat" w:hAnsi="GHEA Grapalat" w:cs="GHEA Grapalat"/>
          <w:b/>
          <w:bCs/>
          <w:color w:val="000000" w:themeColor="text1"/>
          <w:lang w:val="af-ZA"/>
        </w:rPr>
        <w:t xml:space="preserve"> «</w:t>
      </w:r>
      <w:r w:rsidRPr="003C56D2">
        <w:rPr>
          <w:rFonts w:ascii="GHEA Grapalat" w:hAnsi="GHEA Grapalat" w:cs="GHEA Grapalat"/>
          <w:b/>
          <w:bCs/>
          <w:color w:val="000000" w:themeColor="text1"/>
        </w:rPr>
        <w:t>ՎԱՐՉԱԿԱՆ</w:t>
      </w:r>
      <w:r w:rsidRPr="003C56D2">
        <w:rPr>
          <w:rFonts w:ascii="GHEA Grapalat" w:hAnsi="GHEA Grapalat" w:cs="GHEA Grapalat"/>
          <w:b/>
          <w:bCs/>
          <w:color w:val="000000" w:themeColor="text1"/>
          <w:lang w:val="af-ZA"/>
        </w:rPr>
        <w:t xml:space="preserve"> </w:t>
      </w:r>
      <w:r w:rsidRPr="003C56D2">
        <w:rPr>
          <w:rFonts w:ascii="GHEA Grapalat" w:hAnsi="GHEA Grapalat" w:cs="GHEA Grapalat"/>
          <w:b/>
          <w:bCs/>
          <w:color w:val="000000" w:themeColor="text1"/>
        </w:rPr>
        <w:t>ԻՐԱՎԱԽԱԽՏՈՒՄՆԵՐԻ</w:t>
      </w:r>
      <w:r w:rsidRPr="003C56D2">
        <w:rPr>
          <w:rFonts w:ascii="GHEA Grapalat" w:hAnsi="GHEA Grapalat" w:cs="GHEA Grapalat"/>
          <w:b/>
          <w:bCs/>
          <w:color w:val="000000" w:themeColor="text1"/>
          <w:lang w:val="af-ZA"/>
        </w:rPr>
        <w:t xml:space="preserve"> </w:t>
      </w:r>
      <w:r w:rsidRPr="003C56D2">
        <w:rPr>
          <w:rFonts w:ascii="GHEA Grapalat" w:hAnsi="GHEA Grapalat" w:cs="GHEA Grapalat"/>
          <w:b/>
          <w:bCs/>
          <w:color w:val="000000" w:themeColor="text1"/>
        </w:rPr>
        <w:t>ՎԵՐԱԲԵՐՅԱԼ</w:t>
      </w:r>
      <w:r w:rsidRPr="003C56D2">
        <w:rPr>
          <w:rFonts w:ascii="GHEA Grapalat" w:hAnsi="GHEA Grapalat" w:cs="GHEA Grapalat"/>
          <w:b/>
          <w:bCs/>
          <w:color w:val="000000" w:themeColor="text1"/>
          <w:lang w:val="af-ZA"/>
        </w:rPr>
        <w:t xml:space="preserve">»  </w:t>
      </w:r>
      <w:r w:rsidRPr="003C56D2">
        <w:rPr>
          <w:rFonts w:ascii="GHEA Grapalat" w:hAnsi="GHEA Grapalat" w:cs="GHEA Grapalat"/>
          <w:b/>
          <w:bCs/>
          <w:color w:val="000000" w:themeColor="text1"/>
        </w:rPr>
        <w:t>ՕՐԵՆՍԳՐՔՈՒՄ</w:t>
      </w:r>
      <w:r w:rsidRPr="003C56D2">
        <w:rPr>
          <w:rFonts w:ascii="GHEA Grapalat" w:hAnsi="GHEA Grapalat" w:cs="GHEA Grapalat"/>
          <w:b/>
          <w:bCs/>
          <w:color w:val="000000" w:themeColor="text1"/>
          <w:lang w:val="af-ZA"/>
        </w:rPr>
        <w:t xml:space="preserve"> </w:t>
      </w:r>
      <w:r>
        <w:rPr>
          <w:rFonts w:ascii="GHEA Grapalat" w:hAnsi="GHEA Grapalat" w:cs="GHEA Grapalat"/>
          <w:b/>
          <w:bCs/>
          <w:color w:val="000000" w:themeColor="text1"/>
          <w:lang w:val="hy-AM"/>
        </w:rPr>
        <w:t>ՓՈՓՈԽՈՒԹՅՈՒՆ</w:t>
      </w:r>
      <w:r w:rsidRPr="003C56D2">
        <w:rPr>
          <w:rFonts w:ascii="GHEA Grapalat" w:hAnsi="GHEA Grapalat" w:cs="GHEA Grapalat"/>
          <w:b/>
          <w:bCs/>
          <w:color w:val="000000" w:themeColor="text1"/>
          <w:lang w:val="af-ZA"/>
        </w:rPr>
        <w:t xml:space="preserve"> </w:t>
      </w:r>
      <w:r w:rsidRPr="003C56D2">
        <w:rPr>
          <w:rFonts w:ascii="GHEA Grapalat" w:hAnsi="GHEA Grapalat" w:cs="GHEA Grapalat"/>
          <w:b/>
          <w:bCs/>
          <w:color w:val="000000" w:themeColor="text1"/>
        </w:rPr>
        <w:t>ԿԱՏԱՐԵԼՈՒ</w:t>
      </w:r>
      <w:r w:rsidRPr="003C56D2">
        <w:rPr>
          <w:rFonts w:ascii="GHEA Grapalat" w:hAnsi="GHEA Grapalat" w:cs="GHEA Grapalat"/>
          <w:b/>
          <w:bCs/>
          <w:color w:val="000000" w:themeColor="text1"/>
          <w:lang w:val="af-ZA"/>
        </w:rPr>
        <w:t xml:space="preserve"> </w:t>
      </w:r>
      <w:r w:rsidRPr="003C56D2">
        <w:rPr>
          <w:rFonts w:ascii="GHEA Grapalat" w:hAnsi="GHEA Grapalat" w:cs="GHEA Grapalat"/>
          <w:b/>
          <w:bCs/>
          <w:color w:val="000000" w:themeColor="text1"/>
        </w:rPr>
        <w:t>ՄԱՍԻՆ</w:t>
      </w:r>
    </w:p>
    <w:p w:rsidR="00911D6F" w:rsidRPr="003C56D2" w:rsidRDefault="00911D6F" w:rsidP="00911D6F">
      <w:pPr>
        <w:spacing w:line="360" w:lineRule="auto"/>
        <w:ind w:firstLine="540"/>
        <w:rPr>
          <w:rFonts w:ascii="GHEA Grapalat" w:hAnsi="GHEA Grapalat" w:cs="GHEA Grapalat"/>
          <w:b/>
          <w:bCs/>
          <w:color w:val="000000" w:themeColor="text1"/>
          <w:lang w:val="hy-AM"/>
        </w:rPr>
      </w:pPr>
    </w:p>
    <w:p w:rsidR="004652C7" w:rsidRPr="00306AC2" w:rsidRDefault="004652C7" w:rsidP="004652C7">
      <w:pPr>
        <w:ind w:firstLine="360"/>
        <w:jc w:val="both"/>
        <w:rPr>
          <w:rFonts w:ascii="GHEA Grapalat" w:hAnsi="GHEA Grapalat" w:cs="GHEA Grapalat"/>
          <w:lang w:val="hy-AM"/>
        </w:rPr>
      </w:pPr>
      <w:r w:rsidRPr="00306AC2">
        <w:rPr>
          <w:rFonts w:ascii="GHEA Grapalat" w:hAnsi="GHEA Grapalat" w:cs="GHEA Grapalat"/>
          <w:b/>
          <w:bCs/>
          <w:lang w:val="hy-AM"/>
        </w:rPr>
        <w:t xml:space="preserve">Հոդված 1. </w:t>
      </w:r>
      <w:r w:rsidRPr="00306AC2">
        <w:rPr>
          <w:rFonts w:ascii="GHEA Grapalat" w:hAnsi="GHEA Grapalat" w:cs="GHEA Grapalat"/>
          <w:lang w:val="hy-AM"/>
        </w:rPr>
        <w:t>«Վարչական իրավախախտումների վերաբերյալ» Հայաստանի Հանրապետության 1985 թվականի դեկտեմբերի 6-ի օրենսգրքի 170</w:t>
      </w:r>
      <w:r w:rsidRPr="00306AC2">
        <w:rPr>
          <w:rFonts w:ascii="GHEA Grapalat" w:hAnsi="GHEA Grapalat" w:cs="GHEA Grapalat"/>
          <w:vertAlign w:val="superscript"/>
          <w:lang w:val="hy-AM"/>
        </w:rPr>
        <w:t>6</w:t>
      </w:r>
      <w:r w:rsidRPr="00306AC2">
        <w:rPr>
          <w:rFonts w:ascii="GHEA Grapalat" w:hAnsi="GHEA Grapalat" w:cs="GHEA Grapalat"/>
          <w:lang w:val="hy-AM"/>
        </w:rPr>
        <w:t xml:space="preserve">-րդ հոդվածը շարադրել նոր խմբագրությամբ` </w:t>
      </w:r>
    </w:p>
    <w:p w:rsidR="004652C7" w:rsidRPr="00306AC2" w:rsidRDefault="004652C7" w:rsidP="004652C7">
      <w:pPr>
        <w:ind w:firstLine="360"/>
        <w:jc w:val="both"/>
        <w:rPr>
          <w:rFonts w:ascii="GHEA Grapalat" w:hAnsi="GHEA Grapalat" w:cs="GHEA Grapalat"/>
          <w:shd w:val="clear" w:color="auto" w:fill="FFFFFF"/>
          <w:lang w:val="hy-AM"/>
        </w:rPr>
      </w:pPr>
      <w:r w:rsidRPr="00306AC2">
        <w:rPr>
          <w:rFonts w:ascii="GHEA Grapalat" w:hAnsi="GHEA Grapalat" w:cs="GHEA Grapalat"/>
          <w:lang w:val="hy-AM"/>
        </w:rPr>
        <w:t xml:space="preserve"> «</w:t>
      </w:r>
      <w:bookmarkStart w:id="0" w:name="_Hlk132718567"/>
      <w:r w:rsidRPr="00306AC2">
        <w:rPr>
          <w:rFonts w:ascii="GHEA Grapalat" w:hAnsi="GHEA Grapalat" w:cs="GHEA Grapalat"/>
          <w:shd w:val="clear" w:color="auto" w:fill="FFFFFF"/>
          <w:lang w:val="hy-AM"/>
        </w:rPr>
        <w:t>1</w:t>
      </w:r>
      <w:r w:rsidRPr="00306AC2">
        <w:rPr>
          <w:rFonts w:ascii="Cambria Math" w:hAnsi="Cambria Math" w:cs="Cambria Math"/>
          <w:shd w:val="clear" w:color="auto" w:fill="FFFFFF"/>
          <w:lang w:val="hy-AM"/>
        </w:rPr>
        <w:t>․</w:t>
      </w:r>
      <w:r w:rsidRPr="00306AC2">
        <w:rPr>
          <w:rFonts w:ascii="GHEA Grapalat" w:hAnsi="GHEA Grapalat" w:cs="GHEA Grapalat"/>
          <w:shd w:val="clear" w:color="auto" w:fill="FFFFFF"/>
          <w:lang w:val="hy-AM"/>
        </w:rPr>
        <w:t xml:space="preserve"> Օրենքով կամ այլ իրավական ակտերով նախատեսված դեպքերում իրավաբանական անձի կամ իրավաբանական անձի կարգավիճակ չունեցող ձեռնարկության պաշտոնատար անձի կամ անհատ ձեռներեցի կամ պետական կառավարման կամ տեղական ինքնակառավարման մարմնի պաշտոնատար անձի կողմից հարկ վճարողի կատարողի հետ կատարված գործառնությունների, ինչպես նաև իրենց կողմից և իրենց հաշվին ֆիզիկական անձին վճարված եկամուտների և պահված հարկերի մասին տվյալները, հարկման նպատակով օրենքով կամ այլ իրավական ակտերով նախատեսված անհրաժեշտ այլ տվյալներ հարկային մարմիններ սահմանված ժամկետում չհաղորդելը կամ սխալ տվյալներ հաղորդելը`</w:t>
      </w:r>
    </w:p>
    <w:p w:rsidR="004652C7" w:rsidRPr="00306AC2" w:rsidRDefault="004652C7" w:rsidP="004652C7">
      <w:pPr>
        <w:ind w:firstLine="360"/>
        <w:jc w:val="both"/>
        <w:rPr>
          <w:rFonts w:ascii="GHEA Grapalat" w:hAnsi="GHEA Grapalat" w:cs="GHEA Grapalat"/>
          <w:shd w:val="clear" w:color="auto" w:fill="FFFFFF"/>
          <w:lang w:val="hy-AM"/>
        </w:rPr>
      </w:pPr>
      <w:r w:rsidRPr="00306AC2">
        <w:rPr>
          <w:rFonts w:ascii="GHEA Grapalat" w:hAnsi="GHEA Grapalat" w:cs="GHEA Grapalat"/>
          <w:shd w:val="clear" w:color="auto" w:fill="FFFFFF"/>
          <w:lang w:val="hy-AM"/>
        </w:rPr>
        <w:t xml:space="preserve">առաջացնում է տուգանքի նշանակում` սահմանված նվազագույն աշխատավարձի տասնապատիկից </w:t>
      </w:r>
      <w:proofErr w:type="spellStart"/>
      <w:r w:rsidRPr="00306AC2">
        <w:rPr>
          <w:rFonts w:ascii="GHEA Grapalat" w:hAnsi="GHEA Grapalat" w:cs="GHEA Grapalat"/>
          <w:shd w:val="clear" w:color="auto" w:fill="FFFFFF"/>
          <w:lang w:val="hy-AM"/>
        </w:rPr>
        <w:t>մինչև</w:t>
      </w:r>
      <w:proofErr w:type="spellEnd"/>
      <w:r w:rsidRPr="00306AC2">
        <w:rPr>
          <w:rFonts w:ascii="GHEA Grapalat" w:hAnsi="GHEA Grapalat" w:cs="GHEA Grapalat"/>
          <w:shd w:val="clear" w:color="auto" w:fill="FFFFFF"/>
          <w:lang w:val="hy-AM"/>
        </w:rPr>
        <w:t xml:space="preserve"> տասնհինգապատիկի չափով:</w:t>
      </w:r>
    </w:p>
    <w:p w:rsidR="004652C7" w:rsidRPr="00306AC2" w:rsidRDefault="004652C7" w:rsidP="004652C7">
      <w:pPr>
        <w:ind w:firstLine="360"/>
        <w:jc w:val="both"/>
        <w:rPr>
          <w:rFonts w:ascii="GHEA Grapalat" w:hAnsi="GHEA Grapalat" w:cs="GHEA Grapalat"/>
          <w:shd w:val="clear" w:color="auto" w:fill="FFFFFF"/>
          <w:lang w:val="hy-AM"/>
        </w:rPr>
      </w:pPr>
      <w:r w:rsidRPr="00306AC2">
        <w:rPr>
          <w:rFonts w:ascii="GHEA Grapalat" w:hAnsi="GHEA Grapalat" w:cs="GHEA Grapalat"/>
          <w:shd w:val="clear" w:color="auto" w:fill="FFFFFF"/>
          <w:lang w:val="hy-AM"/>
        </w:rPr>
        <w:t>Նույն արարքը, որը նպաստել է հարկ վճարողի կողմից հարկվող օբյեկտը /հարկը/ թաքցնելուն`</w:t>
      </w:r>
    </w:p>
    <w:p w:rsidR="004652C7" w:rsidRPr="00306AC2" w:rsidRDefault="004652C7" w:rsidP="004652C7">
      <w:pPr>
        <w:ind w:firstLine="360"/>
        <w:jc w:val="both"/>
        <w:rPr>
          <w:rFonts w:ascii="GHEA Grapalat" w:hAnsi="GHEA Grapalat" w:cs="GHEA Grapalat"/>
          <w:shd w:val="clear" w:color="auto" w:fill="FFFFFF"/>
          <w:lang w:val="hy-AM"/>
        </w:rPr>
      </w:pPr>
      <w:r w:rsidRPr="00306AC2">
        <w:rPr>
          <w:rFonts w:ascii="GHEA Grapalat" w:hAnsi="GHEA Grapalat" w:cs="GHEA Grapalat"/>
          <w:shd w:val="clear" w:color="auto" w:fill="FFFFFF"/>
          <w:lang w:val="hy-AM"/>
        </w:rPr>
        <w:t xml:space="preserve">առաջացնում է տուգանքի նշանակում` սահմանված նվազագույն աշխատավարձի տասնհինգապատիկից </w:t>
      </w:r>
      <w:proofErr w:type="spellStart"/>
      <w:r w:rsidRPr="00306AC2">
        <w:rPr>
          <w:rFonts w:ascii="GHEA Grapalat" w:hAnsi="GHEA Grapalat" w:cs="GHEA Grapalat"/>
          <w:shd w:val="clear" w:color="auto" w:fill="FFFFFF"/>
          <w:lang w:val="hy-AM"/>
        </w:rPr>
        <w:t>մինչև</w:t>
      </w:r>
      <w:proofErr w:type="spellEnd"/>
      <w:r w:rsidRPr="00306AC2">
        <w:rPr>
          <w:rFonts w:ascii="GHEA Grapalat" w:hAnsi="GHEA Grapalat" w:cs="GHEA Grapalat"/>
          <w:shd w:val="clear" w:color="auto" w:fill="FFFFFF"/>
          <w:lang w:val="hy-AM"/>
        </w:rPr>
        <w:t xml:space="preserve"> քսանապատիկի չափով:</w:t>
      </w:r>
    </w:p>
    <w:p w:rsidR="004652C7" w:rsidRPr="00306AC2" w:rsidRDefault="004652C7" w:rsidP="004652C7">
      <w:pPr>
        <w:ind w:firstLine="360"/>
        <w:jc w:val="both"/>
        <w:rPr>
          <w:rFonts w:ascii="GHEA Grapalat" w:hAnsi="GHEA Grapalat" w:cs="GHEA Grapalat"/>
          <w:shd w:val="clear" w:color="auto" w:fill="FFFFFF"/>
          <w:lang w:val="hy-AM"/>
        </w:rPr>
      </w:pPr>
      <w:r w:rsidRPr="00306AC2">
        <w:rPr>
          <w:rFonts w:ascii="GHEA Grapalat" w:hAnsi="GHEA Grapalat" w:cs="GHEA Grapalat"/>
          <w:lang w:val="hy-AM"/>
        </w:rPr>
        <w:t>2</w:t>
      </w:r>
      <w:r w:rsidRPr="00306AC2">
        <w:rPr>
          <w:rFonts w:ascii="Cambria Math" w:hAnsi="Cambria Math" w:cs="Cambria Math"/>
          <w:shd w:val="clear" w:color="auto" w:fill="FFFFFF"/>
          <w:lang w:val="hy-AM"/>
        </w:rPr>
        <w:t>․</w:t>
      </w:r>
      <w:r w:rsidRPr="00306AC2">
        <w:rPr>
          <w:rFonts w:ascii="GHEA Grapalat" w:hAnsi="GHEA Grapalat" w:cs="GHEA Grapalat"/>
          <w:shd w:val="clear" w:color="auto" w:fill="FFFFFF"/>
          <w:lang w:val="hy-AM"/>
        </w:rPr>
        <w:t xml:space="preserve"> Էլեկտրոնային հարթակով </w:t>
      </w:r>
      <w:proofErr w:type="spellStart"/>
      <w:r w:rsidRPr="00306AC2">
        <w:rPr>
          <w:rFonts w:ascii="GHEA Grapalat" w:hAnsi="GHEA Grapalat" w:cs="GHEA Grapalat"/>
          <w:shd w:val="clear" w:color="auto" w:fill="FFFFFF"/>
          <w:lang w:val="hy-AM"/>
        </w:rPr>
        <w:t>ուղևորափոխադրման</w:t>
      </w:r>
      <w:proofErr w:type="spellEnd"/>
      <w:r w:rsidRPr="00306AC2">
        <w:rPr>
          <w:rFonts w:ascii="GHEA Grapalat" w:hAnsi="GHEA Grapalat" w:cs="GHEA Grapalat"/>
          <w:shd w:val="clear" w:color="auto" w:fill="FFFFFF"/>
          <w:lang w:val="hy-AM"/>
        </w:rPr>
        <w:t xml:space="preserve"> ծառայություն մատուցող կազմակերպությունների կամ անհատ ձեռնարկատերերի կողմից </w:t>
      </w:r>
      <w:proofErr w:type="spellStart"/>
      <w:r w:rsidRPr="00306AC2">
        <w:rPr>
          <w:rFonts w:ascii="GHEA Grapalat" w:hAnsi="GHEA Grapalat" w:cs="GHEA Grapalat"/>
          <w:shd w:val="clear" w:color="auto" w:fill="FFFFFF"/>
          <w:lang w:val="hy-AM"/>
        </w:rPr>
        <w:t>ձևակերպված</w:t>
      </w:r>
      <w:proofErr w:type="spellEnd"/>
      <w:r w:rsidRPr="00306AC2">
        <w:rPr>
          <w:rFonts w:ascii="GHEA Grapalat" w:hAnsi="GHEA Grapalat" w:cs="GHEA Grapalat"/>
          <w:shd w:val="clear" w:color="auto" w:fill="FFFFFF"/>
          <w:lang w:val="hy-AM"/>
        </w:rPr>
        <w:t xml:space="preserve"> պատվերների մասով հարկային մարմնին իրենց տվյալների բազային </w:t>
      </w:r>
      <w:proofErr w:type="spellStart"/>
      <w:r w:rsidRPr="00306AC2">
        <w:rPr>
          <w:rFonts w:ascii="GHEA Grapalat" w:hAnsi="GHEA Grapalat" w:cs="GHEA Grapalat"/>
          <w:shd w:val="clear" w:color="auto" w:fill="FFFFFF"/>
          <w:lang w:val="hy-AM"/>
        </w:rPr>
        <w:t>առցանց</w:t>
      </w:r>
      <w:proofErr w:type="spellEnd"/>
      <w:r w:rsidRPr="00306AC2">
        <w:rPr>
          <w:rFonts w:ascii="GHEA Grapalat" w:hAnsi="GHEA Grapalat" w:cs="GHEA Grapalat"/>
          <w:shd w:val="clear" w:color="auto" w:fill="FFFFFF"/>
          <w:lang w:val="hy-AM"/>
        </w:rPr>
        <w:t xml:space="preserve"> հասանելիություն չտրամադրելը՝</w:t>
      </w:r>
    </w:p>
    <w:p w:rsidR="004652C7" w:rsidRPr="00306AC2" w:rsidRDefault="004652C7" w:rsidP="004652C7">
      <w:pPr>
        <w:ind w:firstLine="360"/>
        <w:jc w:val="both"/>
        <w:rPr>
          <w:rFonts w:ascii="GHEA Grapalat" w:hAnsi="GHEA Grapalat" w:cs="GHEA Grapalat"/>
          <w:lang w:val="hy-AM"/>
        </w:rPr>
      </w:pPr>
      <w:r w:rsidRPr="00306AC2">
        <w:rPr>
          <w:rFonts w:ascii="GHEA Grapalat" w:hAnsi="GHEA Grapalat" w:cs="GHEA Grapalat"/>
          <w:lang w:val="hy-AM"/>
        </w:rPr>
        <w:t>առաջացնում է տուգանքի նշանակում` սահմանված նվազագույն աշխատավարձի հազարապատիկի չափով:</w:t>
      </w:r>
      <w:bookmarkEnd w:id="0"/>
      <w:r w:rsidRPr="00306AC2">
        <w:rPr>
          <w:rFonts w:ascii="GHEA Grapalat" w:hAnsi="GHEA Grapalat" w:cs="GHEA Grapalat"/>
          <w:lang w:val="hy-AM"/>
        </w:rPr>
        <w:t>»։</w:t>
      </w:r>
    </w:p>
    <w:p w:rsidR="004652C7" w:rsidRPr="00306AC2" w:rsidRDefault="004652C7" w:rsidP="004652C7">
      <w:pPr>
        <w:spacing w:line="276" w:lineRule="auto"/>
        <w:ind w:firstLine="360"/>
        <w:jc w:val="both"/>
        <w:rPr>
          <w:rFonts w:ascii="GHEA Grapalat" w:hAnsi="GHEA Grapalat"/>
          <w:sz w:val="21"/>
          <w:szCs w:val="21"/>
          <w:lang w:val="hy-AM"/>
        </w:rPr>
      </w:pPr>
      <w:r w:rsidRPr="00306AC2">
        <w:rPr>
          <w:rFonts w:ascii="GHEA Grapalat" w:hAnsi="GHEA Grapalat" w:cs="GHEA Grapalat"/>
          <w:b/>
          <w:bCs/>
          <w:lang w:val="hy-AM"/>
        </w:rPr>
        <w:t>Հոդված 2.</w:t>
      </w:r>
      <w:r w:rsidRPr="00306AC2">
        <w:rPr>
          <w:rFonts w:ascii="GHEA Grapalat" w:hAnsi="GHEA Grapalat" w:cs="GHEA Grapalat"/>
          <w:lang w:val="hy-AM"/>
        </w:rPr>
        <w:t xml:space="preserve"> </w:t>
      </w:r>
      <w:r w:rsidRPr="00306AC2">
        <w:rPr>
          <w:rFonts w:ascii="GHEA Grapalat" w:hAnsi="GHEA Grapalat" w:cs="GHEA Grapalat"/>
          <w:shd w:val="clear" w:color="auto" w:fill="FFFFFF"/>
          <w:lang w:val="hy-AM"/>
        </w:rPr>
        <w:t>Սույն օրենքն ուժի մեջ է մտնում 2024 թվականի սեպտեմբերի 1-ից:</w:t>
      </w:r>
    </w:p>
    <w:p w:rsidR="004652C7" w:rsidRPr="00306AC2" w:rsidRDefault="004652C7" w:rsidP="004652C7">
      <w:pPr>
        <w:ind w:firstLine="540"/>
        <w:jc w:val="both"/>
        <w:rPr>
          <w:rFonts w:ascii="GHEA Grapalat" w:hAnsi="GHEA Grapalat" w:cs="GHEA Grapalat"/>
          <w:lang w:val="hy-AM"/>
        </w:rPr>
      </w:pPr>
    </w:p>
    <w:p w:rsidR="00997B70" w:rsidRPr="00911D6F" w:rsidRDefault="00997B70" w:rsidP="00911D6F">
      <w:pPr>
        <w:rPr>
          <w:lang w:val="hy-AM"/>
        </w:rPr>
      </w:pPr>
      <w:bookmarkStart w:id="1" w:name="_GoBack"/>
      <w:bookmarkEnd w:id="1"/>
    </w:p>
    <w:sectPr w:rsidR="00997B70" w:rsidRPr="00911D6F" w:rsidSect="00C67EC7">
      <w:pgSz w:w="11906" w:h="16838"/>
      <w:pgMar w:top="1134" w:right="850" w:bottom="1134" w:left="99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26C"/>
    <w:rsid w:val="000108DF"/>
    <w:rsid w:val="00037DE0"/>
    <w:rsid w:val="00047FCE"/>
    <w:rsid w:val="00065F3E"/>
    <w:rsid w:val="00067C40"/>
    <w:rsid w:val="00081082"/>
    <w:rsid w:val="00082F2B"/>
    <w:rsid w:val="00092954"/>
    <w:rsid w:val="000C296C"/>
    <w:rsid w:val="00140519"/>
    <w:rsid w:val="00156208"/>
    <w:rsid w:val="00197D91"/>
    <w:rsid w:val="001C2387"/>
    <w:rsid w:val="0021750F"/>
    <w:rsid w:val="002253E1"/>
    <w:rsid w:val="00276F81"/>
    <w:rsid w:val="00282F86"/>
    <w:rsid w:val="002861A7"/>
    <w:rsid w:val="002A5821"/>
    <w:rsid w:val="002B182A"/>
    <w:rsid w:val="002F726C"/>
    <w:rsid w:val="0031577F"/>
    <w:rsid w:val="003159F2"/>
    <w:rsid w:val="00347A73"/>
    <w:rsid w:val="00363E15"/>
    <w:rsid w:val="0036707A"/>
    <w:rsid w:val="003950ED"/>
    <w:rsid w:val="003C4422"/>
    <w:rsid w:val="00461F86"/>
    <w:rsid w:val="004652C7"/>
    <w:rsid w:val="004739BA"/>
    <w:rsid w:val="00482263"/>
    <w:rsid w:val="004A28FB"/>
    <w:rsid w:val="004A7835"/>
    <w:rsid w:val="004B6D46"/>
    <w:rsid w:val="004C47B7"/>
    <w:rsid w:val="004D4D9F"/>
    <w:rsid w:val="004F392D"/>
    <w:rsid w:val="00500475"/>
    <w:rsid w:val="00514A1F"/>
    <w:rsid w:val="00553205"/>
    <w:rsid w:val="00556D6E"/>
    <w:rsid w:val="00557E81"/>
    <w:rsid w:val="005B2594"/>
    <w:rsid w:val="005E55A6"/>
    <w:rsid w:val="005E5E1C"/>
    <w:rsid w:val="005F028A"/>
    <w:rsid w:val="005F3303"/>
    <w:rsid w:val="006017EB"/>
    <w:rsid w:val="00645459"/>
    <w:rsid w:val="00672B14"/>
    <w:rsid w:val="006A497E"/>
    <w:rsid w:val="006B0246"/>
    <w:rsid w:val="006B3BCE"/>
    <w:rsid w:val="006E1AD3"/>
    <w:rsid w:val="007006BB"/>
    <w:rsid w:val="007043D3"/>
    <w:rsid w:val="00727701"/>
    <w:rsid w:val="00740288"/>
    <w:rsid w:val="00747FE7"/>
    <w:rsid w:val="00750233"/>
    <w:rsid w:val="00774FA5"/>
    <w:rsid w:val="00775AB6"/>
    <w:rsid w:val="00792DF0"/>
    <w:rsid w:val="00797B76"/>
    <w:rsid w:val="007B6BCD"/>
    <w:rsid w:val="0081661A"/>
    <w:rsid w:val="00821F73"/>
    <w:rsid w:val="0082726A"/>
    <w:rsid w:val="00832F49"/>
    <w:rsid w:val="00834D0D"/>
    <w:rsid w:val="00840DBD"/>
    <w:rsid w:val="00857050"/>
    <w:rsid w:val="008C783E"/>
    <w:rsid w:val="008D0762"/>
    <w:rsid w:val="0091086D"/>
    <w:rsid w:val="00911D6F"/>
    <w:rsid w:val="00911DF0"/>
    <w:rsid w:val="00912990"/>
    <w:rsid w:val="009346D4"/>
    <w:rsid w:val="009631FE"/>
    <w:rsid w:val="00965643"/>
    <w:rsid w:val="00972B39"/>
    <w:rsid w:val="0099035F"/>
    <w:rsid w:val="00997B70"/>
    <w:rsid w:val="009B0FD5"/>
    <w:rsid w:val="009C111B"/>
    <w:rsid w:val="009C56DE"/>
    <w:rsid w:val="00A010D4"/>
    <w:rsid w:val="00A0275B"/>
    <w:rsid w:val="00A85AA4"/>
    <w:rsid w:val="00A978D4"/>
    <w:rsid w:val="00AC2C39"/>
    <w:rsid w:val="00AC65B1"/>
    <w:rsid w:val="00AF6437"/>
    <w:rsid w:val="00B117C6"/>
    <w:rsid w:val="00B11E1F"/>
    <w:rsid w:val="00B42A1C"/>
    <w:rsid w:val="00B4630C"/>
    <w:rsid w:val="00B77393"/>
    <w:rsid w:val="00B808BB"/>
    <w:rsid w:val="00BC495E"/>
    <w:rsid w:val="00C17659"/>
    <w:rsid w:val="00C6202E"/>
    <w:rsid w:val="00C67EC7"/>
    <w:rsid w:val="00CB3DD6"/>
    <w:rsid w:val="00CF29A0"/>
    <w:rsid w:val="00D17FE7"/>
    <w:rsid w:val="00D60309"/>
    <w:rsid w:val="00D8409A"/>
    <w:rsid w:val="00DA45AF"/>
    <w:rsid w:val="00DE02F5"/>
    <w:rsid w:val="00E2077C"/>
    <w:rsid w:val="00E32C9D"/>
    <w:rsid w:val="00E34647"/>
    <w:rsid w:val="00E94572"/>
    <w:rsid w:val="00E9788B"/>
    <w:rsid w:val="00EA5C65"/>
    <w:rsid w:val="00EB09D0"/>
    <w:rsid w:val="00EB5C5C"/>
    <w:rsid w:val="00EC18C4"/>
    <w:rsid w:val="00ED5C35"/>
    <w:rsid w:val="00EF1BEE"/>
    <w:rsid w:val="00F062EB"/>
    <w:rsid w:val="00F45470"/>
    <w:rsid w:val="00F53BC8"/>
    <w:rsid w:val="00F929E3"/>
    <w:rsid w:val="00F97CAC"/>
    <w:rsid w:val="00FB6BE9"/>
    <w:rsid w:val="00FC1591"/>
    <w:rsid w:val="00FD2052"/>
    <w:rsid w:val="00FE2321"/>
    <w:rsid w:val="00FE460E"/>
    <w:rsid w:val="00FF54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082145-4B20-4281-BC67-2312EA740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330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29A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29A0"/>
    <w:rPr>
      <w:rFonts w:ascii="Segoe UI" w:eastAsia="Times New Roman" w:hAnsi="Segoe UI" w:cs="Segoe UI"/>
      <w:sz w:val="18"/>
      <w:szCs w:val="18"/>
      <w:lang w:val="en-US"/>
    </w:rPr>
  </w:style>
  <w:style w:type="paragraph" w:styleId="ListParagraph">
    <w:name w:val="List Paragraph"/>
    <w:basedOn w:val="Normal"/>
    <w:uiPriority w:val="34"/>
    <w:qFormat/>
    <w:rsid w:val="0091086D"/>
    <w:pPr>
      <w:ind w:left="720"/>
      <w:contextualSpacing/>
    </w:pPr>
  </w:style>
  <w:style w:type="paragraph" w:styleId="NormalWeb">
    <w:name w:val="Normal (Web)"/>
    <w:basedOn w:val="Normal"/>
    <w:uiPriority w:val="99"/>
    <w:semiHidden/>
    <w:unhideWhenUsed/>
    <w:rsid w:val="00BC495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692196">
      <w:bodyDiv w:val="1"/>
      <w:marLeft w:val="0"/>
      <w:marRight w:val="0"/>
      <w:marTop w:val="0"/>
      <w:marBottom w:val="0"/>
      <w:divBdr>
        <w:top w:val="none" w:sz="0" w:space="0" w:color="auto"/>
        <w:left w:val="none" w:sz="0" w:space="0" w:color="auto"/>
        <w:bottom w:val="none" w:sz="0" w:space="0" w:color="auto"/>
        <w:right w:val="none" w:sz="0" w:space="0" w:color="auto"/>
      </w:divBdr>
    </w:div>
    <w:div w:id="190717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177</Words>
  <Characters>1355</Characters>
  <Application>Microsoft Office Word</Application>
  <DocSecurity>0</DocSecurity>
  <Lines>33</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Voskanyan</dc:creator>
  <cp:keywords>https://mul2.gov.am/tasks/779981/oneclick/7e0475eea4e026975db058492640425ad309645e7bafcd6b5b79aaebdb8c56b7.docx?token=2fcb218e679f46e5c7a22a439c936d8a</cp:keywords>
  <dc:description/>
  <cp:lastModifiedBy>Marina Vardanyan</cp:lastModifiedBy>
  <cp:revision>6</cp:revision>
  <cp:lastPrinted>2019-06-14T08:07:00Z</cp:lastPrinted>
  <dcterms:created xsi:type="dcterms:W3CDTF">2023-04-18T12:33:00Z</dcterms:created>
  <dcterms:modified xsi:type="dcterms:W3CDTF">2023-06-22T05:32:00Z</dcterms:modified>
</cp:coreProperties>
</file>