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9F3" w:rsidRDefault="00CE09F3" w:rsidP="00CE09F3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  <w:szCs w:val="22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Cs w:val="22"/>
          <w:lang w:val="hy-AM"/>
        </w:rPr>
        <w:t>ՆԱԽԱԳԻԾ</w:t>
      </w:r>
    </w:p>
    <w:p w:rsidR="00CE09F3" w:rsidRDefault="00CE09F3" w:rsidP="00CE09F3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  <w:szCs w:val="22"/>
          <w:lang w:val="hy-AM"/>
        </w:rPr>
      </w:pPr>
    </w:p>
    <w:p w:rsidR="00CE09F3" w:rsidRDefault="00CE09F3" w:rsidP="00CE09F3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  <w:szCs w:val="22"/>
          <w:lang w:val="hy-AM"/>
        </w:rPr>
      </w:pPr>
    </w:p>
    <w:p w:rsidR="00CE09F3" w:rsidRDefault="00CE09F3" w:rsidP="00CE09F3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szCs w:val="22"/>
        </w:rPr>
      </w:pPr>
      <w:r>
        <w:rPr>
          <w:rFonts w:ascii="GHEA Grapalat" w:hAnsi="GHEA Grapalat" w:cs="GHEA Grapalat"/>
          <w:b/>
          <w:bCs/>
          <w:color w:val="000000" w:themeColor="text1"/>
          <w:szCs w:val="22"/>
          <w:lang w:val="hy-AM"/>
        </w:rPr>
        <w:t xml:space="preserve">ՀԱՅԱՍՏԱՆԻ ՀԱՆՐԱՊԵՏՈՒԹՅԱՆ </w:t>
      </w:r>
    </w:p>
    <w:p w:rsidR="00CE09F3" w:rsidRDefault="00CE09F3" w:rsidP="00CE09F3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szCs w:val="22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Cs w:val="22"/>
          <w:lang w:val="hy-AM"/>
        </w:rPr>
        <w:t>ՕՐԵՆՔԸ</w:t>
      </w:r>
    </w:p>
    <w:p w:rsidR="00CE09F3" w:rsidRDefault="00CE09F3" w:rsidP="00CE09F3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szCs w:val="22"/>
        </w:rPr>
      </w:pPr>
    </w:p>
    <w:p w:rsidR="00CE09F3" w:rsidRDefault="00CE09F3" w:rsidP="00CE09F3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szCs w:val="22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Cs w:val="22"/>
          <w:lang w:val="af-ZA"/>
        </w:rPr>
        <w:t xml:space="preserve">&lt;&lt; </w:t>
      </w:r>
      <w:r>
        <w:rPr>
          <w:rFonts w:ascii="GHEA Grapalat" w:hAnsi="GHEA Grapalat" w:cs="GHEA Grapalat"/>
          <w:b/>
          <w:bCs/>
          <w:color w:val="000000" w:themeColor="text1"/>
          <w:szCs w:val="22"/>
          <w:lang w:val="hy-AM"/>
        </w:rPr>
        <w:t>ՏՐԱՆՍՊՈՐՏԻ</w:t>
      </w:r>
      <w:r>
        <w:rPr>
          <w:rFonts w:ascii="GHEA Grapalat" w:hAnsi="GHEA Grapalat" w:cs="GHEA Grapalat"/>
          <w:b/>
          <w:bCs/>
          <w:color w:val="000000" w:themeColor="text1"/>
          <w:szCs w:val="22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szCs w:val="22"/>
          <w:lang w:val="hy-AM"/>
        </w:rPr>
        <w:t>ՄԱՍԻՆ</w:t>
      </w:r>
      <w:r>
        <w:rPr>
          <w:rFonts w:ascii="GHEA Grapalat" w:hAnsi="GHEA Grapalat" w:cs="GHEA Grapalat"/>
          <w:b/>
          <w:bCs/>
          <w:color w:val="000000" w:themeColor="text1"/>
          <w:szCs w:val="22"/>
          <w:lang w:val="af-ZA"/>
        </w:rPr>
        <w:t xml:space="preserve">&gt;&gt; </w:t>
      </w:r>
      <w:r>
        <w:rPr>
          <w:rFonts w:ascii="GHEA Grapalat" w:hAnsi="GHEA Grapalat" w:cs="GHEA Grapalat"/>
          <w:b/>
          <w:bCs/>
          <w:color w:val="000000" w:themeColor="text1"/>
          <w:szCs w:val="22"/>
          <w:lang w:val="hy-AM"/>
        </w:rPr>
        <w:t xml:space="preserve"> ՕՐԵՆՔՈՒՄ </w:t>
      </w:r>
      <w:r>
        <w:rPr>
          <w:rFonts w:ascii="GHEA Grapalat" w:hAnsi="GHEA Grapalat" w:cs="GHEA Grapalat"/>
          <w:b/>
          <w:bCs/>
          <w:color w:val="000000" w:themeColor="text1"/>
          <w:szCs w:val="22"/>
        </w:rPr>
        <w:t>ԼՐԱՑՈՒՄ</w:t>
      </w:r>
      <w:r>
        <w:rPr>
          <w:rFonts w:ascii="GHEA Grapalat" w:hAnsi="GHEA Grapalat" w:cs="GHEA Grapalat"/>
          <w:b/>
          <w:bCs/>
          <w:color w:val="000000" w:themeColor="text1"/>
          <w:szCs w:val="22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szCs w:val="22"/>
          <w:lang w:val="hy-AM"/>
        </w:rPr>
        <w:t>ԿԱՏԱՐԵԼՈՒ ՄԱՍԻՆ</w:t>
      </w:r>
    </w:p>
    <w:p w:rsidR="00CE09F3" w:rsidRDefault="00CE09F3" w:rsidP="00CE09F3">
      <w:pPr>
        <w:jc w:val="both"/>
        <w:rPr>
          <w:rFonts w:ascii="GHEA Grapalat" w:hAnsi="GHEA Grapalat"/>
          <w:color w:val="000000" w:themeColor="text1"/>
          <w:sz w:val="28"/>
          <w:lang w:val="hy-AM"/>
        </w:rPr>
      </w:pPr>
    </w:p>
    <w:p w:rsidR="00CE09F3" w:rsidRDefault="00CE09F3" w:rsidP="00CE09F3">
      <w:pPr>
        <w:jc w:val="both"/>
        <w:rPr>
          <w:rFonts w:ascii="GHEA Grapalat" w:hAnsi="GHEA Grapalat" w:cs="GHEA Grapalat"/>
          <w:color w:val="000000" w:themeColor="text1"/>
          <w:szCs w:val="22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color w:val="000000" w:themeColor="text1"/>
          <w:szCs w:val="22"/>
          <w:shd w:val="clear" w:color="auto" w:fill="FFFFFF"/>
          <w:lang w:val="hy-AM"/>
        </w:rPr>
        <w:t>Հոդված 1</w:t>
      </w:r>
      <w:r>
        <w:rPr>
          <w:b/>
          <w:color w:val="000000" w:themeColor="text1"/>
          <w:szCs w:val="22"/>
          <w:shd w:val="clear" w:color="auto" w:fill="FFFFFF"/>
          <w:lang w:val="hy-AM"/>
        </w:rPr>
        <w:t>․</w:t>
      </w:r>
      <w:r>
        <w:rPr>
          <w:rFonts w:ascii="GHEA Grapalat" w:hAnsi="GHEA Grapalat" w:cs="GHEA Grapalat"/>
          <w:color w:val="000000" w:themeColor="text1"/>
          <w:szCs w:val="22"/>
          <w:shd w:val="clear" w:color="auto" w:fill="FFFFFF"/>
          <w:lang w:val="hy-AM"/>
        </w:rPr>
        <w:t xml:space="preserve"> «Տրանսպորտի մասին» 1998 թվականի փետրվարի 3-ի ՀՕ-201 օրենքի (այսուհետ օրենք) 1-ին հոդվածի «Փոխադրող» հասկացության սահմանման մեջ «մեկ մարդատար-տաքսի ավտոմոբիլով» բառերից հետո լրացնել «կամ </w:t>
      </w:r>
      <w:proofErr w:type="spellStart"/>
      <w:r>
        <w:rPr>
          <w:rFonts w:ascii="GHEA Grapalat" w:hAnsi="GHEA Grapalat" w:cs="GHEA Grapalat"/>
          <w:color w:val="000000" w:themeColor="text1"/>
          <w:szCs w:val="22"/>
          <w:shd w:val="clear" w:color="auto" w:fill="FFFFFF"/>
          <w:lang w:val="hy-AM"/>
        </w:rPr>
        <w:t>թեթև</w:t>
      </w:r>
      <w:proofErr w:type="spellEnd"/>
      <w:r>
        <w:rPr>
          <w:rFonts w:ascii="GHEA Grapalat" w:hAnsi="GHEA Grapalat" w:cs="GHEA Grapalat"/>
          <w:color w:val="000000" w:themeColor="text1"/>
          <w:szCs w:val="22"/>
          <w:shd w:val="clear" w:color="auto" w:fill="FFFFFF"/>
          <w:lang w:val="hy-AM"/>
        </w:rPr>
        <w:t xml:space="preserve"> մարդատար ավտոմոբիլով ոչ կանոնավոր» բառերը։</w:t>
      </w:r>
    </w:p>
    <w:p w:rsidR="00CE09F3" w:rsidRDefault="00CE09F3" w:rsidP="00CE09F3">
      <w:pPr>
        <w:rPr>
          <w:rFonts w:ascii="GHEA Grapalat" w:hAnsi="GHEA Grapalat" w:cs="GHEA Grapalat"/>
          <w:color w:val="000000" w:themeColor="text1"/>
          <w:szCs w:val="22"/>
          <w:shd w:val="clear" w:color="auto" w:fill="FFFFFF"/>
          <w:lang w:val="hy-AM"/>
        </w:rPr>
      </w:pPr>
    </w:p>
    <w:p w:rsidR="00CE09F3" w:rsidRDefault="00CE09F3" w:rsidP="00CE09F3">
      <w:pPr>
        <w:jc w:val="both"/>
        <w:rPr>
          <w:rFonts w:ascii="GHEA Grapalat" w:hAnsi="GHEA Grapalat" w:cs="GHEA Grapalat"/>
          <w:color w:val="000000" w:themeColor="text1"/>
          <w:szCs w:val="22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color w:val="000000" w:themeColor="text1"/>
          <w:szCs w:val="22"/>
          <w:shd w:val="clear" w:color="auto" w:fill="FFFFFF"/>
          <w:lang w:val="hy-AM"/>
        </w:rPr>
        <w:t>Հոդված 2</w:t>
      </w:r>
      <w:r>
        <w:rPr>
          <w:b/>
          <w:color w:val="000000" w:themeColor="text1"/>
          <w:szCs w:val="22"/>
          <w:shd w:val="clear" w:color="auto" w:fill="FFFFFF"/>
          <w:lang w:val="hy-AM"/>
        </w:rPr>
        <w:t>․</w:t>
      </w:r>
      <w:r>
        <w:rPr>
          <w:rFonts w:ascii="GHEA Grapalat" w:hAnsi="GHEA Grapalat" w:cs="GHEA Grapalat"/>
          <w:color w:val="000000" w:themeColor="text1"/>
          <w:szCs w:val="22"/>
          <w:shd w:val="clear" w:color="auto" w:fill="FFFFFF"/>
          <w:lang w:val="hy-AM"/>
        </w:rPr>
        <w:t xml:space="preserve"> Սույն օրենքն ուժի մեջ է մտնում 2024 թվականի սեպտեմբերի 1-ից։</w:t>
      </w:r>
    </w:p>
    <w:p w:rsidR="003D0916" w:rsidRPr="00CE09F3" w:rsidRDefault="003D0916" w:rsidP="00CE09F3">
      <w:pPr>
        <w:rPr>
          <w:lang w:val="hy-AM"/>
        </w:rPr>
      </w:pPr>
      <w:bookmarkStart w:id="0" w:name="_GoBack"/>
      <w:bookmarkEnd w:id="0"/>
    </w:p>
    <w:sectPr w:rsidR="003D0916" w:rsidRPr="00CE09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916"/>
    <w:rsid w:val="00370E35"/>
    <w:rsid w:val="003D0916"/>
    <w:rsid w:val="00431876"/>
    <w:rsid w:val="00565290"/>
    <w:rsid w:val="00B51FDB"/>
    <w:rsid w:val="00CE09F3"/>
    <w:rsid w:val="00EB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8F7CE4-FF9C-4CC7-8B43-31A31D1B8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09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935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356</Characters>
  <Application>Microsoft Office Word</Application>
  <DocSecurity>0</DocSecurity>
  <Lines>14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Симонян Армен Оганесович</dc:creator>
  <cp:keywords>https://mul2.gov.am/tasks/779981/oneclick/b7e97625c58a9355771b628b8c236f5d35c6e77f64f0bb45f8275e244894f8f3.docx?token=98e45c2e8a74cb838d17319a8f6d1da4</cp:keywords>
  <dc:description/>
  <cp:lastModifiedBy>Marina Vardanyan</cp:lastModifiedBy>
  <cp:revision>6</cp:revision>
  <dcterms:created xsi:type="dcterms:W3CDTF">2023-04-18T12:32:00Z</dcterms:created>
  <dcterms:modified xsi:type="dcterms:W3CDTF">2023-06-22T05:17:00Z</dcterms:modified>
</cp:coreProperties>
</file>