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4290F" w:rsidRDefault="0004290F" w:rsidP="008825E4">
      <w:pPr>
        <w:spacing w:line="360" w:lineRule="auto"/>
        <w:jc w:val="right"/>
        <w:rPr>
          <w:rFonts w:ascii="GHEA Grapalat" w:hAnsi="GHEA Grapalat"/>
          <w:b/>
          <w:i w:val="0"/>
          <w:kern w:val="32"/>
          <w:sz w:val="24"/>
          <w:szCs w:val="24"/>
          <w:u w:val="single"/>
          <w:lang w:val="pt-BR"/>
        </w:rPr>
      </w:pPr>
    </w:p>
    <w:p w:rsidR="009B5F32" w:rsidRPr="004B7ADA" w:rsidRDefault="009B5F32" w:rsidP="008825E4">
      <w:pPr>
        <w:spacing w:line="360" w:lineRule="auto"/>
        <w:jc w:val="right"/>
        <w:rPr>
          <w:rFonts w:ascii="GHEA Grapalat" w:hAnsi="GHEA Grapalat" w:cs="Arial"/>
          <w:b/>
          <w:bCs w:val="0"/>
          <w:i w:val="0"/>
          <w:kern w:val="32"/>
          <w:sz w:val="24"/>
          <w:szCs w:val="24"/>
          <w:u w:val="single"/>
          <w:lang w:val="pt-BR"/>
        </w:rPr>
      </w:pPr>
      <w:r w:rsidRPr="004B7ADA">
        <w:rPr>
          <w:rFonts w:ascii="GHEA Grapalat" w:hAnsi="GHEA Grapalat"/>
          <w:b/>
          <w:i w:val="0"/>
          <w:kern w:val="32"/>
          <w:sz w:val="24"/>
          <w:szCs w:val="24"/>
          <w:u w:val="single"/>
          <w:lang w:val="pt-BR"/>
        </w:rPr>
        <w:t>ՆԱԽԱԳԻԾ</w:t>
      </w:r>
    </w:p>
    <w:p w:rsidR="009B5F32" w:rsidRPr="0004290F" w:rsidRDefault="009B5F32" w:rsidP="0004290F">
      <w:pPr>
        <w:spacing w:after="0" w:line="360" w:lineRule="auto"/>
        <w:jc w:val="center"/>
        <w:rPr>
          <w:rFonts w:ascii="GHEA Grapalat" w:hAnsi="GHEA Grapalat" w:cs="Arial"/>
          <w:b/>
          <w:bCs w:val="0"/>
          <w:i w:val="0"/>
          <w:kern w:val="32"/>
          <w:sz w:val="24"/>
          <w:szCs w:val="24"/>
          <w:lang w:val="pt-BR"/>
        </w:rPr>
      </w:pPr>
      <w:r w:rsidRPr="0004290F">
        <w:rPr>
          <w:rFonts w:ascii="GHEA Grapalat" w:hAnsi="GHEA Grapalat"/>
          <w:b/>
          <w:i w:val="0"/>
          <w:kern w:val="32"/>
          <w:sz w:val="24"/>
          <w:szCs w:val="24"/>
          <w:lang w:val="pt-BR"/>
        </w:rPr>
        <w:t>ՀԱՅԱՍՏԱՆԻ</w:t>
      </w:r>
      <w:r w:rsidR="00183203" w:rsidRPr="0004290F">
        <w:rPr>
          <w:rFonts w:ascii="GHEA Grapalat" w:hAnsi="GHEA Grapalat"/>
          <w:b/>
          <w:i w:val="0"/>
          <w:kern w:val="32"/>
          <w:sz w:val="24"/>
          <w:szCs w:val="24"/>
          <w:lang w:val="hy-AM"/>
        </w:rPr>
        <w:t xml:space="preserve"> </w:t>
      </w:r>
      <w:r w:rsidRPr="0004290F">
        <w:rPr>
          <w:rFonts w:ascii="GHEA Grapalat" w:hAnsi="GHEA Grapalat"/>
          <w:b/>
          <w:i w:val="0"/>
          <w:kern w:val="32"/>
          <w:sz w:val="24"/>
          <w:szCs w:val="24"/>
          <w:lang w:val="pt-BR"/>
        </w:rPr>
        <w:t>ՀԱՆՐԱՊԵՏՈւԹՅԱՆ</w:t>
      </w:r>
      <w:r w:rsidR="00183203" w:rsidRPr="0004290F">
        <w:rPr>
          <w:rFonts w:ascii="GHEA Grapalat" w:hAnsi="GHEA Grapalat"/>
          <w:b/>
          <w:i w:val="0"/>
          <w:kern w:val="32"/>
          <w:sz w:val="24"/>
          <w:szCs w:val="24"/>
          <w:lang w:val="hy-AM"/>
        </w:rPr>
        <w:t xml:space="preserve"> </w:t>
      </w:r>
      <w:r w:rsidRPr="0004290F">
        <w:rPr>
          <w:rFonts w:ascii="GHEA Grapalat" w:hAnsi="GHEA Grapalat"/>
          <w:b/>
          <w:i w:val="0"/>
          <w:kern w:val="32"/>
          <w:sz w:val="24"/>
          <w:szCs w:val="24"/>
          <w:lang w:val="pt-BR"/>
        </w:rPr>
        <w:t>ԿԱՌԱՎԱՐՈւԹՅՈւՆ</w:t>
      </w:r>
    </w:p>
    <w:p w:rsidR="009B5F32" w:rsidRPr="0004290F" w:rsidRDefault="009B5F32" w:rsidP="0004290F">
      <w:pPr>
        <w:spacing w:after="0" w:line="360" w:lineRule="auto"/>
        <w:jc w:val="center"/>
        <w:rPr>
          <w:rFonts w:ascii="GHEA Grapalat" w:hAnsi="GHEA Grapalat"/>
          <w:b/>
          <w:i w:val="0"/>
          <w:kern w:val="32"/>
          <w:sz w:val="24"/>
          <w:szCs w:val="24"/>
          <w:lang w:val="pt-BR"/>
        </w:rPr>
      </w:pPr>
      <w:r w:rsidRPr="0004290F">
        <w:rPr>
          <w:rFonts w:ascii="GHEA Grapalat" w:hAnsi="GHEA Grapalat"/>
          <w:b/>
          <w:i w:val="0"/>
          <w:kern w:val="32"/>
          <w:sz w:val="24"/>
          <w:szCs w:val="24"/>
          <w:lang w:val="pt-BR"/>
        </w:rPr>
        <w:t>ՈՐՈՇՈւՄ</w:t>
      </w:r>
    </w:p>
    <w:p w:rsidR="009B5F32" w:rsidRPr="0004290F" w:rsidRDefault="009B5F32" w:rsidP="0004290F">
      <w:pPr>
        <w:spacing w:after="0" w:line="360" w:lineRule="auto"/>
        <w:jc w:val="center"/>
        <w:rPr>
          <w:rFonts w:ascii="GHEA Grapalat" w:hAnsi="GHEA Grapalat"/>
          <w:b/>
          <w:i w:val="0"/>
          <w:kern w:val="32"/>
          <w:sz w:val="24"/>
          <w:szCs w:val="24"/>
          <w:lang w:val="pt-BR"/>
        </w:rPr>
      </w:pPr>
      <w:r w:rsidRPr="0004290F">
        <w:rPr>
          <w:rFonts w:ascii="GHEA Grapalat" w:hAnsi="GHEA Grapalat"/>
          <w:b/>
          <w:i w:val="0"/>
          <w:kern w:val="32"/>
          <w:sz w:val="24"/>
          <w:szCs w:val="24"/>
          <w:lang w:val="pt-BR"/>
        </w:rPr>
        <w:t>ՙ</w:t>
      </w:r>
      <w:r w:rsidRPr="0004290F">
        <w:rPr>
          <w:rFonts w:ascii="GHEA Grapalat" w:hAnsi="GHEA Grapalat" w:cs="Arial"/>
          <w:b/>
          <w:i w:val="0"/>
          <w:kern w:val="32"/>
          <w:sz w:val="24"/>
          <w:szCs w:val="24"/>
          <w:lang w:val="pt-BR"/>
        </w:rPr>
        <w:t>__</w:t>
      </w:r>
      <w:r w:rsidRPr="0004290F">
        <w:rPr>
          <w:rFonts w:ascii="GHEA Grapalat" w:hAnsi="GHEA Grapalat"/>
          <w:b/>
          <w:i w:val="0"/>
          <w:kern w:val="32"/>
          <w:sz w:val="24"/>
          <w:szCs w:val="24"/>
          <w:lang w:val="pt-BR"/>
        </w:rPr>
        <w:t>՚</w:t>
      </w:r>
      <w:r w:rsidRPr="0004290F">
        <w:rPr>
          <w:rFonts w:ascii="GHEA Grapalat" w:hAnsi="GHEA Grapalat" w:cs="Arial"/>
          <w:b/>
          <w:i w:val="0"/>
          <w:kern w:val="32"/>
          <w:sz w:val="24"/>
          <w:szCs w:val="24"/>
          <w:lang w:val="pt-BR"/>
        </w:rPr>
        <w:t>_____________202</w:t>
      </w:r>
      <w:r w:rsidR="00972BC8" w:rsidRPr="0004290F">
        <w:rPr>
          <w:rFonts w:ascii="GHEA Grapalat" w:hAnsi="GHEA Grapalat" w:cs="Arial"/>
          <w:b/>
          <w:i w:val="0"/>
          <w:kern w:val="32"/>
          <w:sz w:val="24"/>
          <w:szCs w:val="24"/>
          <w:lang w:val="pt-BR"/>
        </w:rPr>
        <w:t>3</w:t>
      </w:r>
      <w:r w:rsidRPr="0004290F">
        <w:rPr>
          <w:rFonts w:ascii="GHEA Grapalat" w:hAnsi="GHEA Grapalat" w:cs="Arial"/>
          <w:b/>
          <w:i w:val="0"/>
          <w:kern w:val="32"/>
          <w:sz w:val="24"/>
          <w:szCs w:val="24"/>
          <w:lang w:val="pt-BR"/>
        </w:rPr>
        <w:t xml:space="preserve"> </w:t>
      </w:r>
      <w:r w:rsidRPr="0004290F">
        <w:rPr>
          <w:rFonts w:ascii="GHEA Grapalat" w:hAnsi="GHEA Grapalat"/>
          <w:b/>
          <w:i w:val="0"/>
          <w:kern w:val="32"/>
          <w:sz w:val="24"/>
          <w:szCs w:val="24"/>
          <w:lang w:val="pt-BR"/>
        </w:rPr>
        <w:t>թ</w:t>
      </w:r>
      <w:r w:rsidRPr="0004290F">
        <w:rPr>
          <w:rFonts w:ascii="GHEA Grapalat" w:hAnsi="GHEA Grapalat" w:cs="Arial"/>
          <w:b/>
          <w:i w:val="0"/>
          <w:kern w:val="32"/>
          <w:sz w:val="24"/>
          <w:szCs w:val="24"/>
          <w:lang w:val="pt-BR"/>
        </w:rPr>
        <w:t xml:space="preserve">. N ____- </w:t>
      </w:r>
      <w:r w:rsidRPr="0004290F">
        <w:rPr>
          <w:rFonts w:ascii="GHEA Grapalat" w:hAnsi="GHEA Grapalat" w:cs="Arial"/>
          <w:b/>
          <w:i w:val="0"/>
          <w:kern w:val="32"/>
          <w:sz w:val="24"/>
          <w:szCs w:val="24"/>
          <w:lang w:val="hy-AM"/>
        </w:rPr>
        <w:t>Ա</w:t>
      </w:r>
    </w:p>
    <w:p w:rsidR="009B5F32" w:rsidRPr="0004290F" w:rsidRDefault="00D12677" w:rsidP="0004290F">
      <w:pPr>
        <w:spacing w:after="0" w:line="360" w:lineRule="auto"/>
        <w:jc w:val="center"/>
        <w:rPr>
          <w:rFonts w:ascii="GHEA Grapalat" w:hAnsi="GHEA Grapalat"/>
          <w:b/>
          <w:i w:val="0"/>
          <w:sz w:val="24"/>
          <w:szCs w:val="24"/>
          <w:lang w:val="pt-BR"/>
        </w:rPr>
      </w:pPr>
      <w:r w:rsidRPr="0004290F">
        <w:rPr>
          <w:rFonts w:ascii="GHEA Grapalat" w:hAnsi="GHEA Grapalat"/>
          <w:b/>
          <w:i w:val="0"/>
          <w:sz w:val="24"/>
          <w:szCs w:val="24"/>
          <w:lang w:val="en-US"/>
        </w:rPr>
        <w:t>ՏԱՐԱԾՔ</w:t>
      </w:r>
      <w:r w:rsidR="009B5F32" w:rsidRPr="0004290F">
        <w:rPr>
          <w:rFonts w:ascii="GHEA Grapalat" w:hAnsi="GHEA Grapalat"/>
          <w:b/>
          <w:i w:val="0"/>
          <w:sz w:val="24"/>
          <w:szCs w:val="24"/>
          <w:lang w:val="pt-BR"/>
        </w:rPr>
        <w:t xml:space="preserve"> </w:t>
      </w:r>
      <w:r w:rsidR="00EA7B9E" w:rsidRPr="0004290F">
        <w:rPr>
          <w:rFonts w:ascii="GHEA Grapalat" w:hAnsi="GHEA Grapalat"/>
          <w:b/>
          <w:i w:val="0"/>
          <w:sz w:val="24"/>
          <w:szCs w:val="24"/>
          <w:lang w:val="pt-BR"/>
        </w:rPr>
        <w:t xml:space="preserve">ՀԵՏ ՎԵՐՑՆԵԼՈՒ ԵՎ </w:t>
      </w:r>
      <w:r w:rsidR="009B5F32" w:rsidRPr="0004290F">
        <w:rPr>
          <w:rFonts w:ascii="GHEA Grapalat" w:hAnsi="GHEA Grapalat"/>
          <w:b/>
          <w:i w:val="0"/>
          <w:sz w:val="24"/>
          <w:szCs w:val="24"/>
          <w:lang w:val="hy-AM"/>
        </w:rPr>
        <w:t>ԱՄ</w:t>
      </w:r>
      <w:r w:rsidR="009B5F32" w:rsidRPr="0004290F">
        <w:rPr>
          <w:rFonts w:ascii="GHEA Grapalat" w:hAnsi="GHEA Grapalat"/>
          <w:b/>
          <w:i w:val="0"/>
          <w:sz w:val="24"/>
          <w:szCs w:val="24"/>
        </w:rPr>
        <w:t>ՐԱՑՆԵԼՈՒ</w:t>
      </w:r>
      <w:r w:rsidR="009B5F32" w:rsidRPr="0004290F">
        <w:rPr>
          <w:rFonts w:ascii="GHEA Grapalat" w:hAnsi="GHEA Grapalat"/>
          <w:b/>
          <w:i w:val="0"/>
          <w:sz w:val="24"/>
          <w:szCs w:val="24"/>
          <w:lang w:val="pt-BR"/>
        </w:rPr>
        <w:t xml:space="preserve"> </w:t>
      </w:r>
      <w:r w:rsidR="009B5F32" w:rsidRPr="0004290F">
        <w:rPr>
          <w:rFonts w:ascii="GHEA Grapalat" w:hAnsi="GHEA Grapalat"/>
          <w:b/>
          <w:i w:val="0"/>
          <w:sz w:val="24"/>
          <w:szCs w:val="24"/>
        </w:rPr>
        <w:t>ՄԱՍԻՆ</w:t>
      </w:r>
    </w:p>
    <w:p w:rsidR="0035482E" w:rsidRPr="0004290F" w:rsidRDefault="0035482E" w:rsidP="008825E4">
      <w:pPr>
        <w:spacing w:after="0" w:line="360" w:lineRule="auto"/>
        <w:jc w:val="center"/>
        <w:rPr>
          <w:rFonts w:ascii="GHEA Grapalat" w:hAnsi="GHEA Grapalat" w:cs="Arial"/>
          <w:b/>
          <w:bCs w:val="0"/>
          <w:i w:val="0"/>
          <w:kern w:val="32"/>
          <w:sz w:val="24"/>
          <w:szCs w:val="24"/>
          <w:lang w:val="pt-BR"/>
        </w:rPr>
      </w:pPr>
    </w:p>
    <w:p w:rsidR="009B5F32" w:rsidRPr="004B7ADA" w:rsidRDefault="009B5F32" w:rsidP="008825E4">
      <w:pPr>
        <w:spacing w:after="0" w:line="360" w:lineRule="auto"/>
        <w:ind w:firstLine="708"/>
        <w:jc w:val="both"/>
        <w:rPr>
          <w:rFonts w:ascii="GHEA Grapalat" w:hAnsi="GHEA Grapalat" w:cs="Arial"/>
          <w:bCs w:val="0"/>
          <w:i w:val="0"/>
          <w:kern w:val="32"/>
          <w:sz w:val="24"/>
          <w:szCs w:val="24"/>
          <w:lang w:val="pt-BR"/>
        </w:rPr>
      </w:pPr>
      <w:r w:rsidRPr="004B7ADA">
        <w:rPr>
          <w:rFonts w:ascii="GHEA Grapalat" w:hAnsi="GHEA Grapalat"/>
          <w:i w:val="0"/>
          <w:kern w:val="32"/>
          <w:sz w:val="24"/>
          <w:szCs w:val="24"/>
          <w:lang w:val="pt-BR"/>
        </w:rPr>
        <w:t xml:space="preserve">Հիմք ընդունելով </w:t>
      </w:r>
      <w:r w:rsidRPr="004B7ADA">
        <w:rPr>
          <w:rFonts w:ascii="GHEA Grapalat" w:hAnsi="GHEA Grapalat"/>
          <w:i w:val="0"/>
          <w:sz w:val="24"/>
          <w:szCs w:val="24"/>
          <w:lang w:val="pt-BR"/>
        </w:rPr>
        <w:t>«</w:t>
      </w:r>
      <w:r w:rsidRPr="004B7ADA">
        <w:rPr>
          <w:rFonts w:ascii="GHEA Grapalat" w:hAnsi="GHEA Grapalat"/>
          <w:i w:val="0"/>
          <w:sz w:val="24"/>
          <w:szCs w:val="24"/>
        </w:rPr>
        <w:t>Կ</w:t>
      </w:r>
      <w:r w:rsidRPr="004B7ADA">
        <w:rPr>
          <w:rFonts w:ascii="GHEA Grapalat" w:hAnsi="GHEA Grapalat"/>
          <w:i w:val="0"/>
          <w:kern w:val="32"/>
          <w:sz w:val="24"/>
          <w:szCs w:val="24"/>
        </w:rPr>
        <w:t>առավարչական</w:t>
      </w:r>
      <w:r w:rsidRPr="004B7ADA">
        <w:rPr>
          <w:rFonts w:ascii="GHEA Grapalat" w:hAnsi="GHEA Grapalat"/>
          <w:i w:val="0"/>
          <w:kern w:val="32"/>
          <w:sz w:val="24"/>
          <w:szCs w:val="24"/>
          <w:lang w:val="pt-BR"/>
        </w:rPr>
        <w:t xml:space="preserve"> </w:t>
      </w:r>
      <w:r w:rsidRPr="004B7ADA">
        <w:rPr>
          <w:rFonts w:ascii="GHEA Grapalat" w:hAnsi="GHEA Grapalat"/>
          <w:i w:val="0"/>
          <w:kern w:val="32"/>
          <w:sz w:val="24"/>
          <w:szCs w:val="24"/>
        </w:rPr>
        <w:t>իրավահարաբերությունների</w:t>
      </w:r>
      <w:r w:rsidRPr="004B7ADA">
        <w:rPr>
          <w:rFonts w:ascii="GHEA Grapalat" w:hAnsi="GHEA Grapalat"/>
          <w:i w:val="0"/>
          <w:kern w:val="32"/>
          <w:sz w:val="24"/>
          <w:szCs w:val="24"/>
          <w:lang w:val="pt-BR"/>
        </w:rPr>
        <w:t xml:space="preserve"> </w:t>
      </w:r>
      <w:r w:rsidRPr="004B7ADA">
        <w:rPr>
          <w:rFonts w:ascii="GHEA Grapalat" w:hAnsi="GHEA Grapalat"/>
          <w:i w:val="0"/>
          <w:kern w:val="32"/>
          <w:sz w:val="24"/>
          <w:szCs w:val="24"/>
        </w:rPr>
        <w:t>կարգավորման</w:t>
      </w:r>
      <w:r w:rsidRPr="004B7ADA">
        <w:rPr>
          <w:rFonts w:ascii="GHEA Grapalat" w:hAnsi="GHEA Grapalat"/>
          <w:i w:val="0"/>
          <w:kern w:val="32"/>
          <w:sz w:val="24"/>
          <w:szCs w:val="24"/>
          <w:lang w:val="pt-BR"/>
        </w:rPr>
        <w:t xml:space="preserve"> մասին</w:t>
      </w:r>
      <w:r w:rsidR="00C36BA5">
        <w:rPr>
          <w:rFonts w:ascii="GHEA Grapalat" w:hAnsi="GHEA Grapalat"/>
          <w:i w:val="0"/>
          <w:sz w:val="24"/>
          <w:szCs w:val="24"/>
          <w:lang w:val="pt-BR"/>
        </w:rPr>
        <w:t>»</w:t>
      </w:r>
      <w:r w:rsidRPr="004B7ADA">
        <w:rPr>
          <w:rFonts w:ascii="GHEA Grapalat" w:hAnsi="GHEA Grapalat"/>
          <w:i w:val="0"/>
          <w:kern w:val="32"/>
          <w:sz w:val="24"/>
          <w:szCs w:val="24"/>
          <w:lang w:val="pt-BR"/>
        </w:rPr>
        <w:t xml:space="preserve"> օրենքի 5-րդ հոդվածի 5-րդ</w:t>
      </w:r>
      <w:r w:rsidR="00FD4871">
        <w:rPr>
          <w:rFonts w:ascii="GHEA Grapalat" w:hAnsi="GHEA Grapalat"/>
          <w:i w:val="0"/>
          <w:kern w:val="32"/>
          <w:sz w:val="24"/>
          <w:szCs w:val="24"/>
          <w:lang w:val="pt-BR"/>
        </w:rPr>
        <w:t>,</w:t>
      </w:r>
      <w:r w:rsidRPr="004B7ADA">
        <w:rPr>
          <w:rFonts w:ascii="GHEA Grapalat" w:hAnsi="GHEA Grapalat"/>
          <w:i w:val="0"/>
          <w:kern w:val="32"/>
          <w:sz w:val="24"/>
          <w:szCs w:val="24"/>
          <w:lang w:val="pt-BR"/>
        </w:rPr>
        <w:t xml:space="preserve"> 6-րդ</w:t>
      </w:r>
      <w:r w:rsidR="00FD4871">
        <w:rPr>
          <w:rFonts w:ascii="GHEA Grapalat" w:hAnsi="GHEA Grapalat"/>
          <w:i w:val="0"/>
          <w:kern w:val="32"/>
          <w:sz w:val="24"/>
          <w:szCs w:val="24"/>
          <w:lang w:val="hy-AM"/>
        </w:rPr>
        <w:t xml:space="preserve"> և 7-րդ</w:t>
      </w:r>
      <w:r w:rsidRPr="004B7ADA">
        <w:rPr>
          <w:rFonts w:ascii="GHEA Grapalat" w:hAnsi="GHEA Grapalat"/>
          <w:i w:val="0"/>
          <w:kern w:val="32"/>
          <w:sz w:val="24"/>
          <w:szCs w:val="24"/>
          <w:lang w:val="pt-BR"/>
        </w:rPr>
        <w:t xml:space="preserve"> մասերը</w:t>
      </w:r>
      <w:r w:rsidR="003E0E08">
        <w:rPr>
          <w:rFonts w:ascii="GHEA Grapalat" w:hAnsi="GHEA Grapalat"/>
          <w:i w:val="0"/>
          <w:kern w:val="32"/>
          <w:sz w:val="24"/>
          <w:szCs w:val="24"/>
          <w:lang w:val="pt-BR"/>
        </w:rPr>
        <w:t xml:space="preserve">` </w:t>
      </w:r>
      <w:r w:rsidRPr="004B7ADA">
        <w:rPr>
          <w:rFonts w:ascii="GHEA Grapalat" w:hAnsi="GHEA Grapalat"/>
          <w:i w:val="0"/>
          <w:kern w:val="32"/>
          <w:sz w:val="24"/>
          <w:szCs w:val="24"/>
          <w:lang w:val="pt-BR"/>
        </w:rPr>
        <w:t>Հայաստանի Հանրապետության կառավարությունը որոշում է</w:t>
      </w:r>
      <w:r w:rsidRPr="004B7ADA">
        <w:rPr>
          <w:rFonts w:ascii="GHEA Grapalat" w:hAnsi="GHEA Grapalat" w:cs="Arial"/>
          <w:i w:val="0"/>
          <w:kern w:val="32"/>
          <w:sz w:val="24"/>
          <w:szCs w:val="24"/>
          <w:lang w:val="pt-BR"/>
        </w:rPr>
        <w:t>.</w:t>
      </w:r>
    </w:p>
    <w:p w:rsidR="00755FAB" w:rsidRPr="00755FAB" w:rsidRDefault="00375817" w:rsidP="00755FAB">
      <w:pPr>
        <w:pStyle w:val="aa"/>
        <w:numPr>
          <w:ilvl w:val="0"/>
          <w:numId w:val="2"/>
        </w:numPr>
        <w:spacing w:before="0" w:after="0" w:line="360" w:lineRule="auto"/>
        <w:ind w:right="144"/>
        <w:jc w:val="both"/>
        <w:rPr>
          <w:rFonts w:ascii="GHEA Grapalat" w:hAnsi="GHEA Grapalat" w:cs="Arial"/>
          <w:bCs/>
          <w:kern w:val="32"/>
          <w:lang w:val="hy-AM"/>
        </w:rPr>
      </w:pPr>
      <w:r w:rsidRPr="00375817">
        <w:rPr>
          <w:rFonts w:ascii="GHEA Grapalat" w:hAnsi="GHEA Grapalat" w:cs="Sylfaen"/>
          <w:sz w:val="24"/>
          <w:szCs w:val="24"/>
        </w:rPr>
        <w:t>Հայաստանի</w:t>
      </w:r>
      <w:r w:rsidRPr="00375817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375817">
        <w:rPr>
          <w:rFonts w:ascii="GHEA Grapalat" w:hAnsi="GHEA Grapalat" w:cs="Sylfaen"/>
          <w:sz w:val="24"/>
          <w:szCs w:val="24"/>
        </w:rPr>
        <w:t>Հանրապետության</w:t>
      </w:r>
      <w:r w:rsidRPr="00375817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375817">
        <w:rPr>
          <w:rFonts w:ascii="GHEA Grapalat" w:hAnsi="GHEA Grapalat" w:cs="Sylfaen"/>
          <w:sz w:val="24"/>
          <w:szCs w:val="24"/>
        </w:rPr>
        <w:t>սեփականություն</w:t>
      </w:r>
      <w:r w:rsidRPr="00375817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375817">
        <w:rPr>
          <w:rFonts w:ascii="GHEA Grapalat" w:hAnsi="GHEA Grapalat" w:cs="Sylfaen"/>
          <w:sz w:val="24"/>
          <w:szCs w:val="24"/>
        </w:rPr>
        <w:t>հանդիսացող</w:t>
      </w:r>
      <w:r w:rsidRPr="00375817">
        <w:rPr>
          <w:rFonts w:ascii="GHEA Grapalat" w:hAnsi="GHEA Grapalat"/>
          <w:sz w:val="24"/>
          <w:szCs w:val="24"/>
          <w:lang w:val="pt-BR"/>
        </w:rPr>
        <w:t xml:space="preserve"> </w:t>
      </w:r>
      <w:r w:rsidRPr="00375817">
        <w:rPr>
          <w:rFonts w:ascii="GHEA Grapalat" w:hAnsi="GHEA Grapalat" w:cs="Sylfaen"/>
          <w:noProof/>
          <w:color w:val="000000"/>
          <w:sz w:val="24"/>
          <w:szCs w:val="24"/>
        </w:rPr>
        <w:t>քաղաք</w:t>
      </w:r>
      <w:r w:rsidRPr="00375817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r w:rsidRPr="00375817">
        <w:rPr>
          <w:rFonts w:ascii="GHEA Grapalat" w:hAnsi="GHEA Grapalat" w:cs="Sylfaen"/>
          <w:noProof/>
          <w:color w:val="000000"/>
          <w:sz w:val="24"/>
          <w:szCs w:val="24"/>
        </w:rPr>
        <w:t>Երևան</w:t>
      </w:r>
      <w:r w:rsidRPr="00375817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>, Նորք-Մարաշ</w:t>
      </w:r>
      <w:r w:rsidRPr="00375817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,</w:t>
      </w:r>
      <w:r w:rsidRPr="00375817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Արմենակյան փողոց 129 </w:t>
      </w:r>
      <w:r w:rsidRPr="00375817">
        <w:rPr>
          <w:rFonts w:ascii="GHEA Grapalat" w:hAnsi="GHEA Grapalat" w:cs="Sylfaen"/>
          <w:noProof/>
          <w:color w:val="000000"/>
          <w:sz w:val="24"/>
          <w:szCs w:val="24"/>
        </w:rPr>
        <w:t>հասցեում</w:t>
      </w:r>
      <w:r w:rsidRPr="00375817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r w:rsidRPr="00375817">
        <w:rPr>
          <w:rFonts w:ascii="GHEA Grapalat" w:hAnsi="GHEA Grapalat" w:cs="Sylfaen"/>
          <w:noProof/>
          <w:color w:val="000000"/>
          <w:sz w:val="24"/>
          <w:szCs w:val="24"/>
        </w:rPr>
        <w:t>գտնվող</w:t>
      </w:r>
      <w:r w:rsidRPr="00375817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շենքի </w:t>
      </w:r>
      <w:r w:rsidR="00755FAB" w:rsidRPr="00886CC2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>2</w:t>
      </w:r>
      <w:r w:rsidRPr="00886CC2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>-</w:t>
      </w:r>
      <w:r w:rsidRPr="00375817">
        <w:rPr>
          <w:rFonts w:ascii="GHEA Grapalat" w:hAnsi="GHEA Grapalat" w:cs="Sylfaen"/>
          <w:noProof/>
          <w:color w:val="000000"/>
          <w:sz w:val="24"/>
          <w:szCs w:val="24"/>
        </w:rPr>
        <w:t>րդ</w:t>
      </w:r>
      <w:r w:rsidRPr="00886CC2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r w:rsidRPr="00375817">
        <w:rPr>
          <w:rFonts w:ascii="GHEA Grapalat" w:hAnsi="GHEA Grapalat" w:cs="Sylfaen"/>
          <w:noProof/>
          <w:color w:val="000000"/>
          <w:sz w:val="24"/>
          <w:szCs w:val="24"/>
        </w:rPr>
        <w:t>հարկի</w:t>
      </w:r>
      <w:r w:rsidR="00755FAB">
        <w:rPr>
          <w:rFonts w:ascii="GHEA Grapalat" w:hAnsi="GHEA Grapalat" w:cs="Sylfaen"/>
          <w:noProof/>
          <w:color w:val="000000"/>
          <w:sz w:val="24"/>
          <w:szCs w:val="24"/>
        </w:rPr>
        <w:t>ց</w:t>
      </w:r>
      <w:r w:rsidR="00755FAB" w:rsidRPr="00886CC2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r w:rsidR="00391EBE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>220,549</w:t>
      </w:r>
      <w:r w:rsidR="00EA7B9E" w:rsidRPr="00886CC2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r w:rsidR="00EA7B9E">
        <w:rPr>
          <w:rFonts w:ascii="GHEA Grapalat" w:hAnsi="GHEA Grapalat" w:cs="Sylfaen"/>
          <w:noProof/>
          <w:color w:val="000000"/>
          <w:sz w:val="24"/>
          <w:szCs w:val="24"/>
        </w:rPr>
        <w:t>ՀՀ</w:t>
      </w:r>
      <w:r w:rsidR="00EA7B9E" w:rsidRPr="00886CC2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r w:rsidR="00EA7B9E">
        <w:rPr>
          <w:rFonts w:ascii="GHEA Grapalat" w:hAnsi="GHEA Grapalat" w:cs="Sylfaen"/>
          <w:noProof/>
          <w:color w:val="000000"/>
          <w:sz w:val="24"/>
          <w:szCs w:val="24"/>
        </w:rPr>
        <w:t>դրամ</w:t>
      </w:r>
      <w:r w:rsidR="00EA7B9E" w:rsidRPr="00886CC2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r w:rsidR="00EA7B9E">
        <w:rPr>
          <w:rFonts w:ascii="GHEA Grapalat" w:hAnsi="GHEA Grapalat" w:cs="Sylfaen"/>
          <w:noProof/>
          <w:color w:val="000000"/>
          <w:sz w:val="24"/>
          <w:szCs w:val="24"/>
        </w:rPr>
        <w:t>սկզբնական</w:t>
      </w:r>
      <w:r w:rsidR="00EA7B9E" w:rsidRPr="00886CC2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r w:rsidR="00EA7B9E">
        <w:rPr>
          <w:rFonts w:ascii="GHEA Grapalat" w:hAnsi="GHEA Grapalat" w:cs="Sylfaen"/>
          <w:noProof/>
          <w:color w:val="000000"/>
          <w:sz w:val="24"/>
          <w:szCs w:val="24"/>
        </w:rPr>
        <w:t>արժեքով</w:t>
      </w:r>
      <w:r w:rsidR="00EA7B9E" w:rsidRPr="00886CC2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r w:rsidR="00396BE9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>289.2</w:t>
      </w:r>
      <w:r w:rsidR="008825E4" w:rsidRPr="00886CC2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r w:rsidR="008825E4">
        <w:rPr>
          <w:rFonts w:ascii="GHEA Grapalat" w:hAnsi="GHEA Grapalat" w:cs="Sylfaen"/>
          <w:noProof/>
          <w:color w:val="000000"/>
          <w:sz w:val="24"/>
          <w:szCs w:val="24"/>
        </w:rPr>
        <w:t>քառ</w:t>
      </w:r>
      <w:r w:rsidR="008825E4" w:rsidRPr="00886CC2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. </w:t>
      </w:r>
      <w:r w:rsidR="008825E4">
        <w:rPr>
          <w:rFonts w:ascii="GHEA Grapalat" w:hAnsi="GHEA Grapalat" w:cs="Sylfaen"/>
          <w:noProof/>
          <w:color w:val="000000"/>
          <w:sz w:val="24"/>
          <w:szCs w:val="24"/>
        </w:rPr>
        <w:t>մետր</w:t>
      </w:r>
      <w:r w:rsidR="008825E4" w:rsidRPr="00886CC2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r w:rsidR="00755FAB">
        <w:rPr>
          <w:rFonts w:ascii="GHEA Grapalat" w:hAnsi="GHEA Grapalat" w:cs="Sylfaen"/>
          <w:noProof/>
          <w:color w:val="000000"/>
          <w:sz w:val="24"/>
          <w:szCs w:val="24"/>
        </w:rPr>
        <w:t>մակերեսով</w:t>
      </w:r>
      <w:r w:rsidR="00755FAB" w:rsidRPr="00886CC2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r w:rsidR="00755FAB">
        <w:rPr>
          <w:rFonts w:ascii="GHEA Grapalat" w:hAnsi="GHEA Grapalat" w:cs="Sylfaen"/>
          <w:noProof/>
          <w:color w:val="000000"/>
          <w:sz w:val="24"/>
          <w:szCs w:val="24"/>
        </w:rPr>
        <w:t>տարածքը</w:t>
      </w:r>
      <w:r w:rsidRPr="00886CC2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r w:rsidR="00755FAB" w:rsidRPr="00886CC2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>(</w:t>
      </w:r>
      <w:r w:rsidR="00755FAB">
        <w:rPr>
          <w:rFonts w:ascii="GHEA Grapalat" w:hAnsi="GHEA Grapalat" w:cs="Sylfaen"/>
          <w:noProof/>
          <w:color w:val="000000"/>
          <w:sz w:val="24"/>
          <w:szCs w:val="24"/>
        </w:rPr>
        <w:t>այսուհետ՝</w:t>
      </w:r>
      <w:r w:rsidR="00755FAB" w:rsidRPr="00886CC2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r w:rsidR="00755FAB">
        <w:rPr>
          <w:rFonts w:ascii="GHEA Grapalat" w:hAnsi="GHEA Grapalat" w:cs="Sylfaen"/>
          <w:noProof/>
          <w:color w:val="000000"/>
          <w:sz w:val="24"/>
          <w:szCs w:val="24"/>
        </w:rPr>
        <w:t>Տարածք</w:t>
      </w:r>
      <w:r w:rsidR="00755FAB" w:rsidRPr="00886CC2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) </w:t>
      </w:r>
      <w:r w:rsidRPr="00375817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հետ վերցնել </w:t>
      </w:r>
      <w:r w:rsidR="00755FAB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Հայաստանի Հանրապետության տարածքային կառավարման և ենթակառուցվածքների նախարարության պետական գույքի կառավարման կոմիտեի</w:t>
      </w:r>
      <w:r w:rsidR="00755FAB">
        <w:rPr>
          <w:rFonts w:ascii="GHEA Grapalat" w:hAnsi="GHEA Grapalat" w:cs="Sylfaen"/>
          <w:noProof/>
          <w:color w:val="000000"/>
          <w:sz w:val="24"/>
          <w:szCs w:val="24"/>
        </w:rPr>
        <w:t>ց</w:t>
      </w:r>
      <w:r w:rsidR="00755FAB" w:rsidRPr="00886CC2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r w:rsidR="00755FAB">
        <w:rPr>
          <w:rFonts w:ascii="GHEA Grapalat" w:hAnsi="GHEA Grapalat" w:cs="Sylfaen"/>
          <w:noProof/>
          <w:color w:val="000000"/>
          <w:sz w:val="24"/>
          <w:szCs w:val="24"/>
        </w:rPr>
        <w:t>և</w:t>
      </w:r>
      <w:r w:rsidR="00755FAB" w:rsidRPr="00886CC2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r w:rsidR="00755FAB">
        <w:rPr>
          <w:rFonts w:ascii="GHEA Grapalat" w:hAnsi="GHEA Grapalat" w:cs="Sylfaen"/>
          <w:noProof/>
          <w:color w:val="000000"/>
          <w:sz w:val="24"/>
          <w:szCs w:val="24"/>
        </w:rPr>
        <w:t>ամրացնել</w:t>
      </w:r>
      <w:r w:rsidR="00755FAB" w:rsidRPr="00886CC2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r w:rsidR="00755FAB" w:rsidRPr="004B7ADA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Հայաստանի Հանրապետության </w:t>
      </w:r>
      <w:r w:rsidR="00755FAB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շրջակա միջավայրի</w:t>
      </w:r>
      <w:r w:rsidR="00755FAB" w:rsidRPr="004B7ADA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r w:rsidR="00755FAB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նախարարության Անտառային կոմիտեի</w:t>
      </w:r>
      <w:r w:rsidR="00755FAB">
        <w:rPr>
          <w:rFonts w:ascii="GHEA Grapalat" w:hAnsi="GHEA Grapalat" w:cs="Sylfaen"/>
          <w:noProof/>
          <w:color w:val="000000"/>
          <w:sz w:val="24"/>
          <w:szCs w:val="24"/>
        </w:rPr>
        <w:t>ն</w:t>
      </w:r>
      <w:r w:rsidR="002C3BEE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՝ մինչև </w:t>
      </w:r>
      <w:r w:rsidR="002C3BEE"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2025 թվականի </w:t>
      </w:r>
      <w:r w:rsidR="00920E1D">
        <w:rPr>
          <w:rFonts w:ascii="GHEA Grapalat" w:hAnsi="GHEA Grapalat" w:cs="Arial"/>
          <w:bCs/>
          <w:kern w:val="32"/>
          <w:sz w:val="24"/>
          <w:szCs w:val="24"/>
          <w:lang w:val="hy-AM"/>
        </w:rPr>
        <w:t>հունվարի</w:t>
      </w:r>
      <w:r w:rsidR="002C3BEE"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 1-</w:t>
      </w:r>
      <w:r w:rsidR="002C3BEE">
        <w:rPr>
          <w:rFonts w:ascii="GHEA Grapalat" w:hAnsi="GHEA Grapalat" w:cs="Arial"/>
          <w:bCs/>
          <w:kern w:val="32"/>
          <w:sz w:val="24"/>
          <w:szCs w:val="24"/>
          <w:lang w:val="hy-AM"/>
        </w:rPr>
        <w:t>ը</w:t>
      </w:r>
      <w:r w:rsidR="00755FAB" w:rsidRPr="00886CC2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>:</w:t>
      </w:r>
    </w:p>
    <w:p w:rsidR="008825E4" w:rsidRDefault="00913674" w:rsidP="008825E4">
      <w:pPr>
        <w:pStyle w:val="aa"/>
        <w:numPr>
          <w:ilvl w:val="0"/>
          <w:numId w:val="2"/>
        </w:numPr>
        <w:spacing w:before="0" w:after="0" w:line="360" w:lineRule="auto"/>
        <w:ind w:right="144"/>
        <w:jc w:val="both"/>
        <w:rPr>
          <w:rFonts w:ascii="GHEA Grapalat" w:hAnsi="GHEA Grapalat" w:cs="Arial"/>
          <w:bCs/>
          <w:kern w:val="32"/>
          <w:sz w:val="24"/>
          <w:szCs w:val="24"/>
          <w:lang w:val="pt-BR"/>
        </w:rPr>
      </w:pPr>
      <w:r w:rsidRPr="00755FAB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Հայաստանի Հանրապետության տարածքային կառավարման և ենթակառուցվածքների նախարարության պետական գույքի կառավարման կոմիտեի նախագահին՝</w:t>
      </w:r>
      <w:r w:rsidR="00755FAB" w:rsidRPr="00886CC2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</w:t>
      </w:r>
      <w:r w:rsidR="008825E4" w:rsidRPr="00886CC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սույն որոշումն ուժի մեջ մտնելուց հետո</w:t>
      </w:r>
      <w:r w:rsidR="0004290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</w:t>
      </w:r>
      <w:r w:rsidR="008825E4" w:rsidRPr="00886CC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երկամսյա ժամկետում</w:t>
      </w:r>
      <w:r w:rsidR="0004290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</w:t>
      </w:r>
      <w:r w:rsidR="008825E4" w:rsidRPr="00886CC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8825E4" w:rsidRPr="00755FAB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Հայաստանի Հանրապետության շրջակա միջավայրի</w:t>
      </w:r>
      <w:r w:rsidR="008825E4" w:rsidRPr="00755FAB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r w:rsidR="008825E4" w:rsidRPr="00755FAB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նախարարության Անտառային կոմիտեի նախագահի</w:t>
      </w:r>
      <w:r w:rsidR="008825E4" w:rsidRPr="00755FAB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r w:rsidR="008825E4" w:rsidRPr="00886CC2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հետ</w:t>
      </w:r>
      <w:r w:rsidR="008825E4" w:rsidRPr="00755FAB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r w:rsidR="008825E4" w:rsidRPr="00886CC2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համատեղ </w:t>
      </w:r>
      <w:r w:rsidR="008825E4" w:rsidRPr="00755FAB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իրականացնել </w:t>
      </w:r>
      <w:r w:rsidR="00EA7B9E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սույն </w:t>
      </w:r>
      <w:r w:rsidR="008825E4" w:rsidRPr="00886CC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որոշման 1-ին կետում նշված </w:t>
      </w:r>
      <w:r w:rsidR="008825E4" w:rsidRPr="00886CC2">
        <w:rPr>
          <w:rFonts w:ascii="GHEA Grapalat" w:hAnsi="GHEA Grapalat" w:cs="Arial"/>
          <w:bCs/>
          <w:kern w:val="32"/>
          <w:sz w:val="24"/>
          <w:szCs w:val="24"/>
          <w:lang w:val="hy-AM"/>
        </w:rPr>
        <w:t>Տարածքի</w:t>
      </w:r>
      <w:r w:rsidR="008825E4" w:rsidRPr="00755FAB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հանձնման-ընդունման աշխատանքները:</w:t>
      </w:r>
    </w:p>
    <w:p w:rsidR="00886CC2" w:rsidRDefault="00886CC2" w:rsidP="008825E4">
      <w:pPr>
        <w:pStyle w:val="aa"/>
        <w:numPr>
          <w:ilvl w:val="0"/>
          <w:numId w:val="2"/>
        </w:numPr>
        <w:spacing w:before="0" w:after="0" w:line="360" w:lineRule="auto"/>
        <w:ind w:right="144"/>
        <w:jc w:val="both"/>
        <w:rPr>
          <w:rFonts w:ascii="GHEA Grapalat" w:hAnsi="GHEA Grapalat" w:cs="Arial"/>
          <w:bCs/>
          <w:kern w:val="32"/>
          <w:sz w:val="24"/>
          <w:szCs w:val="24"/>
          <w:lang w:val="pt-BR"/>
        </w:rPr>
      </w:pPr>
      <w:r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Հայաստանի Հանրապետության շրջակա միջավայրի նախարարության Անտառային կոմիտեի նախագահին՝ </w:t>
      </w:r>
      <w:r w:rsidR="002C3BEE"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սույն որոշման 1-ին կետում նշված </w:t>
      </w:r>
      <w:r>
        <w:rPr>
          <w:rFonts w:ascii="GHEA Grapalat" w:hAnsi="GHEA Grapalat" w:cs="Arial"/>
          <w:bCs/>
          <w:kern w:val="32"/>
          <w:sz w:val="24"/>
          <w:szCs w:val="24"/>
          <w:lang w:val="hy-AM"/>
        </w:rPr>
        <w:t>ժամկ</w:t>
      </w:r>
      <w:r w:rsidR="002C3BEE">
        <w:rPr>
          <w:rFonts w:ascii="GHEA Grapalat" w:hAnsi="GHEA Grapalat" w:cs="Arial"/>
          <w:bCs/>
          <w:kern w:val="32"/>
          <w:sz w:val="24"/>
          <w:szCs w:val="24"/>
          <w:lang w:val="hy-AM"/>
        </w:rPr>
        <w:t>ետ</w:t>
      </w:r>
      <w:r w:rsidR="00920E1D">
        <w:rPr>
          <w:rFonts w:ascii="GHEA Grapalat" w:hAnsi="GHEA Grapalat" w:cs="Arial"/>
          <w:bCs/>
          <w:kern w:val="32"/>
          <w:sz w:val="24"/>
          <w:szCs w:val="24"/>
          <w:lang w:val="hy-AM"/>
        </w:rPr>
        <w:t>ի ավարտից հետո մեկամսյա ժամկետում,</w:t>
      </w:r>
      <w:r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 </w:t>
      </w:r>
      <w:r w:rsidR="0004290F">
        <w:rPr>
          <w:rFonts w:ascii="GHEA Grapalat" w:hAnsi="GHEA Grapalat" w:cs="Arial"/>
          <w:bCs/>
          <w:kern w:val="32"/>
          <w:sz w:val="24"/>
          <w:szCs w:val="24"/>
          <w:lang w:val="hy-AM"/>
        </w:rPr>
        <w:t>ապահովել սույն որոշման 1-ին կետում նշված Տարածքը</w:t>
      </w:r>
      <w:r w:rsidR="0004290F" w:rsidRPr="0004290F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</w:t>
      </w:r>
      <w:r w:rsidR="0004290F" w:rsidRPr="00755FAB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Հայաստանի Հանրապետության տարածքային կառավարման և ենթակառուցվածքների նախարարության պետական գույքի կառավարման </w:t>
      </w:r>
      <w:r w:rsidR="0004290F" w:rsidRPr="00755FAB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lastRenderedPageBreak/>
        <w:t>կոմիտեի</w:t>
      </w:r>
      <w:r w:rsidR="0004290F">
        <w:rPr>
          <w:rFonts w:ascii="GHEA Grapalat" w:hAnsi="GHEA Grapalat" w:cs="Sylfaen"/>
          <w:noProof/>
          <w:color w:val="000000"/>
          <w:sz w:val="24"/>
          <w:szCs w:val="24"/>
        </w:rPr>
        <w:t>ն</w:t>
      </w:r>
      <w:r w:rsidR="0004290F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ամրացնելու նպատակով Տարածքի հանձնման-ընդունման աշխատան</w:t>
      </w:r>
      <w:bookmarkStart w:id="0" w:name="_GoBack"/>
      <w:bookmarkEnd w:id="0"/>
      <w:r w:rsidR="0004290F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քների իրականացումը։</w:t>
      </w:r>
      <w:r w:rsidR="0004290F"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 </w:t>
      </w:r>
    </w:p>
    <w:p w:rsidR="0035482E" w:rsidRPr="008825E4" w:rsidRDefault="0035482E" w:rsidP="0035482E">
      <w:pPr>
        <w:pStyle w:val="aa"/>
        <w:spacing w:before="0" w:after="0" w:line="360" w:lineRule="auto"/>
        <w:ind w:left="927" w:right="144" w:firstLine="0"/>
        <w:jc w:val="both"/>
        <w:rPr>
          <w:rFonts w:ascii="GHEA Grapalat" w:hAnsi="GHEA Grapalat" w:cs="Arial"/>
          <w:bCs/>
          <w:kern w:val="32"/>
          <w:sz w:val="24"/>
          <w:szCs w:val="24"/>
          <w:lang w:val="pt-BR"/>
        </w:rPr>
      </w:pPr>
    </w:p>
    <w:p w:rsidR="008825E4" w:rsidRPr="008825E4" w:rsidRDefault="008825E4" w:rsidP="008825E4">
      <w:pPr>
        <w:pStyle w:val="aa"/>
        <w:spacing w:before="0" w:after="0" w:line="360" w:lineRule="auto"/>
        <w:ind w:left="927" w:right="144" w:firstLine="0"/>
        <w:jc w:val="both"/>
        <w:rPr>
          <w:rFonts w:ascii="GHEA Grapalat" w:hAnsi="GHEA Grapalat" w:cs="Arial"/>
          <w:bCs/>
          <w:kern w:val="32"/>
          <w:sz w:val="24"/>
          <w:szCs w:val="24"/>
          <w:lang w:val="pt-BR"/>
        </w:rPr>
      </w:pPr>
    </w:p>
    <w:p w:rsidR="00851898" w:rsidRDefault="00851898" w:rsidP="00851898">
      <w:pPr>
        <w:pStyle w:val="a3"/>
        <w:spacing w:after="0" w:line="360" w:lineRule="auto"/>
        <w:ind w:left="810"/>
        <w:jc w:val="both"/>
        <w:rPr>
          <w:rFonts w:ascii="GHEA Grapalat" w:hAnsi="GHEA Grapalat" w:cs="Arial"/>
          <w:bCs/>
          <w:kern w:val="32"/>
          <w:sz w:val="24"/>
          <w:szCs w:val="24"/>
          <w:lang w:val="pt-BR"/>
        </w:rPr>
      </w:pPr>
      <w:r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Հայաստանի Հանրապետության </w:t>
      </w:r>
    </w:p>
    <w:p w:rsidR="00851898" w:rsidRPr="004B7ADA" w:rsidRDefault="00851898" w:rsidP="00851898">
      <w:pPr>
        <w:pStyle w:val="a3"/>
        <w:spacing w:after="0" w:line="360" w:lineRule="auto"/>
        <w:ind w:left="810"/>
        <w:jc w:val="both"/>
        <w:rPr>
          <w:rFonts w:ascii="GHEA Grapalat" w:hAnsi="GHEA Grapalat" w:cs="Arial"/>
          <w:bCs/>
          <w:kern w:val="32"/>
          <w:sz w:val="24"/>
          <w:szCs w:val="24"/>
          <w:lang w:val="pt-BR"/>
        </w:rPr>
      </w:pPr>
      <w:r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              վարչապետ                                                    Ն. Փաշինյան</w:t>
      </w:r>
    </w:p>
    <w:sectPr w:rsidR="00851898" w:rsidRPr="004B7ADA" w:rsidSect="0004290F">
      <w:pgSz w:w="12240" w:h="15840"/>
      <w:pgMar w:top="709" w:right="900" w:bottom="568" w:left="993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C7E98" w:rsidRDefault="005C7E98" w:rsidP="00D1644A">
      <w:pPr>
        <w:spacing w:after="0" w:line="240" w:lineRule="auto"/>
      </w:pPr>
      <w:r>
        <w:separator/>
      </w:r>
    </w:p>
  </w:endnote>
  <w:endnote w:type="continuationSeparator" w:id="0">
    <w:p w:rsidR="005C7E98" w:rsidRDefault="005C7E98" w:rsidP="00D164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C7E98" w:rsidRDefault="005C7E98" w:rsidP="00D1644A">
      <w:pPr>
        <w:spacing w:after="0" w:line="240" w:lineRule="auto"/>
      </w:pPr>
      <w:r>
        <w:separator/>
      </w:r>
    </w:p>
  </w:footnote>
  <w:footnote w:type="continuationSeparator" w:id="0">
    <w:p w:rsidR="005C7E98" w:rsidRDefault="005C7E98" w:rsidP="00D1644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5A6C7B"/>
    <w:multiLevelType w:val="hybridMultilevel"/>
    <w:tmpl w:val="F99A344A"/>
    <w:lvl w:ilvl="0" w:tplc="8E420592">
      <w:start w:val="1"/>
      <w:numFmt w:val="decimal"/>
      <w:lvlText w:val="%1)"/>
      <w:lvlJc w:val="left"/>
      <w:pPr>
        <w:ind w:left="11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1" w15:restartNumberingAfterBreak="0">
    <w:nsid w:val="3F182F9B"/>
    <w:multiLevelType w:val="hybridMultilevel"/>
    <w:tmpl w:val="2512AFB2"/>
    <w:lvl w:ilvl="0" w:tplc="C40EEEA0">
      <w:start w:val="1"/>
      <w:numFmt w:val="decimal"/>
      <w:lvlText w:val="%1."/>
      <w:lvlJc w:val="left"/>
      <w:pPr>
        <w:ind w:left="1095" w:hanging="375"/>
      </w:pPr>
    </w:lvl>
    <w:lvl w:ilvl="1" w:tplc="04090019">
      <w:start w:val="1"/>
      <w:numFmt w:val="lowerLetter"/>
      <w:lvlText w:val="%2."/>
      <w:lvlJc w:val="left"/>
      <w:pPr>
        <w:ind w:left="1785" w:hanging="360"/>
      </w:pPr>
    </w:lvl>
    <w:lvl w:ilvl="2" w:tplc="0409001B">
      <w:start w:val="1"/>
      <w:numFmt w:val="lowerRoman"/>
      <w:lvlText w:val="%3."/>
      <w:lvlJc w:val="right"/>
      <w:pPr>
        <w:ind w:left="2505" w:hanging="180"/>
      </w:pPr>
    </w:lvl>
    <w:lvl w:ilvl="3" w:tplc="0409000F">
      <w:start w:val="1"/>
      <w:numFmt w:val="decimal"/>
      <w:lvlText w:val="%4."/>
      <w:lvlJc w:val="left"/>
      <w:pPr>
        <w:ind w:left="3225" w:hanging="360"/>
      </w:pPr>
    </w:lvl>
    <w:lvl w:ilvl="4" w:tplc="04090019">
      <w:start w:val="1"/>
      <w:numFmt w:val="lowerLetter"/>
      <w:lvlText w:val="%5."/>
      <w:lvlJc w:val="left"/>
      <w:pPr>
        <w:ind w:left="3945" w:hanging="360"/>
      </w:pPr>
    </w:lvl>
    <w:lvl w:ilvl="5" w:tplc="0409001B">
      <w:start w:val="1"/>
      <w:numFmt w:val="lowerRoman"/>
      <w:lvlText w:val="%6."/>
      <w:lvlJc w:val="right"/>
      <w:pPr>
        <w:ind w:left="4665" w:hanging="180"/>
      </w:pPr>
    </w:lvl>
    <w:lvl w:ilvl="6" w:tplc="0409000F">
      <w:start w:val="1"/>
      <w:numFmt w:val="decimal"/>
      <w:lvlText w:val="%7."/>
      <w:lvlJc w:val="left"/>
      <w:pPr>
        <w:ind w:left="5385" w:hanging="360"/>
      </w:pPr>
    </w:lvl>
    <w:lvl w:ilvl="7" w:tplc="04090019">
      <w:start w:val="1"/>
      <w:numFmt w:val="lowerLetter"/>
      <w:lvlText w:val="%8."/>
      <w:lvlJc w:val="left"/>
      <w:pPr>
        <w:ind w:left="6105" w:hanging="360"/>
      </w:pPr>
    </w:lvl>
    <w:lvl w:ilvl="8" w:tplc="0409001B">
      <w:start w:val="1"/>
      <w:numFmt w:val="lowerRoman"/>
      <w:lvlText w:val="%9."/>
      <w:lvlJc w:val="right"/>
      <w:pPr>
        <w:ind w:left="6825" w:hanging="180"/>
      </w:pPr>
    </w:lvl>
  </w:abstractNum>
  <w:abstractNum w:abstractNumId="2" w15:restartNumberingAfterBreak="0">
    <w:nsid w:val="58574BE6"/>
    <w:multiLevelType w:val="hybridMultilevel"/>
    <w:tmpl w:val="ED848046"/>
    <w:lvl w:ilvl="0" w:tplc="9A5ADCD8">
      <w:start w:val="1"/>
      <w:numFmt w:val="decimal"/>
      <w:lvlText w:val="%1)"/>
      <w:lvlJc w:val="left"/>
      <w:pPr>
        <w:ind w:left="1287" w:hanging="360"/>
      </w:pPr>
      <w:rPr>
        <w:rFonts w:cs="Times New Roman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5DB11891"/>
    <w:multiLevelType w:val="hybridMultilevel"/>
    <w:tmpl w:val="8506AD7A"/>
    <w:lvl w:ilvl="0" w:tplc="20E8ABC0">
      <w:start w:val="1"/>
      <w:numFmt w:val="decimal"/>
      <w:lvlText w:val="%1."/>
      <w:lvlJc w:val="left"/>
      <w:pPr>
        <w:ind w:left="927" w:hanging="360"/>
      </w:pPr>
      <w:rPr>
        <w:rFonts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7EDF1519"/>
    <w:multiLevelType w:val="hybridMultilevel"/>
    <w:tmpl w:val="29D4F73E"/>
    <w:lvl w:ilvl="0" w:tplc="44189FE2">
      <w:start w:val="1"/>
      <w:numFmt w:val="decimal"/>
      <w:lvlText w:val="%1)"/>
      <w:lvlJc w:val="left"/>
      <w:pPr>
        <w:ind w:left="1170" w:hanging="360"/>
      </w:pPr>
      <w:rPr>
        <w:rFonts w:cs="Sylfae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2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202C"/>
    <w:rsid w:val="00002F4D"/>
    <w:rsid w:val="00026604"/>
    <w:rsid w:val="0004290F"/>
    <w:rsid w:val="000463E8"/>
    <w:rsid w:val="00063348"/>
    <w:rsid w:val="00077724"/>
    <w:rsid w:val="0009579D"/>
    <w:rsid w:val="000B7BCE"/>
    <w:rsid w:val="000F071F"/>
    <w:rsid w:val="000F28C9"/>
    <w:rsid w:val="00171A5C"/>
    <w:rsid w:val="001827CB"/>
    <w:rsid w:val="00183203"/>
    <w:rsid w:val="001A202C"/>
    <w:rsid w:val="001D576E"/>
    <w:rsid w:val="001F0105"/>
    <w:rsid w:val="001F5A4D"/>
    <w:rsid w:val="00221ABB"/>
    <w:rsid w:val="0024398D"/>
    <w:rsid w:val="002B0A39"/>
    <w:rsid w:val="002C3BEE"/>
    <w:rsid w:val="002D0622"/>
    <w:rsid w:val="002D7F0C"/>
    <w:rsid w:val="002D7F9E"/>
    <w:rsid w:val="002E5F1B"/>
    <w:rsid w:val="00312D32"/>
    <w:rsid w:val="0034362E"/>
    <w:rsid w:val="00345483"/>
    <w:rsid w:val="0035482E"/>
    <w:rsid w:val="00375817"/>
    <w:rsid w:val="003909F5"/>
    <w:rsid w:val="00391EBE"/>
    <w:rsid w:val="00396BE9"/>
    <w:rsid w:val="003A5635"/>
    <w:rsid w:val="003E0E08"/>
    <w:rsid w:val="003F1472"/>
    <w:rsid w:val="004323E9"/>
    <w:rsid w:val="00442271"/>
    <w:rsid w:val="00463B35"/>
    <w:rsid w:val="004B18C6"/>
    <w:rsid w:val="004B7ADA"/>
    <w:rsid w:val="00514E8E"/>
    <w:rsid w:val="0052261F"/>
    <w:rsid w:val="0053083D"/>
    <w:rsid w:val="00534135"/>
    <w:rsid w:val="005B0039"/>
    <w:rsid w:val="005B48D0"/>
    <w:rsid w:val="005C0EEA"/>
    <w:rsid w:val="005C3D2A"/>
    <w:rsid w:val="005C7E98"/>
    <w:rsid w:val="00626D7A"/>
    <w:rsid w:val="006C4B65"/>
    <w:rsid w:val="006C5AE6"/>
    <w:rsid w:val="006E4748"/>
    <w:rsid w:val="00755FAB"/>
    <w:rsid w:val="00766DA0"/>
    <w:rsid w:val="00797736"/>
    <w:rsid w:val="0081119D"/>
    <w:rsid w:val="008207FA"/>
    <w:rsid w:val="00850108"/>
    <w:rsid w:val="00851898"/>
    <w:rsid w:val="00861C0B"/>
    <w:rsid w:val="00862E3C"/>
    <w:rsid w:val="008825E4"/>
    <w:rsid w:val="00886CC2"/>
    <w:rsid w:val="008C17B7"/>
    <w:rsid w:val="009124B7"/>
    <w:rsid w:val="00913674"/>
    <w:rsid w:val="00920E1D"/>
    <w:rsid w:val="00961C89"/>
    <w:rsid w:val="00965541"/>
    <w:rsid w:val="00972BC8"/>
    <w:rsid w:val="009B5F32"/>
    <w:rsid w:val="00A43A7E"/>
    <w:rsid w:val="00AB2D84"/>
    <w:rsid w:val="00AF025D"/>
    <w:rsid w:val="00B17693"/>
    <w:rsid w:val="00B31C2E"/>
    <w:rsid w:val="00B42187"/>
    <w:rsid w:val="00B92121"/>
    <w:rsid w:val="00BB592E"/>
    <w:rsid w:val="00BD2743"/>
    <w:rsid w:val="00BE1AD4"/>
    <w:rsid w:val="00BF23B7"/>
    <w:rsid w:val="00C20611"/>
    <w:rsid w:val="00C20C4A"/>
    <w:rsid w:val="00C36BA5"/>
    <w:rsid w:val="00C90C6A"/>
    <w:rsid w:val="00C93D6C"/>
    <w:rsid w:val="00CE3C36"/>
    <w:rsid w:val="00CF5B7B"/>
    <w:rsid w:val="00D059D5"/>
    <w:rsid w:val="00D12677"/>
    <w:rsid w:val="00D1644A"/>
    <w:rsid w:val="00D32FAF"/>
    <w:rsid w:val="00D379D2"/>
    <w:rsid w:val="00D535D0"/>
    <w:rsid w:val="00DA7E78"/>
    <w:rsid w:val="00DE4973"/>
    <w:rsid w:val="00E4139F"/>
    <w:rsid w:val="00E7117B"/>
    <w:rsid w:val="00E7244B"/>
    <w:rsid w:val="00EA4CD9"/>
    <w:rsid w:val="00EA4D41"/>
    <w:rsid w:val="00EA7B9E"/>
    <w:rsid w:val="00EF73E2"/>
    <w:rsid w:val="00F143D0"/>
    <w:rsid w:val="00FD48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FAFEF8"/>
  <w15:chartTrackingRefBased/>
  <w15:docId w15:val="{E7C6EDD1-5958-4855-AD30-F4CE74BA76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34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F23B7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a"/>
    <w:uiPriority w:val="34"/>
    <w:semiHidden/>
    <w:unhideWhenUsed/>
    <w:qFormat/>
    <w:rsid w:val="00BF23B7"/>
    <w:pPr>
      <w:ind w:left="720"/>
      <w:contextualSpacing/>
    </w:pPr>
    <w:rPr>
      <w:rFonts w:ascii="Calibri" w:eastAsia="Times New Roman" w:hAnsi="Calibri" w:cs="Times New Roman"/>
      <w:bCs w:val="0"/>
      <w:i w:val="0"/>
      <w:sz w:val="22"/>
      <w:szCs w:val="22"/>
      <w:lang w:eastAsia="ru-RU"/>
    </w:rPr>
  </w:style>
  <w:style w:type="character" w:customStyle="1" w:styleId="a4">
    <w:name w:val="Верхний колонтитул Знак"/>
    <w:aliases w:val="h Знак,Header Char Char Char Char Знак,Header Char Char Char Знак,Header Char Char Знак"/>
    <w:basedOn w:val="a0"/>
    <w:link w:val="a5"/>
    <w:locked/>
    <w:rsid w:val="00BF23B7"/>
    <w:rPr>
      <w:bCs/>
      <w:i/>
      <w:sz w:val="36"/>
      <w:szCs w:val="36"/>
    </w:rPr>
  </w:style>
  <w:style w:type="paragraph" w:styleId="a5">
    <w:name w:val="header"/>
    <w:aliases w:val="h,Header Char Char Char Char,Header Char Char Char,Header Char Char"/>
    <w:basedOn w:val="a"/>
    <w:link w:val="a4"/>
    <w:unhideWhenUsed/>
    <w:qFormat/>
    <w:rsid w:val="00BF23B7"/>
    <w:pPr>
      <w:tabs>
        <w:tab w:val="center" w:pos="4677"/>
        <w:tab w:val="right" w:pos="9355"/>
      </w:tabs>
      <w:spacing w:after="0" w:line="240" w:lineRule="auto"/>
    </w:pPr>
    <w:rPr>
      <w:rFonts w:asciiTheme="minorHAnsi" w:eastAsiaTheme="minorHAnsi" w:hAnsiTheme="minorHAnsi" w:cstheme="minorBidi"/>
      <w:lang w:val="en-US"/>
    </w:rPr>
  </w:style>
  <w:style w:type="character" w:customStyle="1" w:styleId="HeaderChar1">
    <w:name w:val="Header Char1"/>
    <w:basedOn w:val="a0"/>
    <w:uiPriority w:val="99"/>
    <w:semiHidden/>
    <w:rsid w:val="00BF23B7"/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customStyle="1" w:styleId="mechtexChar">
    <w:name w:val="mechtex Char"/>
    <w:link w:val="mechtex"/>
    <w:locked/>
    <w:rsid w:val="00BF23B7"/>
    <w:rPr>
      <w:rFonts w:ascii="Arial Armenian" w:eastAsia="Times New Roman" w:hAnsi="Arial Armenian" w:cs="Times New Roman"/>
    </w:rPr>
  </w:style>
  <w:style w:type="paragraph" w:customStyle="1" w:styleId="mechtex">
    <w:name w:val="mechtex"/>
    <w:basedOn w:val="a"/>
    <w:link w:val="mechtexChar"/>
    <w:rsid w:val="00BF23B7"/>
    <w:pPr>
      <w:spacing w:after="0" w:line="240" w:lineRule="auto"/>
      <w:jc w:val="center"/>
    </w:pPr>
    <w:rPr>
      <w:rFonts w:ascii="Arial Armenian" w:eastAsia="Times New Roman" w:hAnsi="Arial Armenian" w:cs="Times New Roman"/>
      <w:bCs w:val="0"/>
      <w:i w:val="0"/>
      <w:sz w:val="22"/>
      <w:szCs w:val="22"/>
      <w:lang w:val="en-US"/>
    </w:rPr>
  </w:style>
  <w:style w:type="paragraph" w:styleId="a6">
    <w:name w:val="Body Text"/>
    <w:basedOn w:val="a"/>
    <w:link w:val="a7"/>
    <w:uiPriority w:val="99"/>
    <w:unhideWhenUsed/>
    <w:rsid w:val="00861C0B"/>
    <w:pPr>
      <w:spacing w:after="120" w:line="240" w:lineRule="auto"/>
    </w:pPr>
    <w:rPr>
      <w:rFonts w:ascii="Times New Roman" w:eastAsia="Times New Roman" w:hAnsi="Times New Roman" w:cs="Times New Roman"/>
      <w:bCs w:val="0"/>
      <w:i w:val="0"/>
      <w:sz w:val="24"/>
      <w:szCs w:val="24"/>
      <w:lang w:eastAsia="ru-RU"/>
    </w:rPr>
  </w:style>
  <w:style w:type="character" w:customStyle="1" w:styleId="a7">
    <w:name w:val="Основной текст Знак"/>
    <w:basedOn w:val="a0"/>
    <w:link w:val="a6"/>
    <w:uiPriority w:val="99"/>
    <w:rsid w:val="00861C0B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8">
    <w:name w:val="footer"/>
    <w:basedOn w:val="a"/>
    <w:link w:val="a9"/>
    <w:uiPriority w:val="99"/>
    <w:unhideWhenUsed/>
    <w:rsid w:val="00D1644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D1644A"/>
    <w:rPr>
      <w:rFonts w:ascii="ArTarumianHeghnar" w:eastAsia="Calibri" w:hAnsi="ArTarumianHeghnar" w:cs="Cambria"/>
      <w:bCs/>
      <w:i/>
      <w:sz w:val="36"/>
      <w:szCs w:val="36"/>
      <w:lang w:val="ru-RU"/>
    </w:rPr>
  </w:style>
  <w:style w:type="paragraph" w:styleId="aa">
    <w:name w:val="List Paragraph"/>
    <w:basedOn w:val="a"/>
    <w:uiPriority w:val="34"/>
    <w:qFormat/>
    <w:rsid w:val="00345483"/>
    <w:pPr>
      <w:spacing w:before="360" w:after="240" w:line="240" w:lineRule="auto"/>
      <w:ind w:left="720" w:hanging="576"/>
      <w:contextualSpacing/>
    </w:pPr>
    <w:rPr>
      <w:rFonts w:ascii="Calibri" w:hAnsi="Calibri" w:cs="Times New Roman"/>
      <w:bCs w:val="0"/>
      <w:i w:val="0"/>
      <w:sz w:val="22"/>
      <w:szCs w:val="22"/>
      <w:lang w:val="en-US"/>
    </w:rPr>
  </w:style>
  <w:style w:type="paragraph" w:styleId="ab">
    <w:name w:val="Balloon Text"/>
    <w:basedOn w:val="a"/>
    <w:link w:val="ac"/>
    <w:uiPriority w:val="99"/>
    <w:semiHidden/>
    <w:unhideWhenUsed/>
    <w:rsid w:val="00D379D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D379D2"/>
    <w:rPr>
      <w:rFonts w:ascii="Segoe UI" w:eastAsia="Calibri" w:hAnsi="Segoe UI" w:cs="Segoe UI"/>
      <w:bCs/>
      <w:i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268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83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</TotalTime>
  <Pages>2</Pages>
  <Words>246</Words>
  <Characters>1406</Characters>
  <Application>Microsoft Office Word</Application>
  <DocSecurity>0</DocSecurity>
  <Lines>11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https://mul2.gov.am/tasks/810493/oneclick/Naxagicverjin.docx?token=88a489368d4e4a73cfb6c7672fed5b92</cp:keywords>
  <dc:description/>
  <cp:lastModifiedBy>Пользователь Windows</cp:lastModifiedBy>
  <cp:revision>42</cp:revision>
  <cp:lastPrinted>2023-01-26T13:21:00Z</cp:lastPrinted>
  <dcterms:created xsi:type="dcterms:W3CDTF">2022-01-03T12:42:00Z</dcterms:created>
  <dcterms:modified xsi:type="dcterms:W3CDTF">2023-06-20T12:09:00Z</dcterms:modified>
</cp:coreProperties>
</file>