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6A2B" w:rsidRPr="00A17F78" w:rsidRDefault="003C6A2B" w:rsidP="00647F6A">
      <w:pPr>
        <w:spacing w:line="240" w:lineRule="auto"/>
        <w:ind w:left="0" w:firstLine="0"/>
        <w:jc w:val="center"/>
        <w:rPr>
          <w:color w:val="auto"/>
          <w:lang w:val="hy-AM"/>
        </w:rPr>
      </w:pPr>
      <w:bookmarkStart w:id="0" w:name="_GoBack"/>
      <w:r w:rsidRPr="00A17F78">
        <w:rPr>
          <w:color w:val="auto"/>
          <w:lang w:val="hy-AM"/>
        </w:rPr>
        <w:t>ԱՄՓՈՓԱԹԵՐԹ</w:t>
      </w:r>
    </w:p>
    <w:bookmarkEnd w:id="0"/>
    <w:p w:rsidR="003C6A2B" w:rsidRPr="00A17F78" w:rsidRDefault="003C6A2B" w:rsidP="003C6A2B">
      <w:pPr>
        <w:spacing w:line="240" w:lineRule="auto"/>
        <w:jc w:val="center"/>
        <w:rPr>
          <w:color w:val="auto"/>
          <w:lang w:val="hy-AM"/>
        </w:rPr>
      </w:pPr>
    </w:p>
    <w:p w:rsidR="006E09D4" w:rsidRPr="00A17F78" w:rsidRDefault="00AA185B" w:rsidP="006E09D4">
      <w:pPr>
        <w:spacing w:line="240" w:lineRule="auto"/>
        <w:ind w:right="1826"/>
        <w:jc w:val="center"/>
        <w:rPr>
          <w:color w:val="auto"/>
          <w:lang w:val="af-ZA"/>
        </w:rPr>
      </w:pPr>
      <w:r w:rsidRPr="00A17F78">
        <w:rPr>
          <w:color w:val="auto"/>
          <w:lang w:val="hy-AM"/>
        </w:rPr>
        <w:t>«</w:t>
      </w:r>
      <w:r w:rsidR="006E09D4" w:rsidRPr="00A17F78">
        <w:rPr>
          <w:color w:val="auto"/>
          <w:lang w:val="hy-AM"/>
        </w:rPr>
        <w:t>ՀԱՅԱՍՏԱՆԻ</w:t>
      </w:r>
      <w:r w:rsidR="006E09D4" w:rsidRPr="00A17F78">
        <w:rPr>
          <w:color w:val="auto"/>
          <w:lang w:val="af-ZA"/>
        </w:rPr>
        <w:t xml:space="preserve"> </w:t>
      </w:r>
      <w:r w:rsidR="006E09D4" w:rsidRPr="00A17F78">
        <w:rPr>
          <w:color w:val="auto"/>
          <w:lang w:val="hy-AM"/>
        </w:rPr>
        <w:t>ՀԱՆՐԱՊԵՏՈՒԹՅԱՆ</w:t>
      </w:r>
      <w:r w:rsidR="006E09D4" w:rsidRPr="00A17F78">
        <w:rPr>
          <w:color w:val="auto"/>
          <w:lang w:val="af-ZA"/>
        </w:rPr>
        <w:t xml:space="preserve"> </w:t>
      </w:r>
      <w:r w:rsidR="006E09D4" w:rsidRPr="00A17F78">
        <w:rPr>
          <w:color w:val="auto"/>
          <w:lang w:val="hy-AM"/>
        </w:rPr>
        <w:t xml:space="preserve">ԿԱՌԱՎԱՐՈՒԹՅԱՆ </w:t>
      </w:r>
      <w:r w:rsidR="006E09D4" w:rsidRPr="00A17F78">
        <w:rPr>
          <w:color w:val="auto"/>
          <w:lang w:val="af-ZA"/>
        </w:rPr>
        <w:t xml:space="preserve">2018 </w:t>
      </w:r>
      <w:r w:rsidR="006E09D4" w:rsidRPr="00A17F78">
        <w:rPr>
          <w:color w:val="auto"/>
          <w:lang w:val="hy-AM"/>
        </w:rPr>
        <w:t>ԹՎԱԿԱՆԻ</w:t>
      </w:r>
      <w:r w:rsidR="006E09D4" w:rsidRPr="00A17F78">
        <w:rPr>
          <w:color w:val="auto"/>
          <w:lang w:val="af-ZA"/>
        </w:rPr>
        <w:t xml:space="preserve"> </w:t>
      </w:r>
      <w:r w:rsidR="006E09D4" w:rsidRPr="00A17F78">
        <w:rPr>
          <w:color w:val="auto"/>
          <w:lang w:val="hy-AM"/>
        </w:rPr>
        <w:t xml:space="preserve">ՀՈՒՆԻՍԻ 15-Ի </w:t>
      </w:r>
      <w:r w:rsidR="006E09D4" w:rsidRPr="00A17F78">
        <w:rPr>
          <w:color w:val="auto"/>
          <w:lang w:val="af-ZA"/>
        </w:rPr>
        <w:t xml:space="preserve">N </w:t>
      </w:r>
      <w:r w:rsidR="006E09D4" w:rsidRPr="00A17F78">
        <w:rPr>
          <w:color w:val="auto"/>
          <w:lang w:val="hy-AM"/>
        </w:rPr>
        <w:t>706-Ն ՈՐՈՇՄԱՆ</w:t>
      </w:r>
      <w:r w:rsidR="006E09D4" w:rsidRPr="00A17F78">
        <w:rPr>
          <w:color w:val="auto"/>
          <w:lang w:val="af-ZA"/>
        </w:rPr>
        <w:t xml:space="preserve"> </w:t>
      </w:r>
      <w:r w:rsidR="006E09D4" w:rsidRPr="00A17F78">
        <w:rPr>
          <w:color w:val="auto"/>
          <w:lang w:val="hy-AM"/>
        </w:rPr>
        <w:t>ՄԵՋ</w:t>
      </w:r>
      <w:r w:rsidR="006E09D4" w:rsidRPr="00A17F78">
        <w:rPr>
          <w:color w:val="auto"/>
          <w:lang w:val="af-ZA"/>
        </w:rPr>
        <w:t xml:space="preserve"> </w:t>
      </w:r>
      <w:r w:rsidR="006E09D4" w:rsidRPr="00A17F78">
        <w:rPr>
          <w:color w:val="auto"/>
          <w:lang w:val="hy-AM"/>
        </w:rPr>
        <w:t>ՓՈՓՈԽՈՒԹՅՈՒՆՆԵՐ</w:t>
      </w:r>
      <w:r w:rsidR="006E09D4" w:rsidRPr="00A17F78">
        <w:rPr>
          <w:color w:val="auto"/>
          <w:lang w:val="af-ZA"/>
        </w:rPr>
        <w:t xml:space="preserve"> </w:t>
      </w:r>
      <w:r w:rsidR="006E09D4" w:rsidRPr="00A17F78">
        <w:rPr>
          <w:color w:val="auto"/>
          <w:lang w:val="hy-AM"/>
        </w:rPr>
        <w:t>ԵՎ</w:t>
      </w:r>
      <w:r w:rsidR="006E09D4" w:rsidRPr="00A17F78">
        <w:rPr>
          <w:color w:val="auto"/>
          <w:lang w:val="af-ZA"/>
        </w:rPr>
        <w:t xml:space="preserve"> </w:t>
      </w:r>
      <w:r w:rsidR="006E09D4" w:rsidRPr="00A17F78">
        <w:rPr>
          <w:color w:val="auto"/>
          <w:lang w:val="hy-AM"/>
        </w:rPr>
        <w:t>ԼՐԱՑՈՒՄՆԵՐ</w:t>
      </w:r>
      <w:r w:rsidR="006E09D4" w:rsidRPr="00A17F78">
        <w:rPr>
          <w:color w:val="auto"/>
          <w:lang w:val="af-ZA"/>
        </w:rPr>
        <w:t xml:space="preserve"> </w:t>
      </w:r>
      <w:r w:rsidR="006E09D4" w:rsidRPr="00A17F78">
        <w:rPr>
          <w:color w:val="auto"/>
          <w:lang w:val="hy-AM"/>
        </w:rPr>
        <w:t>ԿԱՏԱՐԵԼՈՒ</w:t>
      </w:r>
      <w:r w:rsidR="006E09D4" w:rsidRPr="00A17F78">
        <w:rPr>
          <w:color w:val="auto"/>
          <w:lang w:val="af-ZA"/>
        </w:rPr>
        <w:t xml:space="preserve"> </w:t>
      </w:r>
      <w:r w:rsidR="006E09D4" w:rsidRPr="00A17F78">
        <w:rPr>
          <w:color w:val="auto"/>
          <w:lang w:val="hy-AM"/>
        </w:rPr>
        <w:t>ՄԱՍԻՆ</w:t>
      </w:r>
      <w:r w:rsidRPr="00A17F78">
        <w:rPr>
          <w:color w:val="auto"/>
          <w:lang w:val="hy-AM"/>
        </w:rPr>
        <w:t>»</w:t>
      </w:r>
      <w:r w:rsidR="006E09D4" w:rsidRPr="00A17F78">
        <w:rPr>
          <w:color w:val="auto"/>
          <w:lang w:val="af-ZA"/>
        </w:rPr>
        <w:t xml:space="preserve"> </w:t>
      </w:r>
    </w:p>
    <w:p w:rsidR="003C6A2B" w:rsidRPr="00A17F78" w:rsidRDefault="003C6A2B" w:rsidP="007840EA">
      <w:pPr>
        <w:spacing w:line="240" w:lineRule="auto"/>
        <w:ind w:right="1826"/>
        <w:jc w:val="center"/>
        <w:rPr>
          <w:rFonts w:cs="Arial"/>
          <w:color w:val="auto"/>
          <w:lang w:val="af-ZA"/>
        </w:rPr>
      </w:pPr>
      <w:r w:rsidRPr="00A17F78">
        <w:rPr>
          <w:color w:val="auto"/>
          <w:lang w:val="hy-AM"/>
        </w:rPr>
        <w:t xml:space="preserve"> ՀԱՅԱՍՏԱՆԻ ՀԱՆՐԱՊԵՏՈՒԹՅԱՆ ԿԱՌԱՎԱՐՈՒԹՅԱՆ ՈՐՈՇՄԱՆ ՆԱԽԱԳԾԻ ՎԵՐԱԲԵՐՅԱԼ</w:t>
      </w:r>
    </w:p>
    <w:p w:rsidR="003A08F0" w:rsidRPr="00A17F78" w:rsidRDefault="003A08F0">
      <w:pPr>
        <w:rPr>
          <w:color w:val="auto"/>
          <w:lang w:val="hy-AM"/>
        </w:rPr>
      </w:pPr>
    </w:p>
    <w:p w:rsidR="00A17F78" w:rsidRPr="00A17F78" w:rsidRDefault="00A17F78">
      <w:pPr>
        <w:rPr>
          <w:color w:val="auto"/>
          <w:lang w:val="hy-AM"/>
        </w:rPr>
      </w:pPr>
    </w:p>
    <w:tbl>
      <w:tblPr>
        <w:tblW w:w="4812" w:type="pct"/>
        <w:tblLayout w:type="fixed"/>
        <w:tblLook w:val="04A0" w:firstRow="1" w:lastRow="0" w:firstColumn="1" w:lastColumn="0" w:noHBand="0" w:noVBand="1"/>
      </w:tblPr>
      <w:tblGrid>
        <w:gridCol w:w="8797"/>
        <w:gridCol w:w="5943"/>
      </w:tblGrid>
      <w:tr w:rsidR="00A17F78" w:rsidRPr="00A17F78" w:rsidTr="007840EA">
        <w:tc>
          <w:tcPr>
            <w:tcW w:w="2984" w:type="pct"/>
            <w:vMerge w:val="restart"/>
            <w:tcBorders>
              <w:top w:val="single" w:sz="4" w:space="0" w:color="000000"/>
              <w:left w:val="single" w:sz="4" w:space="0" w:color="auto"/>
              <w:bottom w:val="single" w:sz="4" w:space="0" w:color="000000"/>
              <w:right w:val="single" w:sz="4" w:space="0" w:color="auto"/>
            </w:tcBorders>
            <w:shd w:val="clear" w:color="000000" w:fill="D0D0D0"/>
            <w:hideMark/>
          </w:tcPr>
          <w:p w:rsidR="00E85E41" w:rsidRPr="00A17F78" w:rsidRDefault="00E85E41" w:rsidP="00E85E41">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Նախագահի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աշխատակազմ</w:t>
            </w:r>
            <w:proofErr w:type="spellEnd"/>
          </w:p>
        </w:tc>
        <w:tc>
          <w:tcPr>
            <w:tcW w:w="2016" w:type="pct"/>
            <w:tcBorders>
              <w:top w:val="single" w:sz="4" w:space="0" w:color="auto"/>
              <w:left w:val="nil"/>
              <w:bottom w:val="single" w:sz="4" w:space="0" w:color="auto"/>
              <w:right w:val="single" w:sz="4" w:space="0" w:color="auto"/>
            </w:tcBorders>
            <w:shd w:val="clear" w:color="000000" w:fill="D0D0D0"/>
          </w:tcPr>
          <w:p w:rsidR="00E85E41" w:rsidRPr="00A17F78" w:rsidRDefault="0033233D" w:rsidP="00E85E41">
            <w:pPr>
              <w:spacing w:line="240" w:lineRule="auto"/>
              <w:ind w:left="0" w:firstLine="0"/>
              <w:jc w:val="center"/>
              <w:rPr>
                <w:rFonts w:cs="Calibri"/>
                <w:bCs w:val="0"/>
                <w:color w:val="auto"/>
              </w:rPr>
            </w:pPr>
            <w:r w:rsidRPr="00A17F78">
              <w:rPr>
                <w:rFonts w:cs="Calibri"/>
                <w:bCs w:val="0"/>
                <w:color w:val="auto"/>
                <w:lang w:val="hy-AM"/>
              </w:rPr>
              <w:t>05</w:t>
            </w:r>
            <w:r w:rsidR="00E85E41" w:rsidRPr="00A17F78">
              <w:rPr>
                <w:rFonts w:cs="Calibri"/>
                <w:bCs w:val="0"/>
                <w:color w:val="auto"/>
              </w:rPr>
              <w:t>.0</w:t>
            </w:r>
            <w:r w:rsidR="00E85E41" w:rsidRPr="00A17F78">
              <w:rPr>
                <w:rFonts w:cs="Calibri"/>
                <w:bCs w:val="0"/>
                <w:color w:val="auto"/>
                <w:lang w:val="hy-AM"/>
              </w:rPr>
              <w:t>4</w:t>
            </w:r>
            <w:r w:rsidR="00E85E41" w:rsidRPr="00A17F78">
              <w:rPr>
                <w:rFonts w:cs="Calibri"/>
                <w:bCs w:val="0"/>
                <w:color w:val="auto"/>
              </w:rPr>
              <w:t>.2023թ.</w:t>
            </w:r>
          </w:p>
        </w:tc>
      </w:tr>
      <w:tr w:rsidR="00A17F78" w:rsidRPr="00A17F78" w:rsidTr="007840EA">
        <w:tc>
          <w:tcPr>
            <w:tcW w:w="2984" w:type="pct"/>
            <w:vMerge/>
            <w:tcBorders>
              <w:top w:val="single" w:sz="4" w:space="0" w:color="000000"/>
              <w:left w:val="single" w:sz="4" w:space="0" w:color="auto"/>
              <w:bottom w:val="single" w:sz="4" w:space="0" w:color="000000"/>
              <w:right w:val="single" w:sz="4" w:space="0" w:color="auto"/>
            </w:tcBorders>
            <w:vAlign w:val="center"/>
            <w:hideMark/>
          </w:tcPr>
          <w:p w:rsidR="00E85E41" w:rsidRPr="00A17F78" w:rsidRDefault="00E85E41" w:rsidP="00E85E41">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E85E41" w:rsidRPr="00A17F78" w:rsidRDefault="0033233D" w:rsidP="00E85E41">
            <w:pPr>
              <w:spacing w:line="240" w:lineRule="auto"/>
              <w:ind w:left="0" w:firstLine="0"/>
              <w:jc w:val="center"/>
              <w:rPr>
                <w:rFonts w:cs="Calibri"/>
                <w:bCs w:val="0"/>
                <w:color w:val="auto"/>
              </w:rPr>
            </w:pPr>
            <w:r w:rsidRPr="00A17F78">
              <w:rPr>
                <w:rFonts w:cs="Calibri"/>
                <w:color w:val="auto"/>
              </w:rPr>
              <w:t>ԱՂ-344-2023</w:t>
            </w:r>
          </w:p>
        </w:tc>
      </w:tr>
      <w:tr w:rsidR="00A17F78" w:rsidRPr="00A17F78" w:rsidTr="007840EA">
        <w:tc>
          <w:tcPr>
            <w:tcW w:w="2984" w:type="pct"/>
            <w:tcBorders>
              <w:top w:val="nil"/>
              <w:left w:val="single" w:sz="4" w:space="0" w:color="auto"/>
              <w:bottom w:val="single" w:sz="4" w:space="0" w:color="000000"/>
              <w:right w:val="single" w:sz="4" w:space="0" w:color="auto"/>
            </w:tcBorders>
            <w:shd w:val="clear" w:color="000000" w:fill="FFFFFF"/>
          </w:tcPr>
          <w:p w:rsidR="00E85E41" w:rsidRPr="00A17F78" w:rsidRDefault="0033233D" w:rsidP="00A17F78">
            <w:pPr>
              <w:spacing w:line="240" w:lineRule="auto"/>
              <w:ind w:left="0" w:firstLine="0"/>
              <w:jc w:val="both"/>
              <w:rPr>
                <w:rFonts w:cs="Times New Roman"/>
                <w:color w:val="auto"/>
                <w:lang w:val="hy-AM"/>
              </w:rPr>
            </w:pPr>
            <w:r w:rsidRPr="00A17F78">
              <w:rPr>
                <w:rFonts w:cs="Times New Roman"/>
                <w:color w:val="auto"/>
                <w:lang w:val="hy-AM"/>
              </w:rPr>
              <w:t>Հանրապետության նախագահի աշխատակազմը «Հայաստանի Հանրապետության կառավարության 2018 թվականի հունիսի 15-ի «Բյուջեների կատարման կարգը հաստատելու և Հայաստանի Հանրապետության կառավարության մի շարք որոշումներ ուժը կորցրած ճանաչելու մասին» N 706-Ն որոշման մեջ փոփոխություններ և լրացումներ կատարելու մասին» ՀՀ կառավարության որոշման նախագծի վերաբերյալ առարկություններ և առաջարկություններ չունի:</w:t>
            </w:r>
          </w:p>
        </w:tc>
        <w:tc>
          <w:tcPr>
            <w:tcW w:w="2016" w:type="pct"/>
            <w:tcBorders>
              <w:top w:val="nil"/>
              <w:left w:val="nil"/>
              <w:bottom w:val="single" w:sz="4" w:space="0" w:color="auto"/>
              <w:right w:val="single" w:sz="4" w:space="0" w:color="auto"/>
            </w:tcBorders>
            <w:shd w:val="clear" w:color="000000" w:fill="FFFFFF"/>
            <w:hideMark/>
          </w:tcPr>
          <w:p w:rsidR="00E85E41" w:rsidRPr="00A17F78" w:rsidRDefault="00E85E41" w:rsidP="00E85E41">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7840E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E85E41" w:rsidRPr="00A17F78" w:rsidRDefault="00E85E41" w:rsidP="00E85E41">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 Հ</w:t>
            </w:r>
            <w:r w:rsidRPr="00A17F78">
              <w:rPr>
                <w:rFonts w:ascii="GHEA Grapalat" w:hAnsi="GHEA Grapalat" w:cs="Calibri"/>
                <w:b/>
                <w:sz w:val="24"/>
                <w:szCs w:val="24"/>
                <w:lang w:val="hy-AM"/>
              </w:rPr>
              <w:t>Հ</w:t>
            </w:r>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Ազգային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ժողով</w:t>
            </w:r>
            <w:proofErr w:type="spellEnd"/>
          </w:p>
        </w:tc>
        <w:tc>
          <w:tcPr>
            <w:tcW w:w="2016" w:type="pct"/>
            <w:tcBorders>
              <w:top w:val="nil"/>
              <w:left w:val="nil"/>
              <w:bottom w:val="single" w:sz="4" w:space="0" w:color="auto"/>
              <w:right w:val="single" w:sz="4" w:space="0" w:color="auto"/>
            </w:tcBorders>
            <w:shd w:val="clear" w:color="000000" w:fill="D0D0D0"/>
          </w:tcPr>
          <w:p w:rsidR="00E85E41" w:rsidRPr="00A17F78" w:rsidRDefault="00CF529B" w:rsidP="00E85E41">
            <w:pPr>
              <w:spacing w:line="240" w:lineRule="auto"/>
              <w:ind w:left="0" w:firstLine="0"/>
              <w:jc w:val="center"/>
              <w:rPr>
                <w:rFonts w:cs="Calibri"/>
                <w:bCs w:val="0"/>
                <w:color w:val="auto"/>
              </w:rPr>
            </w:pPr>
            <w:r w:rsidRPr="00A17F78">
              <w:rPr>
                <w:rFonts w:cs="Calibri"/>
                <w:bCs w:val="0"/>
                <w:color w:val="auto"/>
                <w:lang w:val="hy-AM"/>
              </w:rPr>
              <w:t>12</w:t>
            </w:r>
            <w:r w:rsidR="00E85E41" w:rsidRPr="00A17F78">
              <w:rPr>
                <w:rFonts w:cs="Calibri"/>
                <w:bCs w:val="0"/>
                <w:color w:val="auto"/>
              </w:rPr>
              <w:t>.0</w:t>
            </w:r>
            <w:r w:rsidR="00E85E41" w:rsidRPr="00A17F78">
              <w:rPr>
                <w:rFonts w:cs="Calibri"/>
                <w:bCs w:val="0"/>
                <w:color w:val="auto"/>
                <w:lang w:val="hy-AM"/>
              </w:rPr>
              <w:t>4</w:t>
            </w:r>
            <w:r w:rsidR="00E85E41" w:rsidRPr="00A17F78">
              <w:rPr>
                <w:rFonts w:cs="Calibri"/>
                <w:bCs w:val="0"/>
                <w:color w:val="auto"/>
              </w:rPr>
              <w:t>.2023թ.</w:t>
            </w:r>
          </w:p>
        </w:tc>
      </w:tr>
      <w:tr w:rsidR="00A17F78" w:rsidRPr="00A17F78" w:rsidTr="007840EA">
        <w:tc>
          <w:tcPr>
            <w:tcW w:w="2984" w:type="pct"/>
            <w:vMerge/>
            <w:tcBorders>
              <w:top w:val="nil"/>
              <w:left w:val="single" w:sz="4" w:space="0" w:color="auto"/>
              <w:bottom w:val="single" w:sz="4" w:space="0" w:color="000000"/>
              <w:right w:val="single" w:sz="4" w:space="0" w:color="auto"/>
            </w:tcBorders>
            <w:vAlign w:val="center"/>
            <w:hideMark/>
          </w:tcPr>
          <w:p w:rsidR="00E85E41" w:rsidRPr="00A17F78" w:rsidRDefault="00E85E41" w:rsidP="00E85E41">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E85E41" w:rsidRPr="00A17F78" w:rsidRDefault="00CF529B" w:rsidP="00E85E41">
            <w:pPr>
              <w:spacing w:line="240" w:lineRule="auto"/>
              <w:ind w:left="0" w:firstLine="0"/>
              <w:jc w:val="center"/>
              <w:rPr>
                <w:rFonts w:cs="Calibri"/>
                <w:bCs w:val="0"/>
                <w:color w:val="auto"/>
              </w:rPr>
            </w:pPr>
            <w:r w:rsidRPr="00A17F78">
              <w:rPr>
                <w:rFonts w:cs="Calibri"/>
                <w:color w:val="auto"/>
              </w:rPr>
              <w:t>1/1961-2023</w:t>
            </w:r>
          </w:p>
        </w:tc>
      </w:tr>
      <w:tr w:rsidR="00A17F78" w:rsidRPr="00A17F78" w:rsidTr="007840EA">
        <w:tc>
          <w:tcPr>
            <w:tcW w:w="2984" w:type="pct"/>
            <w:tcBorders>
              <w:top w:val="nil"/>
              <w:left w:val="single" w:sz="4" w:space="0" w:color="auto"/>
              <w:bottom w:val="single" w:sz="4" w:space="0" w:color="000000"/>
              <w:right w:val="single" w:sz="4" w:space="0" w:color="auto"/>
            </w:tcBorders>
            <w:shd w:val="clear" w:color="000000" w:fill="FFFFFF"/>
          </w:tcPr>
          <w:p w:rsidR="00E85E41" w:rsidRPr="00A17F78" w:rsidRDefault="00CF529B" w:rsidP="003F0F5E">
            <w:pPr>
              <w:spacing w:line="240" w:lineRule="auto"/>
              <w:ind w:left="60" w:right="59" w:firstLine="270"/>
              <w:jc w:val="both"/>
              <w:rPr>
                <w:rFonts w:cs="Times New Roman"/>
                <w:color w:val="auto"/>
                <w:lang w:val="hy-AM"/>
              </w:rPr>
            </w:pPr>
            <w:r w:rsidRPr="00A17F78">
              <w:rPr>
                <w:rFonts w:cs="Times New Roman"/>
                <w:color w:val="auto"/>
                <w:lang w:val="hy-AM"/>
              </w:rPr>
              <w:t>ՀՀ Ազգային ժողովի աշխատակազմը դիտողություններ և առաջար</w:t>
            </w:r>
            <w:r w:rsidR="003F0F5E" w:rsidRPr="00A17F78">
              <w:rPr>
                <w:rFonts w:cs="Times New Roman"/>
                <w:color w:val="auto"/>
                <w:lang w:val="hy-AM"/>
              </w:rPr>
              <w:t>-</w:t>
            </w:r>
            <w:r w:rsidRPr="00A17F78">
              <w:rPr>
                <w:rFonts w:cs="Times New Roman"/>
                <w:color w:val="auto"/>
                <w:lang w:val="hy-AM"/>
              </w:rPr>
              <w:t>կություններ չունի։</w:t>
            </w:r>
          </w:p>
        </w:tc>
        <w:tc>
          <w:tcPr>
            <w:tcW w:w="2016" w:type="pct"/>
            <w:tcBorders>
              <w:top w:val="nil"/>
              <w:left w:val="nil"/>
              <w:bottom w:val="single" w:sz="4" w:space="0" w:color="auto"/>
              <w:right w:val="single" w:sz="4" w:space="0" w:color="auto"/>
            </w:tcBorders>
            <w:shd w:val="clear" w:color="000000" w:fill="FFFFFF"/>
            <w:hideMark/>
          </w:tcPr>
          <w:p w:rsidR="00E85E41" w:rsidRPr="00A17F78" w:rsidRDefault="00E85E41" w:rsidP="00E85E41">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E85E41" w:rsidRPr="00A17F78" w:rsidRDefault="00E85E41" w:rsidP="00E85E41">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 ՀՀ </w:t>
            </w:r>
            <w:proofErr w:type="spellStart"/>
            <w:r w:rsidRPr="00A17F78">
              <w:rPr>
                <w:rFonts w:ascii="GHEA Grapalat" w:hAnsi="GHEA Grapalat" w:cs="Calibri"/>
                <w:b/>
                <w:sz w:val="24"/>
                <w:szCs w:val="24"/>
              </w:rPr>
              <w:t>վարչապետի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աշխատակազմ</w:t>
            </w:r>
            <w:proofErr w:type="spellEnd"/>
          </w:p>
        </w:tc>
        <w:tc>
          <w:tcPr>
            <w:tcW w:w="2016" w:type="pct"/>
            <w:tcBorders>
              <w:top w:val="nil"/>
              <w:left w:val="nil"/>
              <w:bottom w:val="single" w:sz="4" w:space="0" w:color="auto"/>
              <w:right w:val="single" w:sz="4" w:space="0" w:color="auto"/>
            </w:tcBorders>
            <w:shd w:val="clear" w:color="000000" w:fill="D0D0D0"/>
            <w:hideMark/>
          </w:tcPr>
          <w:p w:rsidR="00E85E41" w:rsidRPr="00A17F78" w:rsidRDefault="00E85E41" w:rsidP="00E85E41">
            <w:pPr>
              <w:spacing w:line="240" w:lineRule="auto"/>
              <w:ind w:left="0" w:firstLine="0"/>
              <w:jc w:val="center"/>
              <w:rPr>
                <w:rFonts w:cs="Calibri"/>
                <w:bCs w:val="0"/>
                <w:color w:val="auto"/>
              </w:rPr>
            </w:pPr>
            <w:r w:rsidRPr="00A17F78">
              <w:rPr>
                <w:rFonts w:cs="Calibri"/>
                <w:bCs w:val="0"/>
                <w:color w:val="auto"/>
                <w:lang w:val="hy-AM"/>
              </w:rPr>
              <w:t>25</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A462BA">
        <w:tc>
          <w:tcPr>
            <w:tcW w:w="2984" w:type="pct"/>
            <w:vMerge/>
            <w:tcBorders>
              <w:top w:val="nil"/>
              <w:left w:val="single" w:sz="4" w:space="0" w:color="auto"/>
              <w:bottom w:val="single" w:sz="4" w:space="0" w:color="000000"/>
              <w:right w:val="single" w:sz="4" w:space="0" w:color="auto"/>
            </w:tcBorders>
            <w:vAlign w:val="center"/>
            <w:hideMark/>
          </w:tcPr>
          <w:p w:rsidR="00E85E41" w:rsidRPr="00A17F78" w:rsidRDefault="00E85E41" w:rsidP="00E85E41">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E85E41" w:rsidRPr="00A17F78" w:rsidRDefault="00E85E41" w:rsidP="00E85E41">
            <w:pPr>
              <w:spacing w:line="240" w:lineRule="auto"/>
              <w:ind w:left="0" w:firstLine="0"/>
              <w:jc w:val="center"/>
              <w:rPr>
                <w:rFonts w:cs="Calibri"/>
                <w:bCs w:val="0"/>
                <w:color w:val="auto"/>
              </w:rPr>
            </w:pPr>
            <w:r w:rsidRPr="00A17F78">
              <w:rPr>
                <w:rFonts w:cs="Calibri"/>
                <w:bCs w:val="0"/>
                <w:color w:val="auto"/>
                <w:lang w:val="hy-AM"/>
              </w:rPr>
              <w:t>02/15.20/13869-2023</w:t>
            </w:r>
          </w:p>
        </w:tc>
      </w:tr>
      <w:tr w:rsidR="00A17F78" w:rsidRPr="00647F6A" w:rsidTr="00A17F78">
        <w:trPr>
          <w:trHeight w:val="5849"/>
        </w:trPr>
        <w:tc>
          <w:tcPr>
            <w:tcW w:w="2984" w:type="pct"/>
            <w:tcBorders>
              <w:top w:val="nil"/>
              <w:left w:val="single" w:sz="4" w:space="0" w:color="auto"/>
              <w:bottom w:val="single" w:sz="4" w:space="0" w:color="000000"/>
              <w:right w:val="single" w:sz="4" w:space="0" w:color="auto"/>
            </w:tcBorders>
            <w:shd w:val="clear" w:color="000000" w:fill="FFFFFF"/>
            <w:hideMark/>
          </w:tcPr>
          <w:p w:rsidR="00AA185B" w:rsidRPr="00A17F78" w:rsidRDefault="00AA185B" w:rsidP="00A17F78">
            <w:pPr>
              <w:spacing w:line="240" w:lineRule="auto"/>
              <w:ind w:left="0" w:firstLine="0"/>
              <w:jc w:val="both"/>
              <w:rPr>
                <w:rFonts w:cs="Calibri"/>
                <w:bCs w:val="0"/>
                <w:color w:val="auto"/>
                <w:lang w:val="hy-AM"/>
              </w:rPr>
            </w:pPr>
            <w:r w:rsidRPr="00A17F78">
              <w:rPr>
                <w:rFonts w:cs="Times New Roman"/>
                <w:color w:val="auto"/>
                <w:lang w:val="hy-AM"/>
              </w:rPr>
              <w:lastRenderedPageBreak/>
              <w:t xml:space="preserve">     Նպատակահարմար է նախագծի 57-րդ կետում նախատեսել դրույթ առանձին մարմինների գծով նախատեսված առանձնահատուկ նպատակային ծախսերի համար /մասնավորապես, բյուջետային ծախսերի տնտեսագիտական դասակարգման Այլ ծախսեր հոդվածով նախատեսված՝ «Պաշտոնատար անձանց գործունեության ապահովման, սպասարկման և սոցիալական երաշխիքների մասին» ՀՀ օրենքի 7.5-րդ հոդվածի 3-րդ կետով սահմանված ֆոնդից վարչապետի հանձնարարությամբ տրամադրվող աջակցության գումարների, ՀՀ շահերի ներկայացմանն ու պաշտպանությանն ուղղված փաստաբանական, իրավաբանական ծառայությունների ու միջազգային արբիտրաժային տրիբունալի կամ օտարերկրյա ներպետական դատարանի ծախսերի վճարումները, ինչպես նաև՝ տեսչական մարմինների գծով լաբորատոր փորձանմուշների՝ նյութերի, ձեռքբերման մասով կատարվող ծախսերի/: </w:t>
            </w:r>
            <w:r w:rsidRPr="00A17F78">
              <w:rPr>
                <w:rFonts w:cs="Times New Roman"/>
                <w:color w:val="auto"/>
                <w:lang w:val="hy-AM"/>
              </w:rPr>
              <w:tab/>
            </w:r>
            <w:r w:rsidRPr="00A17F78">
              <w:rPr>
                <w:rFonts w:cs="Times New Roman"/>
                <w:color w:val="auto"/>
                <w:lang w:val="hy-AM"/>
              </w:rPr>
              <w:br/>
              <w:t xml:space="preserve">      Միաժամանակ, առաջարկում ենք նախագծի 1-ին կետի 1-ին և 2-րդ ենթակետերում «, նրանց բացակայության դեպքում՝» բառերը փոխարինել «կամ» բառով, իսկ Ձև N 5-ի «Լրացման և ներկայացման պահանջները» մասում «նրա բացակայության դեպքում» բառերը հանել:</w:t>
            </w:r>
            <w:r w:rsidRPr="00A17F78">
              <w:rPr>
                <w:rFonts w:cs="Times New Roman"/>
                <w:color w:val="auto"/>
                <w:lang w:val="hy-AM"/>
              </w:rPr>
              <w:tab/>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17F78" w:rsidP="00AA185B">
            <w:pPr>
              <w:spacing w:line="240" w:lineRule="auto"/>
              <w:ind w:left="0" w:firstLine="0"/>
              <w:jc w:val="both"/>
              <w:rPr>
                <w:rFonts w:cs="Courier New"/>
                <w:bCs w:val="0"/>
                <w:color w:val="auto"/>
                <w:lang w:val="hy-AM"/>
              </w:rPr>
            </w:pPr>
            <w:r>
              <w:rPr>
                <w:rFonts w:cs="Courier New"/>
                <w:bCs w:val="0"/>
                <w:color w:val="auto"/>
                <w:lang w:val="hy-AM"/>
              </w:rPr>
              <w:t xml:space="preserve">   </w:t>
            </w:r>
            <w:r w:rsidR="00AA185B" w:rsidRPr="00A17F78">
              <w:rPr>
                <w:rFonts w:cs="Courier New"/>
                <w:bCs w:val="0"/>
                <w:color w:val="auto"/>
                <w:lang w:val="hy-AM"/>
              </w:rPr>
              <w:t xml:space="preserve">1.Առաջին պարբերությամբ ներկայացված առաջին առաջարկը բովանդակային առումով ընդունելի է, սակայն նպատակահարմար ենք գտնում այն կարգավորել բյուջետային ծախսերի ծրագրավորման ընթացակարգի շրջանակներում: </w:t>
            </w:r>
          </w:p>
          <w:p w:rsidR="00AA185B" w:rsidRPr="00A17F78" w:rsidRDefault="00AA185B" w:rsidP="00AA185B">
            <w:pPr>
              <w:spacing w:line="240" w:lineRule="auto"/>
              <w:ind w:left="0" w:firstLine="0"/>
              <w:jc w:val="both"/>
              <w:rPr>
                <w:rFonts w:cs="Times New Roman"/>
                <w:color w:val="auto"/>
                <w:lang w:val="hy-AM"/>
              </w:rPr>
            </w:pPr>
            <w:r w:rsidRPr="00A17F78">
              <w:rPr>
                <w:rFonts w:cs="Courier New"/>
                <w:bCs w:val="0"/>
                <w:color w:val="auto"/>
                <w:lang w:val="hy-AM"/>
              </w:rPr>
              <w:t xml:space="preserve"> Իսկ ՀՀ շահերի ներկայացմանն ու պաշտպանությանն ուղղված փաստաբանական, իրավաբանական ծառայությունների ու միջազգային արբիտրաժային տրիբունալի</w:t>
            </w:r>
            <w:r w:rsidRPr="00A17F78">
              <w:rPr>
                <w:rFonts w:cs="Times New Roman"/>
                <w:color w:val="auto"/>
                <w:lang w:val="hy-AM"/>
              </w:rPr>
              <w:t xml:space="preserve"> կամ օտարերկրյա ներպետական դատարանի ծախսերի կատարման ընթացակարգի խնդրահարույցը մասը կարծում ենք, որ կարգավորվում է սույն նախագծի 1.3 կետի կարգի 38-րդ կետով առաջարկվող փոփոխությամբ:</w:t>
            </w:r>
          </w:p>
          <w:p w:rsidR="00AA185B" w:rsidRPr="00A17F78" w:rsidRDefault="00AA185B" w:rsidP="00AA185B">
            <w:pPr>
              <w:spacing w:line="240" w:lineRule="auto"/>
              <w:ind w:left="0" w:firstLine="0"/>
              <w:jc w:val="both"/>
              <w:rPr>
                <w:rFonts w:cs="Times New Roman"/>
                <w:color w:val="auto"/>
                <w:lang w:val="hy-AM"/>
              </w:rPr>
            </w:pPr>
          </w:p>
          <w:p w:rsidR="00AA185B" w:rsidRPr="00A17F78" w:rsidRDefault="00A17F78" w:rsidP="00A17F78">
            <w:pPr>
              <w:spacing w:line="240" w:lineRule="auto"/>
              <w:ind w:left="0" w:firstLine="0"/>
              <w:jc w:val="both"/>
              <w:rPr>
                <w:rFonts w:cs="Calibri"/>
                <w:bCs w:val="0"/>
                <w:color w:val="auto"/>
                <w:lang w:val="hy-AM"/>
              </w:rPr>
            </w:pPr>
            <w:r>
              <w:rPr>
                <w:rFonts w:cs="Times New Roman"/>
                <w:color w:val="auto"/>
                <w:lang w:val="hy-AM"/>
              </w:rPr>
              <w:t xml:space="preserve">    </w:t>
            </w:r>
            <w:r w:rsidR="00AA185B" w:rsidRPr="00A17F78">
              <w:rPr>
                <w:rFonts w:cs="Times New Roman"/>
                <w:color w:val="auto"/>
                <w:lang w:val="hy-AM"/>
              </w:rPr>
              <w:t>2. Երկրորդ պարբերությամբ առաջարկվող փոփոխությունը ընդունվել է:</w:t>
            </w: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E85E41" w:rsidRPr="00A17F78" w:rsidRDefault="00E85E41" w:rsidP="00E85E41">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սահմանադրական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դատարան</w:t>
            </w:r>
            <w:proofErr w:type="spellEnd"/>
          </w:p>
        </w:tc>
        <w:tc>
          <w:tcPr>
            <w:tcW w:w="2016" w:type="pct"/>
            <w:tcBorders>
              <w:top w:val="nil"/>
              <w:left w:val="nil"/>
              <w:bottom w:val="single" w:sz="4" w:space="0" w:color="auto"/>
              <w:right w:val="single" w:sz="4" w:space="0" w:color="auto"/>
            </w:tcBorders>
            <w:shd w:val="clear" w:color="000000" w:fill="D0D0D0"/>
            <w:hideMark/>
          </w:tcPr>
          <w:p w:rsidR="00E85E41" w:rsidRPr="00A17F78" w:rsidRDefault="003F0F5E" w:rsidP="003F0F5E">
            <w:pPr>
              <w:spacing w:line="240" w:lineRule="auto"/>
              <w:ind w:left="0" w:firstLine="0"/>
              <w:jc w:val="center"/>
              <w:rPr>
                <w:rFonts w:cs="Calibri"/>
                <w:bCs w:val="0"/>
                <w:color w:val="auto"/>
              </w:rPr>
            </w:pPr>
            <w:r w:rsidRPr="00A17F78">
              <w:rPr>
                <w:rFonts w:cs="Calibri"/>
                <w:bCs w:val="0"/>
                <w:color w:val="auto"/>
                <w:lang w:val="hy-AM"/>
              </w:rPr>
              <w:t>13</w:t>
            </w:r>
            <w:r w:rsidR="00E85E41" w:rsidRPr="00A17F78">
              <w:rPr>
                <w:rFonts w:cs="Calibri"/>
                <w:bCs w:val="0"/>
                <w:color w:val="auto"/>
              </w:rPr>
              <w:t>.0</w:t>
            </w:r>
            <w:r w:rsidRPr="00A17F78">
              <w:rPr>
                <w:rFonts w:cs="Calibri"/>
                <w:bCs w:val="0"/>
                <w:color w:val="auto"/>
                <w:lang w:val="hy-AM"/>
              </w:rPr>
              <w:t>4</w:t>
            </w:r>
            <w:r w:rsidR="00E85E41" w:rsidRPr="00A17F78">
              <w:rPr>
                <w:rFonts w:cs="Calibri"/>
                <w:bCs w:val="0"/>
                <w:color w:val="auto"/>
              </w:rPr>
              <w:t>.2023թ.</w:t>
            </w:r>
          </w:p>
        </w:tc>
      </w:tr>
      <w:tr w:rsidR="00A17F78" w:rsidRPr="00A17F78" w:rsidTr="00A462BA">
        <w:tc>
          <w:tcPr>
            <w:tcW w:w="2984" w:type="pct"/>
            <w:vMerge/>
            <w:tcBorders>
              <w:top w:val="nil"/>
              <w:left w:val="single" w:sz="4" w:space="0" w:color="auto"/>
              <w:bottom w:val="single" w:sz="4" w:space="0" w:color="000000"/>
              <w:right w:val="single" w:sz="4" w:space="0" w:color="auto"/>
            </w:tcBorders>
            <w:vAlign w:val="center"/>
            <w:hideMark/>
          </w:tcPr>
          <w:p w:rsidR="00E85E41" w:rsidRPr="00A17F78" w:rsidRDefault="00E85E41" w:rsidP="00E85E41">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E85E41" w:rsidRPr="00A17F78" w:rsidRDefault="003F0F5E" w:rsidP="00E85E41">
            <w:pPr>
              <w:spacing w:line="240" w:lineRule="auto"/>
              <w:ind w:left="0" w:firstLine="0"/>
              <w:jc w:val="center"/>
              <w:rPr>
                <w:rFonts w:cs="Calibri"/>
                <w:bCs w:val="0"/>
                <w:color w:val="auto"/>
                <w:lang w:val="hy-AM"/>
              </w:rPr>
            </w:pPr>
            <w:r w:rsidRPr="00A17F78">
              <w:rPr>
                <w:rFonts w:cs="Calibri"/>
                <w:bCs w:val="0"/>
                <w:color w:val="auto"/>
                <w:lang w:val="hy-AM"/>
              </w:rPr>
              <w:t>Ա/0232-2023</w:t>
            </w:r>
          </w:p>
        </w:tc>
      </w:tr>
      <w:tr w:rsidR="00A17F78" w:rsidRPr="00A17F78" w:rsidTr="007840EA">
        <w:tc>
          <w:tcPr>
            <w:tcW w:w="2984" w:type="pct"/>
            <w:tcBorders>
              <w:top w:val="nil"/>
              <w:left w:val="single" w:sz="4" w:space="0" w:color="auto"/>
              <w:bottom w:val="single" w:sz="4" w:space="0" w:color="000000"/>
              <w:right w:val="single" w:sz="4" w:space="0" w:color="auto"/>
            </w:tcBorders>
            <w:shd w:val="clear" w:color="000000" w:fill="FFFFFF"/>
          </w:tcPr>
          <w:p w:rsidR="00E85E41" w:rsidRPr="00A17F78" w:rsidRDefault="003F0F5E" w:rsidP="003F0F5E">
            <w:pPr>
              <w:spacing w:line="240" w:lineRule="auto"/>
              <w:ind w:left="-120" w:firstLine="270"/>
              <w:jc w:val="both"/>
              <w:rPr>
                <w:rFonts w:cs="Times New Roman"/>
                <w:color w:val="auto"/>
                <w:lang w:val="hy-AM"/>
              </w:rPr>
            </w:pPr>
            <w:r w:rsidRPr="00A17F78">
              <w:rPr>
                <w:rFonts w:cs="Times New Roman"/>
                <w:color w:val="auto"/>
                <w:lang w:val="hy-AM"/>
              </w:rPr>
              <w:t>ՀՀ կառավարության որոշման նախագծի  վերաբերյալ առաջարկություն չունենք։</w:t>
            </w:r>
          </w:p>
        </w:tc>
        <w:tc>
          <w:tcPr>
            <w:tcW w:w="2016" w:type="pct"/>
            <w:tcBorders>
              <w:top w:val="nil"/>
              <w:left w:val="nil"/>
              <w:bottom w:val="single" w:sz="4" w:space="0" w:color="auto"/>
              <w:right w:val="single" w:sz="4" w:space="0" w:color="auto"/>
            </w:tcBorders>
            <w:shd w:val="clear" w:color="000000" w:fill="FFFFFF"/>
            <w:hideMark/>
          </w:tcPr>
          <w:p w:rsidR="00E85E41" w:rsidRPr="00A17F78" w:rsidRDefault="00E85E41" w:rsidP="00E85E41">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E85E41" w:rsidRPr="00A17F78" w:rsidRDefault="00E85E41" w:rsidP="00E85E41">
            <w:pPr>
              <w:pStyle w:val="ListParagraph"/>
              <w:numPr>
                <w:ilvl w:val="0"/>
                <w:numId w:val="8"/>
              </w:numPr>
              <w:spacing w:line="240" w:lineRule="auto"/>
              <w:jc w:val="both"/>
              <w:rPr>
                <w:rFonts w:ascii="GHEA Grapalat" w:hAnsi="GHEA Grapalat" w:cs="Calibri"/>
                <w:b/>
                <w:sz w:val="24"/>
                <w:szCs w:val="24"/>
              </w:rPr>
            </w:pPr>
            <w:proofErr w:type="spellStart"/>
            <w:r w:rsidRPr="00A17F78">
              <w:rPr>
                <w:rFonts w:ascii="GHEA Grapalat" w:hAnsi="GHEA Grapalat" w:cs="Calibri"/>
                <w:b/>
                <w:sz w:val="24"/>
                <w:szCs w:val="24"/>
              </w:rPr>
              <w:t>Բարձրագույն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դատական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խորհուրդ</w:t>
            </w:r>
            <w:proofErr w:type="spellEnd"/>
          </w:p>
        </w:tc>
        <w:tc>
          <w:tcPr>
            <w:tcW w:w="2016" w:type="pct"/>
            <w:tcBorders>
              <w:top w:val="nil"/>
              <w:left w:val="nil"/>
              <w:bottom w:val="single" w:sz="4" w:space="0" w:color="auto"/>
              <w:right w:val="single" w:sz="4" w:space="0" w:color="auto"/>
            </w:tcBorders>
            <w:shd w:val="clear" w:color="000000" w:fill="D0D0D0"/>
            <w:hideMark/>
          </w:tcPr>
          <w:p w:rsidR="00E85E41" w:rsidRPr="00A17F78" w:rsidRDefault="00E85E41" w:rsidP="00E85E41">
            <w:pPr>
              <w:spacing w:line="240" w:lineRule="auto"/>
              <w:ind w:left="0" w:firstLine="0"/>
              <w:jc w:val="center"/>
              <w:rPr>
                <w:rFonts w:cs="Calibri"/>
                <w:bCs w:val="0"/>
                <w:color w:val="auto"/>
              </w:rPr>
            </w:pPr>
            <w:r w:rsidRPr="00A17F78">
              <w:rPr>
                <w:rFonts w:cs="Calibri"/>
                <w:bCs w:val="0"/>
                <w:color w:val="auto"/>
              </w:rPr>
              <w:t>0</w:t>
            </w:r>
            <w:r w:rsidRPr="00A17F78">
              <w:rPr>
                <w:rFonts w:cs="Calibri"/>
                <w:bCs w:val="0"/>
                <w:color w:val="auto"/>
                <w:lang w:val="hy-AM"/>
              </w:rPr>
              <w:t>7</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A462BA">
        <w:tc>
          <w:tcPr>
            <w:tcW w:w="2984" w:type="pct"/>
            <w:vMerge/>
            <w:tcBorders>
              <w:top w:val="nil"/>
              <w:left w:val="single" w:sz="4" w:space="0" w:color="auto"/>
              <w:bottom w:val="single" w:sz="4" w:space="0" w:color="000000"/>
              <w:right w:val="single" w:sz="4" w:space="0" w:color="auto"/>
            </w:tcBorders>
            <w:vAlign w:val="center"/>
            <w:hideMark/>
          </w:tcPr>
          <w:p w:rsidR="00E85E41" w:rsidRPr="00A17F78" w:rsidRDefault="00E85E41" w:rsidP="00E85E41">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E85E41" w:rsidRPr="00A17F78" w:rsidRDefault="00E85E41" w:rsidP="00E85E41">
            <w:pPr>
              <w:spacing w:line="240" w:lineRule="auto"/>
              <w:ind w:left="0" w:firstLine="0"/>
              <w:jc w:val="center"/>
              <w:rPr>
                <w:rFonts w:cs="Calibri"/>
                <w:bCs w:val="0"/>
                <w:color w:val="auto"/>
              </w:rPr>
            </w:pPr>
            <w:r w:rsidRPr="00A17F78">
              <w:rPr>
                <w:rFonts w:cs="Calibri"/>
                <w:bCs w:val="0"/>
                <w:color w:val="auto"/>
                <w:lang w:val="hy-AM"/>
              </w:rPr>
              <w:t>ԴԴ</w:t>
            </w:r>
            <w:r w:rsidRPr="00A17F78">
              <w:rPr>
                <w:rFonts w:cs="Calibri"/>
                <w:bCs w:val="0"/>
                <w:color w:val="auto"/>
              </w:rPr>
              <w:t>/</w:t>
            </w:r>
            <w:r w:rsidRPr="00A17F78">
              <w:rPr>
                <w:rFonts w:cs="Calibri"/>
                <w:bCs w:val="0"/>
                <w:color w:val="auto"/>
                <w:lang w:val="hy-AM"/>
              </w:rPr>
              <w:t>5</w:t>
            </w:r>
            <w:r w:rsidRPr="00A17F78">
              <w:rPr>
                <w:rFonts w:cs="Calibri"/>
                <w:bCs w:val="0"/>
                <w:color w:val="auto"/>
              </w:rPr>
              <w:t>03-2023</w:t>
            </w:r>
          </w:p>
        </w:tc>
      </w:tr>
      <w:tr w:rsidR="00A17F78" w:rsidRPr="00647F6A" w:rsidTr="00A17F78">
        <w:trPr>
          <w:trHeight w:val="3689"/>
        </w:trPr>
        <w:tc>
          <w:tcPr>
            <w:tcW w:w="2984" w:type="pct"/>
            <w:tcBorders>
              <w:top w:val="nil"/>
              <w:left w:val="single" w:sz="4" w:space="0" w:color="auto"/>
              <w:bottom w:val="single" w:sz="4" w:space="0" w:color="000000"/>
              <w:right w:val="single" w:sz="4" w:space="0" w:color="auto"/>
            </w:tcBorders>
            <w:shd w:val="clear" w:color="000000" w:fill="FFFFFF"/>
            <w:hideMark/>
          </w:tcPr>
          <w:p w:rsidR="00AA185B" w:rsidRPr="00A17F78" w:rsidRDefault="00AA185B" w:rsidP="00AA185B">
            <w:pPr>
              <w:spacing w:line="276" w:lineRule="auto"/>
              <w:ind w:left="60" w:firstLine="270"/>
              <w:contextualSpacing/>
              <w:jc w:val="both"/>
              <w:rPr>
                <w:color w:val="auto"/>
                <w:lang w:val="af-ZA"/>
              </w:rPr>
            </w:pPr>
            <w:proofErr w:type="spellStart"/>
            <w:r w:rsidRPr="00A17F78">
              <w:rPr>
                <w:color w:val="auto"/>
              </w:rPr>
              <w:lastRenderedPageBreak/>
              <w:t>Հաշվի</w:t>
            </w:r>
            <w:proofErr w:type="spellEnd"/>
            <w:r w:rsidRPr="00A17F78">
              <w:rPr>
                <w:color w:val="auto"/>
                <w:lang w:val="af-ZA"/>
              </w:rPr>
              <w:t xml:space="preserve"> </w:t>
            </w:r>
            <w:proofErr w:type="spellStart"/>
            <w:r w:rsidRPr="00A17F78">
              <w:rPr>
                <w:color w:val="auto"/>
              </w:rPr>
              <w:t>առնելով</w:t>
            </w:r>
            <w:proofErr w:type="spellEnd"/>
            <w:r w:rsidRPr="00A17F78">
              <w:rPr>
                <w:color w:val="auto"/>
                <w:lang w:val="af-ZA"/>
              </w:rPr>
              <w:t xml:space="preserve"> </w:t>
            </w:r>
            <w:proofErr w:type="spellStart"/>
            <w:r w:rsidRPr="00A17F78">
              <w:rPr>
                <w:color w:val="auto"/>
              </w:rPr>
              <w:t>այն</w:t>
            </w:r>
            <w:proofErr w:type="spellEnd"/>
            <w:r w:rsidRPr="00A17F78">
              <w:rPr>
                <w:color w:val="auto"/>
                <w:lang w:val="af-ZA"/>
              </w:rPr>
              <w:t xml:space="preserve"> </w:t>
            </w:r>
            <w:proofErr w:type="spellStart"/>
            <w:r w:rsidRPr="00A17F78">
              <w:rPr>
                <w:color w:val="auto"/>
              </w:rPr>
              <w:t>հանգամանք</w:t>
            </w:r>
            <w:proofErr w:type="spellEnd"/>
            <w:r w:rsidRPr="00A17F78">
              <w:rPr>
                <w:color w:val="auto"/>
                <w:lang w:val="af-ZA"/>
              </w:rPr>
              <w:t xml:space="preserve">, </w:t>
            </w:r>
            <w:proofErr w:type="spellStart"/>
            <w:r w:rsidRPr="00A17F78">
              <w:rPr>
                <w:color w:val="auto"/>
              </w:rPr>
              <w:t>որ</w:t>
            </w:r>
            <w:proofErr w:type="spellEnd"/>
            <w:r w:rsidRPr="00A17F78">
              <w:rPr>
                <w:color w:val="auto"/>
                <w:lang w:val="af-ZA"/>
              </w:rPr>
              <w:t xml:space="preserve"> </w:t>
            </w:r>
            <w:proofErr w:type="spellStart"/>
            <w:r w:rsidRPr="00A17F78">
              <w:rPr>
                <w:color w:val="auto"/>
              </w:rPr>
              <w:t>գնում</w:t>
            </w:r>
            <w:proofErr w:type="spellEnd"/>
            <w:r w:rsidRPr="00A17F78">
              <w:rPr>
                <w:color w:val="auto"/>
                <w:lang w:val="af-ZA"/>
              </w:rPr>
              <w:t xml:space="preserve"> </w:t>
            </w:r>
            <w:proofErr w:type="spellStart"/>
            <w:r w:rsidRPr="00A17F78">
              <w:rPr>
                <w:color w:val="auto"/>
              </w:rPr>
              <w:t>չհանդիսացող</w:t>
            </w:r>
            <w:proofErr w:type="spellEnd"/>
            <w:r w:rsidRPr="00A17F78">
              <w:rPr>
                <w:color w:val="auto"/>
                <w:lang w:val="af-ZA"/>
              </w:rPr>
              <w:t xml:space="preserve"> </w:t>
            </w:r>
            <w:proofErr w:type="spellStart"/>
            <w:r w:rsidRPr="00A17F78">
              <w:rPr>
                <w:color w:val="auto"/>
              </w:rPr>
              <w:t>ծախսերի</w:t>
            </w:r>
            <w:proofErr w:type="spellEnd"/>
            <w:r w:rsidRPr="00A17F78">
              <w:rPr>
                <w:color w:val="auto"/>
              </w:rPr>
              <w:t xml:space="preserve"> (</w:t>
            </w:r>
            <w:r w:rsidRPr="00A17F78">
              <w:rPr>
                <w:color w:val="auto"/>
                <w:lang w:val="hy-AM"/>
              </w:rPr>
              <w:t>այսուհետ՝ ԳՉԾ</w:t>
            </w:r>
            <w:r w:rsidRPr="00A17F78">
              <w:rPr>
                <w:color w:val="auto"/>
              </w:rPr>
              <w:t>)</w:t>
            </w:r>
            <w:r w:rsidRPr="00A17F78">
              <w:rPr>
                <w:color w:val="auto"/>
                <w:lang w:val="af-ZA"/>
              </w:rPr>
              <w:t xml:space="preserve"> </w:t>
            </w:r>
            <w:proofErr w:type="spellStart"/>
            <w:r w:rsidRPr="00A17F78">
              <w:rPr>
                <w:color w:val="auto"/>
              </w:rPr>
              <w:t>գծով</w:t>
            </w:r>
            <w:proofErr w:type="spellEnd"/>
            <w:r w:rsidRPr="00A17F78">
              <w:rPr>
                <w:color w:val="auto"/>
                <w:lang w:val="af-ZA"/>
              </w:rPr>
              <w:t xml:space="preserve"> </w:t>
            </w:r>
            <w:proofErr w:type="spellStart"/>
            <w:r w:rsidRPr="00A17F78">
              <w:rPr>
                <w:color w:val="auto"/>
              </w:rPr>
              <w:t>հրապարակվող</w:t>
            </w:r>
            <w:proofErr w:type="spellEnd"/>
            <w:r w:rsidRPr="00A17F78">
              <w:rPr>
                <w:color w:val="auto"/>
                <w:lang w:val="af-ZA"/>
              </w:rPr>
              <w:t xml:space="preserve"> </w:t>
            </w:r>
            <w:proofErr w:type="spellStart"/>
            <w:r w:rsidRPr="00A17F78">
              <w:rPr>
                <w:color w:val="auto"/>
              </w:rPr>
              <w:t>գնումների</w:t>
            </w:r>
            <w:proofErr w:type="spellEnd"/>
            <w:r w:rsidRPr="00A17F78">
              <w:rPr>
                <w:color w:val="auto"/>
                <w:lang w:val="af-ZA"/>
              </w:rPr>
              <w:t xml:space="preserve"> </w:t>
            </w:r>
            <w:proofErr w:type="spellStart"/>
            <w:r w:rsidRPr="00A17F78">
              <w:rPr>
                <w:color w:val="auto"/>
              </w:rPr>
              <w:t>պլաններում</w:t>
            </w:r>
            <w:proofErr w:type="spellEnd"/>
            <w:r w:rsidRPr="00A17F78">
              <w:rPr>
                <w:color w:val="auto"/>
                <w:lang w:val="af-ZA"/>
              </w:rPr>
              <w:t xml:space="preserve"> </w:t>
            </w:r>
            <w:r w:rsidRPr="00A17F78">
              <w:rPr>
                <w:color w:val="auto"/>
              </w:rPr>
              <w:t>ԳՉԾ</w:t>
            </w:r>
            <w:r w:rsidRPr="00A17F78">
              <w:rPr>
                <w:color w:val="auto"/>
                <w:lang w:val="af-ZA"/>
              </w:rPr>
              <w:t>-</w:t>
            </w:r>
            <w:proofErr w:type="spellStart"/>
            <w:r w:rsidRPr="00A17F78">
              <w:rPr>
                <w:color w:val="auto"/>
              </w:rPr>
              <w:t>ները</w:t>
            </w:r>
            <w:proofErr w:type="spellEnd"/>
            <w:r w:rsidRPr="00A17F78">
              <w:rPr>
                <w:color w:val="auto"/>
                <w:lang w:val="af-ZA"/>
              </w:rPr>
              <w:t xml:space="preserve"> </w:t>
            </w:r>
            <w:proofErr w:type="spellStart"/>
            <w:r w:rsidRPr="00A17F78">
              <w:rPr>
                <w:color w:val="auto"/>
              </w:rPr>
              <w:t>չեն</w:t>
            </w:r>
            <w:proofErr w:type="spellEnd"/>
            <w:r w:rsidRPr="00A17F78">
              <w:rPr>
                <w:color w:val="auto"/>
                <w:lang w:val="af-ZA"/>
              </w:rPr>
              <w:t xml:space="preserve"> </w:t>
            </w:r>
            <w:proofErr w:type="spellStart"/>
            <w:r w:rsidRPr="00A17F78">
              <w:rPr>
                <w:color w:val="auto"/>
              </w:rPr>
              <w:t>ներառվում</w:t>
            </w:r>
            <w:proofErr w:type="spellEnd"/>
            <w:r w:rsidRPr="00A17F78">
              <w:rPr>
                <w:color w:val="auto"/>
              </w:rPr>
              <w:t>՝</w:t>
            </w:r>
            <w:r w:rsidRPr="00A17F78">
              <w:rPr>
                <w:color w:val="auto"/>
                <w:lang w:val="af-ZA"/>
              </w:rPr>
              <w:t xml:space="preserve"> </w:t>
            </w:r>
            <w:proofErr w:type="spellStart"/>
            <w:r w:rsidRPr="00A17F78">
              <w:rPr>
                <w:color w:val="auto"/>
              </w:rPr>
              <w:t>առաջարկում</w:t>
            </w:r>
            <w:proofErr w:type="spellEnd"/>
            <w:r w:rsidRPr="00A17F78">
              <w:rPr>
                <w:color w:val="auto"/>
                <w:lang w:val="af-ZA"/>
              </w:rPr>
              <w:t xml:space="preserve"> </w:t>
            </w:r>
            <w:proofErr w:type="spellStart"/>
            <w:r w:rsidRPr="00A17F78">
              <w:rPr>
                <w:color w:val="auto"/>
              </w:rPr>
              <w:t>ենք</w:t>
            </w:r>
            <w:proofErr w:type="spellEnd"/>
            <w:r w:rsidRPr="00A17F78">
              <w:rPr>
                <w:color w:val="auto"/>
                <w:lang w:val="af-ZA"/>
              </w:rPr>
              <w:t xml:space="preserve"> </w:t>
            </w:r>
            <w:proofErr w:type="spellStart"/>
            <w:r w:rsidRPr="00A17F78">
              <w:rPr>
                <w:color w:val="auto"/>
              </w:rPr>
              <w:t>դրանց</w:t>
            </w:r>
            <w:proofErr w:type="spellEnd"/>
            <w:r w:rsidRPr="00A17F78">
              <w:rPr>
                <w:color w:val="auto"/>
                <w:lang w:val="af-ZA"/>
              </w:rPr>
              <w:t xml:space="preserve"> դիմաց վճարումներ կատարելու վերաբերյալ գործարքները («Գնումների մասին» ՀՀ օրենքի 3-րդ հոդվածի, 4-րդ կետով նախատեսված Դատական դեպարտամենտի կարիքների համար թարգմանչական, ինչպես նաև՝ փորձաքննությունների ծառայությունների մատուցման մասով գործարքների գծով նախատեսված ծախսերը) չհաշվառել PPCM պայմանագրերի կառավարման և գնումների հաշվետվողականության էլեկտրոնային համակարգում/մոդուլում, քանի որ  նման պահանջ գնումների մասին ՀՀ օրենսդրությունում նախատեսված չէ, և հաշվառումը կրում է տեխնիկական բնույթ:</w:t>
            </w:r>
          </w:p>
          <w:p w:rsidR="00AA185B" w:rsidRPr="00A17F78" w:rsidRDefault="00AA185B" w:rsidP="00AA185B">
            <w:pPr>
              <w:spacing w:line="276" w:lineRule="auto"/>
              <w:ind w:left="60" w:firstLine="360"/>
              <w:contextualSpacing/>
              <w:jc w:val="both"/>
              <w:rPr>
                <w:color w:val="auto"/>
                <w:lang w:val="af-ZA"/>
              </w:rPr>
            </w:pPr>
            <w:r w:rsidRPr="00A17F78">
              <w:rPr>
                <w:color w:val="auto"/>
                <w:lang w:val="af-ZA"/>
              </w:rPr>
              <w:t>Վերոգրյալով պայմանավորված՝ խնդրում ենք վերը նկարագրված աշխատատար և ժամանակատար գործողություններից զերծ մնալու համար ԳՉԾ հանդիսացող ծախսերի դիմաց վճարումներն իրականացնել առանց վերը նշված համակարգ համապատասխան փաստաթղթերի մուտքագրման:</w:t>
            </w:r>
          </w:p>
          <w:p w:rsidR="00AA185B" w:rsidRPr="00A17F78" w:rsidRDefault="00AA185B" w:rsidP="00AA185B">
            <w:pPr>
              <w:spacing w:line="240" w:lineRule="auto"/>
              <w:ind w:left="0" w:firstLine="0"/>
              <w:jc w:val="left"/>
              <w:rPr>
                <w:rFonts w:cs="Calibri"/>
                <w:bCs w:val="0"/>
                <w:color w:val="auto"/>
                <w:lang w:val="af-ZA"/>
              </w:rPr>
            </w:pP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17F78">
            <w:pPr>
              <w:spacing w:line="240" w:lineRule="auto"/>
              <w:ind w:left="0" w:firstLine="0"/>
              <w:jc w:val="both"/>
              <w:rPr>
                <w:rFonts w:cs="Calibri"/>
                <w:bCs w:val="0"/>
                <w:color w:val="auto"/>
                <w:lang w:val="af-ZA"/>
              </w:rPr>
            </w:pPr>
            <w:r w:rsidRPr="00A17F78">
              <w:rPr>
                <w:rFonts w:cs="Calibri"/>
                <w:bCs w:val="0"/>
                <w:color w:val="auto"/>
                <w:lang w:val="hy-AM"/>
              </w:rPr>
              <w:t xml:space="preserve">   </w:t>
            </w:r>
            <w:r w:rsidRPr="00A17F78">
              <w:rPr>
                <w:rFonts w:cs="Calibri"/>
                <w:bCs w:val="0"/>
                <w:color w:val="auto"/>
                <w:lang w:val="af-ZA"/>
              </w:rPr>
              <w:t>Առաջարկը չի ընդունվել, քանի որ այն բովանդակային առումով չի առնչվում տվյալ նախագծին: Միաժամանակ կարծում ենք, որ ԳՉԾ գործարքների չհա</w:t>
            </w:r>
            <w:r w:rsidR="00A17F78">
              <w:rPr>
                <w:rFonts w:cs="Calibri"/>
                <w:bCs w:val="0"/>
                <w:color w:val="auto"/>
                <w:lang w:val="af-ZA"/>
              </w:rPr>
              <w:t xml:space="preserve">շվառելը՝ </w:t>
            </w:r>
            <w:r w:rsidRPr="00A17F78">
              <w:rPr>
                <w:rFonts w:cs="Calibri"/>
                <w:bCs w:val="0"/>
                <w:color w:val="auto"/>
                <w:lang w:val="af-ZA"/>
              </w:rPr>
              <w:t>պայմանագրերի կառավարման և գնումների հաշվետվողակա</w:t>
            </w:r>
            <w:r w:rsidR="00C83D46">
              <w:rPr>
                <w:rFonts w:cs="Calibri"/>
                <w:bCs w:val="0"/>
                <w:color w:val="auto"/>
                <w:lang w:val="hy-AM"/>
              </w:rPr>
              <w:t>-</w:t>
            </w:r>
            <w:r w:rsidRPr="00A17F78">
              <w:rPr>
                <w:rFonts w:cs="Calibri"/>
                <w:bCs w:val="0"/>
                <w:color w:val="auto"/>
                <w:lang w:val="af-ZA"/>
              </w:rPr>
              <w:t>նության էլեկտրոնային համակարգում՝ կբերի գնումների թափանցիկության և բյուջետային ծախսերի հաշվետվողականության նվազմանը:</w:t>
            </w:r>
          </w:p>
        </w:tc>
      </w:tr>
      <w:tr w:rsidR="00A17F78" w:rsidRPr="00A17F78" w:rsidTr="007840E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916ECF" w:rsidRPr="00A17F78" w:rsidRDefault="00916ECF" w:rsidP="00916ECF">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դատախազություն</w:t>
            </w:r>
            <w:proofErr w:type="spellEnd"/>
          </w:p>
        </w:tc>
        <w:tc>
          <w:tcPr>
            <w:tcW w:w="2016" w:type="pct"/>
            <w:tcBorders>
              <w:top w:val="nil"/>
              <w:left w:val="nil"/>
              <w:bottom w:val="single" w:sz="4" w:space="0" w:color="auto"/>
              <w:right w:val="single" w:sz="4" w:space="0" w:color="auto"/>
            </w:tcBorders>
            <w:shd w:val="clear" w:color="000000" w:fill="D0D0D0"/>
          </w:tcPr>
          <w:p w:rsidR="00916ECF" w:rsidRPr="00A17F78" w:rsidRDefault="00916ECF" w:rsidP="00916ECF">
            <w:pPr>
              <w:spacing w:line="240" w:lineRule="auto"/>
              <w:ind w:left="0" w:firstLine="0"/>
              <w:jc w:val="center"/>
              <w:rPr>
                <w:rFonts w:cs="Calibri"/>
                <w:bCs w:val="0"/>
                <w:color w:val="auto"/>
                <w:lang w:val="hy-AM"/>
              </w:rPr>
            </w:pPr>
            <w:r w:rsidRPr="00A17F78">
              <w:rPr>
                <w:rFonts w:cs="Calibri"/>
                <w:bCs w:val="0"/>
                <w:color w:val="auto"/>
                <w:lang w:val="hy-AM"/>
              </w:rPr>
              <w:t>28</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7840EA">
        <w:tc>
          <w:tcPr>
            <w:tcW w:w="2984" w:type="pct"/>
            <w:vMerge/>
            <w:tcBorders>
              <w:top w:val="nil"/>
              <w:left w:val="single" w:sz="4" w:space="0" w:color="auto"/>
              <w:bottom w:val="single" w:sz="4" w:space="0" w:color="000000"/>
              <w:right w:val="single" w:sz="4" w:space="0" w:color="auto"/>
            </w:tcBorders>
            <w:vAlign w:val="center"/>
            <w:hideMark/>
          </w:tcPr>
          <w:p w:rsidR="00916ECF" w:rsidRPr="00A17F78" w:rsidRDefault="00916ECF" w:rsidP="00916ECF">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916ECF" w:rsidRPr="00A17F78" w:rsidRDefault="00916ECF" w:rsidP="00916ECF">
            <w:pPr>
              <w:spacing w:line="240" w:lineRule="auto"/>
              <w:ind w:left="0" w:firstLine="0"/>
              <w:jc w:val="center"/>
              <w:rPr>
                <w:rFonts w:cs="Calibri"/>
                <w:bCs w:val="0"/>
                <w:color w:val="auto"/>
              </w:rPr>
            </w:pPr>
            <w:r w:rsidRPr="00A17F78">
              <w:rPr>
                <w:rFonts w:cs="Calibri"/>
                <w:color w:val="auto"/>
              </w:rPr>
              <w:t>02/20.4/7600-2023</w:t>
            </w:r>
          </w:p>
        </w:tc>
      </w:tr>
      <w:tr w:rsidR="00A17F78" w:rsidRPr="00A17F78" w:rsidTr="00C83D46">
        <w:trPr>
          <w:trHeight w:val="413"/>
        </w:trPr>
        <w:tc>
          <w:tcPr>
            <w:tcW w:w="2984" w:type="pct"/>
            <w:tcBorders>
              <w:top w:val="nil"/>
              <w:left w:val="single" w:sz="4" w:space="0" w:color="auto"/>
              <w:bottom w:val="single" w:sz="4" w:space="0" w:color="000000"/>
              <w:right w:val="single" w:sz="4" w:space="0" w:color="auto"/>
            </w:tcBorders>
            <w:shd w:val="clear" w:color="000000" w:fill="FFFFFF"/>
          </w:tcPr>
          <w:p w:rsidR="00E85E41" w:rsidRPr="00A17F78" w:rsidRDefault="00080AF7" w:rsidP="00080AF7">
            <w:pPr>
              <w:spacing w:line="240" w:lineRule="auto"/>
              <w:ind w:left="0" w:firstLine="0"/>
              <w:jc w:val="left"/>
              <w:rPr>
                <w:rFonts w:cs="Calibri"/>
                <w:bCs w:val="0"/>
                <w:color w:val="auto"/>
                <w:lang w:val="hy-AM"/>
              </w:rPr>
            </w:pPr>
            <w:r w:rsidRPr="00A17F78">
              <w:rPr>
                <w:rFonts w:cs="Calibri"/>
                <w:bCs w:val="0"/>
                <w:color w:val="auto"/>
                <w:lang w:val="hy-AM"/>
              </w:rPr>
              <w:t>Նախագծի վերաբերյալ նկատառումներ առկա չեն:</w:t>
            </w:r>
          </w:p>
        </w:tc>
        <w:tc>
          <w:tcPr>
            <w:tcW w:w="2016" w:type="pct"/>
            <w:tcBorders>
              <w:top w:val="nil"/>
              <w:left w:val="nil"/>
              <w:bottom w:val="single" w:sz="4" w:space="0" w:color="auto"/>
              <w:right w:val="single" w:sz="4" w:space="0" w:color="auto"/>
            </w:tcBorders>
            <w:shd w:val="clear" w:color="000000" w:fill="FFFFFF"/>
            <w:hideMark/>
          </w:tcPr>
          <w:p w:rsidR="00E85E41" w:rsidRPr="00A17F78" w:rsidRDefault="00E85E41" w:rsidP="00E85E41">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E85E41" w:rsidRPr="00A17F78" w:rsidRDefault="00E85E41" w:rsidP="00E85E41">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տարածքային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կառավարման</w:t>
            </w:r>
            <w:proofErr w:type="spellEnd"/>
            <w:r w:rsidRPr="00A17F78">
              <w:rPr>
                <w:rFonts w:ascii="GHEA Grapalat" w:hAnsi="GHEA Grapalat" w:cs="Calibri"/>
                <w:b/>
                <w:sz w:val="24"/>
                <w:szCs w:val="24"/>
              </w:rPr>
              <w:t xml:space="preserve"> և </w:t>
            </w:r>
            <w:proofErr w:type="spellStart"/>
            <w:r w:rsidRPr="00A17F78">
              <w:rPr>
                <w:rFonts w:ascii="GHEA Grapalat" w:hAnsi="GHEA Grapalat" w:cs="Calibri"/>
                <w:b/>
                <w:sz w:val="24"/>
                <w:szCs w:val="24"/>
              </w:rPr>
              <w:t>ենթակառուցվածքների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նախարարություն</w:t>
            </w:r>
            <w:proofErr w:type="spellEnd"/>
          </w:p>
        </w:tc>
        <w:tc>
          <w:tcPr>
            <w:tcW w:w="2016" w:type="pct"/>
            <w:tcBorders>
              <w:top w:val="nil"/>
              <w:left w:val="nil"/>
              <w:bottom w:val="single" w:sz="4" w:space="0" w:color="auto"/>
              <w:right w:val="single" w:sz="4" w:space="0" w:color="auto"/>
            </w:tcBorders>
            <w:shd w:val="clear" w:color="000000" w:fill="D0D0D0"/>
            <w:hideMark/>
          </w:tcPr>
          <w:p w:rsidR="00E85E41" w:rsidRPr="00A17F78" w:rsidRDefault="00E85E41" w:rsidP="00E85E41">
            <w:pPr>
              <w:spacing w:line="240" w:lineRule="auto"/>
              <w:ind w:left="0" w:firstLine="0"/>
              <w:jc w:val="center"/>
              <w:rPr>
                <w:rFonts w:cs="Calibri"/>
                <w:bCs w:val="0"/>
                <w:color w:val="auto"/>
              </w:rPr>
            </w:pPr>
            <w:r w:rsidRPr="00A17F78">
              <w:rPr>
                <w:rFonts w:cs="Calibri"/>
                <w:bCs w:val="0"/>
                <w:color w:val="auto"/>
                <w:lang w:val="hy-AM"/>
              </w:rPr>
              <w:t>11</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6120D3">
        <w:tc>
          <w:tcPr>
            <w:tcW w:w="2984" w:type="pct"/>
            <w:vMerge/>
            <w:tcBorders>
              <w:top w:val="nil"/>
              <w:left w:val="single" w:sz="4" w:space="0" w:color="auto"/>
              <w:bottom w:val="single" w:sz="4" w:space="0" w:color="auto"/>
              <w:right w:val="single" w:sz="4" w:space="0" w:color="auto"/>
            </w:tcBorders>
            <w:vAlign w:val="center"/>
            <w:hideMark/>
          </w:tcPr>
          <w:p w:rsidR="00E85E41" w:rsidRPr="00A17F78" w:rsidRDefault="00E85E41" w:rsidP="00E85E41">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E85E41" w:rsidRPr="00A17F78" w:rsidRDefault="00E85E41" w:rsidP="00E85E41">
            <w:pPr>
              <w:spacing w:line="240" w:lineRule="auto"/>
              <w:ind w:left="0" w:firstLine="0"/>
              <w:jc w:val="center"/>
              <w:rPr>
                <w:rFonts w:cs="Calibri"/>
                <w:bCs w:val="0"/>
                <w:color w:val="auto"/>
              </w:rPr>
            </w:pPr>
            <w:r w:rsidRPr="00A17F78">
              <w:rPr>
                <w:rFonts w:cs="Calibri"/>
                <w:bCs w:val="0"/>
                <w:color w:val="auto"/>
                <w:lang w:val="hy-AM"/>
              </w:rPr>
              <w:t>ԳՍ/23.1/10512-2023</w:t>
            </w:r>
          </w:p>
        </w:tc>
      </w:tr>
      <w:tr w:rsidR="00A17F78" w:rsidRPr="00647F6A" w:rsidTr="006120D3">
        <w:tc>
          <w:tcPr>
            <w:tcW w:w="2984" w:type="pct"/>
            <w:tcBorders>
              <w:top w:val="single" w:sz="4" w:space="0" w:color="auto"/>
              <w:left w:val="single" w:sz="4" w:space="0" w:color="auto"/>
              <w:bottom w:val="single" w:sz="4" w:space="0" w:color="auto"/>
              <w:right w:val="single" w:sz="4" w:space="0" w:color="auto"/>
            </w:tcBorders>
            <w:shd w:val="clear" w:color="000000" w:fill="FFFFFF"/>
            <w:hideMark/>
          </w:tcPr>
          <w:p w:rsidR="00AA185B" w:rsidRPr="00A17F78" w:rsidRDefault="00AA185B" w:rsidP="00AA185B">
            <w:pPr>
              <w:pStyle w:val="ListParagraph"/>
              <w:tabs>
                <w:tab w:val="left" w:pos="142"/>
                <w:tab w:val="left" w:pos="284"/>
                <w:tab w:val="left" w:pos="9720"/>
              </w:tabs>
              <w:spacing w:after="0"/>
              <w:ind w:left="0" w:right="-1"/>
              <w:jc w:val="both"/>
              <w:rPr>
                <w:rFonts w:ascii="GHEA Grapalat" w:hAnsi="GHEA Grapalat" w:cs="Sylfaen"/>
                <w:bCs/>
                <w:sz w:val="24"/>
                <w:szCs w:val="24"/>
                <w:lang w:val="hy-AM"/>
              </w:rPr>
            </w:pPr>
            <w:r w:rsidRPr="00A17F78">
              <w:rPr>
                <w:rFonts w:ascii="GHEA Grapalat" w:hAnsi="GHEA Grapalat" w:cs="Sylfaen"/>
                <w:bCs/>
                <w:sz w:val="24"/>
                <w:szCs w:val="24"/>
                <w:lang w:val="hy-AM"/>
              </w:rPr>
              <w:t xml:space="preserve">       1. Հաշվի առնելով, որ ԲԳԿ-ի և ԲՍԿ-ի ֆինանսական և հաշվապահական գործունեությանը վերաբերող փաստաթղթերը թղթային կամ էլեկտրոնային եղանակով ֆինանսական գործարք կատարողից հետո գործարքը միայն Գլխավոր ֆինանսիստի կամ այլ ղեկավարի կողմից միանձնյա հաստատումը թուլացնում է վերահսկողական մեխանիզմը, բարձրացնում է տվյալ գործարքի չարաշահումների ռիսկայնությունը և ավելացնում է ԲԳԿ-ի և ԲՍԿ-ի ղեկավարի </w:t>
            </w:r>
            <w:r w:rsidRPr="00A17F78">
              <w:rPr>
                <w:rFonts w:ascii="GHEA Grapalat" w:hAnsi="GHEA Grapalat" w:cs="Sylfaen"/>
                <w:bCs/>
                <w:sz w:val="24"/>
                <w:szCs w:val="24"/>
                <w:lang w:val="hy-AM"/>
              </w:rPr>
              <w:lastRenderedPageBreak/>
              <w:t xml:space="preserve">պարտականությունները և պատասխանատվությունը՝ որոշակի չափով նվազեցնելով հիմնական պարտականությունների արդյունավետ և ժամանակին կատարման հնարավորությունները,  առաջարկում ենք Կարգի  13-րդ և 14-րդ կետերում կիրառել ֆինանսական գործարքը 1-ին և 2-րդ կարգի ստորագրություններով հաստատման արդեն գործող կարգը:  </w:t>
            </w:r>
          </w:p>
          <w:p w:rsidR="00AA185B" w:rsidRPr="00A17F78" w:rsidRDefault="00AA185B" w:rsidP="00AA185B">
            <w:pPr>
              <w:pStyle w:val="ListParagraph"/>
              <w:spacing w:after="0"/>
              <w:ind w:left="0" w:right="-1"/>
              <w:jc w:val="both"/>
              <w:rPr>
                <w:rFonts w:ascii="GHEA Grapalat" w:hAnsi="GHEA Grapalat" w:cs="Sylfaen"/>
                <w:bCs/>
                <w:sz w:val="24"/>
                <w:szCs w:val="24"/>
                <w:lang w:val="hy-AM"/>
              </w:rPr>
            </w:pPr>
            <w:r w:rsidRPr="00A17F78">
              <w:rPr>
                <w:rFonts w:ascii="GHEA Grapalat" w:hAnsi="GHEA Grapalat" w:cs="Sylfaen"/>
                <w:bCs/>
                <w:sz w:val="24"/>
                <w:szCs w:val="24"/>
                <w:lang w:val="hy-AM"/>
              </w:rPr>
              <w:t xml:space="preserve">       Միաժամանակ հայտնում ենք</w:t>
            </w:r>
            <w:r w:rsidRPr="00A17F78">
              <w:rPr>
                <w:rFonts w:ascii="GHEA Grapalat" w:hAnsi="GHEA Grapalat" w:cs="Tahoma"/>
                <w:bCs/>
                <w:sz w:val="24"/>
                <w:szCs w:val="24"/>
                <w:lang w:val="hy-AM"/>
              </w:rPr>
              <w:t>,</w:t>
            </w:r>
            <w:r w:rsidRPr="00A17F78">
              <w:rPr>
                <w:rFonts w:ascii="GHEA Grapalat" w:hAnsi="GHEA Grapalat" w:cs="Sylfaen"/>
                <w:bCs/>
                <w:sz w:val="24"/>
                <w:szCs w:val="24"/>
                <w:lang w:val="hy-AM"/>
              </w:rPr>
              <w:t xml:space="preserve"> </w:t>
            </w:r>
            <w:r w:rsidRPr="00A17F78">
              <w:rPr>
                <w:rFonts w:ascii="GHEA Grapalat" w:hAnsi="GHEA Grapalat" w:cs="GHEA Grapalat"/>
                <w:bCs/>
                <w:sz w:val="24"/>
                <w:szCs w:val="24"/>
                <w:lang w:val="hy-AM"/>
              </w:rPr>
              <w:t>որ</w:t>
            </w:r>
            <w:r w:rsidRPr="00A17F78">
              <w:rPr>
                <w:rFonts w:ascii="GHEA Grapalat" w:hAnsi="GHEA Grapalat" w:cs="Sylfaen"/>
                <w:bCs/>
                <w:sz w:val="24"/>
                <w:szCs w:val="24"/>
                <w:lang w:val="hy-AM"/>
              </w:rPr>
              <w:t xml:space="preserve"> ՀՀ վարչապետի 2023 թվականի փետրվարի 6-ի N 02/16.16/4090-2023 հանձնարարականով առաջարկվել է բանկային փոխանցումների համակարգի միջոցով կատարվող բոլոր տեսակի վճարումների նկատմամբ սահմանել առնվազն եռաստիճան հսկողական մեխանիզմ։ </w:t>
            </w:r>
          </w:p>
          <w:p w:rsidR="00AA185B" w:rsidRPr="00A17F78" w:rsidRDefault="00AA185B" w:rsidP="00AA185B">
            <w:pPr>
              <w:pStyle w:val="ListParagraph"/>
              <w:tabs>
                <w:tab w:val="left" w:pos="142"/>
                <w:tab w:val="left" w:pos="284"/>
                <w:tab w:val="left" w:pos="9720"/>
              </w:tabs>
              <w:spacing w:after="0"/>
              <w:ind w:left="0" w:right="-1"/>
              <w:jc w:val="both"/>
              <w:rPr>
                <w:rFonts w:ascii="GHEA Grapalat" w:hAnsi="GHEA Grapalat"/>
                <w:sz w:val="24"/>
                <w:szCs w:val="24"/>
                <w:lang w:val="pt-BR"/>
              </w:rPr>
            </w:pPr>
            <w:r w:rsidRPr="00A17F78">
              <w:rPr>
                <w:rFonts w:ascii="GHEA Grapalat" w:hAnsi="GHEA Grapalat" w:cs="Sylfaen"/>
                <w:bCs/>
                <w:sz w:val="24"/>
                <w:szCs w:val="24"/>
                <w:lang w:val="hy-AM"/>
              </w:rPr>
              <w:t xml:space="preserve">       2. «Գանձապետական համակարգի մասին» ՀՀ օրենքի 9-րդ հոդվածով հստակ սահմանված են պետական մարմնի Գլխավոր ֆինանսիստի պարտականությունները, ըստ որի ի թիվս այլ պարտականությունների սահմանված է, որ Գլխավոր ֆինանսիստը պարտավոր է պետական մարմնի անունից լիազոր մարմին ներկայացնել համապատասխան հաշվետվություններ, ինչպես նաև պատրաստել և պետական մարմնի անունից լիազոր մարմնի կողմից սահմանված կարգով ներկայացնել ֆինանսական հաշվետվություններ և այլ տեղեկատվություն: Այնինչ, ներկայացված նախագծով Կարգի 14-րդ կետի առաջարկվող փոփոխությունը  </w:t>
            </w:r>
            <w:r w:rsidRPr="00A17F78">
              <w:rPr>
                <w:rFonts w:ascii="GHEA Grapalat" w:hAnsi="GHEA Grapalat"/>
                <w:bCs/>
                <w:spacing w:val="-6"/>
                <w:sz w:val="24"/>
                <w:szCs w:val="24"/>
                <w:lang w:val="hy-AM"/>
              </w:rPr>
              <w:t xml:space="preserve">կարծում ենք հակասում է </w:t>
            </w:r>
            <w:r w:rsidRPr="00A17F78">
              <w:rPr>
                <w:rFonts w:ascii="GHEA Grapalat" w:hAnsi="GHEA Grapalat" w:cs="Sylfaen"/>
                <w:bCs/>
                <w:sz w:val="24"/>
                <w:szCs w:val="24"/>
                <w:lang w:val="hy-AM"/>
              </w:rPr>
              <w:t>«Գանձապետական համակարգի մասին» ՀՀ օրենքի 9-րդ հոդվածի սահմանումներին: Հաշվի առնելով ԲՍԿ-ի ղեկավարի և նրա տեղակալի աշխատանքային ծանրաբեռնվածությունը, ինչպես նաև ֆինանսական ստորաբաժանման ամենօրյա ընթացիկ աշխատանքների ծավալը, առաջարկում ենք Կարգի 14-րդ կետը շարադրել հետևյալ խմբագրությամբ. «</w:t>
            </w:r>
            <w:r w:rsidRPr="00A17F78">
              <w:rPr>
                <w:rFonts w:ascii="GHEA Grapalat" w:hAnsi="GHEA Grapalat"/>
                <w:bCs/>
                <w:spacing w:val="-6"/>
                <w:sz w:val="24"/>
                <w:szCs w:val="24"/>
                <w:lang w:val="af-ZA"/>
              </w:rPr>
              <w:t xml:space="preserve">ԲՍԿ-ի ֆինանսական և հաշվապահական գործունեությանը վերաբերող փաստաթղթերը թղթային կամ էլեկտրոնային եղանակով ստորագրում են` պետական մարմինների համար` ԲՍԿ-ի  </w:t>
            </w:r>
            <w:r w:rsidRPr="00A17F78">
              <w:rPr>
                <w:rFonts w:ascii="GHEA Grapalat" w:hAnsi="GHEA Grapalat" w:cs="Sylfaen"/>
                <w:bCs/>
                <w:sz w:val="24"/>
                <w:szCs w:val="24"/>
                <w:lang w:val="hy-AM"/>
              </w:rPr>
              <w:t>Գլխավոր քարտուղարը</w:t>
            </w:r>
            <w:r w:rsidRPr="00A17F78">
              <w:rPr>
                <w:rFonts w:ascii="GHEA Grapalat" w:hAnsi="GHEA Grapalat"/>
                <w:bCs/>
                <w:spacing w:val="-6"/>
                <w:sz w:val="24"/>
                <w:szCs w:val="24"/>
                <w:lang w:val="af-ZA"/>
              </w:rPr>
              <w:t xml:space="preserve"> </w:t>
            </w:r>
            <w:r w:rsidRPr="00A17F78">
              <w:rPr>
                <w:rFonts w:ascii="GHEA Grapalat" w:hAnsi="GHEA Grapalat"/>
                <w:bCs/>
                <w:spacing w:val="-6"/>
                <w:sz w:val="24"/>
                <w:szCs w:val="24"/>
                <w:lang w:val="hy-AM"/>
              </w:rPr>
              <w:t xml:space="preserve">կամ նրա </w:t>
            </w:r>
            <w:r w:rsidRPr="00A17F78">
              <w:rPr>
                <w:rFonts w:ascii="GHEA Grapalat" w:hAnsi="GHEA Grapalat"/>
                <w:bCs/>
                <w:spacing w:val="-6"/>
                <w:sz w:val="24"/>
                <w:szCs w:val="24"/>
                <w:lang w:val="af-ZA"/>
              </w:rPr>
              <w:t>տեղակալը</w:t>
            </w:r>
            <w:r w:rsidRPr="00A17F78">
              <w:rPr>
                <w:rFonts w:ascii="GHEA Grapalat" w:hAnsi="GHEA Grapalat"/>
                <w:bCs/>
                <w:spacing w:val="-6"/>
                <w:sz w:val="24"/>
                <w:szCs w:val="24"/>
                <w:lang w:val="hy-AM"/>
              </w:rPr>
              <w:t>, իսկ նրանց բացակայության դեպքում՝</w:t>
            </w:r>
            <w:r w:rsidRPr="00A17F78">
              <w:rPr>
                <w:rFonts w:ascii="GHEA Grapalat" w:hAnsi="GHEA Grapalat"/>
                <w:bCs/>
                <w:spacing w:val="-6"/>
                <w:sz w:val="24"/>
                <w:szCs w:val="24"/>
                <w:lang w:val="af-ZA"/>
              </w:rPr>
              <w:t xml:space="preserve"> ԲՍԿ-ի  ղեկավարի հրամանով լիազորված անձը</w:t>
            </w:r>
            <w:r w:rsidRPr="00A17F78">
              <w:rPr>
                <w:rFonts w:ascii="GHEA Grapalat" w:hAnsi="GHEA Grapalat"/>
                <w:bCs/>
                <w:spacing w:val="-6"/>
                <w:sz w:val="24"/>
                <w:szCs w:val="24"/>
                <w:lang w:val="hy-AM"/>
              </w:rPr>
              <w:t>…»</w:t>
            </w:r>
            <w:r w:rsidRPr="00A17F78">
              <w:rPr>
                <w:rFonts w:ascii="GHEA Grapalat" w:hAnsi="GHEA Grapalat" w:cs="Sylfaen"/>
                <w:bCs/>
                <w:sz w:val="24"/>
                <w:szCs w:val="24"/>
                <w:lang w:val="hy-AM"/>
              </w:rPr>
              <w:t>:</w:t>
            </w:r>
          </w:p>
          <w:p w:rsidR="00AA185B" w:rsidRPr="00A17F78" w:rsidRDefault="00AA185B" w:rsidP="0054732A">
            <w:pPr>
              <w:pStyle w:val="ListParagraph"/>
              <w:tabs>
                <w:tab w:val="left" w:pos="142"/>
                <w:tab w:val="left" w:pos="284"/>
                <w:tab w:val="left" w:pos="9720"/>
              </w:tabs>
              <w:spacing w:after="0"/>
              <w:ind w:left="0" w:right="-1"/>
              <w:jc w:val="both"/>
              <w:rPr>
                <w:rFonts w:ascii="GHEA Grapalat" w:hAnsi="GHEA Grapalat"/>
                <w:bCs/>
                <w:sz w:val="24"/>
                <w:szCs w:val="24"/>
                <w:shd w:val="clear" w:color="auto" w:fill="FFFFFF"/>
                <w:lang w:val="hy-AM"/>
              </w:rPr>
            </w:pPr>
            <w:r w:rsidRPr="00A17F78">
              <w:rPr>
                <w:rFonts w:ascii="GHEA Grapalat" w:hAnsi="GHEA Grapalat"/>
                <w:bCs/>
                <w:sz w:val="24"/>
                <w:szCs w:val="24"/>
                <w:shd w:val="clear" w:color="auto" w:fill="FFFFFF"/>
                <w:lang w:val="pt-BR"/>
              </w:rPr>
              <w:lastRenderedPageBreak/>
              <w:t xml:space="preserve">       3. </w:t>
            </w:r>
            <w:r w:rsidRPr="00A17F78">
              <w:rPr>
                <w:rFonts w:ascii="GHEA Grapalat" w:hAnsi="GHEA Grapalat"/>
                <w:bCs/>
                <w:sz w:val="24"/>
                <w:szCs w:val="24"/>
                <w:shd w:val="clear" w:color="auto" w:fill="FFFFFF"/>
                <w:lang w:val="hy-AM"/>
              </w:rPr>
              <w:t>Նախագծի վերնագրից</w:t>
            </w:r>
            <w:r w:rsidRPr="00A17F78">
              <w:rPr>
                <w:rFonts w:ascii="GHEA Grapalat" w:hAnsi="GHEA Grapalat"/>
                <w:sz w:val="24"/>
                <w:szCs w:val="24"/>
                <w:shd w:val="clear" w:color="auto" w:fill="FFFFFF"/>
                <w:lang w:val="hy-AM"/>
              </w:rPr>
              <w:t xml:space="preserve"> առաջարկում ենք</w:t>
            </w:r>
            <w:r w:rsidRPr="00A17F78">
              <w:rPr>
                <w:rFonts w:ascii="GHEA Grapalat" w:hAnsi="GHEA Grapalat"/>
                <w:bCs/>
                <w:sz w:val="24"/>
                <w:szCs w:val="24"/>
                <w:shd w:val="clear" w:color="auto" w:fill="FFFFFF"/>
                <w:lang w:val="hy-AM"/>
              </w:rPr>
              <w:t xml:space="preserve"> հանել</w:t>
            </w:r>
            <w:r w:rsidRPr="00A17F78">
              <w:rPr>
                <w:rFonts w:cs="Calibri"/>
                <w:bCs/>
                <w:sz w:val="24"/>
                <w:szCs w:val="24"/>
                <w:shd w:val="clear" w:color="auto" w:fill="FFFFFF"/>
                <w:lang w:val="hy-AM"/>
              </w:rPr>
              <w:t> </w:t>
            </w:r>
            <w:r w:rsidRPr="00A17F78">
              <w:rPr>
                <w:rFonts w:ascii="GHEA Grapalat" w:hAnsi="GHEA Grapalat"/>
                <w:bCs/>
                <w:sz w:val="24"/>
                <w:szCs w:val="24"/>
                <w:shd w:val="clear" w:color="auto" w:fill="FFFFFF"/>
                <w:lang w:val="hy-AM"/>
              </w:rPr>
              <w:t>«Բյուջեների կատարման կարգը հաստատելու և Հայաստանի Հանրապետության</w:t>
            </w:r>
            <w:r w:rsidRPr="00A17F78">
              <w:rPr>
                <w:rFonts w:ascii="GHEA Grapalat" w:hAnsi="GHEA Grapalat"/>
                <w:sz w:val="24"/>
                <w:szCs w:val="24"/>
                <w:lang w:val="hy-AM"/>
              </w:rPr>
              <w:t xml:space="preserve"> կառավարության մի շարք որոշումներ ուժը կորցրած ճանաչելու մասին» </w:t>
            </w:r>
            <w:r w:rsidRPr="00A17F78">
              <w:rPr>
                <w:rFonts w:ascii="GHEA Grapalat" w:hAnsi="GHEA Grapalat"/>
                <w:bCs/>
                <w:sz w:val="24"/>
                <w:szCs w:val="24"/>
                <w:shd w:val="clear" w:color="auto" w:fill="FFFFFF"/>
                <w:lang w:val="hy-AM"/>
              </w:rPr>
              <w:t xml:space="preserve">բառերը՝ հիմք ընդունելով «Նորմատիվ իրավական ակտերի մասին» ՀՀ օրենքի 12-րդ </w:t>
            </w:r>
            <w:r w:rsidRPr="0054732A">
              <w:rPr>
                <w:rFonts w:ascii="GHEA Grapalat" w:hAnsi="GHEA Grapalat" w:cs="Sylfaen"/>
                <w:bCs/>
                <w:sz w:val="24"/>
                <w:szCs w:val="24"/>
                <w:lang w:val="hy-AM"/>
              </w:rPr>
              <w:t>հոդվածի</w:t>
            </w:r>
            <w:r w:rsidRPr="00A17F78">
              <w:rPr>
                <w:rFonts w:ascii="GHEA Grapalat" w:hAnsi="GHEA Grapalat"/>
                <w:bCs/>
                <w:sz w:val="24"/>
                <w:szCs w:val="24"/>
                <w:shd w:val="clear" w:color="auto" w:fill="FFFFFF"/>
                <w:lang w:val="hy-AM"/>
              </w:rPr>
              <w:t xml:space="preserve"> 5-րդ մասը։</w:t>
            </w:r>
          </w:p>
          <w:p w:rsidR="00AA185B" w:rsidRPr="00A17F78" w:rsidRDefault="00AA185B" w:rsidP="00AA185B">
            <w:pPr>
              <w:pStyle w:val="ListParagraph"/>
              <w:tabs>
                <w:tab w:val="left" w:pos="142"/>
                <w:tab w:val="left" w:pos="284"/>
              </w:tabs>
              <w:spacing w:after="0"/>
              <w:ind w:left="0" w:right="-1"/>
              <w:jc w:val="both"/>
              <w:rPr>
                <w:rFonts w:ascii="GHEA Grapalat" w:hAnsi="GHEA Grapalat" w:cs="Calibri"/>
                <w:bCs/>
                <w:sz w:val="24"/>
                <w:szCs w:val="24"/>
                <w:lang w:val="hy-AM"/>
              </w:rPr>
            </w:pPr>
            <w:r w:rsidRPr="00A17F78">
              <w:rPr>
                <w:rFonts w:ascii="GHEA Grapalat" w:hAnsi="GHEA Grapalat" w:cs="Arial"/>
                <w:sz w:val="24"/>
                <w:szCs w:val="24"/>
                <w:lang w:val="hy-AM"/>
              </w:rPr>
              <w:t xml:space="preserve">        4. Նախագծի 1-ին կետի 10-րդ ենթակետում՝ «չեղյալ համարել» ձևակերպումն առաջարկում ենք համապատասխանեցնել «Նորմատիվ իրավական ակտերի մասին» ՀՀ օրենքի 33-րդ հոդվածի 1-ին մասի 4-րդ կետի պահանջին։</w:t>
            </w:r>
          </w:p>
        </w:tc>
        <w:tc>
          <w:tcPr>
            <w:tcW w:w="2016" w:type="pct"/>
            <w:tcBorders>
              <w:top w:val="nil"/>
              <w:left w:val="nil"/>
              <w:bottom w:val="single" w:sz="4" w:space="0" w:color="auto"/>
              <w:right w:val="single" w:sz="4" w:space="0" w:color="auto"/>
            </w:tcBorders>
            <w:shd w:val="clear" w:color="000000" w:fill="FFFFFF"/>
            <w:hideMark/>
          </w:tcPr>
          <w:p w:rsidR="00C83D46" w:rsidRDefault="00C83D46" w:rsidP="00AA185B">
            <w:pPr>
              <w:spacing w:line="240" w:lineRule="auto"/>
              <w:ind w:left="0" w:firstLine="0"/>
              <w:jc w:val="both"/>
              <w:rPr>
                <w:rFonts w:cs="Courier New"/>
                <w:bCs w:val="0"/>
                <w:color w:val="auto"/>
                <w:lang w:val="hy-AM"/>
              </w:rPr>
            </w:pPr>
            <w:r>
              <w:rPr>
                <w:rFonts w:cs="Courier New"/>
                <w:bCs w:val="0"/>
                <w:color w:val="auto"/>
                <w:lang w:val="hy-AM"/>
              </w:rPr>
              <w:lastRenderedPageBreak/>
              <w:t xml:space="preserve">   </w:t>
            </w:r>
            <w:r w:rsidR="00AA185B" w:rsidRPr="00A17F78">
              <w:rPr>
                <w:rFonts w:cs="Courier New"/>
                <w:bCs w:val="0"/>
                <w:color w:val="auto"/>
                <w:lang w:val="hy-AM"/>
              </w:rPr>
              <w:t>1. 1-ին և 2-րդ կետերը չեն ընդունվել:</w:t>
            </w:r>
          </w:p>
          <w:p w:rsidR="00AA185B" w:rsidRPr="00A17F78" w:rsidRDefault="00C83D46" w:rsidP="00AA185B">
            <w:pPr>
              <w:spacing w:line="240" w:lineRule="auto"/>
              <w:ind w:left="0" w:firstLine="0"/>
              <w:jc w:val="both"/>
              <w:rPr>
                <w:rFonts w:cs="Courier New"/>
                <w:bCs w:val="0"/>
                <w:color w:val="auto"/>
                <w:lang w:val="hy-AM"/>
              </w:rPr>
            </w:pPr>
            <w:r>
              <w:rPr>
                <w:rFonts w:cs="Courier New"/>
                <w:bCs w:val="0"/>
                <w:color w:val="auto"/>
                <w:lang w:val="hy-AM"/>
              </w:rPr>
              <w:t xml:space="preserve">  </w:t>
            </w:r>
            <w:r w:rsidR="00AA185B" w:rsidRPr="00A17F78">
              <w:rPr>
                <w:rFonts w:cs="Courier New"/>
                <w:bCs w:val="0"/>
                <w:color w:val="auto"/>
                <w:lang w:val="hy-AM"/>
              </w:rPr>
              <w:t xml:space="preserve"> </w:t>
            </w:r>
            <w:r>
              <w:rPr>
                <w:rFonts w:cs="Courier New"/>
                <w:bCs w:val="0"/>
                <w:color w:val="auto"/>
                <w:lang w:val="hy-AM"/>
              </w:rPr>
              <w:t xml:space="preserve"> </w:t>
            </w:r>
            <w:r w:rsidR="00AA185B" w:rsidRPr="00A17F78">
              <w:rPr>
                <w:rFonts w:cs="Courier New"/>
                <w:bCs w:val="0"/>
                <w:color w:val="auto"/>
                <w:lang w:val="hy-AM"/>
              </w:rPr>
              <w:t xml:space="preserve">Միաժամանակ, </w:t>
            </w:r>
            <w:r>
              <w:rPr>
                <w:rFonts w:cs="Courier New"/>
                <w:bCs w:val="0"/>
                <w:color w:val="auto"/>
                <w:lang w:val="hy-AM"/>
              </w:rPr>
              <w:t>Ֆ</w:t>
            </w:r>
            <w:r w:rsidR="00AA185B" w:rsidRPr="00A17F78">
              <w:rPr>
                <w:rFonts w:cs="Courier New"/>
                <w:bCs w:val="0"/>
                <w:color w:val="auto"/>
                <w:lang w:val="hy-AM"/>
              </w:rPr>
              <w:t xml:space="preserve">ինանսների նախարարության կողմից նոր փոփոխություն է առաջարկվել  գործառույթի կատարման </w:t>
            </w:r>
            <w:r w:rsidR="00945BE0" w:rsidRPr="00647F6A">
              <w:rPr>
                <w:rFonts w:cs="Courier New"/>
                <w:bCs w:val="0"/>
                <w:color w:val="auto"/>
                <w:lang w:val="hy-AM"/>
              </w:rPr>
              <w:t xml:space="preserve">ընթացքում՝ </w:t>
            </w:r>
            <w:r w:rsidR="00AA185B" w:rsidRPr="00A17F78">
              <w:rPr>
                <w:rFonts w:cs="Courier New"/>
                <w:bCs w:val="0"/>
                <w:color w:val="auto"/>
                <w:lang w:val="hy-AM"/>
              </w:rPr>
              <w:t xml:space="preserve">ենթադրվող ռիսկայնությունը նվազեցնելու նպատակով: Որոշ մարմիններ մտահոգություն են հայտնել, որ առաջարկվող փոփոխությունները հակասում են </w:t>
            </w:r>
            <w:r w:rsidR="00AA185B" w:rsidRPr="00A17F78">
              <w:rPr>
                <w:rFonts w:cs="Courier New"/>
                <w:bCs w:val="0"/>
                <w:color w:val="auto"/>
                <w:lang w:val="hy-AM"/>
              </w:rPr>
              <w:lastRenderedPageBreak/>
              <w:t xml:space="preserve">«Հանրային հատվածի հաշվապահական հաշվառման մասին» և «Գանձապետական համակարգի մասին» ՀՀ օրենքների հաշվապահական հաշվառման </w:t>
            </w:r>
            <w:proofErr w:type="spellStart"/>
            <w:r w:rsidR="00AA185B" w:rsidRPr="00A17F78">
              <w:rPr>
                <w:rFonts w:cs="Courier New"/>
                <w:bCs w:val="0"/>
                <w:color w:val="auto"/>
                <w:lang w:val="hy-AM"/>
              </w:rPr>
              <w:t>վարմանը</w:t>
            </w:r>
            <w:proofErr w:type="spellEnd"/>
            <w:r w:rsidR="00AA185B" w:rsidRPr="00A17F78">
              <w:rPr>
                <w:rFonts w:cs="Courier New"/>
                <w:bCs w:val="0"/>
                <w:color w:val="auto"/>
                <w:lang w:val="hy-AM"/>
              </w:rPr>
              <w:t xml:space="preserve"> վերաբերող դրույթներին: Այս նախագծով առաջ</w:t>
            </w:r>
            <w:r w:rsidR="00E834B3">
              <w:rPr>
                <w:rFonts w:cs="Courier New"/>
                <w:bCs w:val="0"/>
                <w:color w:val="auto"/>
                <w:lang w:val="hy-AM"/>
              </w:rPr>
              <w:t>արկվող փոփոխությունները վերաբեր</w:t>
            </w:r>
            <w:r w:rsidR="00AA185B" w:rsidRPr="00A17F78">
              <w:rPr>
                <w:rFonts w:cs="Courier New"/>
                <w:bCs w:val="0"/>
                <w:color w:val="auto"/>
                <w:lang w:val="hy-AM"/>
              </w:rPr>
              <w:t xml:space="preserve">ում են գանձապետական </w:t>
            </w:r>
            <w:proofErr w:type="spellStart"/>
            <w:r w:rsidR="00AA185B" w:rsidRPr="00A17F78">
              <w:rPr>
                <w:rFonts w:cs="Courier New"/>
                <w:bCs w:val="0"/>
                <w:color w:val="auto"/>
                <w:lang w:val="hy-AM"/>
              </w:rPr>
              <w:t>գործառույթներին</w:t>
            </w:r>
            <w:proofErr w:type="spellEnd"/>
            <w:r w:rsidR="00AA185B" w:rsidRPr="00A17F78">
              <w:rPr>
                <w:rFonts w:cs="Courier New"/>
                <w:bCs w:val="0"/>
                <w:color w:val="auto"/>
                <w:lang w:val="hy-AM"/>
              </w:rPr>
              <w:t xml:space="preserve"> առնչվող վճարային փաստաթղթերին, այլ ոչ թե հաշվառման և հաշվետվական փաստաթղթերին, ուստի կարծում ենք, որ այդ մտահոգությունները </w:t>
            </w:r>
            <w:r w:rsidR="00945BE0" w:rsidRPr="00647F6A">
              <w:rPr>
                <w:rFonts w:cs="Courier New"/>
                <w:bCs w:val="0"/>
                <w:color w:val="auto"/>
                <w:lang w:val="hy-AM"/>
              </w:rPr>
              <w:t>առավել հիմնավորման կարիք ունեն</w:t>
            </w:r>
            <w:r w:rsidR="00AA185B" w:rsidRPr="00A17F78">
              <w:rPr>
                <w:rFonts w:cs="Courier New"/>
                <w:bCs w:val="0"/>
                <w:color w:val="auto"/>
                <w:lang w:val="hy-AM"/>
              </w:rPr>
              <w:t xml:space="preserve">: </w:t>
            </w:r>
          </w:p>
          <w:p w:rsidR="00AA185B" w:rsidRPr="00A17F78" w:rsidRDefault="00AA185B" w:rsidP="00AA185B">
            <w:pPr>
              <w:spacing w:line="240" w:lineRule="auto"/>
              <w:ind w:left="0" w:firstLine="0"/>
              <w:jc w:val="both"/>
              <w:rPr>
                <w:rFonts w:cs="Courier New"/>
                <w:bCs w:val="0"/>
                <w:color w:val="auto"/>
                <w:lang w:val="af-ZA"/>
              </w:rPr>
            </w:pPr>
            <w:r w:rsidRPr="00A17F78">
              <w:rPr>
                <w:rFonts w:cs="Courier New"/>
                <w:bCs w:val="0"/>
                <w:color w:val="auto"/>
                <w:lang w:val="hy-AM"/>
              </w:rPr>
              <w:t xml:space="preserve"> </w:t>
            </w:r>
            <w:r w:rsidR="00C83D46">
              <w:rPr>
                <w:rFonts w:cs="Courier New"/>
                <w:bCs w:val="0"/>
                <w:color w:val="auto"/>
                <w:lang w:val="hy-AM"/>
              </w:rPr>
              <w:t xml:space="preserve">  </w:t>
            </w:r>
            <w:r w:rsidRPr="00A17F78">
              <w:rPr>
                <w:rFonts w:cs="Courier New"/>
                <w:bCs w:val="0"/>
                <w:color w:val="auto"/>
                <w:lang w:val="hy-AM"/>
              </w:rPr>
              <w:t>Միաժամանակ նախա</w:t>
            </w:r>
            <w:r w:rsidR="00945BE0">
              <w:rPr>
                <w:rFonts w:cs="Courier New"/>
                <w:bCs w:val="0"/>
                <w:color w:val="auto"/>
                <w:lang w:val="hy-AM"/>
              </w:rPr>
              <w:t>գծով առաջարկվող տարբերակը ավելի</w:t>
            </w:r>
            <w:r w:rsidRPr="00A17F78">
              <w:rPr>
                <w:rFonts w:cs="Courier New"/>
                <w:bCs w:val="0"/>
                <w:color w:val="auto"/>
                <w:lang w:val="hy-AM"/>
              </w:rPr>
              <w:t xml:space="preserve"> ճկուն դարձնելու, բյուջետային </w:t>
            </w:r>
            <w:proofErr w:type="spellStart"/>
            <w:r w:rsidRPr="00A17F78">
              <w:rPr>
                <w:rFonts w:cs="Courier New"/>
                <w:bCs w:val="0"/>
                <w:color w:val="auto"/>
                <w:lang w:val="hy-AM"/>
              </w:rPr>
              <w:t>ֆինանսավորումների</w:t>
            </w:r>
            <w:proofErr w:type="spellEnd"/>
            <w:r w:rsidRPr="00A17F78">
              <w:rPr>
                <w:rFonts w:cs="Courier New"/>
                <w:bCs w:val="0"/>
                <w:color w:val="auto"/>
                <w:lang w:val="hy-AM"/>
              </w:rPr>
              <w:t xml:space="preserve"> և վճարումների գործընթացում </w:t>
            </w:r>
            <w:proofErr w:type="spellStart"/>
            <w:r w:rsidRPr="00A17F78">
              <w:rPr>
                <w:rFonts w:cs="Courier New"/>
                <w:bCs w:val="0"/>
                <w:color w:val="auto"/>
                <w:lang w:val="hy-AM"/>
              </w:rPr>
              <w:t>ֆուկցիոնալ</w:t>
            </w:r>
            <w:proofErr w:type="spellEnd"/>
            <w:r w:rsidRPr="00A17F78">
              <w:rPr>
                <w:rFonts w:cs="Courier New"/>
                <w:bCs w:val="0"/>
                <w:color w:val="auto"/>
                <w:lang w:val="hy-AM"/>
              </w:rPr>
              <w:t xml:space="preserve"> պատասխա</w:t>
            </w:r>
            <w:r w:rsidR="00C83D46">
              <w:rPr>
                <w:rFonts w:cs="Courier New"/>
                <w:bCs w:val="0"/>
                <w:color w:val="auto"/>
                <w:lang w:val="hy-AM"/>
              </w:rPr>
              <w:t>-</w:t>
            </w:r>
            <w:proofErr w:type="spellStart"/>
            <w:r w:rsidRPr="00A17F78">
              <w:rPr>
                <w:rFonts w:cs="Courier New"/>
                <w:bCs w:val="0"/>
                <w:color w:val="auto"/>
                <w:lang w:val="hy-AM"/>
              </w:rPr>
              <w:t>նատվությունը</w:t>
            </w:r>
            <w:proofErr w:type="spellEnd"/>
            <w:r w:rsidR="00945BE0" w:rsidRPr="00647F6A">
              <w:rPr>
                <w:rFonts w:cs="Courier New"/>
                <w:bCs w:val="0"/>
                <w:color w:val="auto"/>
                <w:lang w:val="hy-AM"/>
              </w:rPr>
              <w:t>՝</w:t>
            </w:r>
            <w:r w:rsidRPr="00A17F78">
              <w:rPr>
                <w:rFonts w:cs="Courier New"/>
                <w:bCs w:val="0"/>
                <w:color w:val="auto"/>
                <w:lang w:val="hy-AM"/>
              </w:rPr>
              <w:t xml:space="preserve"> գանձապետական գործառույթների կատարման շղթայում համաչափ բաշխելու և ռիսկերի առաջացման հնարավորությունները նվազեցնելու նկատառումներից ելնելով գտնում ենք նպատակահարմար </w:t>
            </w:r>
            <w:r w:rsidR="00945BE0" w:rsidRPr="00647F6A">
              <w:rPr>
                <w:rFonts w:cs="Courier New"/>
                <w:bCs w:val="0"/>
                <w:color w:val="auto"/>
                <w:lang w:val="hy-AM"/>
              </w:rPr>
              <w:t xml:space="preserve">կարգում </w:t>
            </w:r>
            <w:r w:rsidRPr="00A17F78">
              <w:rPr>
                <w:rFonts w:cs="Courier New"/>
                <w:bCs w:val="0"/>
                <w:color w:val="auto"/>
                <w:lang w:val="hy-AM"/>
              </w:rPr>
              <w:t xml:space="preserve">ավելացնել </w:t>
            </w:r>
            <w:proofErr w:type="spellStart"/>
            <w:r w:rsidRPr="00A17F78">
              <w:rPr>
                <w:rFonts w:cs="Courier New"/>
                <w:bCs w:val="0"/>
                <w:color w:val="auto"/>
                <w:lang w:val="hy-AM"/>
              </w:rPr>
              <w:t>հետևյալ</w:t>
            </w:r>
            <w:proofErr w:type="spellEnd"/>
            <w:r w:rsidRPr="00A17F78">
              <w:rPr>
                <w:rFonts w:cs="Courier New"/>
                <w:bCs w:val="0"/>
                <w:color w:val="auto"/>
                <w:lang w:val="hy-AM"/>
              </w:rPr>
              <w:t xml:space="preserve"> դրույթը.</w:t>
            </w:r>
            <w:r w:rsidRPr="00A17F78">
              <w:rPr>
                <w:bCs w:val="0"/>
                <w:color w:val="auto"/>
                <w:spacing w:val="-6"/>
                <w:lang w:val="af-ZA"/>
              </w:rPr>
              <w:t xml:space="preserve"> </w:t>
            </w:r>
            <w:r w:rsidRPr="00A17F78">
              <w:rPr>
                <w:color w:val="auto"/>
                <w:lang w:val="hy-AM"/>
              </w:rPr>
              <w:t>«</w:t>
            </w:r>
            <w:r w:rsidR="001962D0" w:rsidRPr="00450820">
              <w:rPr>
                <w:color w:val="000000" w:themeColor="text1"/>
                <w:lang w:val="hy-AM"/>
              </w:rPr>
              <w:t xml:space="preserve">Գանձապետական </w:t>
            </w:r>
            <w:proofErr w:type="spellStart"/>
            <w:r w:rsidR="001962D0" w:rsidRPr="00450820">
              <w:rPr>
                <w:color w:val="000000" w:themeColor="text1"/>
                <w:lang w:val="hy-AM"/>
              </w:rPr>
              <w:t>գործառնություններին</w:t>
            </w:r>
            <w:proofErr w:type="spellEnd"/>
            <w:r w:rsidR="001962D0" w:rsidRPr="00450820">
              <w:rPr>
                <w:color w:val="000000" w:themeColor="text1"/>
                <w:lang w:val="hy-AM"/>
              </w:rPr>
              <w:t xml:space="preserve"> վերաբեր</w:t>
            </w:r>
            <w:r w:rsidR="001962D0" w:rsidRPr="00450820">
              <w:rPr>
                <w:color w:val="000000" w:themeColor="text1"/>
              </w:rPr>
              <w:t>վ</w:t>
            </w:r>
            <w:r w:rsidR="001962D0" w:rsidRPr="00450820">
              <w:rPr>
                <w:color w:val="000000" w:themeColor="text1"/>
                <w:lang w:val="hy-AM"/>
              </w:rPr>
              <w:t xml:space="preserve">ող փաստաթղթերը ստորագրում է դրա իրավասություն ունեցող անձը՝ կազմակերպության </w:t>
            </w:r>
            <w:proofErr w:type="spellStart"/>
            <w:r w:rsidR="001962D0" w:rsidRPr="00450820">
              <w:rPr>
                <w:color w:val="000000" w:themeColor="text1"/>
              </w:rPr>
              <w:t>ֆինանսական</w:t>
            </w:r>
            <w:proofErr w:type="spellEnd"/>
            <w:r w:rsidR="001962D0" w:rsidRPr="00647F6A">
              <w:rPr>
                <w:color w:val="000000" w:themeColor="text1"/>
                <w:lang w:val="af-ZA"/>
              </w:rPr>
              <w:t xml:space="preserve"> </w:t>
            </w:r>
            <w:proofErr w:type="spellStart"/>
            <w:r w:rsidR="001962D0" w:rsidRPr="00450820">
              <w:rPr>
                <w:color w:val="000000" w:themeColor="text1"/>
              </w:rPr>
              <w:t>ծառայության</w:t>
            </w:r>
            <w:proofErr w:type="spellEnd"/>
            <w:r w:rsidR="001962D0" w:rsidRPr="00647F6A">
              <w:rPr>
                <w:color w:val="000000" w:themeColor="text1"/>
                <w:lang w:val="af-ZA"/>
              </w:rPr>
              <w:t xml:space="preserve"> </w:t>
            </w:r>
            <w:proofErr w:type="spellStart"/>
            <w:r w:rsidR="001962D0" w:rsidRPr="00450820">
              <w:rPr>
                <w:color w:val="000000" w:themeColor="text1"/>
              </w:rPr>
              <w:t>ղեկավարի</w:t>
            </w:r>
            <w:proofErr w:type="spellEnd"/>
            <w:r w:rsidR="001962D0" w:rsidRPr="00647F6A">
              <w:rPr>
                <w:color w:val="000000" w:themeColor="text1"/>
                <w:lang w:val="af-ZA"/>
              </w:rPr>
              <w:t xml:space="preserve"> </w:t>
            </w:r>
            <w:proofErr w:type="spellStart"/>
            <w:r w:rsidR="001962D0" w:rsidRPr="00450820">
              <w:rPr>
                <w:color w:val="000000" w:themeColor="text1"/>
              </w:rPr>
              <w:t>կամ</w:t>
            </w:r>
            <w:proofErr w:type="spellEnd"/>
            <w:r w:rsidR="001962D0" w:rsidRPr="00647F6A">
              <w:rPr>
                <w:color w:val="000000" w:themeColor="text1"/>
                <w:lang w:val="af-ZA"/>
              </w:rPr>
              <w:t xml:space="preserve"> </w:t>
            </w:r>
            <w:r w:rsidR="001962D0" w:rsidRPr="00450820">
              <w:rPr>
                <w:color w:val="000000" w:themeColor="text1"/>
                <w:lang w:val="hy-AM"/>
              </w:rPr>
              <w:t>գլխավոր հաշվապահի ներկայացմամբ:</w:t>
            </w:r>
            <w:r w:rsidR="001962D0" w:rsidRPr="00647F6A">
              <w:rPr>
                <w:color w:val="000000" w:themeColor="text1"/>
                <w:lang w:val="af-ZA"/>
              </w:rPr>
              <w:t xml:space="preserve"> </w:t>
            </w:r>
            <w:proofErr w:type="spellStart"/>
            <w:r w:rsidR="001962D0" w:rsidRPr="00450820">
              <w:rPr>
                <w:color w:val="000000" w:themeColor="text1"/>
              </w:rPr>
              <w:t>Նշված</w:t>
            </w:r>
            <w:proofErr w:type="spellEnd"/>
            <w:r w:rsidR="001962D0" w:rsidRPr="00647F6A">
              <w:rPr>
                <w:color w:val="000000" w:themeColor="text1"/>
                <w:lang w:val="af-ZA"/>
              </w:rPr>
              <w:t xml:space="preserve"> </w:t>
            </w:r>
            <w:proofErr w:type="spellStart"/>
            <w:r w:rsidR="001962D0" w:rsidRPr="00450820">
              <w:rPr>
                <w:color w:val="000000" w:themeColor="text1"/>
              </w:rPr>
              <w:t>փաստաթղթերը</w:t>
            </w:r>
            <w:proofErr w:type="spellEnd"/>
            <w:r w:rsidR="001962D0" w:rsidRPr="00450820">
              <w:rPr>
                <w:color w:val="000000" w:themeColor="text1"/>
              </w:rPr>
              <w:t>՝</w:t>
            </w:r>
            <w:r w:rsidR="001962D0" w:rsidRPr="00647F6A">
              <w:rPr>
                <w:color w:val="000000" w:themeColor="text1"/>
                <w:lang w:val="af-ZA"/>
              </w:rPr>
              <w:t xml:space="preserve"> </w:t>
            </w:r>
            <w:proofErr w:type="spellStart"/>
            <w:r w:rsidR="001962D0" w:rsidRPr="00450820">
              <w:rPr>
                <w:color w:val="000000" w:themeColor="text1"/>
              </w:rPr>
              <w:t>ստորագրման</w:t>
            </w:r>
            <w:r w:rsidR="001962D0">
              <w:rPr>
                <w:color w:val="000000" w:themeColor="text1"/>
              </w:rPr>
              <w:t>ը</w:t>
            </w:r>
            <w:proofErr w:type="spellEnd"/>
            <w:r w:rsidR="001962D0" w:rsidRPr="00647F6A">
              <w:rPr>
                <w:color w:val="000000" w:themeColor="text1"/>
                <w:lang w:val="af-ZA"/>
              </w:rPr>
              <w:t xml:space="preserve"> </w:t>
            </w:r>
            <w:proofErr w:type="spellStart"/>
            <w:r w:rsidR="001962D0" w:rsidRPr="00450820">
              <w:rPr>
                <w:color w:val="000000" w:themeColor="text1"/>
              </w:rPr>
              <w:t>ներկայացնելու</w:t>
            </w:r>
            <w:proofErr w:type="spellEnd"/>
            <w:r w:rsidR="001962D0" w:rsidRPr="00647F6A">
              <w:rPr>
                <w:color w:val="000000" w:themeColor="text1"/>
                <w:lang w:val="af-ZA"/>
              </w:rPr>
              <w:t xml:space="preserve"> </w:t>
            </w:r>
            <w:proofErr w:type="spellStart"/>
            <w:r w:rsidR="001962D0" w:rsidRPr="00450820">
              <w:rPr>
                <w:color w:val="000000" w:themeColor="text1"/>
              </w:rPr>
              <w:t>անձի</w:t>
            </w:r>
            <w:r w:rsidR="001962D0">
              <w:rPr>
                <w:color w:val="000000" w:themeColor="text1"/>
              </w:rPr>
              <w:t>ն</w:t>
            </w:r>
            <w:proofErr w:type="spellEnd"/>
            <w:r w:rsidR="001962D0" w:rsidRPr="00647F6A">
              <w:rPr>
                <w:color w:val="000000" w:themeColor="text1"/>
                <w:lang w:val="af-ZA"/>
              </w:rPr>
              <w:t xml:space="preserve"> </w:t>
            </w:r>
            <w:proofErr w:type="spellStart"/>
            <w:r w:rsidR="001962D0" w:rsidRPr="00450820">
              <w:rPr>
                <w:color w:val="000000" w:themeColor="text1"/>
              </w:rPr>
              <w:t>լիազորելու</w:t>
            </w:r>
            <w:proofErr w:type="spellEnd"/>
            <w:r w:rsidR="001962D0" w:rsidRPr="00647F6A">
              <w:rPr>
                <w:color w:val="000000" w:themeColor="text1"/>
                <w:lang w:val="af-ZA"/>
              </w:rPr>
              <w:t xml:space="preserve"> </w:t>
            </w:r>
            <w:proofErr w:type="spellStart"/>
            <w:r w:rsidR="001962D0" w:rsidRPr="00450820">
              <w:rPr>
                <w:color w:val="000000" w:themeColor="text1"/>
              </w:rPr>
              <w:t>որոշումը</w:t>
            </w:r>
            <w:proofErr w:type="spellEnd"/>
            <w:r w:rsidR="001962D0" w:rsidRPr="00647F6A">
              <w:rPr>
                <w:color w:val="000000" w:themeColor="text1"/>
                <w:lang w:val="af-ZA"/>
              </w:rPr>
              <w:t xml:space="preserve"> </w:t>
            </w:r>
            <w:proofErr w:type="spellStart"/>
            <w:r w:rsidR="001962D0" w:rsidRPr="00450820">
              <w:rPr>
                <w:color w:val="000000" w:themeColor="text1"/>
              </w:rPr>
              <w:t>կայացնում</w:t>
            </w:r>
            <w:proofErr w:type="spellEnd"/>
            <w:r w:rsidR="001962D0" w:rsidRPr="00647F6A">
              <w:rPr>
                <w:color w:val="000000" w:themeColor="text1"/>
                <w:lang w:val="af-ZA"/>
              </w:rPr>
              <w:t xml:space="preserve"> </w:t>
            </w:r>
            <w:r w:rsidR="001962D0" w:rsidRPr="00450820">
              <w:rPr>
                <w:color w:val="000000" w:themeColor="text1"/>
              </w:rPr>
              <w:t>է</w:t>
            </w:r>
            <w:r w:rsidR="001962D0" w:rsidRPr="00647F6A">
              <w:rPr>
                <w:color w:val="000000" w:themeColor="text1"/>
                <w:lang w:val="af-ZA"/>
              </w:rPr>
              <w:t xml:space="preserve"> </w:t>
            </w:r>
            <w:proofErr w:type="spellStart"/>
            <w:r w:rsidR="001962D0" w:rsidRPr="00450820">
              <w:rPr>
                <w:color w:val="000000" w:themeColor="text1"/>
              </w:rPr>
              <w:t>այդ</w:t>
            </w:r>
            <w:proofErr w:type="spellEnd"/>
            <w:r w:rsidR="001962D0" w:rsidRPr="00647F6A">
              <w:rPr>
                <w:color w:val="000000" w:themeColor="text1"/>
                <w:lang w:val="af-ZA"/>
              </w:rPr>
              <w:t xml:space="preserve"> </w:t>
            </w:r>
            <w:proofErr w:type="spellStart"/>
            <w:r w:rsidR="001962D0" w:rsidRPr="00450820">
              <w:rPr>
                <w:color w:val="000000" w:themeColor="text1"/>
              </w:rPr>
              <w:t>փաստաթղթերի</w:t>
            </w:r>
            <w:proofErr w:type="spellEnd"/>
            <w:r w:rsidR="001962D0" w:rsidRPr="00647F6A">
              <w:rPr>
                <w:color w:val="000000" w:themeColor="text1"/>
                <w:lang w:val="af-ZA"/>
              </w:rPr>
              <w:t xml:space="preserve"> </w:t>
            </w:r>
            <w:proofErr w:type="spellStart"/>
            <w:r w:rsidR="001962D0" w:rsidRPr="00450820">
              <w:rPr>
                <w:color w:val="000000" w:themeColor="text1"/>
              </w:rPr>
              <w:t>ստորագրման</w:t>
            </w:r>
            <w:proofErr w:type="spellEnd"/>
            <w:r w:rsidR="001962D0" w:rsidRPr="00647F6A">
              <w:rPr>
                <w:color w:val="000000" w:themeColor="text1"/>
                <w:lang w:val="af-ZA"/>
              </w:rPr>
              <w:t xml:space="preserve"> </w:t>
            </w:r>
            <w:proofErr w:type="spellStart"/>
            <w:r w:rsidR="001962D0" w:rsidRPr="00450820">
              <w:rPr>
                <w:color w:val="000000" w:themeColor="text1"/>
              </w:rPr>
              <w:t>իրավասություն</w:t>
            </w:r>
            <w:proofErr w:type="spellEnd"/>
            <w:r w:rsidR="001962D0" w:rsidRPr="00647F6A">
              <w:rPr>
                <w:color w:val="000000" w:themeColor="text1"/>
                <w:lang w:val="af-ZA"/>
              </w:rPr>
              <w:t xml:space="preserve"> </w:t>
            </w:r>
            <w:proofErr w:type="spellStart"/>
            <w:r w:rsidR="001962D0" w:rsidRPr="00450820">
              <w:rPr>
                <w:color w:val="000000" w:themeColor="text1"/>
              </w:rPr>
              <w:t>ունեցող</w:t>
            </w:r>
            <w:proofErr w:type="spellEnd"/>
            <w:r w:rsidR="001962D0" w:rsidRPr="00647F6A">
              <w:rPr>
                <w:color w:val="000000" w:themeColor="text1"/>
                <w:lang w:val="af-ZA"/>
              </w:rPr>
              <w:t xml:space="preserve"> </w:t>
            </w:r>
            <w:proofErr w:type="spellStart"/>
            <w:r w:rsidR="001962D0" w:rsidRPr="00450820">
              <w:rPr>
                <w:color w:val="000000" w:themeColor="text1"/>
              </w:rPr>
              <w:t>անձը</w:t>
            </w:r>
            <w:proofErr w:type="spellEnd"/>
            <w:r w:rsidR="001962D0" w:rsidRPr="00647F6A">
              <w:rPr>
                <w:color w:val="000000" w:themeColor="text1"/>
                <w:lang w:val="af-ZA"/>
              </w:rPr>
              <w:t xml:space="preserve">: </w:t>
            </w:r>
            <w:r w:rsidR="001962D0" w:rsidRPr="00450820">
              <w:rPr>
                <w:color w:val="000000" w:themeColor="text1"/>
                <w:lang w:val="hy-AM"/>
              </w:rPr>
              <w:t xml:space="preserve">Առանձին ֆինանսատնտեսական գործառնությունների իրականացման հետ կապված` կազմակերպության ղեկավարի և գլխավոր </w:t>
            </w:r>
            <w:r w:rsidR="001962D0" w:rsidRPr="00450820">
              <w:rPr>
                <w:color w:val="000000" w:themeColor="text1"/>
                <w:lang w:val="hy-AM"/>
              </w:rPr>
              <w:lastRenderedPageBreak/>
              <w:t xml:space="preserve">հաշվապահի </w:t>
            </w:r>
            <w:proofErr w:type="spellStart"/>
            <w:r w:rsidR="001962D0" w:rsidRPr="00450820">
              <w:rPr>
                <w:color w:val="000000" w:themeColor="text1"/>
                <w:lang w:val="hy-AM"/>
              </w:rPr>
              <w:t>միջև</w:t>
            </w:r>
            <w:proofErr w:type="spellEnd"/>
            <w:r w:rsidR="001962D0" w:rsidRPr="00450820">
              <w:rPr>
                <w:color w:val="000000" w:themeColor="text1"/>
                <w:lang w:val="hy-AM"/>
              </w:rPr>
              <w:t xml:space="preserve"> տարաձայնությունների դեպքում խնդիրը կարգավորվում է «Հանրային հատվածի կազմակերպությունների հաշվապահական հաշվառման մասին» Հայաստանի Հանրապետության օրենքի 9-րդ հոդվածով սահմանված կարգով</w:t>
            </w:r>
            <w:r w:rsidRPr="00A17F78">
              <w:rPr>
                <w:color w:val="auto"/>
                <w:lang w:val="hy-AM"/>
              </w:rPr>
              <w:t>»</w:t>
            </w:r>
            <w:r w:rsidRPr="00A17F78">
              <w:rPr>
                <w:color w:val="auto"/>
                <w:lang w:val="af-ZA"/>
              </w:rPr>
              <w:t>:</w:t>
            </w:r>
            <w:r w:rsidRPr="00A17F78">
              <w:rPr>
                <w:rFonts w:cs="Courier New"/>
                <w:bCs w:val="0"/>
                <w:color w:val="auto"/>
                <w:lang w:val="af-ZA"/>
              </w:rPr>
              <w:t xml:space="preserve"> </w:t>
            </w:r>
          </w:p>
          <w:p w:rsidR="00AA185B" w:rsidRPr="00A17F78" w:rsidRDefault="00AA185B" w:rsidP="00AA185B">
            <w:pPr>
              <w:spacing w:line="240" w:lineRule="auto"/>
              <w:ind w:left="0" w:firstLine="0"/>
              <w:jc w:val="both"/>
              <w:rPr>
                <w:rFonts w:cs="Courier New"/>
                <w:bCs w:val="0"/>
                <w:color w:val="auto"/>
                <w:lang w:val="hy-AM"/>
              </w:rPr>
            </w:pPr>
          </w:p>
          <w:p w:rsidR="00AA185B" w:rsidRPr="00A17F78" w:rsidRDefault="00AA185B" w:rsidP="00AA185B">
            <w:pPr>
              <w:spacing w:line="240" w:lineRule="auto"/>
              <w:ind w:left="0" w:firstLine="0"/>
              <w:jc w:val="both"/>
              <w:rPr>
                <w:rFonts w:cs="Calibri"/>
                <w:bCs w:val="0"/>
                <w:color w:val="auto"/>
                <w:lang w:val="hy-AM"/>
              </w:rPr>
            </w:pPr>
            <w:r w:rsidRPr="00A17F78">
              <w:rPr>
                <w:rFonts w:cs="Courier New"/>
                <w:bCs w:val="0"/>
                <w:color w:val="auto"/>
                <w:lang w:val="hy-AM"/>
              </w:rPr>
              <w:t xml:space="preserve">2. </w:t>
            </w:r>
            <w:r w:rsidRPr="00A17F78">
              <w:rPr>
                <w:rFonts w:cs="Courier New"/>
                <w:bCs w:val="0"/>
                <w:color w:val="auto"/>
                <w:lang w:val="af-ZA"/>
              </w:rPr>
              <w:t>3-</w:t>
            </w:r>
            <w:r w:rsidRPr="00A17F78">
              <w:rPr>
                <w:rFonts w:cs="Courier New"/>
                <w:bCs w:val="0"/>
                <w:color w:val="auto"/>
                <w:lang w:val="hy-AM"/>
              </w:rPr>
              <w:t>րդ</w:t>
            </w:r>
            <w:r w:rsidRPr="00A17F78">
              <w:rPr>
                <w:rFonts w:cs="Courier New"/>
                <w:bCs w:val="0"/>
                <w:color w:val="auto"/>
                <w:lang w:val="af-ZA"/>
              </w:rPr>
              <w:t xml:space="preserve"> </w:t>
            </w:r>
            <w:r w:rsidRPr="00A17F78">
              <w:rPr>
                <w:rFonts w:cs="Courier New"/>
                <w:bCs w:val="0"/>
                <w:color w:val="auto"/>
                <w:lang w:val="hy-AM"/>
              </w:rPr>
              <w:t>և</w:t>
            </w:r>
            <w:r w:rsidRPr="00A17F78">
              <w:rPr>
                <w:rFonts w:cs="Courier New"/>
                <w:bCs w:val="0"/>
                <w:color w:val="auto"/>
                <w:lang w:val="af-ZA"/>
              </w:rPr>
              <w:t xml:space="preserve"> 4-</w:t>
            </w:r>
            <w:r w:rsidRPr="00A17F78">
              <w:rPr>
                <w:rFonts w:cs="Courier New"/>
                <w:bCs w:val="0"/>
                <w:color w:val="auto"/>
                <w:lang w:val="hy-AM"/>
              </w:rPr>
              <w:t>րդ</w:t>
            </w:r>
            <w:r w:rsidRPr="00A17F78">
              <w:rPr>
                <w:rFonts w:cs="Courier New"/>
                <w:bCs w:val="0"/>
                <w:color w:val="auto"/>
                <w:lang w:val="af-ZA"/>
              </w:rPr>
              <w:t xml:space="preserve"> </w:t>
            </w:r>
            <w:r w:rsidRPr="00A17F78">
              <w:rPr>
                <w:rFonts w:cs="Courier New"/>
                <w:bCs w:val="0"/>
                <w:color w:val="auto"/>
                <w:lang w:val="hy-AM"/>
              </w:rPr>
              <w:t>կետերը</w:t>
            </w:r>
            <w:r w:rsidRPr="00A17F78">
              <w:rPr>
                <w:rFonts w:cs="Courier New"/>
                <w:bCs w:val="0"/>
                <w:color w:val="auto"/>
                <w:lang w:val="af-ZA"/>
              </w:rPr>
              <w:t xml:space="preserve"> </w:t>
            </w:r>
            <w:r w:rsidRPr="00A17F78">
              <w:rPr>
                <w:rFonts w:cs="Courier New"/>
                <w:bCs w:val="0"/>
                <w:color w:val="auto"/>
                <w:lang w:val="hy-AM"/>
              </w:rPr>
              <w:t>ընդունվել</w:t>
            </w:r>
            <w:r w:rsidRPr="00A17F78">
              <w:rPr>
                <w:rFonts w:cs="Courier New"/>
                <w:bCs w:val="0"/>
                <w:color w:val="auto"/>
                <w:lang w:val="af-ZA"/>
              </w:rPr>
              <w:t xml:space="preserve"> </w:t>
            </w:r>
            <w:r w:rsidRPr="00A17F78">
              <w:rPr>
                <w:rFonts w:cs="Courier New"/>
                <w:bCs w:val="0"/>
                <w:color w:val="auto"/>
                <w:lang w:val="hy-AM"/>
              </w:rPr>
              <w:t>են</w:t>
            </w:r>
            <w:r w:rsidRPr="00A17F78">
              <w:rPr>
                <w:rFonts w:cs="Courier New"/>
                <w:bCs w:val="0"/>
                <w:color w:val="auto"/>
                <w:lang w:val="af-ZA"/>
              </w:rPr>
              <w:t xml:space="preserve">: </w:t>
            </w:r>
            <w:r w:rsidRPr="00A17F78">
              <w:rPr>
                <w:rFonts w:ascii="Calibri" w:hAnsi="Calibri" w:cs="Calibri"/>
                <w:bCs w:val="0"/>
                <w:color w:val="auto"/>
                <w:lang w:val="hy-AM"/>
              </w:rPr>
              <w:t> </w:t>
            </w:r>
          </w:p>
        </w:tc>
      </w:tr>
      <w:tr w:rsidR="00A17F78" w:rsidRPr="00A17F78" w:rsidTr="006120D3">
        <w:tc>
          <w:tcPr>
            <w:tcW w:w="2984" w:type="pct"/>
            <w:vMerge w:val="restart"/>
            <w:tcBorders>
              <w:top w:val="single" w:sz="4" w:space="0" w:color="auto"/>
              <w:left w:val="single" w:sz="4" w:space="0" w:color="auto"/>
              <w:bottom w:val="single" w:sz="4" w:space="0" w:color="auto"/>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lastRenderedPageBreak/>
              <w:t xml:space="preserve">ՀՀ </w:t>
            </w:r>
            <w:proofErr w:type="spellStart"/>
            <w:r w:rsidRPr="00A17F78">
              <w:rPr>
                <w:rFonts w:ascii="GHEA Grapalat" w:hAnsi="GHEA Grapalat" w:cs="Calibri"/>
                <w:b/>
                <w:sz w:val="24"/>
                <w:szCs w:val="24"/>
                <w:lang w:val="hy-AM"/>
              </w:rPr>
              <w:t>առողջապահու</w:t>
            </w:r>
            <w:r w:rsidRPr="00A17F78">
              <w:rPr>
                <w:rFonts w:ascii="GHEA Grapalat" w:hAnsi="GHEA Grapalat" w:cs="Calibri"/>
                <w:b/>
                <w:sz w:val="24"/>
                <w:szCs w:val="24"/>
              </w:rPr>
              <w:t>թյան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նախարարություն</w:t>
            </w:r>
            <w:proofErr w:type="spellEnd"/>
          </w:p>
        </w:tc>
        <w:tc>
          <w:tcPr>
            <w:tcW w:w="2016" w:type="pct"/>
            <w:tcBorders>
              <w:top w:val="single" w:sz="4" w:space="0" w:color="auto"/>
              <w:left w:val="single" w:sz="4" w:space="0" w:color="auto"/>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lang w:val="hy-AM"/>
              </w:rPr>
            </w:pPr>
            <w:r w:rsidRPr="00A17F78">
              <w:rPr>
                <w:rFonts w:cs="Calibri"/>
                <w:bCs w:val="0"/>
                <w:color w:val="auto"/>
                <w:lang w:val="hy-AM"/>
              </w:rPr>
              <w:t>13</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6120D3">
        <w:tc>
          <w:tcPr>
            <w:tcW w:w="2984" w:type="pct"/>
            <w:vMerge/>
            <w:tcBorders>
              <w:top w:val="single" w:sz="4" w:space="0" w:color="auto"/>
              <w:left w:val="single" w:sz="4" w:space="0" w:color="auto"/>
              <w:bottom w:val="single" w:sz="4" w:space="0" w:color="auto"/>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single" w:sz="4" w:space="0" w:color="auto"/>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ԱԱ/06.2/8635-2023</w:t>
            </w:r>
          </w:p>
        </w:tc>
      </w:tr>
      <w:tr w:rsidR="00A17F78" w:rsidRPr="00A17F78" w:rsidTr="006120D3">
        <w:tc>
          <w:tcPr>
            <w:tcW w:w="2984" w:type="pct"/>
            <w:tcBorders>
              <w:top w:val="single" w:sz="4" w:space="0" w:color="auto"/>
              <w:left w:val="single" w:sz="4" w:space="0" w:color="auto"/>
              <w:bottom w:val="single" w:sz="4" w:space="0" w:color="000000"/>
              <w:right w:val="single" w:sz="4" w:space="0" w:color="auto"/>
            </w:tcBorders>
            <w:shd w:val="clear" w:color="000000" w:fill="FFFFFF"/>
            <w:hideMark/>
          </w:tcPr>
          <w:p w:rsidR="00AA185B" w:rsidRPr="00A17F78" w:rsidRDefault="00AA185B" w:rsidP="00AA185B">
            <w:pPr>
              <w:spacing w:line="240" w:lineRule="auto"/>
              <w:ind w:left="0" w:firstLine="0"/>
              <w:jc w:val="left"/>
              <w:rPr>
                <w:rFonts w:cs="Calibri"/>
                <w:bCs w:val="0"/>
                <w:color w:val="auto"/>
                <w:lang w:val="hy-AM"/>
              </w:rPr>
            </w:pPr>
            <w:r w:rsidRPr="00A17F78">
              <w:rPr>
                <w:rFonts w:cs="Calibri"/>
                <w:bCs w:val="0"/>
                <w:color w:val="auto"/>
                <w:lang w:val="hy-AM"/>
              </w:rPr>
              <w:t>ՀՀ կառավարության որոշման նախագծի վերաբերյալ Առողջապահության նախարարությունն առաջարկություններ և դիտողություններ չունի:</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lang w:val="hy-AM"/>
              </w:rPr>
            </w:pPr>
          </w:p>
        </w:tc>
      </w:tr>
      <w:tr w:rsidR="00A17F78" w:rsidRPr="00A17F78" w:rsidTr="009861EF">
        <w:tc>
          <w:tcPr>
            <w:tcW w:w="2984" w:type="pct"/>
            <w:vMerge w:val="restart"/>
            <w:tcBorders>
              <w:top w:val="nil"/>
              <w:left w:val="single" w:sz="4" w:space="0" w:color="auto"/>
              <w:right w:val="single" w:sz="4" w:space="0" w:color="auto"/>
            </w:tcBorders>
            <w:shd w:val="clear" w:color="auto" w:fill="D0CECE" w:themeFill="background2" w:themeFillShade="E6"/>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արդարադատության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նախարարություն</w:t>
            </w:r>
            <w:proofErr w:type="spellEnd"/>
          </w:p>
        </w:tc>
        <w:tc>
          <w:tcPr>
            <w:tcW w:w="2016" w:type="pct"/>
            <w:tcBorders>
              <w:top w:val="nil"/>
              <w:left w:val="nil"/>
              <w:bottom w:val="single" w:sz="4" w:space="0" w:color="auto"/>
              <w:right w:val="single" w:sz="4" w:space="0" w:color="auto"/>
            </w:tcBorders>
            <w:shd w:val="clear" w:color="auto" w:fill="D0CECE" w:themeFill="background2" w:themeFillShade="E6"/>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11</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9861EF">
        <w:tc>
          <w:tcPr>
            <w:tcW w:w="2984" w:type="pct"/>
            <w:vMerge/>
            <w:tcBorders>
              <w:left w:val="single" w:sz="4" w:space="0" w:color="auto"/>
              <w:bottom w:val="single" w:sz="4" w:space="0" w:color="000000"/>
              <w:right w:val="single" w:sz="4" w:space="0" w:color="auto"/>
            </w:tcBorders>
            <w:shd w:val="clear" w:color="auto" w:fill="D0CECE" w:themeFill="background2" w:themeFillShade="E6"/>
            <w:vAlign w:val="center"/>
          </w:tcPr>
          <w:p w:rsidR="00AA185B" w:rsidRPr="00A17F78" w:rsidRDefault="00AA185B" w:rsidP="00AA185B">
            <w:pPr>
              <w:spacing w:line="240" w:lineRule="auto"/>
              <w:ind w:left="0" w:firstLine="0"/>
              <w:jc w:val="left"/>
              <w:rPr>
                <w:rFonts w:cs="Calibri"/>
                <w:bCs w:val="0"/>
                <w:color w:val="auto"/>
              </w:rPr>
            </w:pPr>
          </w:p>
        </w:tc>
        <w:tc>
          <w:tcPr>
            <w:tcW w:w="2016" w:type="pct"/>
            <w:tcBorders>
              <w:top w:val="nil"/>
              <w:left w:val="nil"/>
              <w:bottom w:val="single" w:sz="4" w:space="0" w:color="auto"/>
              <w:right w:val="single" w:sz="4" w:space="0" w:color="auto"/>
            </w:tcBorders>
            <w:shd w:val="clear" w:color="auto" w:fill="D0CECE" w:themeFill="background2" w:themeFillShade="E6"/>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u w:val="single"/>
                <w:lang w:val="hy-AM"/>
              </w:rPr>
              <w:t>01/27.1/18140-2023</w:t>
            </w:r>
          </w:p>
        </w:tc>
      </w:tr>
      <w:tr w:rsidR="00A17F78" w:rsidRPr="00647F6A" w:rsidTr="0054732A">
        <w:tc>
          <w:tcPr>
            <w:tcW w:w="2984" w:type="pct"/>
            <w:tcBorders>
              <w:left w:val="single" w:sz="4" w:space="0" w:color="auto"/>
              <w:bottom w:val="single" w:sz="4" w:space="0" w:color="000000"/>
              <w:right w:val="single" w:sz="4" w:space="0" w:color="auto"/>
            </w:tcBorders>
            <w:shd w:val="clear" w:color="000000" w:fill="FFFFFF"/>
            <w:vAlign w:val="center"/>
          </w:tcPr>
          <w:p w:rsidR="00AA185B" w:rsidRPr="00A17F78" w:rsidRDefault="00AA185B" w:rsidP="00AA185B">
            <w:pPr>
              <w:pStyle w:val="ListParagraph"/>
              <w:tabs>
                <w:tab w:val="left" w:pos="142"/>
                <w:tab w:val="left" w:pos="284"/>
              </w:tabs>
              <w:spacing w:after="0"/>
              <w:ind w:left="0" w:right="-1"/>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t>ՊԵՏԱԿԱՆ ՓՈՐՁԱԳԻՏԱԿԱՆ ԵԶՐԱԿԱՑՈՒԹՅՈՒՆ</w:t>
            </w:r>
          </w:p>
          <w:p w:rsidR="00AA185B" w:rsidRPr="00A17F78" w:rsidRDefault="00AA185B" w:rsidP="00AA185B">
            <w:pPr>
              <w:pStyle w:val="ListParagraph"/>
              <w:tabs>
                <w:tab w:val="left" w:pos="142"/>
                <w:tab w:val="left" w:pos="284"/>
              </w:tabs>
              <w:spacing w:after="0"/>
              <w:ind w:left="0" w:right="-1"/>
              <w:jc w:val="both"/>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t>1.Նախագծի վերնագիրն անհրաժեշտ է խմբագրել՝ նկատի ունենալով «Նորմատիվ իրավական ակտերի մասին» օրենքի 12-րդ հոդվածի 5-րդ մասի պահանջները, որոնց համաձայն՝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 սույն օրենքի սահմանված կրճատ անվանումը:»:</w:t>
            </w:r>
          </w:p>
          <w:p w:rsidR="00AA185B" w:rsidRPr="00A17F78" w:rsidRDefault="00AA185B" w:rsidP="00AA185B">
            <w:pPr>
              <w:pStyle w:val="ListParagraph"/>
              <w:tabs>
                <w:tab w:val="left" w:pos="142"/>
                <w:tab w:val="left" w:pos="284"/>
              </w:tabs>
              <w:spacing w:after="0"/>
              <w:ind w:left="0" w:right="-1"/>
              <w:jc w:val="both"/>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tab/>
            </w:r>
            <w:r w:rsidRPr="0054732A">
              <w:rPr>
                <w:rFonts w:ascii="GHEA Grapalat" w:hAnsi="GHEA Grapalat"/>
                <w:bCs/>
                <w:sz w:val="24"/>
                <w:szCs w:val="24"/>
                <w:shd w:val="clear" w:color="auto" w:fill="FFFFFF"/>
                <w:lang w:val="pt-BR"/>
              </w:rPr>
              <w:t>2.Նախագծի 1-ին կետում «706-ն որոշմամբ» բառերում որոշման բնույթն անհրաժեշտ է նշել մեծատառով:</w:t>
            </w:r>
          </w:p>
          <w:p w:rsidR="00AA185B" w:rsidRPr="00A17F78" w:rsidRDefault="00AA185B" w:rsidP="00AA185B">
            <w:pPr>
              <w:pStyle w:val="ListParagraph"/>
              <w:tabs>
                <w:tab w:val="left" w:pos="142"/>
                <w:tab w:val="left" w:pos="284"/>
              </w:tabs>
              <w:spacing w:after="0"/>
              <w:ind w:left="0" w:right="-1"/>
              <w:jc w:val="both"/>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tab/>
              <w:t>3.Նախագծի 1-ին կետի 3-րդ ենթակետով խմբագրվող կարգի 38-րդ կետի ենթակետերի համարակալումն անհրաժեշտ է նշել արաբական թվերով՝ համաձայն «Նորմատիվ իրավական ակտերի մասին» օրենքի 14-րդ հոդվածի 5-րդ մասի պահանջների:</w:t>
            </w:r>
          </w:p>
          <w:p w:rsidR="00AA185B" w:rsidRPr="00A17F78" w:rsidRDefault="00AA185B" w:rsidP="00AA185B">
            <w:pPr>
              <w:pStyle w:val="ListParagraph"/>
              <w:tabs>
                <w:tab w:val="left" w:pos="142"/>
                <w:tab w:val="left" w:pos="284"/>
              </w:tabs>
              <w:spacing w:after="0"/>
              <w:ind w:left="0" w:right="-1"/>
              <w:jc w:val="both"/>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lastRenderedPageBreak/>
              <w:t>4.Նախագծի 1-ին կետի 4-րդ ենթակետով խմբագրվող կարգի 39-րդ կետի 2-րդ ենթակետի պարբերություններն անհրաժեշտ է համարակալել՝ համաձայն «Նորմատիվ իրավական ակտերի մասին» օրենքի 14-րդ հոդվածի 5-րդ մասի պահանջների:</w:t>
            </w:r>
          </w:p>
          <w:p w:rsidR="00AA185B" w:rsidRPr="00A17F78" w:rsidRDefault="00AA185B" w:rsidP="00AA185B">
            <w:pPr>
              <w:pStyle w:val="ListParagraph"/>
              <w:tabs>
                <w:tab w:val="left" w:pos="142"/>
                <w:tab w:val="left" w:pos="284"/>
              </w:tabs>
              <w:spacing w:after="0"/>
              <w:ind w:left="0" w:right="-1"/>
              <w:jc w:val="both"/>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tab/>
              <w:t>Միաժամանակ, կարգի 39-րդ կետի 2-րդ ենթակետում «2003թ.» բառերն անհրաժեշտ է փոխարինել «2003 թվականի» բառերով, իսկ ենթակետի առաջին պարբերության «ԲՍԿ-ին» բառերից հետո նշված չակերտն ու միջակետն անհրաժեշտ է հանել:</w:t>
            </w:r>
          </w:p>
          <w:p w:rsidR="00AA185B" w:rsidRPr="00A17F78" w:rsidRDefault="00AA185B" w:rsidP="00AA185B">
            <w:pPr>
              <w:pStyle w:val="ListParagraph"/>
              <w:tabs>
                <w:tab w:val="left" w:pos="142"/>
                <w:tab w:val="left" w:pos="284"/>
              </w:tabs>
              <w:spacing w:after="0"/>
              <w:ind w:left="0" w:right="-1"/>
              <w:jc w:val="both"/>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tab/>
              <w:t xml:space="preserve">5. Նախագծի 1-ին կետի 6-րդ ենթակետով խմբագրվող կարգի 57-րդ կետի ենթակետերի համարակալման միջակետն անհրաժեշտ է փոխարինել փակագծով՝ համաձայն «Նորմատիվ իրավական ակտերի մասին» օրենքի 14-րդ հոդվածի 5-րդ մասի պահանջների: </w:t>
            </w:r>
          </w:p>
          <w:p w:rsidR="00AA185B" w:rsidRPr="00A17F78" w:rsidRDefault="00AA185B" w:rsidP="00AA185B">
            <w:pPr>
              <w:pStyle w:val="ListParagraph"/>
              <w:tabs>
                <w:tab w:val="left" w:pos="142"/>
                <w:tab w:val="left" w:pos="284"/>
              </w:tabs>
              <w:spacing w:after="0"/>
              <w:ind w:left="0" w:right="-1"/>
              <w:jc w:val="both"/>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tab/>
              <w:t>Միաժամանակ, 57-րդ կետի 3-րդ ենթակետի վերջում նշված միջակետը փոխարինել վերջակետով և համարակալել երկրորդ պարբերությունը:</w:t>
            </w:r>
          </w:p>
          <w:p w:rsidR="00AA185B" w:rsidRPr="00A17F78" w:rsidRDefault="00AA185B" w:rsidP="00AA185B">
            <w:pPr>
              <w:pStyle w:val="ListParagraph"/>
              <w:tabs>
                <w:tab w:val="left" w:pos="142"/>
                <w:tab w:val="left" w:pos="284"/>
              </w:tabs>
              <w:spacing w:after="0"/>
              <w:ind w:left="0" w:right="-1"/>
              <w:jc w:val="both"/>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tab/>
              <w:t>6. Նախագծի 1-ին կետի 9-րդ ենթակետում «Տվյալ» բառից առաջ անհրաժեշտ է լրացնել «84.» թիվը:</w:t>
            </w:r>
          </w:p>
          <w:p w:rsidR="00AA185B" w:rsidRPr="00A17F78" w:rsidRDefault="00AA185B" w:rsidP="00AA185B">
            <w:pPr>
              <w:pStyle w:val="ListParagraph"/>
              <w:tabs>
                <w:tab w:val="left" w:pos="142"/>
                <w:tab w:val="left" w:pos="284"/>
              </w:tabs>
              <w:spacing w:after="0"/>
              <w:ind w:left="0" w:right="-1"/>
              <w:jc w:val="both"/>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tab/>
              <w:t>7. Նախագծի 1-ին կետի 10-րդ ենթակետում «չեղյալ համարել» բառերն անհրաժեշտ է փոխարինել «ուժը կորցրած ճանաչել» բառերով՝ նկատի ունենալով «Նորմատիվ իրավական ակտերի մասին» օրենքի 37-րդ հոդվածի պահանջները:</w:t>
            </w:r>
          </w:p>
          <w:p w:rsidR="00AA185B" w:rsidRPr="00A17F78" w:rsidRDefault="00AA185B" w:rsidP="00AA185B">
            <w:pPr>
              <w:pStyle w:val="ListParagraph"/>
              <w:tabs>
                <w:tab w:val="left" w:pos="142"/>
                <w:tab w:val="left" w:pos="284"/>
              </w:tabs>
              <w:spacing w:after="0"/>
              <w:ind w:left="0" w:right="-1"/>
              <w:jc w:val="both"/>
              <w:rPr>
                <w:rFonts w:ascii="GHEA Grapalat" w:hAnsi="GHEA Grapalat"/>
                <w:bCs/>
                <w:sz w:val="24"/>
                <w:szCs w:val="24"/>
                <w:shd w:val="clear" w:color="auto" w:fill="FFFFFF"/>
                <w:lang w:val="pt-BR"/>
              </w:rPr>
            </w:pPr>
            <w:r w:rsidRPr="00A17F78">
              <w:rPr>
                <w:rFonts w:ascii="GHEA Grapalat" w:hAnsi="GHEA Grapalat"/>
                <w:bCs/>
                <w:sz w:val="24"/>
                <w:szCs w:val="24"/>
                <w:shd w:val="clear" w:color="auto" w:fill="FFFFFF"/>
                <w:lang w:val="pt-BR"/>
              </w:rPr>
              <w:t>8.Նախագծի 2-րդ կետն անհրաժեշտ է շարադրել հետևյալ խմբագրությամբ. «Կարգով հաստատված 1-8-րդ ձևերը շարադրել նոր խմբագրությամբ՝ համաձայն հավելվածի:»</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both"/>
              <w:rPr>
                <w:rFonts w:cs="Calibri"/>
                <w:bCs w:val="0"/>
                <w:color w:val="auto"/>
                <w:lang w:val="pt-BR"/>
              </w:rPr>
            </w:pPr>
            <w:r w:rsidRPr="00A17F78">
              <w:rPr>
                <w:rFonts w:cs="Calibri"/>
                <w:bCs w:val="0"/>
                <w:color w:val="auto"/>
                <w:lang w:val="hy-AM"/>
              </w:rPr>
              <w:lastRenderedPageBreak/>
              <w:t xml:space="preserve">   Ընդունվել</w:t>
            </w:r>
            <w:r w:rsidRPr="00A17F78">
              <w:rPr>
                <w:rFonts w:cs="Calibri"/>
                <w:bCs w:val="0"/>
                <w:color w:val="auto"/>
                <w:lang w:val="pt-BR"/>
              </w:rPr>
              <w:t xml:space="preserve"> </w:t>
            </w:r>
            <w:r w:rsidRPr="00A17F78">
              <w:rPr>
                <w:rFonts w:cs="Calibri"/>
                <w:bCs w:val="0"/>
                <w:color w:val="auto"/>
                <w:lang w:val="hy-AM"/>
              </w:rPr>
              <w:t>է</w:t>
            </w:r>
            <w:r w:rsidRPr="00A17F78">
              <w:rPr>
                <w:rFonts w:cs="Calibri"/>
                <w:bCs w:val="0"/>
                <w:color w:val="auto"/>
                <w:lang w:val="pt-BR"/>
              </w:rPr>
              <w:t xml:space="preserve">, </w:t>
            </w:r>
            <w:r w:rsidRPr="00A17F78">
              <w:rPr>
                <w:rFonts w:cs="Calibri"/>
                <w:bCs w:val="0"/>
                <w:color w:val="auto"/>
                <w:lang w:val="hy-AM"/>
              </w:rPr>
              <w:t>նախագծում</w:t>
            </w:r>
            <w:r w:rsidRPr="00A17F78">
              <w:rPr>
                <w:rFonts w:cs="Calibri"/>
                <w:bCs w:val="0"/>
                <w:color w:val="auto"/>
                <w:lang w:val="pt-BR"/>
              </w:rPr>
              <w:t xml:space="preserve"> </w:t>
            </w:r>
            <w:r w:rsidRPr="00A17F78">
              <w:rPr>
                <w:rFonts w:cs="Calibri"/>
                <w:bCs w:val="0"/>
                <w:color w:val="auto"/>
                <w:lang w:val="hy-AM"/>
              </w:rPr>
              <w:t>կատարվել</w:t>
            </w:r>
            <w:r w:rsidRPr="00A17F78">
              <w:rPr>
                <w:rFonts w:cs="Calibri"/>
                <w:bCs w:val="0"/>
                <w:color w:val="auto"/>
                <w:lang w:val="pt-BR"/>
              </w:rPr>
              <w:t xml:space="preserve"> </w:t>
            </w:r>
            <w:r w:rsidRPr="00A17F78">
              <w:rPr>
                <w:rFonts w:cs="Calibri"/>
                <w:bCs w:val="0"/>
                <w:color w:val="auto"/>
                <w:lang w:val="hy-AM"/>
              </w:rPr>
              <w:t>են</w:t>
            </w:r>
            <w:r w:rsidRPr="00A17F78">
              <w:rPr>
                <w:rFonts w:cs="Calibri"/>
                <w:bCs w:val="0"/>
                <w:color w:val="auto"/>
                <w:lang w:val="pt-BR"/>
              </w:rPr>
              <w:t xml:space="preserve"> </w:t>
            </w:r>
            <w:r w:rsidRPr="00A17F78">
              <w:rPr>
                <w:rFonts w:cs="Calibri"/>
                <w:bCs w:val="0"/>
                <w:color w:val="auto"/>
                <w:lang w:val="hy-AM"/>
              </w:rPr>
              <w:t>առաջարկված</w:t>
            </w:r>
            <w:r w:rsidRPr="00A17F78">
              <w:rPr>
                <w:rFonts w:cs="Calibri"/>
                <w:bCs w:val="0"/>
                <w:color w:val="auto"/>
                <w:lang w:val="pt-BR"/>
              </w:rPr>
              <w:t xml:space="preserve"> </w:t>
            </w:r>
            <w:r w:rsidRPr="00A17F78">
              <w:rPr>
                <w:rFonts w:cs="Calibri"/>
                <w:bCs w:val="0"/>
                <w:color w:val="auto"/>
                <w:lang w:val="hy-AM"/>
              </w:rPr>
              <w:t>փոփոխությունները</w:t>
            </w:r>
            <w:r w:rsidRPr="00A17F78">
              <w:rPr>
                <w:rFonts w:cs="Calibri"/>
                <w:bCs w:val="0"/>
                <w:color w:val="auto"/>
                <w:lang w:val="pt-BR"/>
              </w:rPr>
              <w:t>:</w:t>
            </w:r>
          </w:p>
        </w:tc>
      </w:tr>
      <w:tr w:rsidR="00A17F78" w:rsidRPr="00A17F78" w:rsidTr="00120521">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lastRenderedPageBreak/>
              <w:t>Հ</w:t>
            </w:r>
            <w:r w:rsidRPr="00A17F78">
              <w:rPr>
                <w:rFonts w:ascii="GHEA Grapalat" w:hAnsi="GHEA Grapalat" w:cs="Calibri"/>
                <w:b/>
                <w:sz w:val="24"/>
                <w:szCs w:val="24"/>
                <w:lang w:val="hy-AM"/>
              </w:rPr>
              <w:t>Հ</w:t>
            </w:r>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էկոնոմիկայի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նախարարություն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21</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120521">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01/7466-2023</w:t>
            </w:r>
          </w:p>
        </w:tc>
      </w:tr>
      <w:tr w:rsidR="00A17F78" w:rsidRPr="00A17F78" w:rsidTr="00120521">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lang w:val="hy-AM"/>
              </w:rPr>
              <w:t xml:space="preserve">ՀՀ կառավարության որոշման </w:t>
            </w:r>
            <w:proofErr w:type="spellStart"/>
            <w:r w:rsidRPr="00A17F78">
              <w:rPr>
                <w:rFonts w:cs="Calibri"/>
                <w:bCs w:val="0"/>
                <w:color w:val="auto"/>
                <w:lang w:val="hy-AM"/>
              </w:rPr>
              <w:t>նախագ</w:t>
            </w:r>
            <w:r w:rsidRPr="00A17F78">
              <w:rPr>
                <w:rFonts w:cs="Calibri"/>
                <w:bCs w:val="0"/>
                <w:color w:val="auto"/>
                <w:lang w:val="ru-RU"/>
              </w:rPr>
              <w:t>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առաջարկություններ</w:t>
            </w:r>
            <w:proofErr w:type="spellEnd"/>
            <w:r w:rsidRPr="00A17F78">
              <w:rPr>
                <w:rFonts w:cs="Calibri"/>
                <w:bCs w:val="0"/>
                <w:color w:val="auto"/>
              </w:rPr>
              <w:t xml:space="preserve"> և </w:t>
            </w:r>
            <w:proofErr w:type="spellStart"/>
            <w:r w:rsidRPr="00A17F78">
              <w:rPr>
                <w:rFonts w:cs="Calibri"/>
                <w:bCs w:val="0"/>
                <w:color w:val="auto"/>
              </w:rPr>
              <w:t>դիտողություններ</w:t>
            </w:r>
            <w:proofErr w:type="spellEnd"/>
            <w:r w:rsidRPr="00A17F78">
              <w:rPr>
                <w:rFonts w:cs="Calibri"/>
                <w:bCs w:val="0"/>
                <w:color w:val="auto"/>
              </w:rPr>
              <w:t xml:space="preserve"> </w:t>
            </w:r>
            <w:proofErr w:type="spellStart"/>
            <w:r w:rsidRPr="00A17F78">
              <w:rPr>
                <w:rFonts w:cs="Calibri"/>
                <w:bCs w:val="0"/>
                <w:color w:val="auto"/>
              </w:rPr>
              <w:t>չունի</w:t>
            </w:r>
            <w:proofErr w:type="spellEnd"/>
            <w:r w:rsidRPr="00A17F78">
              <w:rPr>
                <w:rFonts w:cs="Calibri"/>
                <w:bCs w:val="0"/>
                <w:color w:val="auto"/>
              </w:rPr>
              <w:t>:</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 ՀՀ </w:t>
            </w:r>
            <w:proofErr w:type="spellStart"/>
            <w:r w:rsidRPr="00A17F78">
              <w:rPr>
                <w:rFonts w:ascii="GHEA Grapalat" w:hAnsi="GHEA Grapalat" w:cs="Calibri"/>
                <w:b/>
                <w:sz w:val="24"/>
                <w:szCs w:val="24"/>
              </w:rPr>
              <w:t>արտաքին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գործերի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նախարարություն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12</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color w:val="auto"/>
              </w:rPr>
            </w:pPr>
            <w:r w:rsidRPr="00A17F78">
              <w:rPr>
                <w:rFonts w:cs="Calibri"/>
                <w:color w:val="auto"/>
              </w:rPr>
              <w:t>1111/18571-23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lang w:val="hy-AM"/>
              </w:rPr>
            </w:pPr>
            <w:r w:rsidRPr="00A17F78">
              <w:rPr>
                <w:rFonts w:cs="Calibri"/>
                <w:bCs w:val="0"/>
                <w:color w:val="auto"/>
                <w:lang w:val="hy-AM"/>
              </w:rPr>
              <w:lastRenderedPageBreak/>
              <w:t xml:space="preserve"> ՀՀ կառավարության որոշման նախագծի վերաբերյալ առարկություններ չկան:</w:t>
            </w:r>
            <w:bookmarkStart w:id="1" w:name="__DdeLink__33_2461210338"/>
            <w:bookmarkEnd w:id="1"/>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lang w:val="hy-AM"/>
              </w:rPr>
            </w:pPr>
            <w:r w:rsidRPr="00A17F78">
              <w:rPr>
                <w:rFonts w:ascii="Courier New" w:hAnsi="Courier New" w:cs="Courier New"/>
                <w:bCs w:val="0"/>
                <w:color w:val="auto"/>
                <w:lang w:val="hy-AM"/>
              </w:rPr>
              <w:t> </w:t>
            </w: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շրջակա</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միջավայրի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նախարարություն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13</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1/01.3/6454-2023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lang w:val="hy-AM"/>
              </w:rPr>
              <w:t xml:space="preserve">ՀՀ կառավարության որոշման </w:t>
            </w:r>
            <w:proofErr w:type="spellStart"/>
            <w:r w:rsidRPr="00A17F78">
              <w:rPr>
                <w:rFonts w:cs="Calibri"/>
                <w:bCs w:val="0"/>
                <w:color w:val="auto"/>
                <w:lang w:val="hy-AM"/>
              </w:rPr>
              <w:t>նախագ</w:t>
            </w:r>
            <w:r w:rsidRPr="00A17F78">
              <w:rPr>
                <w:rFonts w:cs="Calibri"/>
                <w:bCs w:val="0"/>
                <w:color w:val="auto"/>
                <w:lang w:val="ru-RU"/>
              </w:rPr>
              <w:t>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առաջարկություններ</w:t>
            </w:r>
            <w:proofErr w:type="spellEnd"/>
            <w:r w:rsidRPr="00A17F78">
              <w:rPr>
                <w:rFonts w:cs="Calibri"/>
                <w:bCs w:val="0"/>
                <w:color w:val="auto"/>
              </w:rPr>
              <w:t xml:space="preserve"> և </w:t>
            </w:r>
            <w:proofErr w:type="spellStart"/>
            <w:r w:rsidRPr="00A17F78">
              <w:rPr>
                <w:rFonts w:cs="Calibri"/>
                <w:bCs w:val="0"/>
                <w:color w:val="auto"/>
              </w:rPr>
              <w:t>դիտողություններ</w:t>
            </w:r>
            <w:proofErr w:type="spellEnd"/>
            <w:r w:rsidRPr="00A17F78">
              <w:rPr>
                <w:rFonts w:cs="Calibri"/>
                <w:bCs w:val="0"/>
                <w:color w:val="auto"/>
              </w:rPr>
              <w:t xml:space="preserve"> </w:t>
            </w:r>
            <w:proofErr w:type="spellStart"/>
            <w:r w:rsidRPr="00A17F78">
              <w:rPr>
                <w:rFonts w:cs="Calibri"/>
                <w:bCs w:val="0"/>
                <w:color w:val="auto"/>
              </w:rPr>
              <w:t>չունի</w:t>
            </w:r>
            <w:proofErr w:type="spellEnd"/>
            <w:r w:rsidRPr="00A17F78">
              <w:rPr>
                <w:rFonts w:cs="Calibri"/>
                <w:bCs w:val="0"/>
                <w:color w:val="auto"/>
              </w:rPr>
              <w:t>:</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 ՀՀ </w:t>
            </w:r>
            <w:proofErr w:type="spellStart"/>
            <w:r w:rsidRPr="00A17F78">
              <w:rPr>
                <w:rFonts w:ascii="GHEA Grapalat" w:hAnsi="GHEA Grapalat" w:cs="Calibri"/>
                <w:b/>
                <w:sz w:val="24"/>
                <w:szCs w:val="24"/>
              </w:rPr>
              <w:t>կրթության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գիտության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մշակույթի</w:t>
            </w:r>
            <w:proofErr w:type="spellEnd"/>
            <w:r w:rsidRPr="00A17F78">
              <w:rPr>
                <w:rFonts w:ascii="GHEA Grapalat" w:hAnsi="GHEA Grapalat" w:cs="Calibri"/>
                <w:b/>
                <w:sz w:val="24"/>
                <w:szCs w:val="24"/>
              </w:rPr>
              <w:t xml:space="preserve"> և </w:t>
            </w:r>
            <w:proofErr w:type="spellStart"/>
            <w:r w:rsidRPr="00A17F78">
              <w:rPr>
                <w:rFonts w:ascii="GHEA Grapalat" w:hAnsi="GHEA Grapalat" w:cs="Calibri"/>
                <w:b/>
                <w:sz w:val="24"/>
                <w:szCs w:val="24"/>
              </w:rPr>
              <w:t>սպորտի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նախարարություն</w:t>
            </w:r>
            <w:proofErr w:type="spellEnd"/>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12</w:t>
            </w:r>
            <w:r w:rsidRPr="00A17F78">
              <w:rPr>
                <w:rFonts w:cs="Calibri"/>
                <w:bCs w:val="0"/>
                <w:color w:val="auto"/>
              </w:rPr>
              <w:t>.0.2023թ.</w:t>
            </w:r>
          </w:p>
        </w:tc>
      </w:tr>
      <w:tr w:rsidR="00A17F78" w:rsidRPr="00A17F78" w:rsidTr="00A462BA">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01/17.2/8505-2023</w:t>
            </w:r>
          </w:p>
        </w:tc>
      </w:tr>
      <w:tr w:rsidR="00A17F78" w:rsidRPr="00647F6A" w:rsidTr="00A462BA">
        <w:tc>
          <w:tcPr>
            <w:tcW w:w="2984" w:type="pct"/>
            <w:tcBorders>
              <w:top w:val="nil"/>
              <w:left w:val="single" w:sz="4" w:space="0" w:color="auto"/>
              <w:bottom w:val="single" w:sz="4" w:space="0" w:color="000000"/>
              <w:right w:val="single" w:sz="4" w:space="0" w:color="auto"/>
            </w:tcBorders>
            <w:shd w:val="clear" w:color="000000" w:fill="FFFFFF"/>
            <w:hideMark/>
          </w:tcPr>
          <w:p w:rsidR="00AA185B" w:rsidRPr="00A17F78" w:rsidRDefault="00AA185B" w:rsidP="00AA185B">
            <w:pPr>
              <w:autoSpaceDE w:val="0"/>
              <w:autoSpaceDN w:val="0"/>
              <w:adjustRightInd w:val="0"/>
              <w:spacing w:line="240" w:lineRule="auto"/>
              <w:ind w:left="0" w:firstLine="0"/>
              <w:jc w:val="both"/>
              <w:rPr>
                <w:rFonts w:cs="Calibri"/>
                <w:bCs w:val="0"/>
                <w:color w:val="auto"/>
                <w:lang w:val="hy-AM"/>
              </w:rPr>
            </w:pPr>
            <w:r w:rsidRPr="00A17F78">
              <w:rPr>
                <w:color w:val="auto"/>
                <w:lang w:val="hy-AM"/>
              </w:rPr>
              <w:t xml:space="preserve">    Նախագծի 1-ին կետի 9-րդ ենթակետի կապակցությամբ առաջարկում եմ նախատեսել առանձին կարգավորումներ «Գնումների մասին» օրենքի շրջանակներում նոր պարտավորությունների ստանձնման ժամկետների վերաբերյալ` հաշվի առնելով գնումների գործընթացի առանձնահատկությունները: Մասնավորապես առաջարկում եմ` այն հիմնարկներին, որոնց հիմնադիրը </w:t>
            </w:r>
            <w:r w:rsidRPr="00A17F78">
              <w:rPr>
                <w:rFonts w:cs="Times New Roman"/>
                <w:color w:val="auto"/>
                <w:lang w:val="hy-AM"/>
              </w:rPr>
              <w:t xml:space="preserve">Հայաստանի Հանրապետության կառավարությունն է, չթույլատրել գործարքներով ֆինանսական նոր պարտավորություններ ստանձնել տվյալ տարվա դեկտեմբերի 25-ից հետո, բացառությամբ Հայաստանի Հանրապետության վարչապետի հետ համաձայնեցված դեպքերի, հաշվի առնելով, որ ստանձնելուց հետո իրականացվում է նաև </w:t>
            </w:r>
            <w:r w:rsidRPr="00A17F78">
              <w:rPr>
                <w:rFonts w:cs="Verdana"/>
                <w:color w:val="auto"/>
                <w:lang w:val="hy-AM"/>
              </w:rPr>
              <w:t xml:space="preserve"> </w:t>
            </w:r>
            <w:r w:rsidRPr="00A17F78">
              <w:rPr>
                <w:rFonts w:cs="Times New Roman"/>
                <w:color w:val="auto"/>
                <w:lang w:val="hy-AM"/>
              </w:rPr>
              <w:t>Հայաստանի Հանրապետության ֆինանսների նախարարության կողմից հաշվառելու, պայմանագրով ստանձնած պարտավորություններն իրականացնելու և հանձնում-ընդունումը կազմակերպելու գործընթացները, ինչը հակառակ դեպքում կարող է հանգեցնել մեկօրյա ընթացքում դրանց արհեստական իրականացմանը:</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both"/>
              <w:rPr>
                <w:color w:val="auto"/>
                <w:lang w:val="hy-AM"/>
              </w:rPr>
            </w:pPr>
            <w:r w:rsidRPr="00A17F78">
              <w:rPr>
                <w:color w:val="auto"/>
                <w:lang w:val="hy-AM"/>
              </w:rPr>
              <w:t xml:space="preserve">   Չի ընդունվել: </w:t>
            </w:r>
          </w:p>
          <w:p w:rsidR="00AA185B" w:rsidRPr="00A17F78" w:rsidRDefault="00AA185B" w:rsidP="00AA185B">
            <w:pPr>
              <w:spacing w:line="240" w:lineRule="auto"/>
              <w:ind w:left="0" w:firstLine="0"/>
              <w:jc w:val="both"/>
              <w:rPr>
                <w:color w:val="auto"/>
                <w:lang w:val="hy-AM"/>
              </w:rPr>
            </w:pPr>
            <w:r w:rsidRPr="00A17F78">
              <w:rPr>
                <w:color w:val="auto"/>
                <w:lang w:val="hy-AM"/>
              </w:rPr>
              <w:t xml:space="preserve">   Տվյալ փոփոխությունը հնարավորություն է տալիս ռեսուրսների առկայության պարագայում բյուջետային ծախսերի կատարման շրջանակում պայմանագրային պարտավորությունները կատարել մինչև բյուջետային տարվա հնարավոր վերջնաժամկետը, և եթե մարմինը ռիսկեր է տեսնում պայմանագրի կատարման հետ կապված, ուստի կարող է պայմանագրերի վերջնաժամկետ սահմանել տարվա նախավերջին աշխատանքային օրվանից ավելի վաղ վերջնաժամկետ: Այսինքն, առաջարկվող փոփոխությունը ոչ թե պարտադրում է մարմնին պայմանագրային պարտավորությունները կատարել կամ նոր պայմանագրեր կնքել մինչև նախավերջին աշխատանքային օրը ներառյալ, այլ ընդամենը այդպիսի հնարավորություն է տալիս: </w:t>
            </w:r>
          </w:p>
          <w:p w:rsidR="00AA185B" w:rsidRPr="00A17F78" w:rsidRDefault="00AA185B" w:rsidP="00AA185B">
            <w:pPr>
              <w:spacing w:line="240" w:lineRule="auto"/>
              <w:ind w:left="0" w:firstLine="0"/>
              <w:jc w:val="center"/>
              <w:rPr>
                <w:rFonts w:cs="Calibri"/>
                <w:bCs w:val="0"/>
                <w:color w:val="auto"/>
                <w:lang w:val="hy-AM"/>
              </w:rPr>
            </w:pP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պաշտպանության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նախարարություն</w:t>
            </w:r>
            <w:proofErr w:type="spellEnd"/>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11</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A462BA">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ՊՆ/01/1890</w:t>
            </w:r>
            <w:r w:rsidRPr="00A17F78">
              <w:rPr>
                <w:rFonts w:cs="Calibri"/>
                <w:bCs w:val="0"/>
                <w:color w:val="auto"/>
              </w:rPr>
              <w:t>-2023</w:t>
            </w:r>
          </w:p>
        </w:tc>
      </w:tr>
      <w:tr w:rsidR="00A17F78" w:rsidRPr="00A17F78" w:rsidTr="0054732A">
        <w:trPr>
          <w:trHeight w:val="1439"/>
        </w:trPr>
        <w:tc>
          <w:tcPr>
            <w:tcW w:w="2984" w:type="pct"/>
            <w:tcBorders>
              <w:top w:val="nil"/>
              <w:left w:val="single" w:sz="4" w:space="0" w:color="auto"/>
              <w:bottom w:val="single" w:sz="4" w:space="0" w:color="000000"/>
              <w:right w:val="single" w:sz="4" w:space="0" w:color="auto"/>
            </w:tcBorders>
            <w:shd w:val="clear" w:color="000000" w:fill="FFFFFF"/>
            <w:hideMark/>
          </w:tcPr>
          <w:p w:rsidR="00AA185B" w:rsidRPr="00A17F78" w:rsidRDefault="00AA185B" w:rsidP="00AA185B">
            <w:pPr>
              <w:spacing w:line="240" w:lineRule="auto"/>
              <w:ind w:left="0" w:firstLine="0"/>
              <w:jc w:val="both"/>
              <w:rPr>
                <w:rFonts w:cs="Calibri"/>
                <w:bCs w:val="0"/>
                <w:color w:val="auto"/>
                <w:lang w:val="hy-AM"/>
              </w:rPr>
            </w:pPr>
            <w:r w:rsidRPr="00A17F78">
              <w:rPr>
                <w:color w:val="auto"/>
                <w:lang w:val="hy-AM"/>
              </w:rPr>
              <w:lastRenderedPageBreak/>
              <w:t xml:space="preserve">   Նախագծի քննարկման արդյունքներով առաջարկում ենք նախագծի 1-ին կետի 2-րդ ենթակետով խմբագրվող կարգի 14-րդ կետում «նրանց բացակայության դեպքում՝» բառերը փոխարինել «կամ» բառով: Առաջարկությունը պայմանավորված է ՀՀ զինված ուժերի զորամասային օղակում կարգով սահմանված գործընթացն ապահովելու հանգամանքով, քանի որ զորամասերում համապատասխան փաստաթղթերի ստորագրումը չի կարող իրականացվել բացառապես գլխավոր քարտուղարի կամ գլխավոր ֆինանսիստի բացակայության դեպքում:</w:t>
            </w:r>
          </w:p>
        </w:tc>
        <w:tc>
          <w:tcPr>
            <w:tcW w:w="2016" w:type="pct"/>
            <w:tcBorders>
              <w:top w:val="nil"/>
              <w:left w:val="nil"/>
              <w:bottom w:val="single" w:sz="4" w:space="0" w:color="auto"/>
              <w:right w:val="single" w:sz="4" w:space="0" w:color="auto"/>
            </w:tcBorders>
            <w:shd w:val="clear" w:color="000000" w:fill="FFFFFF"/>
            <w:hideMark/>
          </w:tcPr>
          <w:p w:rsidR="00AA185B" w:rsidRPr="0054732A" w:rsidRDefault="00AA185B" w:rsidP="00AA185B">
            <w:pPr>
              <w:spacing w:line="240" w:lineRule="auto"/>
              <w:ind w:left="0" w:firstLine="0"/>
              <w:jc w:val="center"/>
              <w:rPr>
                <w:rFonts w:cs="Calibri"/>
                <w:bCs w:val="0"/>
                <w:color w:val="auto"/>
                <w:lang w:val="hy-AM"/>
              </w:rPr>
            </w:pPr>
            <w:r w:rsidRPr="0054732A">
              <w:rPr>
                <w:color w:val="auto"/>
                <w:lang w:val="hy-AM"/>
              </w:rPr>
              <w:t>Ընդունվել է</w:t>
            </w:r>
            <w:r w:rsidR="0054732A">
              <w:rPr>
                <w:rFonts w:ascii="Calibri" w:hAnsi="Calibri" w:cs="Calibri"/>
                <w:bCs w:val="0"/>
                <w:color w:val="auto"/>
                <w:lang w:val="hy-AM"/>
              </w:rPr>
              <w:t>:</w:t>
            </w: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lang w:val="hy-AM"/>
              </w:rPr>
            </w:pPr>
            <w:r w:rsidRPr="00A17F78">
              <w:rPr>
                <w:rFonts w:ascii="GHEA Grapalat" w:hAnsi="GHEA Grapalat" w:cs="Calibri"/>
                <w:b/>
                <w:sz w:val="24"/>
                <w:szCs w:val="24"/>
                <w:lang w:val="hy-AM"/>
              </w:rPr>
              <w:t xml:space="preserve"> ՀՀ աշխատանքի և սոցիալական հարցերի նախարարություն</w:t>
            </w: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11</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lang w:val="hy-AM"/>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ՆՄ//8763-2023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both"/>
              <w:rPr>
                <w:color w:val="auto"/>
                <w:lang w:val="hy-AM"/>
              </w:rPr>
            </w:pPr>
            <w:r w:rsidRPr="00A17F78">
              <w:rPr>
                <w:color w:val="auto"/>
                <w:lang w:val="hy-AM"/>
              </w:rPr>
              <w:t>ՀՀ կառավարության որոշման նախագծի վերաբերյալ առաջարկություններ չունենք:</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lang w:val="hy-AM"/>
              </w:rPr>
            </w:pP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lang w:val="hy-AM"/>
              </w:rPr>
            </w:pPr>
            <w:r w:rsidRPr="00A17F78">
              <w:rPr>
                <w:rFonts w:ascii="GHEA Grapalat" w:hAnsi="GHEA Grapalat" w:cs="Calibri"/>
                <w:b/>
                <w:sz w:val="24"/>
                <w:szCs w:val="24"/>
                <w:lang w:val="hy-AM"/>
              </w:rPr>
              <w:t xml:space="preserve"> ՀՀ բարձր տեխնոլոգիական արդյունաբերության նախարարություն</w:t>
            </w: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12</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lang w:val="hy-AM"/>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01/16.2/3581-2023</w:t>
            </w:r>
          </w:p>
        </w:tc>
      </w:tr>
      <w:tr w:rsidR="00A17F78" w:rsidRPr="00A17F78" w:rsidTr="009E4757">
        <w:trPr>
          <w:trHeight w:val="728"/>
        </w:trPr>
        <w:tc>
          <w:tcPr>
            <w:tcW w:w="2984" w:type="pct"/>
            <w:tcBorders>
              <w:top w:val="single" w:sz="4" w:space="0" w:color="000000"/>
              <w:left w:val="single" w:sz="4" w:space="0" w:color="auto"/>
              <w:bottom w:val="nil"/>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lang w:val="hy-AM"/>
              </w:rPr>
            </w:pPr>
            <w:r w:rsidRPr="00A17F78">
              <w:rPr>
                <w:rFonts w:cs="Calibri"/>
                <w:bCs w:val="0"/>
                <w:color w:val="auto"/>
                <w:lang w:val="hy-AM"/>
              </w:rPr>
              <w:t>ՀՀ կառավարության որոշման նախագծի վերաբերյալ դիտողություններ ու առաջարկություններ չունի:</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lang w:val="hy-AM"/>
              </w:rPr>
            </w:pPr>
          </w:p>
        </w:tc>
      </w:tr>
      <w:tr w:rsidR="00A17F78" w:rsidRPr="00A17F78" w:rsidTr="009F3D0D">
        <w:tc>
          <w:tcPr>
            <w:tcW w:w="2984" w:type="pct"/>
            <w:vMerge w:val="restart"/>
            <w:tcBorders>
              <w:top w:val="single" w:sz="4" w:space="0" w:color="000000"/>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lang w:val="hy-AM"/>
              </w:rPr>
            </w:pPr>
            <w:r w:rsidRPr="00A17F78">
              <w:rPr>
                <w:rFonts w:ascii="GHEA Grapalat" w:hAnsi="GHEA Grapalat" w:cs="Calibri"/>
                <w:b/>
                <w:sz w:val="24"/>
                <w:szCs w:val="24"/>
                <w:lang w:val="hy-AM"/>
              </w:rPr>
              <w:t xml:space="preserve"> ՀՀ ֆինանսների նախարարություն</w:t>
            </w:r>
          </w:p>
        </w:tc>
        <w:tc>
          <w:tcPr>
            <w:tcW w:w="2016" w:type="pct"/>
            <w:tcBorders>
              <w:top w:val="nil"/>
              <w:left w:val="nil"/>
              <w:bottom w:val="single" w:sz="4" w:space="0" w:color="auto"/>
              <w:right w:val="single" w:sz="4" w:space="0" w:color="auto"/>
            </w:tcBorders>
            <w:shd w:val="clear" w:color="000000" w:fill="D0D0D0"/>
          </w:tcPr>
          <w:p w:rsidR="00AA185B" w:rsidRPr="00A17F78" w:rsidRDefault="009E4757" w:rsidP="00AA185B">
            <w:pPr>
              <w:spacing w:line="240" w:lineRule="auto"/>
              <w:ind w:left="0" w:firstLine="0"/>
              <w:jc w:val="center"/>
              <w:rPr>
                <w:rFonts w:cs="Calibri"/>
                <w:bCs w:val="0"/>
                <w:color w:val="auto"/>
              </w:rPr>
            </w:pPr>
            <w:r>
              <w:rPr>
                <w:rFonts w:cs="Calibri"/>
                <w:bCs w:val="0"/>
                <w:color w:val="auto"/>
                <w:lang w:val="hy-AM"/>
              </w:rPr>
              <w:t>11</w:t>
            </w:r>
            <w:r w:rsidR="00AA185B" w:rsidRPr="00A17F78">
              <w:rPr>
                <w:rFonts w:cs="Calibri"/>
                <w:bCs w:val="0"/>
                <w:color w:val="auto"/>
              </w:rPr>
              <w:t>.0</w:t>
            </w:r>
            <w:r w:rsidR="00AA185B" w:rsidRPr="00A17F78">
              <w:rPr>
                <w:rFonts w:cs="Calibri"/>
                <w:bCs w:val="0"/>
                <w:color w:val="auto"/>
                <w:lang w:val="hy-AM"/>
              </w:rPr>
              <w:t>4</w:t>
            </w:r>
            <w:r w:rsidR="00AA185B" w:rsidRPr="00A17F78">
              <w:rPr>
                <w:rFonts w:cs="Calibri"/>
                <w:bCs w:val="0"/>
                <w:color w:val="auto"/>
              </w:rPr>
              <w:t>.2023թ.</w:t>
            </w:r>
          </w:p>
        </w:tc>
      </w:tr>
      <w:tr w:rsidR="00A17F78" w:rsidRPr="00A17F78" w:rsidTr="009F3D0D">
        <w:tc>
          <w:tcPr>
            <w:tcW w:w="2984" w:type="pct"/>
            <w:vMerge/>
            <w:tcBorders>
              <w:top w:val="single" w:sz="4" w:space="0" w:color="000000"/>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single" w:sz="4" w:space="0" w:color="auto"/>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Ն/13-2/5698-2023</w:t>
            </w:r>
          </w:p>
        </w:tc>
      </w:tr>
      <w:tr w:rsidR="00A17F78" w:rsidRPr="00A17F78" w:rsidTr="009E4757">
        <w:trPr>
          <w:trHeight w:val="386"/>
        </w:trPr>
        <w:tc>
          <w:tcPr>
            <w:tcW w:w="2984" w:type="pct"/>
            <w:tcBorders>
              <w:top w:val="nil"/>
              <w:left w:val="single" w:sz="4" w:space="0" w:color="auto"/>
              <w:bottom w:val="single" w:sz="4" w:space="0" w:color="000000"/>
              <w:right w:val="single" w:sz="4" w:space="0" w:color="auto"/>
            </w:tcBorders>
            <w:shd w:val="clear" w:color="000000" w:fill="FFFFFF"/>
          </w:tcPr>
          <w:p w:rsidR="00AA185B" w:rsidRPr="009E4757" w:rsidRDefault="009E4757" w:rsidP="00AA185B">
            <w:pPr>
              <w:spacing w:line="240" w:lineRule="auto"/>
              <w:ind w:left="0" w:firstLine="0"/>
              <w:jc w:val="left"/>
              <w:rPr>
                <w:rFonts w:cs="Calibri"/>
                <w:bCs w:val="0"/>
                <w:color w:val="auto"/>
                <w:lang w:val="hy-AM"/>
              </w:rPr>
            </w:pPr>
            <w:r>
              <w:rPr>
                <w:rFonts w:cs="Times New Roman"/>
                <w:lang w:val="hy-AM"/>
              </w:rPr>
              <w:t xml:space="preserve"> </w:t>
            </w:r>
            <w:r w:rsidRPr="00B41436">
              <w:rPr>
                <w:rFonts w:cs="Times New Roman"/>
              </w:rPr>
              <w:t>Մեր իրավասությունների շրջանակում առաջարկություններ չունենք</w:t>
            </w:r>
            <w:r>
              <w:rPr>
                <w:rFonts w:cs="Times New Roman"/>
                <w:lang w:val="hy-AM"/>
              </w:rPr>
              <w:t>:</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արտակարգ</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իրավիճակների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նախարարություն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13</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01/03.2/2270-2023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lang w:val="hy-AM"/>
              </w:rPr>
            </w:pPr>
            <w:r w:rsidRPr="00A17F78">
              <w:rPr>
                <w:rFonts w:cs="Calibri"/>
                <w:bCs w:val="0"/>
                <w:color w:val="auto"/>
              </w:rPr>
              <w:t xml:space="preserve"> </w:t>
            </w:r>
            <w:r w:rsidRPr="00A17F78">
              <w:rPr>
                <w:rFonts w:cs="Calibri"/>
                <w:bCs w:val="0"/>
                <w:color w:val="auto"/>
                <w:lang w:val="hy-AM"/>
              </w:rPr>
              <w:t>ՀՀ կառավարության որոշման նախագծի վերաբերյալ դիտողություններ ու առաջարկություններ չունի:</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ներքին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գործերի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նախարարություն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rPr>
              <w:t>1</w:t>
            </w:r>
            <w:r w:rsidRPr="00A17F78">
              <w:rPr>
                <w:rFonts w:cs="Calibri"/>
                <w:bCs w:val="0"/>
                <w:color w:val="auto"/>
                <w:lang w:val="hy-AM"/>
              </w:rPr>
              <w:t>2</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43/21/44220-23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lang w:val="hy-AM"/>
              </w:rPr>
            </w:pPr>
            <w:r w:rsidRPr="00A17F78">
              <w:rPr>
                <w:rFonts w:cs="Calibri"/>
                <w:bCs w:val="0"/>
                <w:color w:val="auto"/>
              </w:rPr>
              <w:t xml:space="preserve"> </w:t>
            </w:r>
            <w:r w:rsidRPr="00A17F78">
              <w:rPr>
                <w:rFonts w:cs="Calibri"/>
                <w:bCs w:val="0"/>
                <w:color w:val="auto"/>
                <w:lang w:val="hy-AM"/>
              </w:rPr>
              <w:t>ՀՀ կառավարության որոշման նախագիծը, որի վերաբերյալ առաջարկություններ և առարկություններ չկան:</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rPr>
            </w:pP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վիճակագրական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կոմիտե</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rPr>
              <w:t>13.0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ՎԿ/2-01/642-2023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rPr>
              <w:lastRenderedPageBreak/>
              <w:t xml:space="preserve">ՀՀ </w:t>
            </w:r>
            <w:proofErr w:type="spellStart"/>
            <w:r w:rsidRPr="00A17F78">
              <w:rPr>
                <w:rFonts w:cs="Calibri"/>
                <w:bCs w:val="0"/>
                <w:color w:val="auto"/>
              </w:rPr>
              <w:t>կառավարության</w:t>
            </w:r>
            <w:proofErr w:type="spellEnd"/>
            <w:r w:rsidRPr="00A17F78">
              <w:rPr>
                <w:rFonts w:cs="Calibri"/>
                <w:bCs w:val="0"/>
                <w:color w:val="auto"/>
              </w:rPr>
              <w:t xml:space="preserve"> </w:t>
            </w:r>
            <w:proofErr w:type="spellStart"/>
            <w:r w:rsidRPr="00A17F78">
              <w:rPr>
                <w:rFonts w:cs="Calibri"/>
                <w:bCs w:val="0"/>
                <w:color w:val="auto"/>
              </w:rPr>
              <w:t>որոշման</w:t>
            </w:r>
            <w:proofErr w:type="spellEnd"/>
            <w:r w:rsidRPr="00A17F78">
              <w:rPr>
                <w:rFonts w:cs="Calibri"/>
                <w:bCs w:val="0"/>
                <w:color w:val="auto"/>
              </w:rPr>
              <w:t xml:space="preserve"> </w:t>
            </w:r>
            <w:proofErr w:type="spellStart"/>
            <w:r w:rsidRPr="00A17F78">
              <w:rPr>
                <w:rFonts w:cs="Calibri"/>
                <w:bCs w:val="0"/>
                <w:color w:val="auto"/>
              </w:rPr>
              <w:t>նախագծի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առաջարկություններ</w:t>
            </w:r>
            <w:proofErr w:type="spellEnd"/>
            <w:r w:rsidRPr="00A17F78">
              <w:rPr>
                <w:rFonts w:cs="Calibri"/>
                <w:bCs w:val="0"/>
                <w:color w:val="auto"/>
              </w:rPr>
              <w:t xml:space="preserve"> </w:t>
            </w:r>
            <w:proofErr w:type="spellStart"/>
            <w:r w:rsidRPr="00A17F78">
              <w:rPr>
                <w:rFonts w:cs="Calibri"/>
                <w:bCs w:val="0"/>
                <w:color w:val="auto"/>
              </w:rPr>
              <w:t>չունի</w:t>
            </w:r>
            <w:proofErr w:type="spellEnd"/>
            <w:r w:rsidRPr="00A17F78">
              <w:rPr>
                <w:rFonts w:cs="Calibri"/>
                <w:bCs w:val="0"/>
                <w:color w:val="auto"/>
              </w:rPr>
              <w:t>:</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rPr>
            </w:pP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lang w:val="hy-AM"/>
              </w:rPr>
            </w:pPr>
            <w:r w:rsidRPr="00A17F78">
              <w:rPr>
                <w:rFonts w:ascii="GHEA Grapalat" w:hAnsi="GHEA Grapalat" w:cs="Calibri"/>
                <w:b/>
                <w:sz w:val="24"/>
                <w:szCs w:val="24"/>
                <w:lang w:val="hy-AM"/>
              </w:rPr>
              <w:t xml:space="preserve"> ՀՀ հանրային ծառայությունները կարգավորող հանձնաժողով</w:t>
            </w:r>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rPr>
              <w:t>1</w:t>
            </w:r>
            <w:r w:rsidRPr="00A17F78">
              <w:rPr>
                <w:rFonts w:cs="Calibri"/>
                <w:bCs w:val="0"/>
                <w:color w:val="auto"/>
                <w:lang w:val="hy-AM"/>
              </w:rPr>
              <w:t>3</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A462BA">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rPr>
              <w:t>ԳԲ/35.3-Մ3-1/1216-2023</w:t>
            </w:r>
          </w:p>
        </w:tc>
      </w:tr>
      <w:tr w:rsidR="00A17F78" w:rsidRPr="00647F6A" w:rsidTr="00A462BA">
        <w:tc>
          <w:tcPr>
            <w:tcW w:w="2984" w:type="pct"/>
            <w:tcBorders>
              <w:top w:val="nil"/>
              <w:left w:val="single" w:sz="4" w:space="0" w:color="auto"/>
              <w:bottom w:val="single" w:sz="4" w:space="0" w:color="000000"/>
              <w:right w:val="single" w:sz="4" w:space="0" w:color="auto"/>
            </w:tcBorders>
            <w:shd w:val="clear" w:color="000000" w:fill="FFFFFF"/>
            <w:hideMark/>
          </w:tcPr>
          <w:p w:rsidR="00AA185B" w:rsidRPr="00A17F78" w:rsidRDefault="00AA185B" w:rsidP="00AA185B">
            <w:pPr>
              <w:spacing w:line="240" w:lineRule="auto"/>
              <w:ind w:left="0" w:firstLine="0"/>
              <w:jc w:val="both"/>
              <w:rPr>
                <w:rFonts w:cs="Calibri"/>
                <w:bCs w:val="0"/>
                <w:color w:val="auto"/>
                <w:lang w:val="hy-AM"/>
              </w:rPr>
            </w:pPr>
            <w:r w:rsidRPr="00A17F78">
              <w:rPr>
                <w:rFonts w:cs="Calibri"/>
                <w:bCs w:val="0"/>
                <w:color w:val="auto"/>
                <w:lang w:val="hy-AM"/>
              </w:rPr>
              <w:t xml:space="preserve">     Նախագծով նախատեսված փոփոխությունների ընդունման պարագայում անհամապատասխանություն է առաջանում «Հանրային հատվածի հաշվապահական հաշվառման մասին» օրենքի 9-րդ հոդվածի 1-ին մասով սահմանված կարգավորման հետ: Մասնավորապես,  փոփոխությունների արդյունքում ֆինանսական փաստաթղթերի վարման ամբողջ պատասխանատվությունը կրելու է հիմնարկի գլխավոր քարտուղարը (գլխավոր ֆինանսիստը), մինչդեռ «Հանրային հատվածի հաշվապահական հաշվառման մասին» օրենքի 9-րդ հոդվածի 1-ին մասի համաձայն` կազմակերպությունում հաշվապահական հաշվառման ընդհանուր վարումը և ֆինանսական հաշվետվությունների կազմումն իրականացնում է հաշվապահական ծառայության ղեկավարը կամ կազմակերպության աշխատող համարվող հաշվապահը, իսկ հաշվապահական ծառայություններ մատուցող կազմակերպության միջոցով հաշվապահական հաշվառումը վարելու դեպքում` այդ կազմակերպության լիազորած անձը (այսուհետ` գլխավոր հաշվապահ)` հաշվապահական հաշվառումը կարգավորող իրավական ակտերի պահանջներին համապատասխան:</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both"/>
              <w:rPr>
                <w:rFonts w:cs="Courier New"/>
                <w:bCs w:val="0"/>
                <w:color w:val="auto"/>
                <w:lang w:val="hy-AM"/>
              </w:rPr>
            </w:pPr>
            <w:r w:rsidRPr="00A17F78">
              <w:rPr>
                <w:rFonts w:cs="Courier New"/>
                <w:bCs w:val="0"/>
                <w:color w:val="auto"/>
                <w:lang w:val="hy-AM"/>
              </w:rPr>
              <w:t xml:space="preserve">   Չի ընդունվել, սակայն մեր կողմից նոր փոփոխություն է առաջարկվել  գործառույթի կատարման ռիսկայնությունը նվազեցնելու նպատակով: Որոշ մարմիններ մտահոգություն են հայտնել, որ առաջարկվող փոփոխությունները հակասում են «Հանրային հատվածի հաշվապահական հաշվառման մասին» և «Գանձապետական համակարգի մասին» ՀՀ օրենքների՝ հաշվապա</w:t>
            </w:r>
            <w:r w:rsidR="00E834B3">
              <w:rPr>
                <w:rFonts w:cs="Courier New"/>
                <w:bCs w:val="0"/>
                <w:color w:val="auto"/>
                <w:lang w:val="hy-AM"/>
              </w:rPr>
              <w:t>հական հաշվառման վարմանը վերաբեր</w:t>
            </w:r>
            <w:r w:rsidRPr="00A17F78">
              <w:rPr>
                <w:rFonts w:cs="Courier New"/>
                <w:bCs w:val="0"/>
                <w:color w:val="auto"/>
                <w:lang w:val="hy-AM"/>
              </w:rPr>
              <w:t xml:space="preserve">ող դրույթներին: Այս նախագծով առաջարկվող փոփոխությունները վերաբերում են գանձապետական գործառույթներին առնչվող վճարային փաստաթղթերին, այլ ոչ թե հաշվառման և հաշվետվական փաստաթղթերին, ուստի կարծում ենք, որ այդ մտահոգությունները հիմնավորված չեն: </w:t>
            </w:r>
          </w:p>
          <w:p w:rsidR="00AA185B" w:rsidRPr="00A17F78" w:rsidRDefault="00AA185B" w:rsidP="00AA185B">
            <w:pPr>
              <w:spacing w:line="240" w:lineRule="auto"/>
              <w:ind w:left="0" w:firstLine="0"/>
              <w:jc w:val="both"/>
              <w:rPr>
                <w:rFonts w:cs="Calibri"/>
                <w:bCs w:val="0"/>
                <w:color w:val="auto"/>
                <w:lang w:val="af-ZA"/>
              </w:rPr>
            </w:pPr>
            <w:r w:rsidRPr="00A17F78">
              <w:rPr>
                <w:rFonts w:cs="Courier New"/>
                <w:bCs w:val="0"/>
                <w:color w:val="auto"/>
                <w:lang w:val="hy-AM"/>
              </w:rPr>
              <w:t xml:space="preserve"> </w:t>
            </w:r>
            <w:r w:rsidR="0054732A">
              <w:rPr>
                <w:rFonts w:cs="Courier New"/>
                <w:bCs w:val="0"/>
                <w:color w:val="auto"/>
                <w:lang w:val="hy-AM"/>
              </w:rPr>
              <w:t xml:space="preserve">  </w:t>
            </w:r>
            <w:r w:rsidRPr="00A17F78">
              <w:rPr>
                <w:rFonts w:cs="Courier New"/>
                <w:bCs w:val="0"/>
                <w:color w:val="auto"/>
                <w:lang w:val="hy-AM"/>
              </w:rPr>
              <w:t>Միաժամանակ նախագծով առաջարկվող տարբերակը առավել ճկուն դարձնելու, ինչպես նաև բյուջետային ֆինանսավորումների և վճարումների գործընթացում ֆուկցիոնալ պատասխա</w:t>
            </w:r>
            <w:r w:rsidR="0054732A">
              <w:rPr>
                <w:rFonts w:cs="Courier New"/>
                <w:bCs w:val="0"/>
                <w:color w:val="auto"/>
                <w:lang w:val="hy-AM"/>
              </w:rPr>
              <w:t>-</w:t>
            </w:r>
            <w:r w:rsidRPr="00A17F78">
              <w:rPr>
                <w:rFonts w:cs="Courier New"/>
                <w:bCs w:val="0"/>
                <w:color w:val="auto"/>
                <w:lang w:val="hy-AM"/>
              </w:rPr>
              <w:t xml:space="preserve">նատվությունը գանձապետական գործառույթների կատարման շղթայում համաչափ բաշխելու և ռիսկերի առաջացման հնարավորությունները նվազեցնելու նկատառումներից ելնելով գտնում ենք նպատակահարմար ավելացնել ամփոփաթերթի 7-րդ կետով ներկայացված </w:t>
            </w:r>
            <w:r w:rsidR="0054732A">
              <w:rPr>
                <w:rFonts w:cs="Courier New"/>
                <w:bCs w:val="0"/>
                <w:color w:val="auto"/>
                <w:lang w:val="hy-AM"/>
              </w:rPr>
              <w:t>դրույթը:</w:t>
            </w: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կենտրոնական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ընտրական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հանձնաժողով</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04</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01/11/136-2023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rPr>
              <w:lastRenderedPageBreak/>
              <w:t xml:space="preserve">ՀՀ </w:t>
            </w:r>
            <w:proofErr w:type="spellStart"/>
            <w:r w:rsidRPr="00A17F78">
              <w:rPr>
                <w:rFonts w:cs="Calibri"/>
                <w:bCs w:val="0"/>
                <w:color w:val="auto"/>
              </w:rPr>
              <w:t>կառավարության</w:t>
            </w:r>
            <w:proofErr w:type="spellEnd"/>
            <w:r w:rsidRPr="00A17F78">
              <w:rPr>
                <w:rFonts w:cs="Calibri"/>
                <w:bCs w:val="0"/>
                <w:color w:val="auto"/>
              </w:rPr>
              <w:t xml:space="preserve"> </w:t>
            </w:r>
            <w:proofErr w:type="spellStart"/>
            <w:r w:rsidRPr="00A17F78">
              <w:rPr>
                <w:rFonts w:cs="Calibri"/>
                <w:bCs w:val="0"/>
                <w:color w:val="auto"/>
              </w:rPr>
              <w:t>որոշման</w:t>
            </w:r>
            <w:proofErr w:type="spellEnd"/>
            <w:r w:rsidRPr="00A17F78">
              <w:rPr>
                <w:rFonts w:cs="Calibri"/>
                <w:bCs w:val="0"/>
                <w:color w:val="auto"/>
              </w:rPr>
              <w:t xml:space="preserve"> </w:t>
            </w:r>
            <w:proofErr w:type="spellStart"/>
            <w:r w:rsidRPr="00A17F78">
              <w:rPr>
                <w:rFonts w:cs="Calibri"/>
                <w:bCs w:val="0"/>
                <w:color w:val="auto"/>
              </w:rPr>
              <w:t>նախագծի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դիտողություններ</w:t>
            </w:r>
            <w:proofErr w:type="spellEnd"/>
            <w:r w:rsidRPr="00A17F78">
              <w:rPr>
                <w:rFonts w:cs="Calibri"/>
                <w:bCs w:val="0"/>
                <w:color w:val="auto"/>
              </w:rPr>
              <w:t xml:space="preserve"> և </w:t>
            </w:r>
            <w:proofErr w:type="spellStart"/>
            <w:r w:rsidRPr="00A17F78">
              <w:rPr>
                <w:rFonts w:cs="Calibri"/>
                <w:bCs w:val="0"/>
                <w:color w:val="auto"/>
              </w:rPr>
              <w:t>առաջարկություններ</w:t>
            </w:r>
            <w:proofErr w:type="spellEnd"/>
            <w:r w:rsidRPr="00A17F78">
              <w:rPr>
                <w:rFonts w:cs="Calibri"/>
                <w:bCs w:val="0"/>
                <w:color w:val="auto"/>
              </w:rPr>
              <w:t xml:space="preserve"> </w:t>
            </w:r>
            <w:r w:rsidRPr="00A17F78">
              <w:rPr>
                <w:rFonts w:cs="Calibri"/>
                <w:bCs w:val="0"/>
                <w:color w:val="auto"/>
                <w:lang w:val="hy-AM"/>
              </w:rPr>
              <w:t>առկա չեն</w:t>
            </w:r>
            <w:r w:rsidRPr="00A17F78">
              <w:rPr>
                <w:rFonts w:cs="Calibri"/>
                <w:bCs w:val="0"/>
                <w:color w:val="auto"/>
              </w:rPr>
              <w:t>:</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proofErr w:type="spellStart"/>
            <w:r w:rsidRPr="00A17F78">
              <w:rPr>
                <w:rFonts w:ascii="GHEA Grapalat" w:hAnsi="GHEA Grapalat" w:cs="Calibri"/>
                <w:b/>
                <w:sz w:val="24"/>
                <w:szCs w:val="24"/>
              </w:rPr>
              <w:t>Մրցակցության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պաշտպանության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հանձնաժողով</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26</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ԳԳ/339-2023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proofErr w:type="spellStart"/>
            <w:r w:rsidRPr="00A17F78">
              <w:rPr>
                <w:rFonts w:cs="Calibri"/>
                <w:bCs w:val="0"/>
                <w:color w:val="auto"/>
              </w:rPr>
              <w:t>Կառավարության</w:t>
            </w:r>
            <w:proofErr w:type="spellEnd"/>
            <w:r w:rsidRPr="00A17F78">
              <w:rPr>
                <w:rFonts w:cs="Calibri"/>
                <w:bCs w:val="0"/>
                <w:color w:val="auto"/>
              </w:rPr>
              <w:t xml:space="preserve"> </w:t>
            </w:r>
            <w:proofErr w:type="spellStart"/>
            <w:r w:rsidRPr="00A17F78">
              <w:rPr>
                <w:rFonts w:cs="Calibri"/>
                <w:bCs w:val="0"/>
                <w:color w:val="auto"/>
              </w:rPr>
              <w:t>որոշման</w:t>
            </w:r>
            <w:proofErr w:type="spellEnd"/>
            <w:r w:rsidRPr="00A17F78">
              <w:rPr>
                <w:rFonts w:cs="Calibri"/>
                <w:bCs w:val="0"/>
                <w:color w:val="auto"/>
              </w:rPr>
              <w:t xml:space="preserve"> </w:t>
            </w:r>
            <w:proofErr w:type="spellStart"/>
            <w:r w:rsidRPr="00A17F78">
              <w:rPr>
                <w:rFonts w:cs="Calibri"/>
                <w:bCs w:val="0"/>
                <w:color w:val="auto"/>
              </w:rPr>
              <w:t>նախագծի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դիտողություններ</w:t>
            </w:r>
            <w:proofErr w:type="spellEnd"/>
            <w:r w:rsidRPr="00A17F78">
              <w:rPr>
                <w:rFonts w:cs="Calibri"/>
                <w:bCs w:val="0"/>
                <w:color w:val="auto"/>
              </w:rPr>
              <w:t xml:space="preserve"> և </w:t>
            </w:r>
            <w:proofErr w:type="spellStart"/>
            <w:r w:rsidRPr="00A17F78">
              <w:rPr>
                <w:rFonts w:cs="Calibri"/>
                <w:bCs w:val="0"/>
                <w:color w:val="auto"/>
              </w:rPr>
              <w:t>առաջարկություններ</w:t>
            </w:r>
            <w:proofErr w:type="spellEnd"/>
            <w:r w:rsidRPr="00A17F78">
              <w:rPr>
                <w:rFonts w:cs="Calibri"/>
                <w:bCs w:val="0"/>
                <w:color w:val="auto"/>
              </w:rPr>
              <w:t xml:space="preserve"> </w:t>
            </w:r>
            <w:proofErr w:type="spellStart"/>
            <w:r w:rsidRPr="00A17F78">
              <w:rPr>
                <w:rFonts w:cs="Calibri"/>
                <w:bCs w:val="0"/>
                <w:color w:val="auto"/>
              </w:rPr>
              <w:t>չկան</w:t>
            </w:r>
            <w:proofErr w:type="spellEnd"/>
            <w:r w:rsidRPr="00A17F78">
              <w:rPr>
                <w:rFonts w:cs="Calibri"/>
                <w:bCs w:val="0"/>
                <w:color w:val="auto"/>
              </w:rPr>
              <w:t>։</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rPr>
            </w:pP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կադաստրի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կոմիտե</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12</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ՍԹ/4856-2023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rPr>
              <w:t xml:space="preserve">ՀՀ </w:t>
            </w:r>
            <w:proofErr w:type="spellStart"/>
            <w:r w:rsidRPr="00A17F78">
              <w:rPr>
                <w:rFonts w:cs="Calibri"/>
                <w:bCs w:val="0"/>
                <w:color w:val="auto"/>
              </w:rPr>
              <w:t>կառավարության</w:t>
            </w:r>
            <w:proofErr w:type="spellEnd"/>
            <w:r w:rsidRPr="00A17F78">
              <w:rPr>
                <w:rFonts w:cs="Calibri"/>
                <w:bCs w:val="0"/>
                <w:color w:val="auto"/>
              </w:rPr>
              <w:t xml:space="preserve"> </w:t>
            </w:r>
            <w:proofErr w:type="spellStart"/>
            <w:r w:rsidRPr="00A17F78">
              <w:rPr>
                <w:rFonts w:cs="Calibri"/>
                <w:bCs w:val="0"/>
                <w:color w:val="auto"/>
              </w:rPr>
              <w:t>որոշման</w:t>
            </w:r>
            <w:proofErr w:type="spellEnd"/>
            <w:r w:rsidRPr="00A17F78">
              <w:rPr>
                <w:rFonts w:cs="Calibri"/>
                <w:bCs w:val="0"/>
                <w:color w:val="auto"/>
              </w:rPr>
              <w:t xml:space="preserve"> </w:t>
            </w:r>
            <w:proofErr w:type="spellStart"/>
            <w:r w:rsidRPr="00A17F78">
              <w:rPr>
                <w:rFonts w:cs="Calibri"/>
                <w:bCs w:val="0"/>
                <w:color w:val="auto"/>
              </w:rPr>
              <w:t>նախագծի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դիտողություններ</w:t>
            </w:r>
            <w:proofErr w:type="spellEnd"/>
            <w:r w:rsidRPr="00A17F78">
              <w:rPr>
                <w:rFonts w:cs="Calibri"/>
                <w:bCs w:val="0"/>
                <w:color w:val="auto"/>
              </w:rPr>
              <w:t xml:space="preserve"> և </w:t>
            </w:r>
            <w:proofErr w:type="spellStart"/>
            <w:r w:rsidRPr="00A17F78">
              <w:rPr>
                <w:rFonts w:cs="Calibri"/>
                <w:bCs w:val="0"/>
                <w:color w:val="auto"/>
              </w:rPr>
              <w:t>աաջարկություններ</w:t>
            </w:r>
            <w:proofErr w:type="spellEnd"/>
            <w:r w:rsidRPr="00A17F78">
              <w:rPr>
                <w:rFonts w:cs="Calibri"/>
                <w:bCs w:val="0"/>
                <w:color w:val="auto"/>
              </w:rPr>
              <w:t xml:space="preserve"> </w:t>
            </w:r>
            <w:proofErr w:type="spellStart"/>
            <w:r w:rsidRPr="00A17F78">
              <w:rPr>
                <w:rFonts w:cs="Calibri"/>
                <w:bCs w:val="0"/>
                <w:color w:val="auto"/>
              </w:rPr>
              <w:t>չունենք</w:t>
            </w:r>
            <w:proofErr w:type="spellEnd"/>
            <w:r w:rsidRPr="00A17F78">
              <w:rPr>
                <w:rFonts w:cs="Calibri"/>
                <w:bCs w:val="0"/>
                <w:color w:val="auto"/>
              </w:rPr>
              <w:t xml:space="preserve">: </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rPr>
            </w:pP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Հեռուստատեսության և ռադիոյի հանձնաժողով</w:t>
            </w: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rPr>
              <w:t>10.0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Ե/01/124-23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rPr>
              <w:t xml:space="preserve">ՀՀ </w:t>
            </w:r>
            <w:proofErr w:type="spellStart"/>
            <w:r w:rsidRPr="00A17F78">
              <w:rPr>
                <w:rFonts w:cs="Calibri"/>
                <w:bCs w:val="0"/>
                <w:color w:val="auto"/>
              </w:rPr>
              <w:t>կառավարության</w:t>
            </w:r>
            <w:proofErr w:type="spellEnd"/>
            <w:r w:rsidRPr="00A17F78">
              <w:rPr>
                <w:rFonts w:cs="Calibri"/>
                <w:bCs w:val="0"/>
                <w:color w:val="auto"/>
              </w:rPr>
              <w:t xml:space="preserve"> </w:t>
            </w:r>
            <w:proofErr w:type="spellStart"/>
            <w:r w:rsidRPr="00A17F78">
              <w:rPr>
                <w:rFonts w:cs="Calibri"/>
                <w:bCs w:val="0"/>
                <w:color w:val="auto"/>
              </w:rPr>
              <w:t>որոշման</w:t>
            </w:r>
            <w:proofErr w:type="spellEnd"/>
            <w:r w:rsidRPr="00A17F78">
              <w:rPr>
                <w:rFonts w:cs="Calibri"/>
                <w:bCs w:val="0"/>
                <w:color w:val="auto"/>
              </w:rPr>
              <w:t xml:space="preserve"> </w:t>
            </w:r>
            <w:proofErr w:type="spellStart"/>
            <w:r w:rsidRPr="00A17F78">
              <w:rPr>
                <w:rFonts w:cs="Calibri"/>
                <w:bCs w:val="0"/>
                <w:color w:val="auto"/>
              </w:rPr>
              <w:t>նախագծի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դիտողություններ</w:t>
            </w:r>
            <w:proofErr w:type="spellEnd"/>
            <w:r w:rsidRPr="00A17F78">
              <w:rPr>
                <w:rFonts w:cs="Calibri"/>
                <w:bCs w:val="0"/>
                <w:color w:val="auto"/>
              </w:rPr>
              <w:t xml:space="preserve"> և </w:t>
            </w:r>
            <w:proofErr w:type="spellStart"/>
            <w:r w:rsidRPr="00A17F78">
              <w:rPr>
                <w:rFonts w:cs="Calibri"/>
                <w:bCs w:val="0"/>
                <w:color w:val="auto"/>
              </w:rPr>
              <w:t>աաջարկություններ</w:t>
            </w:r>
            <w:proofErr w:type="spellEnd"/>
            <w:r w:rsidRPr="00A17F78">
              <w:rPr>
                <w:rFonts w:cs="Calibri"/>
                <w:bCs w:val="0"/>
                <w:color w:val="auto"/>
              </w:rPr>
              <w:t xml:space="preserve"> </w:t>
            </w:r>
            <w:proofErr w:type="spellStart"/>
            <w:r w:rsidRPr="00A17F78">
              <w:rPr>
                <w:rFonts w:cs="Calibri"/>
                <w:bCs w:val="0"/>
                <w:color w:val="auto"/>
              </w:rPr>
              <w:t>չունենք</w:t>
            </w:r>
            <w:proofErr w:type="spellEnd"/>
            <w:r w:rsidRPr="00A17F78">
              <w:rPr>
                <w:rFonts w:cs="Calibri"/>
                <w:bCs w:val="0"/>
                <w:color w:val="auto"/>
              </w:rPr>
              <w:t xml:space="preserve">: </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պետական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եկամուտների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կոմիտե</w:t>
            </w:r>
            <w:proofErr w:type="spellEnd"/>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12.</w:t>
            </w:r>
            <w:r w:rsidRPr="00A17F78">
              <w:rPr>
                <w:rFonts w:cs="Calibri"/>
                <w:bCs w:val="0"/>
                <w:color w:val="auto"/>
              </w:rPr>
              <w:t>04.2023թ.</w:t>
            </w:r>
          </w:p>
        </w:tc>
      </w:tr>
      <w:tr w:rsidR="00A17F78" w:rsidRPr="00A17F78" w:rsidTr="00C4616E">
        <w:tc>
          <w:tcPr>
            <w:tcW w:w="2984" w:type="pct"/>
            <w:vMerge/>
            <w:tcBorders>
              <w:top w:val="nil"/>
              <w:left w:val="single" w:sz="4" w:space="0" w:color="auto"/>
              <w:bottom w:val="single" w:sz="4" w:space="0" w:color="auto"/>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01</w:t>
            </w:r>
            <w:r w:rsidRPr="00A17F78">
              <w:rPr>
                <w:rFonts w:cs="Calibri"/>
                <w:bCs w:val="0"/>
                <w:color w:val="auto"/>
              </w:rPr>
              <w:t>/1</w:t>
            </w:r>
            <w:r w:rsidRPr="00A17F78">
              <w:rPr>
                <w:rFonts w:cs="Calibri"/>
                <w:bCs w:val="0"/>
                <w:color w:val="auto"/>
                <w:lang w:val="hy-AM"/>
              </w:rPr>
              <w:t>7</w:t>
            </w:r>
            <w:r w:rsidRPr="00A17F78">
              <w:rPr>
                <w:rFonts w:cs="Calibri"/>
                <w:bCs w:val="0"/>
                <w:color w:val="auto"/>
              </w:rPr>
              <w:t>.</w:t>
            </w:r>
            <w:r w:rsidRPr="00A17F78">
              <w:rPr>
                <w:rFonts w:cs="Calibri"/>
                <w:bCs w:val="0"/>
                <w:color w:val="auto"/>
                <w:lang w:val="hy-AM"/>
              </w:rPr>
              <w:t>1</w:t>
            </w:r>
            <w:r w:rsidRPr="00A17F78">
              <w:rPr>
                <w:rFonts w:cs="Calibri"/>
                <w:bCs w:val="0"/>
                <w:color w:val="auto"/>
              </w:rPr>
              <w:t>/21808-2023</w:t>
            </w:r>
          </w:p>
        </w:tc>
      </w:tr>
      <w:tr w:rsidR="00A17F78" w:rsidRPr="00647F6A" w:rsidTr="00C4616E">
        <w:tc>
          <w:tcPr>
            <w:tcW w:w="2984" w:type="pct"/>
            <w:tcBorders>
              <w:top w:val="single" w:sz="4" w:space="0" w:color="auto"/>
              <w:left w:val="single" w:sz="4" w:space="0" w:color="auto"/>
              <w:bottom w:val="single" w:sz="4" w:space="0" w:color="auto"/>
              <w:right w:val="single" w:sz="4" w:space="0" w:color="auto"/>
            </w:tcBorders>
            <w:shd w:val="clear" w:color="auto" w:fill="auto"/>
            <w:hideMark/>
          </w:tcPr>
          <w:p w:rsidR="00AA185B" w:rsidRPr="00A17F78" w:rsidRDefault="00AA185B" w:rsidP="00AA185B">
            <w:pPr>
              <w:spacing w:line="240" w:lineRule="auto"/>
              <w:ind w:left="90" w:firstLine="360"/>
              <w:jc w:val="both"/>
              <w:rPr>
                <w:color w:val="auto"/>
                <w:lang w:val="hy-AM"/>
              </w:rPr>
            </w:pPr>
            <w:r w:rsidRPr="00A17F78">
              <w:rPr>
                <w:color w:val="auto"/>
                <w:lang w:val="hy-AM"/>
              </w:rPr>
              <w:t>Նախագծով առաջարկվում է վերոգրյալ որոշմամբ սահմանված կարգում կատարել փոփոխություններ և լրացումներ, որի համաձայն հնարավոր կլինի լուծել ՀՀ ֆինանսների նախարարությունում և պետական կառավարման այլ գերատեսչություններում բյուջեների կատարման ընթացքում առաջացած (արձանա</w:t>
            </w:r>
            <w:r w:rsidRPr="00A17F78">
              <w:rPr>
                <w:color w:val="auto"/>
                <w:lang w:val="hy-AM"/>
              </w:rPr>
              <w:softHyphen/>
              <w:t>գրված) որոշակի խնդիրներ:</w:t>
            </w:r>
          </w:p>
          <w:p w:rsidR="00AA185B" w:rsidRPr="00A17F78" w:rsidRDefault="00AA185B" w:rsidP="00AA185B">
            <w:pPr>
              <w:spacing w:line="240" w:lineRule="auto"/>
              <w:ind w:left="90" w:firstLine="426"/>
              <w:jc w:val="both"/>
              <w:rPr>
                <w:color w:val="auto"/>
                <w:lang w:val="hy-AM"/>
              </w:rPr>
            </w:pPr>
            <w:r w:rsidRPr="00A17F78">
              <w:rPr>
                <w:color w:val="auto"/>
                <w:lang w:val="hy-AM"/>
              </w:rPr>
              <w:t>Փոփոխություն</w:t>
            </w:r>
            <w:r w:rsidRPr="00A17F78">
              <w:rPr>
                <w:color w:val="auto"/>
                <w:lang w:val="hy-AM"/>
              </w:rPr>
              <w:softHyphen/>
              <w:t>ներ է նախատեսվում իրականացնել կարգի 13-րդ և 14-րդ կետերում, որոնց համաձայն բյուջետային գլխադաս կարգադրիչների ֆինանսական և հաշվա</w:t>
            </w:r>
            <w:r w:rsidRPr="00A17F78">
              <w:rPr>
                <w:color w:val="auto"/>
                <w:lang w:val="hy-AM"/>
              </w:rPr>
              <w:softHyphen/>
              <w:t>պահական գործունեությանը վերաբերող փաստաթղթերում, թղթային կամ էլեկտրոնային եղանակով ստորագրվող երկրորդ կարգի ստորագրության անհրաժեշտու</w:t>
            </w:r>
            <w:r w:rsidRPr="00A17F78">
              <w:rPr>
                <w:color w:val="auto"/>
                <w:lang w:val="hy-AM"/>
              </w:rPr>
              <w:softHyphen/>
              <w:t>թյունն հանվելու է:</w:t>
            </w:r>
          </w:p>
          <w:p w:rsidR="00AA185B" w:rsidRPr="00A17F78" w:rsidRDefault="00AA185B" w:rsidP="00AA185B">
            <w:pPr>
              <w:spacing w:line="240" w:lineRule="auto"/>
              <w:ind w:left="90" w:firstLine="426"/>
              <w:jc w:val="both"/>
              <w:rPr>
                <w:color w:val="auto"/>
                <w:lang w:val="hy-AM"/>
              </w:rPr>
            </w:pPr>
            <w:r w:rsidRPr="00A17F78">
              <w:rPr>
                <w:color w:val="auto"/>
                <w:lang w:val="hy-AM"/>
              </w:rPr>
              <w:t>Այս կապակցությամբ հայտնում ենք, որ երկրորդ կարգի ստորագրության հանելը պետա</w:t>
            </w:r>
            <w:r w:rsidRPr="00A17F78">
              <w:rPr>
                <w:color w:val="auto"/>
                <w:lang w:val="hy-AM"/>
              </w:rPr>
              <w:softHyphen/>
              <w:t>կան կառավարման մարմիններում բյուջեների կատարման և հաշվետվությունների ներկա</w:t>
            </w:r>
            <w:r w:rsidRPr="00A17F78">
              <w:rPr>
                <w:color w:val="auto"/>
                <w:lang w:val="hy-AM"/>
              </w:rPr>
              <w:softHyphen/>
              <w:t xml:space="preserve">յացման ընթացքում կարող է առաջացնել որոշակի ռիսկեր, թերություններ և նվազեցնել վերահսկողության գործիքները պետական կառավարման մարմիններում (օրինակ` առաջին կարգի </w:t>
            </w:r>
            <w:r w:rsidRPr="00A17F78">
              <w:rPr>
                <w:color w:val="auto"/>
                <w:lang w:val="hy-AM"/>
              </w:rPr>
              <w:lastRenderedPageBreak/>
              <w:t>ստորագրողը փաստաթղթերի ճշտության մեջ համոզվելու նպատակով այսպես թե այնպես ստանալու է «2-րդ կարգի» ստորագրողի հավաստումը), ինչով պայմանավորված առաջարկում ենք կարգում պահ</w:t>
            </w:r>
            <w:r w:rsidRPr="00A17F78">
              <w:rPr>
                <w:color w:val="auto"/>
                <w:lang w:val="hy-AM"/>
              </w:rPr>
              <w:softHyphen/>
              <w:t>պա</w:t>
            </w:r>
            <w:r w:rsidRPr="00A17F78">
              <w:rPr>
                <w:color w:val="auto"/>
                <w:lang w:val="hy-AM"/>
              </w:rPr>
              <w:softHyphen/>
              <w:t>նել երկրորդ կարգի ստորագրության պահանջը:</w:t>
            </w:r>
          </w:p>
          <w:p w:rsidR="00AA185B" w:rsidRPr="00A17F78" w:rsidRDefault="00AA185B" w:rsidP="00AA185B">
            <w:pPr>
              <w:spacing w:line="240" w:lineRule="auto"/>
              <w:ind w:left="90" w:firstLine="414"/>
              <w:jc w:val="both"/>
              <w:rPr>
                <w:color w:val="auto"/>
                <w:lang w:val="hy-AM"/>
              </w:rPr>
            </w:pPr>
            <w:r w:rsidRPr="00A17F78">
              <w:rPr>
                <w:color w:val="auto"/>
                <w:lang w:val="hy-AM"/>
              </w:rPr>
              <w:t>Նախագծի 7-րդ կետով ն</w:t>
            </w:r>
            <w:r w:rsidRPr="00A17F78">
              <w:rPr>
                <w:color w:val="auto"/>
                <w:lang w:val="af-ZA"/>
              </w:rPr>
              <w:t>ախատեսվում է Կարգի 58-րդ կետը լրացնել նոր նախադասությամբ՝ հետևյալ բովանդակությամբ</w:t>
            </w:r>
            <w:r w:rsidRPr="00A17F78">
              <w:rPr>
                <w:color w:val="auto"/>
                <w:lang w:val="hy-AM"/>
              </w:rPr>
              <w:t>.</w:t>
            </w:r>
          </w:p>
          <w:p w:rsidR="00AA185B" w:rsidRPr="00A17F78" w:rsidRDefault="00AA185B" w:rsidP="00AA185B">
            <w:pPr>
              <w:spacing w:line="240" w:lineRule="auto"/>
              <w:ind w:left="90" w:firstLine="426"/>
              <w:jc w:val="both"/>
              <w:rPr>
                <w:color w:val="auto"/>
                <w:lang w:val="hy-AM"/>
              </w:rPr>
            </w:pPr>
            <w:r w:rsidRPr="00A17F78">
              <w:rPr>
                <w:color w:val="auto"/>
                <w:lang w:val="af-ZA"/>
              </w:rPr>
              <w:t>«Կանխիկ ձևով կատարվող ծախսերի չափաքանակներ սահմանելու իրավական ակտի նախագիծը մարմնի կողմից ներկայացվում է բացառիկ դեպքերում՝ այլ եղանակով վճարումներ կատարելու անհնարինության պատճառաբանված հիմնավորումներով:»:</w:t>
            </w:r>
          </w:p>
          <w:p w:rsidR="00AA185B" w:rsidRPr="00A17F78" w:rsidRDefault="00AA185B" w:rsidP="00AA185B">
            <w:pPr>
              <w:spacing w:line="240" w:lineRule="auto"/>
              <w:ind w:left="90" w:firstLine="426"/>
              <w:jc w:val="both"/>
              <w:rPr>
                <w:rFonts w:cs="Calibri"/>
                <w:bCs w:val="0"/>
                <w:color w:val="auto"/>
                <w:lang w:val="hy-AM"/>
              </w:rPr>
            </w:pPr>
            <w:r w:rsidRPr="00A17F78">
              <w:rPr>
                <w:color w:val="auto"/>
                <w:lang w:val="hy-AM"/>
              </w:rPr>
              <w:t>Այս կապակցությամբ, առաջարկում ենք Նախագծի 7-րդ կետից հանել «այլ եղանակով վճարումներ կատարելու անհնարինության» բառերը, նկատի ունենալով որ կարող են լինել դեպքեր երբ փոխանցում կատարելը հնարավոր է, սակայն ոչ նպատակահարմար:</w:t>
            </w:r>
          </w:p>
        </w:tc>
        <w:tc>
          <w:tcPr>
            <w:tcW w:w="2016" w:type="pct"/>
            <w:tcBorders>
              <w:top w:val="single" w:sz="4" w:space="0" w:color="auto"/>
              <w:left w:val="nil"/>
              <w:bottom w:val="single" w:sz="4" w:space="0" w:color="auto"/>
              <w:right w:val="single" w:sz="4" w:space="0" w:color="auto"/>
            </w:tcBorders>
            <w:shd w:val="clear" w:color="auto" w:fill="auto"/>
            <w:hideMark/>
          </w:tcPr>
          <w:p w:rsidR="00AA185B" w:rsidRPr="00A17F78" w:rsidRDefault="0054732A" w:rsidP="00AA185B">
            <w:pPr>
              <w:spacing w:line="240" w:lineRule="auto"/>
              <w:ind w:left="0" w:firstLine="0"/>
              <w:jc w:val="both"/>
              <w:rPr>
                <w:rFonts w:cs="Courier New"/>
                <w:bCs w:val="0"/>
                <w:color w:val="auto"/>
                <w:lang w:val="af-ZA"/>
              </w:rPr>
            </w:pPr>
            <w:r>
              <w:rPr>
                <w:rFonts w:cs="Courier New"/>
                <w:bCs w:val="0"/>
                <w:color w:val="auto"/>
                <w:lang w:val="hy-AM"/>
              </w:rPr>
              <w:lastRenderedPageBreak/>
              <w:t xml:space="preserve">  </w:t>
            </w:r>
            <w:r w:rsidR="00AA185B" w:rsidRPr="00A17F78">
              <w:rPr>
                <w:rFonts w:cs="Courier New"/>
                <w:bCs w:val="0"/>
                <w:color w:val="auto"/>
                <w:lang w:val="hy-AM"/>
              </w:rPr>
              <w:t>1. Չի ընդունվել, սակայն նախագծով առաջարկվող տարբերակը առավել ճկուն դարձնելու, ինչպես նաև բյուջետային ֆինանսավորումների և վճարումների գործընթացում ֆուկցիոնալ պատասխա</w:t>
            </w:r>
            <w:r>
              <w:rPr>
                <w:rFonts w:cs="Courier New"/>
                <w:bCs w:val="0"/>
                <w:color w:val="auto"/>
                <w:lang w:val="hy-AM"/>
              </w:rPr>
              <w:t>-</w:t>
            </w:r>
            <w:r w:rsidR="00AA185B" w:rsidRPr="00A17F78">
              <w:rPr>
                <w:rFonts w:cs="Courier New"/>
                <w:bCs w:val="0"/>
                <w:color w:val="auto"/>
                <w:lang w:val="hy-AM"/>
              </w:rPr>
              <w:t>նատվությունը գանձապետական գործառույթների կատարման շղթայում համաչափ բաշխելու և ռիսկերի առաջացման հնարավորությունները նվազեցնելու նկատառումներից ելնելով գտնում ենք նպատակահարմար կարգում ավելացնել ամփոփաթերթի 7-րդ կետով ներկայացված դրույթը</w:t>
            </w:r>
            <w:r>
              <w:rPr>
                <w:rFonts w:cs="Courier New"/>
                <w:bCs w:val="0"/>
                <w:color w:val="auto"/>
                <w:lang w:val="hy-AM"/>
              </w:rPr>
              <w:t>:</w:t>
            </w:r>
            <w:r w:rsidR="00AA185B" w:rsidRPr="00A17F78">
              <w:rPr>
                <w:rFonts w:ascii="Calibri" w:hAnsi="Calibri" w:cs="Calibri"/>
                <w:bCs w:val="0"/>
                <w:color w:val="auto"/>
                <w:lang w:val="af-ZA"/>
              </w:rPr>
              <w:t> </w:t>
            </w:r>
          </w:p>
          <w:p w:rsidR="00AA185B" w:rsidRPr="00A17F78" w:rsidRDefault="00AA185B" w:rsidP="00AA185B">
            <w:pPr>
              <w:spacing w:line="240" w:lineRule="auto"/>
              <w:ind w:left="0" w:firstLine="0"/>
              <w:jc w:val="both"/>
              <w:rPr>
                <w:rFonts w:cs="Courier New"/>
                <w:bCs w:val="0"/>
                <w:color w:val="auto"/>
                <w:lang w:val="af-ZA"/>
              </w:rPr>
            </w:pPr>
          </w:p>
          <w:p w:rsidR="00AA185B" w:rsidRPr="00A17F78" w:rsidRDefault="00AA185B" w:rsidP="001962D0">
            <w:pPr>
              <w:spacing w:line="240" w:lineRule="auto"/>
              <w:ind w:left="0" w:firstLine="0"/>
              <w:jc w:val="both"/>
              <w:rPr>
                <w:rFonts w:cs="Calibri"/>
                <w:bCs w:val="0"/>
                <w:color w:val="auto"/>
                <w:lang w:val="hy-AM"/>
              </w:rPr>
            </w:pPr>
            <w:r w:rsidRPr="00A17F78">
              <w:rPr>
                <w:rFonts w:cs="Courier New"/>
                <w:bCs w:val="0"/>
                <w:color w:val="auto"/>
                <w:lang w:val="af-ZA"/>
              </w:rPr>
              <w:t xml:space="preserve">2. </w:t>
            </w:r>
            <w:proofErr w:type="spellStart"/>
            <w:r w:rsidRPr="00A17F78">
              <w:rPr>
                <w:rFonts w:cs="Courier New"/>
                <w:bCs w:val="0"/>
                <w:color w:val="auto"/>
              </w:rPr>
              <w:t>Նախագծի</w:t>
            </w:r>
            <w:proofErr w:type="spellEnd"/>
            <w:r w:rsidRPr="00A17F78">
              <w:rPr>
                <w:rFonts w:cs="Courier New"/>
                <w:bCs w:val="0"/>
                <w:color w:val="auto"/>
                <w:lang w:val="af-ZA"/>
              </w:rPr>
              <w:t xml:space="preserve"> 7-</w:t>
            </w:r>
            <w:proofErr w:type="spellStart"/>
            <w:r w:rsidRPr="00A17F78">
              <w:rPr>
                <w:rFonts w:cs="Courier New"/>
                <w:bCs w:val="0"/>
                <w:color w:val="auto"/>
              </w:rPr>
              <w:t>րդ</w:t>
            </w:r>
            <w:proofErr w:type="spellEnd"/>
            <w:r w:rsidRPr="00A17F78">
              <w:rPr>
                <w:rFonts w:cs="Courier New"/>
                <w:bCs w:val="0"/>
                <w:color w:val="auto"/>
                <w:lang w:val="af-ZA"/>
              </w:rPr>
              <w:t xml:space="preserve"> </w:t>
            </w:r>
            <w:proofErr w:type="spellStart"/>
            <w:r w:rsidRPr="00A17F78">
              <w:rPr>
                <w:rFonts w:cs="Courier New"/>
                <w:bCs w:val="0"/>
                <w:color w:val="auto"/>
              </w:rPr>
              <w:t>կետին</w:t>
            </w:r>
            <w:proofErr w:type="spellEnd"/>
            <w:r w:rsidRPr="00A17F78">
              <w:rPr>
                <w:rFonts w:cs="Courier New"/>
                <w:bCs w:val="0"/>
                <w:color w:val="auto"/>
                <w:lang w:val="af-ZA"/>
              </w:rPr>
              <w:t xml:space="preserve"> </w:t>
            </w:r>
            <w:proofErr w:type="spellStart"/>
            <w:r w:rsidRPr="00A17F78">
              <w:rPr>
                <w:rFonts w:cs="Courier New"/>
                <w:bCs w:val="0"/>
                <w:color w:val="auto"/>
              </w:rPr>
              <w:t>վերաբեր</w:t>
            </w:r>
            <w:r w:rsidR="008F33E5">
              <w:rPr>
                <w:rFonts w:cs="Courier New"/>
                <w:bCs w:val="0"/>
                <w:color w:val="auto"/>
              </w:rPr>
              <w:t>վ</w:t>
            </w:r>
            <w:r w:rsidRPr="00A17F78">
              <w:rPr>
                <w:rFonts w:cs="Courier New"/>
                <w:bCs w:val="0"/>
                <w:color w:val="auto"/>
              </w:rPr>
              <w:t>ող</w:t>
            </w:r>
            <w:proofErr w:type="spellEnd"/>
            <w:r w:rsidRPr="00A17F78">
              <w:rPr>
                <w:rFonts w:cs="Courier New"/>
                <w:bCs w:val="0"/>
                <w:color w:val="auto"/>
                <w:lang w:val="af-ZA"/>
              </w:rPr>
              <w:t xml:space="preserve"> </w:t>
            </w:r>
            <w:proofErr w:type="spellStart"/>
            <w:r w:rsidRPr="00A17F78">
              <w:rPr>
                <w:rFonts w:cs="Courier New"/>
                <w:bCs w:val="0"/>
                <w:color w:val="auto"/>
              </w:rPr>
              <w:t>առաջարկը</w:t>
            </w:r>
            <w:proofErr w:type="spellEnd"/>
            <w:r w:rsidRPr="00A17F78">
              <w:rPr>
                <w:rFonts w:cs="Courier New"/>
                <w:bCs w:val="0"/>
                <w:color w:val="auto"/>
                <w:lang w:val="af-ZA"/>
              </w:rPr>
              <w:t xml:space="preserve"> </w:t>
            </w:r>
            <w:proofErr w:type="spellStart"/>
            <w:r w:rsidRPr="00A17F78">
              <w:rPr>
                <w:rFonts w:cs="Courier New"/>
                <w:bCs w:val="0"/>
                <w:color w:val="auto"/>
              </w:rPr>
              <w:t>ընդունվել</w:t>
            </w:r>
            <w:proofErr w:type="spellEnd"/>
            <w:r w:rsidR="001962D0">
              <w:rPr>
                <w:rFonts w:cs="Courier New"/>
                <w:bCs w:val="0"/>
                <w:color w:val="auto"/>
                <w:lang w:val="af-ZA"/>
              </w:rPr>
              <w:t xml:space="preserve"> է՝ </w:t>
            </w:r>
            <w:proofErr w:type="spellStart"/>
            <w:r w:rsidR="001962D0">
              <w:rPr>
                <w:rFonts w:cs="Courier New"/>
                <w:bCs w:val="0"/>
                <w:color w:val="auto"/>
                <w:lang w:val="af-ZA"/>
              </w:rPr>
              <w:t>ֆինանսատնտեսական</w:t>
            </w:r>
            <w:proofErr w:type="spellEnd"/>
            <w:r w:rsidR="001962D0">
              <w:rPr>
                <w:rFonts w:cs="Courier New"/>
                <w:bCs w:val="0"/>
                <w:color w:val="auto"/>
                <w:lang w:val="af-ZA"/>
              </w:rPr>
              <w:t xml:space="preserve"> </w:t>
            </w:r>
            <w:proofErr w:type="spellStart"/>
            <w:r w:rsidR="001962D0">
              <w:rPr>
                <w:rFonts w:cs="Courier New"/>
                <w:bCs w:val="0"/>
                <w:color w:val="auto"/>
                <w:lang w:val="af-ZA"/>
              </w:rPr>
              <w:t>նախ</w:t>
            </w:r>
            <w:r w:rsidR="0045527C">
              <w:rPr>
                <w:rFonts w:cs="Courier New"/>
                <w:bCs w:val="0"/>
                <w:color w:val="auto"/>
                <w:lang w:val="af-ZA"/>
              </w:rPr>
              <w:t>արարական</w:t>
            </w:r>
            <w:proofErr w:type="spellEnd"/>
            <w:r w:rsidR="0045527C">
              <w:rPr>
                <w:rFonts w:cs="Courier New"/>
                <w:bCs w:val="0"/>
                <w:color w:val="auto"/>
                <w:lang w:val="af-ZA"/>
              </w:rPr>
              <w:t xml:space="preserve"> </w:t>
            </w:r>
            <w:proofErr w:type="spellStart"/>
            <w:r w:rsidR="0045527C">
              <w:rPr>
                <w:rFonts w:cs="Courier New"/>
                <w:bCs w:val="0"/>
                <w:color w:val="auto"/>
                <w:lang w:val="af-ZA"/>
              </w:rPr>
              <w:t>կոմիտեի</w:t>
            </w:r>
            <w:proofErr w:type="spellEnd"/>
            <w:r w:rsidR="0045527C">
              <w:rPr>
                <w:rFonts w:cs="Courier New"/>
                <w:bCs w:val="0"/>
                <w:color w:val="auto"/>
                <w:lang w:val="af-ZA"/>
              </w:rPr>
              <w:t xml:space="preserve"> 19.06.23թ </w:t>
            </w:r>
            <w:proofErr w:type="spellStart"/>
            <w:r w:rsidR="0045527C">
              <w:rPr>
                <w:rFonts w:cs="Courier New"/>
                <w:bCs w:val="0"/>
                <w:color w:val="auto"/>
                <w:lang w:val="af-ZA"/>
              </w:rPr>
              <w:t>նիստում</w:t>
            </w:r>
            <w:proofErr w:type="spellEnd"/>
            <w:r w:rsidR="0045527C">
              <w:rPr>
                <w:rFonts w:cs="Courier New"/>
                <w:bCs w:val="0"/>
                <w:color w:val="auto"/>
                <w:lang w:val="af-ZA"/>
              </w:rPr>
              <w:t xml:space="preserve"> </w:t>
            </w:r>
            <w:proofErr w:type="spellStart"/>
            <w:r w:rsidR="0045527C">
              <w:rPr>
                <w:rFonts w:cs="Courier New"/>
                <w:bCs w:val="0"/>
                <w:color w:val="auto"/>
                <w:lang w:val="af-ZA"/>
              </w:rPr>
              <w:lastRenderedPageBreak/>
              <w:t>նախագծի</w:t>
            </w:r>
            <w:proofErr w:type="spellEnd"/>
            <w:r w:rsidR="001962D0">
              <w:rPr>
                <w:rFonts w:cs="Courier New"/>
                <w:bCs w:val="0"/>
                <w:color w:val="auto"/>
                <w:lang w:val="af-ZA"/>
              </w:rPr>
              <w:t xml:space="preserve"> </w:t>
            </w:r>
            <w:proofErr w:type="spellStart"/>
            <w:r w:rsidR="001962D0">
              <w:rPr>
                <w:rFonts w:cs="Courier New"/>
                <w:bCs w:val="0"/>
                <w:color w:val="auto"/>
                <w:lang w:val="af-ZA"/>
              </w:rPr>
              <w:t>քննարկման</w:t>
            </w:r>
            <w:proofErr w:type="spellEnd"/>
            <w:r w:rsidR="001962D0">
              <w:rPr>
                <w:rFonts w:cs="Courier New"/>
                <w:bCs w:val="0"/>
                <w:color w:val="auto"/>
                <w:lang w:val="af-ZA"/>
              </w:rPr>
              <w:t xml:space="preserve"> </w:t>
            </w:r>
            <w:proofErr w:type="spellStart"/>
            <w:r w:rsidR="001962D0">
              <w:rPr>
                <w:rFonts w:cs="Courier New"/>
                <w:bCs w:val="0"/>
                <w:color w:val="auto"/>
                <w:lang w:val="af-ZA"/>
              </w:rPr>
              <w:t>ժամանակ</w:t>
            </w:r>
            <w:proofErr w:type="spellEnd"/>
            <w:r w:rsidR="001962D0">
              <w:rPr>
                <w:rFonts w:cs="Courier New"/>
                <w:bCs w:val="0"/>
                <w:color w:val="auto"/>
                <w:lang w:val="af-ZA"/>
              </w:rPr>
              <w:t xml:space="preserve"> </w:t>
            </w:r>
            <w:proofErr w:type="spellStart"/>
            <w:r w:rsidR="001962D0">
              <w:rPr>
                <w:rFonts w:cs="Courier New"/>
                <w:bCs w:val="0"/>
                <w:color w:val="auto"/>
                <w:lang w:val="af-ZA"/>
              </w:rPr>
              <w:t>տրված</w:t>
            </w:r>
            <w:proofErr w:type="spellEnd"/>
            <w:r w:rsidR="001962D0">
              <w:rPr>
                <w:rFonts w:cs="Courier New"/>
                <w:bCs w:val="0"/>
                <w:color w:val="auto"/>
                <w:lang w:val="af-ZA"/>
              </w:rPr>
              <w:t xml:space="preserve"> </w:t>
            </w:r>
            <w:proofErr w:type="spellStart"/>
            <w:r w:rsidR="001962D0">
              <w:rPr>
                <w:rFonts w:cs="Courier New"/>
                <w:bCs w:val="0"/>
                <w:color w:val="auto"/>
                <w:lang w:val="af-ZA"/>
              </w:rPr>
              <w:t>հանձնարարականի</w:t>
            </w:r>
            <w:proofErr w:type="spellEnd"/>
            <w:r w:rsidR="001962D0">
              <w:rPr>
                <w:rFonts w:cs="Courier New"/>
                <w:bCs w:val="0"/>
                <w:color w:val="auto"/>
                <w:lang w:val="af-ZA"/>
              </w:rPr>
              <w:t xml:space="preserve"> </w:t>
            </w:r>
            <w:proofErr w:type="spellStart"/>
            <w:r w:rsidR="001962D0">
              <w:rPr>
                <w:rFonts w:cs="Courier New"/>
                <w:bCs w:val="0"/>
                <w:color w:val="auto"/>
                <w:lang w:val="af-ZA"/>
              </w:rPr>
              <w:t>շրջանակում</w:t>
            </w:r>
            <w:proofErr w:type="spellEnd"/>
            <w:r w:rsidR="001962D0">
              <w:rPr>
                <w:rFonts w:cs="Courier New"/>
                <w:bCs w:val="0"/>
                <w:color w:val="auto"/>
                <w:lang w:val="af-ZA"/>
              </w:rPr>
              <w:t>:</w:t>
            </w:r>
            <w:r w:rsidRPr="00A17F78">
              <w:rPr>
                <w:rFonts w:ascii="Calibri" w:hAnsi="Calibri" w:cs="Calibri"/>
                <w:bCs w:val="0"/>
                <w:color w:val="auto"/>
                <w:lang w:val="hy-AM"/>
              </w:rPr>
              <w:t> </w:t>
            </w:r>
          </w:p>
        </w:tc>
      </w:tr>
      <w:tr w:rsidR="00A17F78" w:rsidRPr="00A17F78" w:rsidTr="00C4616E">
        <w:tc>
          <w:tcPr>
            <w:tcW w:w="2984" w:type="pct"/>
            <w:vMerge w:val="restart"/>
            <w:tcBorders>
              <w:top w:val="single" w:sz="4" w:space="0" w:color="auto"/>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lastRenderedPageBreak/>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ազգային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անվտանգության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ծառայություն</w:t>
            </w:r>
            <w:proofErr w:type="spellEnd"/>
          </w:p>
        </w:tc>
        <w:tc>
          <w:tcPr>
            <w:tcW w:w="2016" w:type="pct"/>
            <w:tcBorders>
              <w:top w:val="single" w:sz="4" w:space="0" w:color="auto"/>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11</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A462BA">
        <w:tc>
          <w:tcPr>
            <w:tcW w:w="2984" w:type="pct"/>
            <w:vMerge/>
            <w:tcBorders>
              <w:top w:val="single" w:sz="4" w:space="0" w:color="000000"/>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lang w:val="hy-AM"/>
              </w:rPr>
            </w:pPr>
            <w:r w:rsidRPr="00A17F78">
              <w:rPr>
                <w:rFonts w:cs="Calibri"/>
                <w:bCs w:val="0"/>
                <w:color w:val="auto"/>
                <w:lang w:val="hy-AM"/>
              </w:rPr>
              <w:t>11/555-2023</w:t>
            </w:r>
          </w:p>
        </w:tc>
      </w:tr>
      <w:tr w:rsidR="00A17F78" w:rsidRPr="00A17F78" w:rsidTr="003A6159">
        <w:trPr>
          <w:trHeight w:val="674"/>
        </w:trPr>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pStyle w:val="ListParagraph"/>
              <w:numPr>
                <w:ilvl w:val="0"/>
                <w:numId w:val="9"/>
              </w:numPr>
              <w:spacing w:line="240" w:lineRule="auto"/>
              <w:ind w:left="330"/>
              <w:jc w:val="both"/>
              <w:rPr>
                <w:rFonts w:ascii="GHEA Grapalat" w:hAnsi="GHEA Grapalat" w:cs="Calibri"/>
                <w:sz w:val="24"/>
                <w:szCs w:val="24"/>
                <w:lang w:val="hy-AM"/>
              </w:rPr>
            </w:pPr>
            <w:r w:rsidRPr="00A17F78">
              <w:rPr>
                <w:rFonts w:ascii="GHEA Grapalat" w:hAnsi="GHEA Grapalat" w:cs="Arial"/>
                <w:bCs/>
                <w:sz w:val="24"/>
                <w:szCs w:val="24"/>
                <w:lang w:val="af-ZA"/>
              </w:rPr>
              <w:t>«</w:t>
            </w:r>
            <w:r w:rsidRPr="00A17F78">
              <w:rPr>
                <w:rFonts w:ascii="GHEA Grapalat" w:hAnsi="GHEA Grapalat" w:cs="Arial"/>
                <w:sz w:val="24"/>
                <w:szCs w:val="24"/>
                <w:lang w:val="hy-AM"/>
              </w:rPr>
              <w:t>ԲՅՈՒՋԵՆԵՐԻ</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ԿԱՏԱՐՄԱՆ</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ԿԱՐԳԸ</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ՀԱՍՏԱՏԵԼՈՒ</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ԵՎ</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ՀԱՅԱՍՏԱՆԻ</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ՀԱՆՐԱՊԵՏՈՒԹՅԱՆ</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ԿԱՌԱՎԱՐՈՒԹՅԱՆ</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ՄԻ</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ՇԱՐՔ</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ՈՐՈՇՈՒՄՆԵՐ</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ՈՒԺԸ</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ԿՈՐՑՐԱԾ</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ՃԱՆԱՉԵԼՈՒ</w:t>
            </w:r>
            <w:r w:rsidRPr="00A17F78">
              <w:rPr>
                <w:rFonts w:ascii="GHEA Grapalat" w:hAnsi="GHEA Grapalat" w:cs="Arial"/>
                <w:sz w:val="24"/>
                <w:szCs w:val="24"/>
                <w:lang w:val="af-ZA"/>
              </w:rPr>
              <w:t xml:space="preserve"> </w:t>
            </w:r>
            <w:r w:rsidRPr="00A17F78">
              <w:rPr>
                <w:rFonts w:ascii="GHEA Grapalat" w:hAnsi="GHEA Grapalat" w:cs="Arial"/>
                <w:sz w:val="24"/>
                <w:szCs w:val="24"/>
                <w:lang w:val="hy-AM"/>
              </w:rPr>
              <w:t>ՄԱՍԻՆ</w:t>
            </w:r>
            <w:r w:rsidRPr="00A17F78">
              <w:rPr>
                <w:rFonts w:ascii="GHEA Grapalat" w:hAnsi="GHEA Grapalat" w:cs="Arial"/>
                <w:bCs/>
                <w:sz w:val="24"/>
                <w:szCs w:val="24"/>
                <w:lang w:val="af-ZA"/>
              </w:rPr>
              <w:t>»</w:t>
            </w:r>
            <w:r w:rsidRPr="00A17F78">
              <w:rPr>
                <w:rFonts w:ascii="GHEA Grapalat" w:hAnsi="GHEA Grapalat" w:cs="Arial"/>
                <w:sz w:val="24"/>
                <w:szCs w:val="24"/>
                <w:lang w:val="hy-AM"/>
              </w:rPr>
              <w:t xml:space="preserve"> բառերը հանել՝ համաձայն «Նորմատիվ իրավական ակտերի մասին» օրենքի 12-րդ հոդվածի 5-րդ մասի:</w:t>
            </w:r>
          </w:p>
          <w:p w:rsidR="00AA185B" w:rsidRPr="00A17F78" w:rsidRDefault="00AA185B" w:rsidP="00AA185B">
            <w:pPr>
              <w:pStyle w:val="ListParagraph"/>
              <w:numPr>
                <w:ilvl w:val="0"/>
                <w:numId w:val="9"/>
              </w:numPr>
              <w:spacing w:line="240" w:lineRule="auto"/>
              <w:ind w:left="330"/>
              <w:jc w:val="both"/>
              <w:rPr>
                <w:rFonts w:ascii="GHEA Grapalat" w:hAnsi="GHEA Grapalat" w:cs="Calibri"/>
                <w:sz w:val="24"/>
                <w:szCs w:val="24"/>
                <w:lang w:val="hy-AM"/>
              </w:rPr>
            </w:pPr>
            <w:r w:rsidRPr="00A17F78">
              <w:rPr>
                <w:rFonts w:ascii="GHEA Grapalat" w:hAnsi="GHEA Grapalat" w:cs="Calibri"/>
                <w:sz w:val="24"/>
                <w:szCs w:val="24"/>
                <w:lang w:val="hy-AM"/>
              </w:rPr>
              <w:t xml:space="preserve">Նոր խմբագրությամբ շարադրվող 38-րդ կետի «դ» պարբերությունում «կետով» բառը փոխարինել «մասով» բառով, իսկ տվյալ կետի և նոր խմբագրությամբ շարադրվող 57-րդ կետի համարակալումն անհրաժեշտ է համապատասխանեցնել  </w:t>
            </w:r>
            <w:r w:rsidRPr="00A17F78">
              <w:rPr>
                <w:rFonts w:ascii="GHEA Grapalat" w:hAnsi="GHEA Grapalat" w:cs="Arial"/>
                <w:sz w:val="24"/>
                <w:szCs w:val="24"/>
                <w:lang w:val="hy-AM"/>
              </w:rPr>
              <w:t>«Նորմատիվ իրավական ակտերի մասին» օրենքի 14-րդ հոդվածի 5-րդ մասին:</w:t>
            </w:r>
          </w:p>
          <w:p w:rsidR="00AA185B" w:rsidRPr="00A17F78" w:rsidRDefault="00AA185B" w:rsidP="00AA185B">
            <w:pPr>
              <w:pStyle w:val="ListParagraph"/>
              <w:numPr>
                <w:ilvl w:val="0"/>
                <w:numId w:val="9"/>
              </w:numPr>
              <w:spacing w:line="240" w:lineRule="auto"/>
              <w:ind w:left="330"/>
              <w:jc w:val="both"/>
              <w:rPr>
                <w:rFonts w:ascii="GHEA Grapalat" w:hAnsi="GHEA Grapalat" w:cs="Calibri"/>
                <w:sz w:val="24"/>
                <w:szCs w:val="24"/>
                <w:lang w:val="hy-AM"/>
              </w:rPr>
            </w:pPr>
            <w:r w:rsidRPr="00A17F78">
              <w:rPr>
                <w:rFonts w:ascii="GHEA Grapalat" w:hAnsi="GHEA Grapalat" w:cs="Calibri"/>
                <w:sz w:val="24"/>
                <w:szCs w:val="24"/>
                <w:lang w:val="hy-AM"/>
              </w:rPr>
              <w:t>Նոր խմբագրությամբ շարադրվող 39-րդ կետի 2-րդ ենթակետում «սահմանված կարգով» բառերը փոխարինել «հաստատված կարգով» բառերով</w:t>
            </w:r>
            <w:r w:rsidRPr="00A17F78">
              <w:rPr>
                <w:rFonts w:ascii="GHEA Grapalat" w:hAnsi="GHEA Grapalat" w:cs="Arial"/>
                <w:sz w:val="24"/>
                <w:szCs w:val="24"/>
                <w:lang w:val="hy-AM"/>
              </w:rPr>
              <w:t>:</w:t>
            </w:r>
          </w:p>
          <w:p w:rsidR="00AA185B" w:rsidRPr="00A17F78" w:rsidRDefault="00AA185B" w:rsidP="00AA185B">
            <w:pPr>
              <w:pStyle w:val="ListParagraph"/>
              <w:numPr>
                <w:ilvl w:val="0"/>
                <w:numId w:val="9"/>
              </w:numPr>
              <w:spacing w:line="240" w:lineRule="auto"/>
              <w:ind w:left="330"/>
              <w:jc w:val="both"/>
              <w:rPr>
                <w:rFonts w:ascii="GHEA Grapalat" w:hAnsi="GHEA Grapalat" w:cs="Calibri"/>
                <w:sz w:val="24"/>
                <w:szCs w:val="24"/>
                <w:lang w:val="hy-AM"/>
              </w:rPr>
            </w:pPr>
            <w:r w:rsidRPr="00A17F78">
              <w:rPr>
                <w:rFonts w:ascii="GHEA Grapalat" w:hAnsi="GHEA Grapalat" w:cs="Calibri"/>
                <w:sz w:val="24"/>
                <w:szCs w:val="24"/>
                <w:lang w:val="hy-AM"/>
              </w:rPr>
              <w:t xml:space="preserve">Նախագծի 1-ին կետի 10-րդ ենթակետում «կետը չեղյալ համարել» բառերը փոխարինել «կետն ուժը կորցրած ճանաչել» բառերով՝ հիմք ընդունելով </w:t>
            </w:r>
            <w:r w:rsidRPr="00A17F78">
              <w:rPr>
                <w:rFonts w:ascii="GHEA Grapalat" w:hAnsi="GHEA Grapalat" w:cs="Arial"/>
                <w:sz w:val="24"/>
                <w:szCs w:val="24"/>
                <w:lang w:val="hy-AM"/>
              </w:rPr>
              <w:lastRenderedPageBreak/>
              <w:t>«Նորմատիվ իրավական ակտերի մասին» օրենքի 36-րդ, 37-րդ և 38.1-ին հոդվածները:</w:t>
            </w:r>
          </w:p>
          <w:p w:rsidR="00AA185B" w:rsidRPr="00A17F78" w:rsidRDefault="00AA185B" w:rsidP="00AA185B">
            <w:pPr>
              <w:pStyle w:val="ListParagraph"/>
              <w:numPr>
                <w:ilvl w:val="0"/>
                <w:numId w:val="9"/>
              </w:numPr>
              <w:spacing w:line="240" w:lineRule="auto"/>
              <w:ind w:left="330"/>
              <w:jc w:val="both"/>
              <w:rPr>
                <w:rFonts w:ascii="GHEA Grapalat" w:hAnsi="GHEA Grapalat" w:cs="Calibri"/>
                <w:sz w:val="24"/>
                <w:szCs w:val="24"/>
                <w:lang w:val="hy-AM"/>
              </w:rPr>
            </w:pPr>
            <w:r w:rsidRPr="00A17F78">
              <w:rPr>
                <w:rFonts w:ascii="GHEA Grapalat" w:hAnsi="GHEA Grapalat" w:cs="Calibri"/>
                <w:sz w:val="24"/>
                <w:szCs w:val="24"/>
                <w:lang w:val="hy-AM"/>
              </w:rPr>
              <w:t>Նախագծի 2-րդ կետում անհասկանալի է, թե ինչ հավելվածի մասին է խոսքը:</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left"/>
              <w:rPr>
                <w:rFonts w:cs="Calibri"/>
                <w:bCs w:val="0"/>
                <w:color w:val="auto"/>
                <w:lang w:val="hy-AM"/>
              </w:rPr>
            </w:pPr>
            <w:r w:rsidRPr="00A17F78">
              <w:rPr>
                <w:rFonts w:cs="Courier New"/>
                <w:bCs w:val="0"/>
                <w:color w:val="auto"/>
                <w:lang w:val="hy-AM"/>
              </w:rPr>
              <w:lastRenderedPageBreak/>
              <w:t xml:space="preserve">             </w:t>
            </w:r>
            <w:proofErr w:type="spellStart"/>
            <w:r w:rsidRPr="00A17F78">
              <w:rPr>
                <w:rFonts w:cs="Courier New"/>
                <w:bCs w:val="0"/>
                <w:color w:val="auto"/>
              </w:rPr>
              <w:t>Ընդունվել</w:t>
            </w:r>
            <w:proofErr w:type="spellEnd"/>
            <w:r w:rsidRPr="00A17F78">
              <w:rPr>
                <w:rFonts w:cs="Courier New"/>
                <w:bCs w:val="0"/>
                <w:color w:val="auto"/>
              </w:rPr>
              <w:t xml:space="preserve"> </w:t>
            </w:r>
            <w:proofErr w:type="spellStart"/>
            <w:r w:rsidRPr="00A17F78">
              <w:rPr>
                <w:rFonts w:cs="Courier New"/>
                <w:bCs w:val="0"/>
                <w:color w:val="auto"/>
              </w:rPr>
              <w:t>են</w:t>
            </w:r>
            <w:proofErr w:type="spellEnd"/>
            <w:r w:rsidRPr="00A17F78">
              <w:rPr>
                <w:rFonts w:cs="Courier New"/>
                <w:bCs w:val="0"/>
                <w:color w:val="auto"/>
              </w:rPr>
              <w:t>:</w:t>
            </w:r>
            <w:r w:rsidRPr="00A17F78">
              <w:rPr>
                <w:rFonts w:ascii="Calibri" w:hAnsi="Calibri" w:cs="Calibri"/>
                <w:bCs w:val="0"/>
                <w:color w:val="auto"/>
                <w:lang w:val="hy-AM"/>
              </w:rPr>
              <w:t> </w:t>
            </w: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690"/>
              <w:jc w:val="both"/>
              <w:rPr>
                <w:rFonts w:ascii="GHEA Grapalat" w:hAnsi="GHEA Grapalat" w:cs="Calibri"/>
                <w:b/>
                <w:sz w:val="24"/>
                <w:szCs w:val="24"/>
              </w:rPr>
            </w:pPr>
            <w:r w:rsidRPr="00A17F78">
              <w:rPr>
                <w:rFonts w:ascii="GHEA Grapalat" w:hAnsi="GHEA Grapalat" w:cs="Calibri"/>
                <w:b/>
                <w:sz w:val="24"/>
                <w:szCs w:val="24"/>
                <w:lang w:val="hy-AM"/>
              </w:rPr>
              <w:lastRenderedPageBreak/>
              <w:t xml:space="preserve"> </w:t>
            </w:r>
            <w:proofErr w:type="spellStart"/>
            <w:r w:rsidRPr="00A17F78">
              <w:rPr>
                <w:rFonts w:ascii="GHEA Grapalat" w:hAnsi="GHEA Grapalat" w:cs="Calibri"/>
                <w:b/>
                <w:sz w:val="24"/>
                <w:szCs w:val="24"/>
              </w:rPr>
              <w:t>Հանրային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հեռարձակողի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խորհուրդ</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2</w:t>
            </w:r>
            <w:r w:rsidRPr="00A17F78">
              <w:rPr>
                <w:rFonts w:cs="Calibri"/>
                <w:bCs w:val="0"/>
                <w:color w:val="auto"/>
              </w:rPr>
              <w:t>0.0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01//53-2023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rPr>
              <w:t xml:space="preserve">ՀՀ </w:t>
            </w:r>
            <w:proofErr w:type="spellStart"/>
            <w:r w:rsidRPr="00A17F78">
              <w:rPr>
                <w:rFonts w:cs="Calibri"/>
                <w:bCs w:val="0"/>
                <w:color w:val="auto"/>
              </w:rPr>
              <w:t>կառավարության</w:t>
            </w:r>
            <w:proofErr w:type="spellEnd"/>
            <w:r w:rsidRPr="00A17F78">
              <w:rPr>
                <w:rFonts w:cs="Calibri"/>
                <w:bCs w:val="0"/>
                <w:color w:val="auto"/>
              </w:rPr>
              <w:t xml:space="preserve"> </w:t>
            </w:r>
            <w:proofErr w:type="spellStart"/>
            <w:r w:rsidRPr="00A17F78">
              <w:rPr>
                <w:rFonts w:cs="Calibri"/>
                <w:bCs w:val="0"/>
                <w:color w:val="auto"/>
              </w:rPr>
              <w:t>որոշման</w:t>
            </w:r>
            <w:proofErr w:type="spellEnd"/>
            <w:r w:rsidRPr="00A17F78">
              <w:rPr>
                <w:rFonts w:cs="Calibri"/>
                <w:bCs w:val="0"/>
                <w:color w:val="auto"/>
              </w:rPr>
              <w:t xml:space="preserve"> </w:t>
            </w:r>
            <w:proofErr w:type="spellStart"/>
            <w:r w:rsidRPr="00A17F78">
              <w:rPr>
                <w:rFonts w:cs="Calibri"/>
                <w:bCs w:val="0"/>
                <w:color w:val="auto"/>
              </w:rPr>
              <w:t>նախագծի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դիտարկումներ</w:t>
            </w:r>
            <w:proofErr w:type="spellEnd"/>
            <w:r w:rsidRPr="00A17F78">
              <w:rPr>
                <w:rFonts w:cs="Calibri"/>
                <w:bCs w:val="0"/>
                <w:color w:val="auto"/>
              </w:rPr>
              <w:t xml:space="preserve"> </w:t>
            </w:r>
            <w:proofErr w:type="spellStart"/>
            <w:r w:rsidRPr="00A17F78">
              <w:rPr>
                <w:rFonts w:cs="Calibri"/>
                <w:bCs w:val="0"/>
                <w:color w:val="auto"/>
              </w:rPr>
              <w:t>չունենեք</w:t>
            </w:r>
            <w:proofErr w:type="spellEnd"/>
            <w:r w:rsidRPr="00A17F78">
              <w:rPr>
                <w:rFonts w:cs="Calibri"/>
                <w:bCs w:val="0"/>
                <w:color w:val="auto"/>
                <w:lang w:val="hy-AM"/>
              </w:rPr>
              <w:t>:</w:t>
            </w:r>
            <w:r w:rsidRPr="00A17F78">
              <w:rPr>
                <w:rFonts w:cs="Calibri"/>
                <w:bCs w:val="0"/>
                <w:color w:val="auto"/>
              </w:rPr>
              <w:t xml:space="preserve"> </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rPr>
            </w:pP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հաշվեքննիչ</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պալատ</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07</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rPr>
              <w:t>ՀՊԵ/01/291-2023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rPr>
              <w:t xml:space="preserve">ՀՀ </w:t>
            </w:r>
            <w:proofErr w:type="spellStart"/>
            <w:r w:rsidRPr="00A17F78">
              <w:rPr>
                <w:rFonts w:cs="Calibri"/>
                <w:bCs w:val="0"/>
                <w:color w:val="auto"/>
              </w:rPr>
              <w:t>կառավարության</w:t>
            </w:r>
            <w:proofErr w:type="spellEnd"/>
            <w:r w:rsidRPr="00A17F78">
              <w:rPr>
                <w:rFonts w:cs="Calibri"/>
                <w:bCs w:val="0"/>
                <w:color w:val="auto"/>
              </w:rPr>
              <w:t xml:space="preserve"> </w:t>
            </w:r>
            <w:proofErr w:type="spellStart"/>
            <w:r w:rsidRPr="00A17F78">
              <w:rPr>
                <w:rFonts w:cs="Calibri"/>
                <w:bCs w:val="0"/>
                <w:color w:val="auto"/>
              </w:rPr>
              <w:t>որոշման</w:t>
            </w:r>
            <w:proofErr w:type="spellEnd"/>
            <w:r w:rsidRPr="00A17F78">
              <w:rPr>
                <w:rFonts w:cs="Calibri"/>
                <w:bCs w:val="0"/>
                <w:color w:val="auto"/>
              </w:rPr>
              <w:t xml:space="preserve"> </w:t>
            </w:r>
            <w:proofErr w:type="spellStart"/>
            <w:r w:rsidRPr="00A17F78">
              <w:rPr>
                <w:rFonts w:cs="Calibri"/>
                <w:bCs w:val="0"/>
                <w:color w:val="auto"/>
              </w:rPr>
              <w:t>նախագծի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առաջարկություն</w:t>
            </w:r>
            <w:proofErr w:type="spellEnd"/>
            <w:r w:rsidRPr="00A17F78">
              <w:rPr>
                <w:rFonts w:cs="Calibri"/>
                <w:bCs w:val="0"/>
                <w:color w:val="auto"/>
              </w:rPr>
              <w:t xml:space="preserve"> </w:t>
            </w:r>
            <w:proofErr w:type="spellStart"/>
            <w:r w:rsidRPr="00A17F78">
              <w:rPr>
                <w:rFonts w:cs="Calibri"/>
                <w:bCs w:val="0"/>
                <w:color w:val="auto"/>
              </w:rPr>
              <w:t>չունի</w:t>
            </w:r>
            <w:proofErr w:type="spellEnd"/>
            <w:r w:rsidRPr="00A17F78">
              <w:rPr>
                <w:rFonts w:cs="Calibri"/>
                <w:bCs w:val="0"/>
                <w:color w:val="auto"/>
              </w:rPr>
              <w:t>:</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690"/>
              <w:jc w:val="both"/>
              <w:rPr>
                <w:rFonts w:ascii="GHEA Grapalat" w:hAnsi="GHEA Grapalat" w:cs="Calibri"/>
                <w:b/>
                <w:sz w:val="24"/>
                <w:szCs w:val="24"/>
              </w:rPr>
            </w:pPr>
            <w:r w:rsidRPr="00A17F78">
              <w:rPr>
                <w:rFonts w:ascii="GHEA Grapalat" w:hAnsi="GHEA Grapalat" w:cs="Calibri"/>
                <w:b/>
                <w:sz w:val="24"/>
                <w:szCs w:val="24"/>
                <w:lang w:val="hy-AM"/>
              </w:rPr>
              <w:t xml:space="preserve"> </w:t>
            </w:r>
            <w:proofErr w:type="spellStart"/>
            <w:r w:rsidRPr="00A17F78">
              <w:rPr>
                <w:rFonts w:ascii="GHEA Grapalat" w:hAnsi="GHEA Grapalat" w:cs="Calibri"/>
                <w:b/>
                <w:sz w:val="24"/>
                <w:szCs w:val="24"/>
              </w:rPr>
              <w:t>Մարդու</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իրավունքների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պաշտպանի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աշխատակազմ</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26</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01/01.3/1253-2023</w:t>
            </w:r>
          </w:p>
        </w:tc>
      </w:tr>
      <w:tr w:rsidR="00A17F78" w:rsidRPr="00A17F78" w:rsidTr="003A6159">
        <w:tc>
          <w:tcPr>
            <w:tcW w:w="2984" w:type="pct"/>
            <w:tcBorders>
              <w:top w:val="nil"/>
              <w:left w:val="single" w:sz="4" w:space="0" w:color="auto"/>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rPr>
              <w:t xml:space="preserve">ՀՀ </w:t>
            </w:r>
            <w:proofErr w:type="spellStart"/>
            <w:r w:rsidRPr="00A17F78">
              <w:rPr>
                <w:rFonts w:cs="Calibri"/>
                <w:bCs w:val="0"/>
                <w:color w:val="auto"/>
              </w:rPr>
              <w:t>կառավարության</w:t>
            </w:r>
            <w:proofErr w:type="spellEnd"/>
            <w:r w:rsidRPr="00A17F78">
              <w:rPr>
                <w:rFonts w:cs="Calibri"/>
                <w:bCs w:val="0"/>
                <w:color w:val="auto"/>
              </w:rPr>
              <w:t xml:space="preserve"> </w:t>
            </w:r>
            <w:proofErr w:type="spellStart"/>
            <w:r w:rsidRPr="00A17F78">
              <w:rPr>
                <w:rFonts w:cs="Calibri"/>
                <w:bCs w:val="0"/>
                <w:color w:val="auto"/>
              </w:rPr>
              <w:t>որոշման</w:t>
            </w:r>
            <w:proofErr w:type="spellEnd"/>
            <w:r w:rsidRPr="00A17F78">
              <w:rPr>
                <w:rFonts w:cs="Calibri"/>
                <w:bCs w:val="0"/>
                <w:color w:val="auto"/>
              </w:rPr>
              <w:t xml:space="preserve"> </w:t>
            </w:r>
            <w:proofErr w:type="spellStart"/>
            <w:r w:rsidRPr="00A17F78">
              <w:rPr>
                <w:rFonts w:cs="Calibri"/>
                <w:bCs w:val="0"/>
                <w:color w:val="auto"/>
              </w:rPr>
              <w:t>նախագծի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դիտողություններ</w:t>
            </w:r>
            <w:proofErr w:type="spellEnd"/>
            <w:r w:rsidRPr="00A17F78">
              <w:rPr>
                <w:rFonts w:cs="Calibri"/>
                <w:bCs w:val="0"/>
                <w:color w:val="auto"/>
              </w:rPr>
              <w:t xml:space="preserve"> և </w:t>
            </w:r>
            <w:proofErr w:type="spellStart"/>
            <w:r w:rsidRPr="00A17F78">
              <w:rPr>
                <w:rFonts w:cs="Calibri"/>
                <w:bCs w:val="0"/>
                <w:color w:val="auto"/>
              </w:rPr>
              <w:t>առաջարկություններ</w:t>
            </w:r>
            <w:proofErr w:type="spellEnd"/>
            <w:r w:rsidRPr="00A17F78">
              <w:rPr>
                <w:rFonts w:cs="Calibri"/>
                <w:bCs w:val="0"/>
                <w:color w:val="auto"/>
              </w:rPr>
              <w:t xml:space="preserve"> </w:t>
            </w:r>
            <w:proofErr w:type="spellStart"/>
            <w:r w:rsidRPr="00A17F78">
              <w:rPr>
                <w:rFonts w:cs="Calibri"/>
                <w:bCs w:val="0"/>
                <w:color w:val="auto"/>
              </w:rPr>
              <w:t>առկա</w:t>
            </w:r>
            <w:proofErr w:type="spellEnd"/>
            <w:r w:rsidRPr="00A17F78">
              <w:rPr>
                <w:rFonts w:cs="Calibri"/>
                <w:bCs w:val="0"/>
                <w:color w:val="auto"/>
              </w:rPr>
              <w:t xml:space="preserve"> </w:t>
            </w:r>
            <w:proofErr w:type="spellStart"/>
            <w:r w:rsidRPr="00A17F78">
              <w:rPr>
                <w:rFonts w:cs="Calibri"/>
                <w:bCs w:val="0"/>
                <w:color w:val="auto"/>
              </w:rPr>
              <w:t>չեն</w:t>
            </w:r>
            <w:proofErr w:type="spellEnd"/>
            <w:r w:rsidRPr="00A17F78">
              <w:rPr>
                <w:rFonts w:cs="Calibri"/>
                <w:bCs w:val="0"/>
                <w:color w:val="auto"/>
              </w:rPr>
              <w:t>։</w:t>
            </w:r>
          </w:p>
        </w:tc>
        <w:tc>
          <w:tcPr>
            <w:tcW w:w="2016" w:type="pct"/>
            <w:tcBorders>
              <w:top w:val="nil"/>
              <w:left w:val="nil"/>
              <w:bottom w:val="single" w:sz="4" w:space="0" w:color="auto"/>
              <w:right w:val="single" w:sz="4" w:space="0" w:color="auto"/>
            </w:tcBorders>
            <w:shd w:val="clear" w:color="auto" w:fill="auto"/>
            <w:noWrap/>
          </w:tcPr>
          <w:p w:rsidR="00AA185B" w:rsidRPr="00A17F78" w:rsidRDefault="00AA185B" w:rsidP="00AA185B">
            <w:pPr>
              <w:spacing w:line="240" w:lineRule="auto"/>
              <w:ind w:left="0" w:firstLine="0"/>
              <w:jc w:val="center"/>
              <w:rPr>
                <w:rFonts w:cs="Calibri"/>
                <w:bCs w:val="0"/>
                <w:color w:val="auto"/>
              </w:rPr>
            </w:pP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միջուկային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անվտանգության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կարգավորման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կոմիտե</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04</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01/812/454-2023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lang w:val="hy-AM"/>
              </w:rPr>
              <w:t>ՀՀ կառավարության որոշման նախագծի վերաբերյալ առաջարկներ և դիտողություններ առկա չեն։</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rPr>
            </w:pP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քննչական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կոմիտե</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10</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02/16.5/11942-2023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rPr>
              <w:t xml:space="preserve">ՀՀ </w:t>
            </w:r>
            <w:proofErr w:type="spellStart"/>
            <w:r w:rsidRPr="00A17F78">
              <w:rPr>
                <w:rFonts w:cs="Calibri"/>
                <w:bCs w:val="0"/>
                <w:color w:val="auto"/>
              </w:rPr>
              <w:t>կառավարության</w:t>
            </w:r>
            <w:proofErr w:type="spellEnd"/>
            <w:r w:rsidRPr="00A17F78">
              <w:rPr>
                <w:rFonts w:cs="Calibri"/>
                <w:bCs w:val="0"/>
                <w:color w:val="auto"/>
              </w:rPr>
              <w:t xml:space="preserve"> </w:t>
            </w:r>
            <w:proofErr w:type="spellStart"/>
            <w:r w:rsidRPr="00A17F78">
              <w:rPr>
                <w:rFonts w:cs="Calibri"/>
                <w:bCs w:val="0"/>
                <w:color w:val="auto"/>
              </w:rPr>
              <w:t>որոշման</w:t>
            </w:r>
            <w:proofErr w:type="spellEnd"/>
            <w:r w:rsidRPr="00A17F78">
              <w:rPr>
                <w:rFonts w:cs="Calibri"/>
                <w:bCs w:val="0"/>
                <w:color w:val="auto"/>
              </w:rPr>
              <w:t xml:space="preserve"> </w:t>
            </w:r>
            <w:proofErr w:type="spellStart"/>
            <w:r w:rsidRPr="00A17F78">
              <w:rPr>
                <w:rFonts w:cs="Calibri"/>
                <w:bCs w:val="0"/>
                <w:color w:val="auto"/>
              </w:rPr>
              <w:t>նախագծի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w:t>
            </w:r>
            <w:proofErr w:type="spellStart"/>
            <w:r w:rsidRPr="00A17F78">
              <w:rPr>
                <w:rFonts w:cs="Calibri"/>
                <w:bCs w:val="0"/>
                <w:color w:val="auto"/>
              </w:rPr>
              <w:t>դիտողություններ</w:t>
            </w:r>
            <w:proofErr w:type="spellEnd"/>
            <w:r w:rsidRPr="00A17F78">
              <w:rPr>
                <w:rFonts w:cs="Calibri"/>
                <w:bCs w:val="0"/>
                <w:color w:val="auto"/>
              </w:rPr>
              <w:t xml:space="preserve"> և </w:t>
            </w:r>
            <w:proofErr w:type="spellStart"/>
            <w:r w:rsidRPr="00A17F78">
              <w:rPr>
                <w:rFonts w:cs="Calibri"/>
                <w:bCs w:val="0"/>
                <w:color w:val="auto"/>
              </w:rPr>
              <w:t>առաջարկություններ</w:t>
            </w:r>
            <w:proofErr w:type="spellEnd"/>
            <w:r w:rsidRPr="00A17F78">
              <w:rPr>
                <w:rFonts w:cs="Calibri"/>
                <w:bCs w:val="0"/>
                <w:color w:val="auto"/>
              </w:rPr>
              <w:t xml:space="preserve"> </w:t>
            </w:r>
            <w:proofErr w:type="spellStart"/>
            <w:r w:rsidRPr="00A17F78">
              <w:rPr>
                <w:rFonts w:cs="Calibri"/>
                <w:bCs w:val="0"/>
                <w:color w:val="auto"/>
              </w:rPr>
              <w:t>առկա</w:t>
            </w:r>
            <w:proofErr w:type="spellEnd"/>
            <w:r w:rsidRPr="00A17F78">
              <w:rPr>
                <w:rFonts w:cs="Calibri"/>
                <w:bCs w:val="0"/>
                <w:color w:val="auto"/>
              </w:rPr>
              <w:t xml:space="preserve"> </w:t>
            </w:r>
            <w:proofErr w:type="spellStart"/>
            <w:r w:rsidRPr="00A17F78">
              <w:rPr>
                <w:rFonts w:cs="Calibri"/>
                <w:bCs w:val="0"/>
                <w:color w:val="auto"/>
              </w:rPr>
              <w:t>չեն</w:t>
            </w:r>
            <w:proofErr w:type="spellEnd"/>
            <w:r w:rsidRPr="00A17F78">
              <w:rPr>
                <w:rFonts w:cs="Calibri"/>
                <w:bCs w:val="0"/>
                <w:color w:val="auto"/>
              </w:rPr>
              <w:t>։</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rPr>
            </w:pP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քաղաքաշինության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կոմիտե</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14</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01/16.1/4622-2023</w:t>
            </w:r>
          </w:p>
        </w:tc>
      </w:tr>
      <w:tr w:rsidR="00A17F78" w:rsidRPr="00A17F78" w:rsidTr="008A42A1">
        <w:tc>
          <w:tcPr>
            <w:tcW w:w="2984" w:type="pct"/>
            <w:tcBorders>
              <w:top w:val="nil"/>
              <w:left w:val="single" w:sz="4" w:space="0" w:color="auto"/>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lang w:val="hy-AM"/>
              </w:rPr>
              <w:t>ՀՀ</w:t>
            </w:r>
            <w:r w:rsidRPr="00A17F78">
              <w:rPr>
                <w:rFonts w:cs="Calibri"/>
                <w:bCs w:val="0"/>
                <w:color w:val="auto"/>
              </w:rPr>
              <w:t xml:space="preserve"> </w:t>
            </w:r>
            <w:proofErr w:type="spellStart"/>
            <w:r w:rsidRPr="00A17F78">
              <w:rPr>
                <w:rFonts w:cs="Calibri"/>
                <w:bCs w:val="0"/>
                <w:color w:val="auto"/>
              </w:rPr>
              <w:t>կառավարության</w:t>
            </w:r>
            <w:proofErr w:type="spellEnd"/>
            <w:r w:rsidRPr="00A17F78">
              <w:rPr>
                <w:rFonts w:cs="Calibri"/>
                <w:bCs w:val="0"/>
                <w:color w:val="auto"/>
              </w:rPr>
              <w:t xml:space="preserve"> </w:t>
            </w:r>
            <w:proofErr w:type="spellStart"/>
            <w:r w:rsidRPr="00A17F78">
              <w:rPr>
                <w:rFonts w:cs="Calibri"/>
                <w:bCs w:val="0"/>
                <w:color w:val="auto"/>
              </w:rPr>
              <w:t>որոշման</w:t>
            </w:r>
            <w:proofErr w:type="spellEnd"/>
            <w:r w:rsidRPr="00A17F78">
              <w:rPr>
                <w:rFonts w:cs="Calibri"/>
                <w:bCs w:val="0"/>
                <w:color w:val="auto"/>
              </w:rPr>
              <w:t xml:space="preserve"> </w:t>
            </w:r>
            <w:proofErr w:type="spellStart"/>
            <w:r w:rsidRPr="00A17F78">
              <w:rPr>
                <w:rFonts w:cs="Calibri"/>
                <w:bCs w:val="0"/>
                <w:color w:val="auto"/>
              </w:rPr>
              <w:t>նախագծի</w:t>
            </w:r>
            <w:proofErr w:type="spellEnd"/>
            <w:r w:rsidRPr="00A17F78">
              <w:rPr>
                <w:rFonts w:cs="Calibri"/>
                <w:bCs w:val="0"/>
                <w:color w:val="auto"/>
              </w:rPr>
              <w:t xml:space="preserve"> </w:t>
            </w:r>
            <w:proofErr w:type="spellStart"/>
            <w:r w:rsidRPr="00A17F78">
              <w:rPr>
                <w:rFonts w:cs="Calibri"/>
                <w:bCs w:val="0"/>
                <w:color w:val="auto"/>
              </w:rPr>
              <w:t>վերաբերյալ</w:t>
            </w:r>
            <w:proofErr w:type="spellEnd"/>
            <w:r w:rsidRPr="00A17F78">
              <w:rPr>
                <w:rFonts w:cs="Calibri"/>
                <w:bCs w:val="0"/>
                <w:color w:val="auto"/>
              </w:rPr>
              <w:t xml:space="preserve"> ՀՀ </w:t>
            </w:r>
            <w:proofErr w:type="spellStart"/>
            <w:r w:rsidRPr="00A17F78">
              <w:rPr>
                <w:rFonts w:cs="Calibri"/>
                <w:bCs w:val="0"/>
                <w:color w:val="auto"/>
              </w:rPr>
              <w:t>քաղաքաշինության</w:t>
            </w:r>
            <w:proofErr w:type="spellEnd"/>
            <w:r w:rsidRPr="00A17F78">
              <w:rPr>
                <w:rFonts w:cs="Calibri"/>
                <w:bCs w:val="0"/>
                <w:color w:val="auto"/>
              </w:rPr>
              <w:t xml:space="preserve"> </w:t>
            </w:r>
            <w:proofErr w:type="spellStart"/>
            <w:r w:rsidRPr="00A17F78">
              <w:rPr>
                <w:rFonts w:cs="Calibri"/>
                <w:bCs w:val="0"/>
                <w:color w:val="auto"/>
              </w:rPr>
              <w:t>կոմիտեն</w:t>
            </w:r>
            <w:proofErr w:type="spellEnd"/>
            <w:r w:rsidRPr="00A17F78">
              <w:rPr>
                <w:rFonts w:cs="Calibri"/>
                <w:bCs w:val="0"/>
                <w:color w:val="auto"/>
              </w:rPr>
              <w:t xml:space="preserve"> </w:t>
            </w:r>
            <w:proofErr w:type="spellStart"/>
            <w:r w:rsidRPr="00A17F78">
              <w:rPr>
                <w:rFonts w:cs="Calibri"/>
                <w:bCs w:val="0"/>
                <w:color w:val="auto"/>
              </w:rPr>
              <w:t>առաջարկություններ</w:t>
            </w:r>
            <w:proofErr w:type="spellEnd"/>
            <w:r w:rsidRPr="00A17F78">
              <w:rPr>
                <w:rFonts w:cs="Calibri"/>
                <w:bCs w:val="0"/>
                <w:color w:val="auto"/>
              </w:rPr>
              <w:t xml:space="preserve"> և </w:t>
            </w:r>
            <w:proofErr w:type="spellStart"/>
            <w:r w:rsidRPr="00A17F78">
              <w:rPr>
                <w:rFonts w:cs="Calibri"/>
                <w:bCs w:val="0"/>
                <w:color w:val="auto"/>
              </w:rPr>
              <w:t>դիտողություններ</w:t>
            </w:r>
            <w:proofErr w:type="spellEnd"/>
            <w:r w:rsidRPr="00A17F78">
              <w:rPr>
                <w:rFonts w:cs="Calibri"/>
                <w:bCs w:val="0"/>
                <w:color w:val="auto"/>
              </w:rPr>
              <w:t xml:space="preserve"> </w:t>
            </w:r>
            <w:proofErr w:type="spellStart"/>
            <w:r w:rsidRPr="00A17F78">
              <w:rPr>
                <w:rFonts w:cs="Calibri"/>
                <w:bCs w:val="0"/>
                <w:color w:val="auto"/>
              </w:rPr>
              <w:t>չունի</w:t>
            </w:r>
            <w:proofErr w:type="spellEnd"/>
            <w:r w:rsidRPr="00A17F78">
              <w:rPr>
                <w:rFonts w:cs="Calibri"/>
                <w:bCs w:val="0"/>
                <w:color w:val="auto"/>
              </w:rPr>
              <w:t>:</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rPr>
            </w:pPr>
          </w:p>
        </w:tc>
      </w:tr>
      <w:tr w:rsidR="00A17F78" w:rsidRPr="00A17F78" w:rsidTr="008A42A1">
        <w:tc>
          <w:tcPr>
            <w:tcW w:w="2984" w:type="pct"/>
            <w:vMerge w:val="restart"/>
            <w:tcBorders>
              <w:top w:val="single" w:sz="4" w:space="0" w:color="auto"/>
              <w:left w:val="single" w:sz="4" w:space="0" w:color="auto"/>
              <w:bottom w:val="single" w:sz="4" w:space="0" w:color="auto"/>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870" w:hanging="510"/>
              <w:jc w:val="both"/>
              <w:rPr>
                <w:rFonts w:ascii="GHEA Grapalat" w:hAnsi="GHEA Grapalat" w:cs="Calibri"/>
                <w:b/>
                <w:sz w:val="24"/>
                <w:szCs w:val="24"/>
              </w:rPr>
            </w:pPr>
            <w:proofErr w:type="spellStart"/>
            <w:r w:rsidRPr="00A17F78">
              <w:rPr>
                <w:rFonts w:ascii="GHEA Grapalat" w:hAnsi="GHEA Grapalat" w:cs="Calibri"/>
                <w:b/>
                <w:sz w:val="24"/>
                <w:szCs w:val="24"/>
              </w:rPr>
              <w:t>Կոռուպցիայի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կանխարգելման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հանձնաժողով</w:t>
            </w:r>
            <w:proofErr w:type="spellEnd"/>
          </w:p>
        </w:tc>
        <w:tc>
          <w:tcPr>
            <w:tcW w:w="2016" w:type="pct"/>
            <w:tcBorders>
              <w:top w:val="single" w:sz="4" w:space="0" w:color="auto"/>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14</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8A42A1">
        <w:tc>
          <w:tcPr>
            <w:tcW w:w="2984" w:type="pct"/>
            <w:vMerge/>
            <w:tcBorders>
              <w:top w:val="single" w:sz="4" w:space="0" w:color="auto"/>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single" w:sz="4" w:space="0" w:color="auto"/>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01/879-2023</w:t>
            </w:r>
          </w:p>
        </w:tc>
      </w:tr>
      <w:tr w:rsidR="00A17F78" w:rsidRPr="00A17F78"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lang w:val="hy-AM"/>
              </w:rPr>
              <w:lastRenderedPageBreak/>
              <w:t>ՀՀ</w:t>
            </w:r>
            <w:r w:rsidRPr="00A17F78">
              <w:rPr>
                <w:rFonts w:cs="Calibri"/>
                <w:bCs w:val="0"/>
                <w:color w:val="auto"/>
              </w:rPr>
              <w:t xml:space="preserve"> կառավարության որոշման նախագծի վերաբերյալ </w:t>
            </w:r>
            <w:r w:rsidRPr="00A17F78">
              <w:rPr>
                <w:rFonts w:cs="Calibri"/>
                <w:bCs w:val="0"/>
                <w:color w:val="auto"/>
                <w:lang w:val="hy-AM"/>
              </w:rPr>
              <w:t xml:space="preserve">դիտարկումներ և </w:t>
            </w:r>
            <w:r w:rsidRPr="00A17F78">
              <w:rPr>
                <w:rFonts w:cs="Calibri"/>
                <w:bCs w:val="0"/>
                <w:color w:val="auto"/>
              </w:rPr>
              <w:t xml:space="preserve">առաջարկություններ </w:t>
            </w:r>
            <w:r w:rsidRPr="00A17F78">
              <w:rPr>
                <w:rFonts w:cs="Calibri"/>
                <w:bCs w:val="0"/>
                <w:color w:val="auto"/>
                <w:lang w:val="hy-AM"/>
              </w:rPr>
              <w:t>առկա չեն</w:t>
            </w:r>
            <w:r w:rsidRPr="00A17F78">
              <w:rPr>
                <w:rFonts w:cs="Calibri"/>
                <w:bCs w:val="0"/>
                <w:color w:val="auto"/>
              </w:rPr>
              <w:t>:</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r w:rsidRPr="00A17F78">
              <w:rPr>
                <w:rFonts w:ascii="GHEA Grapalat" w:hAnsi="GHEA Grapalat" w:cs="Calibri"/>
                <w:b/>
                <w:sz w:val="24"/>
                <w:szCs w:val="24"/>
              </w:rPr>
              <w:t xml:space="preserve">ՀՀ </w:t>
            </w:r>
            <w:proofErr w:type="spellStart"/>
            <w:r w:rsidRPr="00A17F78">
              <w:rPr>
                <w:rFonts w:ascii="GHEA Grapalat" w:hAnsi="GHEA Grapalat" w:cs="Calibri"/>
                <w:b/>
                <w:sz w:val="24"/>
                <w:szCs w:val="24"/>
              </w:rPr>
              <w:t>պետական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վերահսկողական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ծառայություն</w:t>
            </w:r>
            <w:proofErr w:type="spellEnd"/>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13</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A462BA">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Ե/765</w:t>
            </w:r>
            <w:r w:rsidRPr="00A17F78">
              <w:rPr>
                <w:rFonts w:cs="Calibri"/>
                <w:bCs w:val="0"/>
                <w:color w:val="auto"/>
              </w:rPr>
              <w:t>-2023</w:t>
            </w:r>
          </w:p>
        </w:tc>
      </w:tr>
      <w:tr w:rsidR="00A17F78" w:rsidRPr="00647F6A" w:rsidTr="003A6159">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pStyle w:val="ListParagraph"/>
              <w:numPr>
                <w:ilvl w:val="0"/>
                <w:numId w:val="5"/>
              </w:numPr>
              <w:spacing w:after="0" w:line="240" w:lineRule="auto"/>
              <w:ind w:left="351"/>
              <w:jc w:val="both"/>
              <w:rPr>
                <w:rFonts w:ascii="GHEA Grapalat" w:hAnsi="GHEA Grapalat"/>
                <w:noProof/>
                <w:sz w:val="24"/>
                <w:szCs w:val="24"/>
                <w:lang w:val="hy-AM"/>
              </w:rPr>
            </w:pPr>
            <w:r w:rsidRPr="00A17F78">
              <w:rPr>
                <w:rFonts w:ascii="GHEA Grapalat" w:hAnsi="GHEA Grapalat"/>
                <w:noProof/>
                <w:sz w:val="24"/>
                <w:szCs w:val="24"/>
                <w:lang w:val="hy-AM"/>
              </w:rPr>
              <w:t>Նախագծի 1-ին մասի 1-ին և 2-րդ կետերը հակասում են «Հանրային հատվածի հաշվապահական հաշվառման մասին» ՀՀ օրենքի 9-րդ հոդվածի 2-րդ մասին (</w:t>
            </w:r>
            <w:r w:rsidRPr="00A17F78">
              <w:rPr>
                <w:rFonts w:ascii="GHEA Grapalat" w:hAnsi="GHEA Grapalat"/>
                <w:i/>
                <w:noProof/>
                <w:sz w:val="24"/>
                <w:szCs w:val="24"/>
                <w:lang w:val="hy-AM"/>
              </w:rPr>
              <w:t>Գլխավոր հաշվապահը պատասխանատու է հաշվապահական հաշվառում վարելու, ֆինանսական հաշվետվությունները ժամանակին պատրաստելու և ներկայացնելու համար:</w:t>
            </w:r>
            <w:r w:rsidRPr="00A17F78">
              <w:rPr>
                <w:rFonts w:ascii="GHEA Grapalat" w:hAnsi="GHEA Grapalat"/>
                <w:noProof/>
                <w:sz w:val="24"/>
                <w:szCs w:val="24"/>
                <w:lang w:val="hy-AM"/>
              </w:rPr>
              <w:t>) և 18-րդ հոդվածի 5-րդ մասին (</w:t>
            </w:r>
            <w:r w:rsidRPr="00A17F78">
              <w:rPr>
                <w:rFonts w:ascii="GHEA Grapalat" w:hAnsi="GHEA Grapalat"/>
                <w:i/>
                <w:noProof/>
                <w:sz w:val="24"/>
                <w:szCs w:val="24"/>
                <w:lang w:val="hy-AM"/>
              </w:rPr>
              <w:t>Ֆինանսական հաշվետվություններն ստորագրում են կազմակերպության ղեկավարը և գլխավոր հաշվապահը, եթե այլ բան սահմանված չէ օրենքով կամ լիազոր մարմնի կողմից:</w:t>
            </w:r>
            <w:r w:rsidRPr="00A17F78">
              <w:rPr>
                <w:rFonts w:ascii="GHEA Grapalat" w:hAnsi="GHEA Grapalat"/>
                <w:noProof/>
                <w:sz w:val="24"/>
                <w:szCs w:val="24"/>
                <w:lang w:val="hy-AM"/>
              </w:rPr>
              <w:t xml:space="preserve">): </w:t>
            </w:r>
          </w:p>
          <w:p w:rsidR="00AA185B" w:rsidRPr="00A17F78" w:rsidRDefault="00AA185B" w:rsidP="00AA185B">
            <w:pPr>
              <w:pStyle w:val="ListParagraph"/>
              <w:spacing w:after="0" w:line="240" w:lineRule="auto"/>
              <w:ind w:left="351"/>
              <w:jc w:val="both"/>
              <w:rPr>
                <w:rFonts w:ascii="GHEA Grapalat" w:hAnsi="GHEA Grapalat"/>
                <w:noProof/>
                <w:sz w:val="24"/>
                <w:szCs w:val="24"/>
                <w:lang w:val="hy-AM"/>
              </w:rPr>
            </w:pPr>
            <w:r w:rsidRPr="00A17F78">
              <w:rPr>
                <w:rFonts w:ascii="GHEA Grapalat" w:hAnsi="GHEA Grapalat"/>
                <w:noProof/>
                <w:sz w:val="24"/>
                <w:szCs w:val="24"/>
                <w:lang w:val="hy-AM"/>
              </w:rPr>
              <w:tab/>
              <w:t>Վերոնշյալը վկայում է, որ գլխավոր հաշվապահը պատասխանատու է հաշվապահական հաշվառում իրականացնելու, ֆինանսական հաշվետվությունները ներկայացնելու համար, ուստի Նախագծի հիմնավորման այն մասը, որ «երկրորդ ստորագրության իրավասություն ունեցող պաշտոնատար անձը չի կրում պատասխանատվության համարժեք կամ նույնիսկ դրան մոտիկ աստիճան», չի համապատասխանում «Հանրային հատվածի հաշվապահական հաշվառման մասին» ՀՀ օրենքի դրույթներին:</w:t>
            </w:r>
          </w:p>
          <w:p w:rsidR="00AA185B" w:rsidRPr="00A17F78" w:rsidRDefault="00AA185B" w:rsidP="00AA185B">
            <w:pPr>
              <w:pStyle w:val="ListParagraph"/>
              <w:spacing w:after="0" w:line="240" w:lineRule="auto"/>
              <w:ind w:left="351"/>
              <w:jc w:val="both"/>
              <w:rPr>
                <w:rFonts w:ascii="GHEA Grapalat" w:hAnsi="GHEA Grapalat"/>
                <w:noProof/>
                <w:sz w:val="24"/>
                <w:szCs w:val="24"/>
                <w:lang w:val="hy-AM"/>
              </w:rPr>
            </w:pPr>
            <w:r w:rsidRPr="00A17F78">
              <w:rPr>
                <w:rFonts w:ascii="GHEA Grapalat" w:hAnsi="GHEA Grapalat"/>
                <w:noProof/>
                <w:sz w:val="24"/>
                <w:szCs w:val="24"/>
                <w:lang w:val="hy-AM"/>
              </w:rPr>
              <w:tab/>
              <w:t>Հարկ է նշել, որ ֆինանսական ու հաշվապահական գործունեության մասին հաշվետվությունները ևս հանդիսանում են ֆինանսական և հաշվապահական գործունեությանը վերաբերող փաստաթղթեր, որոնք ենթակա են ստորագրման կազմակերպության ղեկավարի և գլխավոր հաշվապահի կողմից:</w:t>
            </w:r>
          </w:p>
          <w:p w:rsidR="00AA185B" w:rsidRPr="00A17F78" w:rsidRDefault="00AA185B" w:rsidP="00AA185B">
            <w:pPr>
              <w:pStyle w:val="ListParagraph"/>
              <w:numPr>
                <w:ilvl w:val="0"/>
                <w:numId w:val="5"/>
              </w:numPr>
              <w:spacing w:after="0" w:line="240" w:lineRule="auto"/>
              <w:ind w:left="351"/>
              <w:jc w:val="both"/>
              <w:rPr>
                <w:rFonts w:ascii="GHEA Grapalat" w:hAnsi="GHEA Grapalat"/>
                <w:noProof/>
                <w:sz w:val="24"/>
                <w:szCs w:val="24"/>
                <w:lang w:val="hy-AM"/>
              </w:rPr>
            </w:pPr>
            <w:r w:rsidRPr="00A17F78">
              <w:rPr>
                <w:rFonts w:ascii="GHEA Grapalat" w:hAnsi="GHEA Grapalat"/>
                <w:noProof/>
                <w:sz w:val="24"/>
                <w:szCs w:val="24"/>
                <w:lang w:val="hy-AM"/>
              </w:rPr>
              <w:t>Առաջարկում ենք Նախագծի 2-ից մինչև 8 ձևերում ավելացնել «Միջոցառում» դաշտը, քանի որ ՀՀ պետական բյուջեի ծրագրերը ներառում են միջոցառումներ:</w:t>
            </w:r>
          </w:p>
          <w:p w:rsidR="00AA185B" w:rsidRPr="00A17F78" w:rsidRDefault="00AA185B" w:rsidP="00AA185B">
            <w:pPr>
              <w:pStyle w:val="ListParagraph"/>
              <w:numPr>
                <w:ilvl w:val="0"/>
                <w:numId w:val="5"/>
              </w:numPr>
              <w:spacing w:after="0" w:line="240" w:lineRule="auto"/>
              <w:ind w:left="351"/>
              <w:jc w:val="both"/>
              <w:rPr>
                <w:rFonts w:ascii="GHEA Grapalat" w:hAnsi="GHEA Grapalat"/>
                <w:noProof/>
                <w:sz w:val="24"/>
                <w:szCs w:val="24"/>
                <w:lang w:val="hy-AM"/>
              </w:rPr>
            </w:pPr>
            <w:r w:rsidRPr="00A17F78">
              <w:rPr>
                <w:rFonts w:ascii="GHEA Grapalat" w:hAnsi="GHEA Grapalat"/>
                <w:noProof/>
                <w:sz w:val="24"/>
                <w:szCs w:val="24"/>
                <w:lang w:val="hy-AM"/>
              </w:rPr>
              <w:t xml:space="preserve">Նախագծի 1-ին կետի 3-րդ ենթակետով շարադրվող Կարգի 38-րդ կետի «դ» պարբերությունն անհրաժեշտ է շարադրել հետևյալ բովանդակությամբ՝ </w:t>
            </w:r>
            <w:r w:rsidRPr="00A17F78">
              <w:rPr>
                <w:rFonts w:ascii="GHEA Grapalat" w:hAnsi="GHEA Grapalat"/>
                <w:noProof/>
                <w:sz w:val="24"/>
                <w:szCs w:val="24"/>
                <w:lang w:val="hy-AM"/>
              </w:rPr>
              <w:lastRenderedPageBreak/>
              <w:t>««Գնումների մասին» ՀՀ օրենքի 3-րդ հոդվածի 4-րդ մասով նախատեսված գործարքների գծով ծախսերը.»</w:t>
            </w:r>
          </w:p>
          <w:p w:rsidR="00AA185B" w:rsidRPr="00A17F78" w:rsidRDefault="00AA185B" w:rsidP="00AA185B">
            <w:pPr>
              <w:pStyle w:val="ListParagraph"/>
              <w:numPr>
                <w:ilvl w:val="0"/>
                <w:numId w:val="5"/>
              </w:numPr>
              <w:spacing w:after="0" w:line="240" w:lineRule="auto"/>
              <w:ind w:left="351"/>
              <w:jc w:val="both"/>
              <w:rPr>
                <w:rFonts w:ascii="GHEA Grapalat" w:hAnsi="GHEA Grapalat"/>
                <w:noProof/>
                <w:sz w:val="24"/>
                <w:szCs w:val="24"/>
                <w:lang w:val="hy-AM"/>
              </w:rPr>
            </w:pPr>
            <w:r w:rsidRPr="00A17F78">
              <w:rPr>
                <w:rFonts w:ascii="GHEA Grapalat" w:hAnsi="GHEA Grapalat"/>
                <w:noProof/>
                <w:sz w:val="24"/>
                <w:szCs w:val="24"/>
                <w:lang w:val="hy-AM"/>
              </w:rPr>
              <w:t xml:space="preserve">Նախագծի 10-րդ կետով առաջարկվում է՝ «Կարգի 85-րդ կետը չեղյալ համարել» մինչդեռ՝ «Նորմատիվ իրավական ակտերի» մասին օրենքի 38.1 հոդվածի համաձայն՝ </w:t>
            </w:r>
            <w:r w:rsidRPr="00A17F78">
              <w:rPr>
                <w:rFonts w:ascii="GHEA Grapalat" w:hAnsi="GHEA Grapalat"/>
                <w:i/>
                <w:noProof/>
                <w:sz w:val="24"/>
                <w:szCs w:val="24"/>
                <w:shd w:val="clear" w:color="auto" w:fill="FFFFFF"/>
                <w:lang w:val="hy-AM"/>
              </w:rPr>
              <w:t xml:space="preserve">Նորմատիվ իրավական ակտը չեղյալ է ճանաչվում իրավաստեղծ մարմնի, դրա իրավահաջորդի կամ համապատասխան լիազորություններով օժտված մարմնի համապատասխան նորմատիվ իրավական ակտով, եթե այլևս նպատակահարմար չէ ընդունված, սակայն դեռևս ուժի մեջ չմտած ակտի կիրառումը: </w:t>
            </w:r>
          </w:p>
          <w:p w:rsidR="00AA185B" w:rsidRPr="00A17F78" w:rsidRDefault="00AA185B" w:rsidP="00AA185B">
            <w:pPr>
              <w:pStyle w:val="ListParagraph"/>
              <w:spacing w:after="0" w:line="240" w:lineRule="auto"/>
              <w:ind w:left="351"/>
              <w:jc w:val="both"/>
              <w:rPr>
                <w:rFonts w:ascii="GHEA Grapalat" w:hAnsi="GHEA Grapalat"/>
                <w:noProof/>
                <w:sz w:val="24"/>
                <w:szCs w:val="24"/>
                <w:lang w:val="hy-AM"/>
              </w:rPr>
            </w:pPr>
            <w:r w:rsidRPr="00A17F78">
              <w:rPr>
                <w:rFonts w:ascii="GHEA Grapalat" w:hAnsi="GHEA Grapalat"/>
                <w:noProof/>
                <w:sz w:val="24"/>
                <w:szCs w:val="24"/>
                <w:shd w:val="clear" w:color="auto" w:fill="FFFFFF"/>
                <w:lang w:val="hy-AM"/>
              </w:rPr>
              <w:tab/>
              <w:t>Տվյալ պարագայում Կարգի 85-րդ կետը ուժի մեջ մտած նորմ է, ուստի անհրաժեշտ է առաջնորդվել  «Նորմատիվ իրավական ակտերի» մասին օրենքի 37-րդ հոդվածով և համապատասխանաբար Նախագծի 10-րդ կետով առաջարկել «Կարգի 85-րդ կետն ուժը կորցրած ճանաչել»:</w:t>
            </w:r>
          </w:p>
          <w:p w:rsidR="00AA185B" w:rsidRPr="00A17F78" w:rsidRDefault="00AA185B" w:rsidP="00AA185B">
            <w:pPr>
              <w:pStyle w:val="ListParagraph"/>
              <w:numPr>
                <w:ilvl w:val="0"/>
                <w:numId w:val="5"/>
              </w:numPr>
              <w:spacing w:after="0" w:line="240" w:lineRule="auto"/>
              <w:ind w:left="351"/>
              <w:jc w:val="both"/>
              <w:rPr>
                <w:rFonts w:ascii="GHEA Grapalat" w:hAnsi="GHEA Grapalat"/>
                <w:noProof/>
                <w:sz w:val="24"/>
                <w:szCs w:val="24"/>
                <w:lang w:val="hy-AM"/>
              </w:rPr>
            </w:pPr>
            <w:r w:rsidRPr="00A17F78">
              <w:rPr>
                <w:rFonts w:ascii="GHEA Grapalat" w:hAnsi="GHEA Grapalat"/>
                <w:noProof/>
                <w:sz w:val="24"/>
                <w:szCs w:val="24"/>
                <w:lang w:val="hy-AM"/>
              </w:rPr>
              <w:t>Միևնույն ժամանակ, հարկ ենք համարում նշել, որ Նախագծի հիմնավորման մեջ հղում է կատարվել  «Պետական կառավարչական հիմնարկների մասին» ՀՀ օրենքին, մինչդեռ հարկ է նկատի ունենալ, որ  2020 թվականի հունվարի 21-ի ՀՕ-48-Ն օրենքով կատարված փոփոխություններով օրենքի վերնագիրը շարադրվել է՝ «</w:t>
            </w:r>
            <w:r w:rsidRPr="00A17F78">
              <w:rPr>
                <w:rFonts w:ascii="GHEA Grapalat" w:hAnsi="GHEA Grapalat"/>
                <w:bCs/>
                <w:noProof/>
                <w:sz w:val="24"/>
                <w:szCs w:val="24"/>
                <w:lang w:val="hy-AM"/>
              </w:rPr>
              <w:t>Համայնքային</w:t>
            </w:r>
            <w:r w:rsidRPr="00A17F78">
              <w:rPr>
                <w:rFonts w:cs="Calibri"/>
                <w:bCs/>
                <w:noProof/>
                <w:sz w:val="24"/>
                <w:szCs w:val="24"/>
                <w:lang w:val="hy-AM"/>
              </w:rPr>
              <w:t> </w:t>
            </w:r>
            <w:r w:rsidRPr="00A17F78">
              <w:rPr>
                <w:rFonts w:ascii="GHEA Grapalat" w:hAnsi="GHEA Grapalat"/>
                <w:bCs/>
                <w:noProof/>
                <w:sz w:val="24"/>
                <w:szCs w:val="24"/>
                <w:lang w:val="hy-AM"/>
              </w:rPr>
              <w:t xml:space="preserve">կառավարչական հիմնարկների մասին» օրենք վերնագրով՝ կարգավորելով միայն համայնքային կառավարչական հիմնարկների իրավական վիճակի հետ կապված հարաբերությունները: </w:t>
            </w:r>
          </w:p>
          <w:p w:rsidR="00AA185B" w:rsidRPr="00A17F78" w:rsidRDefault="00AA185B" w:rsidP="00AA185B">
            <w:pPr>
              <w:pStyle w:val="ListParagraph"/>
              <w:spacing w:after="0" w:line="240" w:lineRule="auto"/>
              <w:ind w:left="351"/>
              <w:jc w:val="both"/>
              <w:rPr>
                <w:rFonts w:ascii="GHEA Grapalat" w:hAnsi="GHEA Grapalat"/>
                <w:bCs/>
                <w:noProof/>
                <w:sz w:val="24"/>
                <w:szCs w:val="24"/>
                <w:lang w:val="hy-AM"/>
              </w:rPr>
            </w:pPr>
            <w:r w:rsidRPr="00A17F78">
              <w:rPr>
                <w:rFonts w:ascii="GHEA Grapalat" w:hAnsi="GHEA Grapalat"/>
                <w:bCs/>
                <w:noProof/>
                <w:sz w:val="24"/>
                <w:szCs w:val="24"/>
                <w:lang w:val="hy-AM"/>
              </w:rPr>
              <w:tab/>
              <w:t xml:space="preserve">Նկատի ունենալով վերոնշյալը՝ անհրաժեշտ է ինչպես նախագծի հիմնավորման, այնպես էլ Որոշման ամբողջ տեքստում </w:t>
            </w:r>
            <w:r w:rsidRPr="00A17F78">
              <w:rPr>
                <w:rFonts w:ascii="GHEA Grapalat" w:hAnsi="GHEA Grapalat"/>
                <w:noProof/>
                <w:sz w:val="24"/>
                <w:szCs w:val="24"/>
                <w:lang w:val="hy-AM"/>
              </w:rPr>
              <w:t>«Պետական կառավարչական հիմնարկների մասին» բառերը փոխարինել «</w:t>
            </w:r>
            <w:r w:rsidRPr="00A17F78">
              <w:rPr>
                <w:rFonts w:ascii="GHEA Grapalat" w:hAnsi="GHEA Grapalat"/>
                <w:bCs/>
                <w:noProof/>
                <w:sz w:val="24"/>
                <w:szCs w:val="24"/>
                <w:lang w:val="hy-AM"/>
              </w:rPr>
              <w:t>Համայնքային</w:t>
            </w:r>
            <w:r w:rsidRPr="00A17F78">
              <w:rPr>
                <w:rFonts w:cs="Calibri"/>
                <w:bCs/>
                <w:noProof/>
                <w:sz w:val="24"/>
                <w:szCs w:val="24"/>
                <w:lang w:val="hy-AM"/>
              </w:rPr>
              <w:t> </w:t>
            </w:r>
            <w:r w:rsidRPr="00A17F78">
              <w:rPr>
                <w:rFonts w:ascii="GHEA Grapalat" w:hAnsi="GHEA Grapalat"/>
                <w:bCs/>
                <w:noProof/>
                <w:sz w:val="24"/>
                <w:szCs w:val="24"/>
                <w:lang w:val="hy-AM"/>
              </w:rPr>
              <w:t>կառավարչական հիմնարկների մասին» բառերով:</w:t>
            </w:r>
          </w:p>
          <w:p w:rsidR="00AA185B" w:rsidRPr="00A17F78" w:rsidRDefault="00EF208C" w:rsidP="00AA185B">
            <w:pPr>
              <w:spacing w:line="240" w:lineRule="auto"/>
              <w:ind w:left="0" w:firstLine="0"/>
              <w:jc w:val="both"/>
              <w:rPr>
                <w:rFonts w:cs="Calibri"/>
                <w:bCs w:val="0"/>
                <w:color w:val="auto"/>
                <w:lang w:val="hy-AM"/>
              </w:rPr>
            </w:pPr>
            <w:r>
              <w:rPr>
                <w:noProof/>
                <w:color w:val="auto"/>
                <w:lang w:val="hy-AM"/>
              </w:rPr>
              <w:t xml:space="preserve">     </w:t>
            </w:r>
            <w:r w:rsidR="00AA185B" w:rsidRPr="00A17F78">
              <w:rPr>
                <w:noProof/>
                <w:color w:val="auto"/>
                <w:lang w:val="hy-AM"/>
              </w:rPr>
              <w:t>Միաժամանակ, անհրաժեշտ է հղում կատարել նաև «Կառավարչական</w:t>
            </w:r>
            <w:r w:rsidR="00AA185B" w:rsidRPr="00A17F78">
              <w:rPr>
                <w:rFonts w:ascii="Calibri" w:hAnsi="Calibri" w:cs="Calibri"/>
                <w:noProof/>
                <w:color w:val="auto"/>
                <w:lang w:val="hy-AM"/>
              </w:rPr>
              <w:t> </w:t>
            </w:r>
            <w:r w:rsidR="00AA185B" w:rsidRPr="00A17F78">
              <w:rPr>
                <w:noProof/>
                <w:color w:val="auto"/>
                <w:lang w:val="hy-AM"/>
              </w:rPr>
              <w:t>իրավահարաբերությունների կարգավորման մասին» օրենքին:</w:t>
            </w:r>
          </w:p>
        </w:tc>
        <w:tc>
          <w:tcPr>
            <w:tcW w:w="2016" w:type="pct"/>
            <w:tcBorders>
              <w:top w:val="nil"/>
              <w:left w:val="nil"/>
              <w:bottom w:val="single" w:sz="4" w:space="0" w:color="auto"/>
              <w:right w:val="single" w:sz="4" w:space="0" w:color="auto"/>
            </w:tcBorders>
            <w:shd w:val="clear" w:color="000000" w:fill="FFFFFF"/>
          </w:tcPr>
          <w:p w:rsidR="00AA185B" w:rsidRPr="00A17F78" w:rsidRDefault="00EF208C" w:rsidP="00AA185B">
            <w:pPr>
              <w:spacing w:line="240" w:lineRule="auto"/>
              <w:ind w:left="0" w:firstLine="0"/>
              <w:jc w:val="both"/>
              <w:rPr>
                <w:rFonts w:cs="Courier New"/>
                <w:bCs w:val="0"/>
                <w:color w:val="auto"/>
                <w:lang w:val="af-ZA"/>
              </w:rPr>
            </w:pPr>
            <w:r>
              <w:rPr>
                <w:rFonts w:cs="Courier New"/>
                <w:bCs w:val="0"/>
                <w:color w:val="auto"/>
                <w:lang w:val="hy-AM"/>
              </w:rPr>
              <w:lastRenderedPageBreak/>
              <w:t xml:space="preserve">    </w:t>
            </w:r>
            <w:r w:rsidR="00AA185B" w:rsidRPr="00A17F78">
              <w:rPr>
                <w:rFonts w:cs="Courier New"/>
                <w:bCs w:val="0"/>
                <w:color w:val="auto"/>
                <w:lang w:val="hy-AM"/>
              </w:rPr>
              <w:t>1. 1-ին կետով արված առաջարկը չի ընդունվել, սակայն նախագծով առաջարկվող տարբերակը առավել ճկուն դարձնելու, ինչպես նաև բյուջետային ֆինանսավորումների, վճարումների գործընթացում ֆուկցիոնալ պատասխանատվությունը գանձա</w:t>
            </w:r>
            <w:r>
              <w:rPr>
                <w:rFonts w:cs="Courier New"/>
                <w:bCs w:val="0"/>
                <w:color w:val="auto"/>
                <w:lang w:val="hy-AM"/>
              </w:rPr>
              <w:t>-</w:t>
            </w:r>
            <w:r w:rsidR="00AA185B" w:rsidRPr="00A17F78">
              <w:rPr>
                <w:rFonts w:cs="Courier New"/>
                <w:bCs w:val="0"/>
                <w:color w:val="auto"/>
                <w:lang w:val="hy-AM"/>
              </w:rPr>
              <w:t>պետական գործառույթների կատարման շղթայում համաչափ բաշխելու և ռիսկերի առաջացման հնարավորությունները նվազեցնելու նկատառում</w:t>
            </w:r>
            <w:r>
              <w:rPr>
                <w:rFonts w:cs="Courier New"/>
                <w:bCs w:val="0"/>
                <w:color w:val="auto"/>
                <w:lang w:val="hy-AM"/>
              </w:rPr>
              <w:t>-</w:t>
            </w:r>
            <w:r w:rsidR="00AA185B" w:rsidRPr="00A17F78">
              <w:rPr>
                <w:rFonts w:cs="Courier New"/>
                <w:bCs w:val="0"/>
                <w:color w:val="auto"/>
                <w:lang w:val="hy-AM"/>
              </w:rPr>
              <w:t>ներից ելնելով գտնում ենք նպատակահարմար ավելացնել ամփոփաթերթի 7-րդ կետով ներկայացված դրույթը</w:t>
            </w:r>
            <w:r>
              <w:rPr>
                <w:rFonts w:cs="Courier New"/>
                <w:bCs w:val="0"/>
                <w:color w:val="auto"/>
                <w:lang w:val="hy-AM"/>
              </w:rPr>
              <w:t>:</w:t>
            </w:r>
            <w:r w:rsidR="00AA185B" w:rsidRPr="00A17F78">
              <w:rPr>
                <w:rFonts w:ascii="Calibri" w:hAnsi="Calibri" w:cs="Calibri"/>
                <w:bCs w:val="0"/>
                <w:color w:val="auto"/>
                <w:lang w:val="af-ZA"/>
              </w:rPr>
              <w:t> </w:t>
            </w:r>
          </w:p>
          <w:p w:rsidR="00AA185B" w:rsidRPr="00A17F78" w:rsidRDefault="00AA185B" w:rsidP="00AA185B">
            <w:pPr>
              <w:spacing w:line="240" w:lineRule="auto"/>
              <w:ind w:left="0" w:firstLine="0"/>
              <w:jc w:val="both"/>
              <w:rPr>
                <w:rFonts w:cs="Courier New"/>
                <w:bCs w:val="0"/>
                <w:color w:val="auto"/>
                <w:lang w:val="af-ZA"/>
              </w:rPr>
            </w:pPr>
          </w:p>
          <w:p w:rsidR="00AA185B" w:rsidRPr="00EF208C" w:rsidRDefault="00EF208C" w:rsidP="00AA185B">
            <w:pPr>
              <w:spacing w:line="240" w:lineRule="auto"/>
              <w:ind w:left="0" w:firstLine="0"/>
              <w:jc w:val="both"/>
              <w:rPr>
                <w:rFonts w:cs="Courier New"/>
                <w:bCs w:val="0"/>
                <w:color w:val="auto"/>
                <w:lang w:val="hy-AM"/>
              </w:rPr>
            </w:pPr>
            <w:r>
              <w:rPr>
                <w:rFonts w:cs="Courier New"/>
                <w:bCs w:val="0"/>
                <w:color w:val="auto"/>
                <w:lang w:val="hy-AM"/>
              </w:rPr>
              <w:t xml:space="preserve">    </w:t>
            </w:r>
            <w:r w:rsidR="00AA185B" w:rsidRPr="00EF208C">
              <w:rPr>
                <w:rFonts w:cs="Courier New"/>
                <w:bCs w:val="0"/>
                <w:color w:val="auto"/>
                <w:lang w:val="hy-AM"/>
              </w:rPr>
              <w:t>2. 2-րդ, 3-րդ, 4-րդ և 5-րդ կետերով արված առաջարկները ընդունվել են:</w:t>
            </w:r>
          </w:p>
          <w:p w:rsidR="00AA185B" w:rsidRPr="00A17F78" w:rsidRDefault="00AA185B" w:rsidP="00AA185B">
            <w:pPr>
              <w:spacing w:line="240" w:lineRule="auto"/>
              <w:ind w:left="0" w:firstLine="0"/>
              <w:jc w:val="center"/>
              <w:rPr>
                <w:rFonts w:cs="Calibri"/>
                <w:bCs w:val="0"/>
                <w:color w:val="auto"/>
                <w:lang w:val="hy-AM"/>
              </w:rPr>
            </w:pPr>
          </w:p>
          <w:p w:rsidR="00AA185B" w:rsidRPr="00A17F78" w:rsidRDefault="00AA185B" w:rsidP="00AA185B">
            <w:pPr>
              <w:spacing w:line="240" w:lineRule="auto"/>
              <w:ind w:left="0" w:firstLine="0"/>
              <w:jc w:val="center"/>
              <w:rPr>
                <w:rFonts w:cs="Calibri"/>
                <w:bCs w:val="0"/>
                <w:color w:val="auto"/>
                <w:lang w:val="hy-AM"/>
              </w:rPr>
            </w:pPr>
          </w:p>
          <w:p w:rsidR="00AA185B" w:rsidRPr="00A17F78" w:rsidRDefault="00AA185B" w:rsidP="00AA185B">
            <w:pPr>
              <w:spacing w:line="240" w:lineRule="auto"/>
              <w:ind w:left="0" w:firstLine="0"/>
              <w:jc w:val="center"/>
              <w:rPr>
                <w:rFonts w:cs="Calibri"/>
                <w:bCs w:val="0"/>
                <w:color w:val="auto"/>
                <w:lang w:val="hy-AM"/>
              </w:rPr>
            </w:pPr>
          </w:p>
          <w:p w:rsidR="00AA185B" w:rsidRPr="00A17F78" w:rsidRDefault="00AA185B" w:rsidP="00AA185B">
            <w:pPr>
              <w:spacing w:line="240" w:lineRule="auto"/>
              <w:ind w:left="0" w:firstLine="0"/>
              <w:jc w:val="center"/>
              <w:rPr>
                <w:rFonts w:cs="Calibri"/>
                <w:bCs w:val="0"/>
                <w:color w:val="auto"/>
                <w:lang w:val="hy-AM"/>
              </w:rPr>
            </w:pPr>
          </w:p>
          <w:p w:rsidR="00AA185B" w:rsidRPr="00A17F78" w:rsidRDefault="00AA185B" w:rsidP="00AA185B">
            <w:pPr>
              <w:spacing w:line="240" w:lineRule="auto"/>
              <w:ind w:left="0" w:firstLine="0"/>
              <w:jc w:val="center"/>
              <w:rPr>
                <w:rFonts w:cs="Calibri"/>
                <w:bCs w:val="0"/>
                <w:color w:val="auto"/>
                <w:lang w:val="hy-AM"/>
              </w:rPr>
            </w:pPr>
          </w:p>
          <w:p w:rsidR="00AA185B" w:rsidRPr="00A17F78" w:rsidRDefault="00AA185B" w:rsidP="00AA185B">
            <w:pPr>
              <w:spacing w:line="240" w:lineRule="auto"/>
              <w:ind w:left="0" w:firstLine="0"/>
              <w:jc w:val="center"/>
              <w:rPr>
                <w:rFonts w:cs="Calibri"/>
                <w:bCs w:val="0"/>
                <w:color w:val="auto"/>
                <w:lang w:val="hy-AM"/>
              </w:rPr>
            </w:pPr>
          </w:p>
          <w:p w:rsidR="00AA185B" w:rsidRPr="00A17F78" w:rsidRDefault="00AA185B" w:rsidP="00AA185B">
            <w:pPr>
              <w:spacing w:line="240" w:lineRule="auto"/>
              <w:ind w:left="0" w:firstLine="0"/>
              <w:jc w:val="center"/>
              <w:rPr>
                <w:rFonts w:cs="Calibri"/>
                <w:bCs w:val="0"/>
                <w:color w:val="auto"/>
                <w:lang w:val="hy-AM"/>
              </w:rPr>
            </w:pPr>
          </w:p>
          <w:p w:rsidR="00AA185B" w:rsidRPr="00A17F78" w:rsidRDefault="00AA185B" w:rsidP="00AA185B">
            <w:pPr>
              <w:spacing w:line="240" w:lineRule="auto"/>
              <w:ind w:left="0" w:firstLine="0"/>
              <w:jc w:val="both"/>
              <w:rPr>
                <w:rFonts w:cs="Calibri"/>
                <w:bCs w:val="0"/>
                <w:color w:val="auto"/>
                <w:lang w:val="hy-AM"/>
              </w:rPr>
            </w:pPr>
          </w:p>
          <w:p w:rsidR="00AA185B" w:rsidRPr="00A17F78" w:rsidRDefault="00AA185B" w:rsidP="00AA185B">
            <w:pPr>
              <w:spacing w:line="240" w:lineRule="auto"/>
              <w:ind w:left="0" w:firstLine="0"/>
              <w:jc w:val="both"/>
              <w:rPr>
                <w:rFonts w:cs="Calibri"/>
                <w:bCs w:val="0"/>
                <w:color w:val="auto"/>
                <w:lang w:val="hy-AM"/>
              </w:rPr>
            </w:pPr>
          </w:p>
        </w:tc>
      </w:tr>
      <w:tr w:rsidR="00A17F78" w:rsidRPr="00A17F78" w:rsidTr="003A6159">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600"/>
              <w:jc w:val="both"/>
              <w:rPr>
                <w:rFonts w:ascii="GHEA Grapalat" w:hAnsi="GHEA Grapalat" w:cs="Calibri"/>
                <w:b/>
                <w:sz w:val="24"/>
                <w:szCs w:val="24"/>
              </w:rPr>
            </w:pPr>
            <w:proofErr w:type="spellStart"/>
            <w:r w:rsidRPr="00A17F78">
              <w:rPr>
                <w:rFonts w:ascii="GHEA Grapalat" w:hAnsi="GHEA Grapalat" w:cs="Calibri"/>
                <w:b/>
                <w:sz w:val="24"/>
                <w:szCs w:val="24"/>
              </w:rPr>
              <w:lastRenderedPageBreak/>
              <w:t>Հակակոռուպցիոն</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կոմիտե</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rPr>
              <w:t>12.0</w:t>
            </w:r>
            <w:r w:rsidRPr="00A17F78">
              <w:rPr>
                <w:rFonts w:cs="Calibri"/>
                <w:bCs w:val="0"/>
                <w:color w:val="auto"/>
                <w:lang w:val="hy-AM"/>
              </w:rPr>
              <w:t>4</w:t>
            </w:r>
            <w:r w:rsidRPr="00A17F78">
              <w:rPr>
                <w:rFonts w:cs="Calibri"/>
                <w:bCs w:val="0"/>
                <w:color w:val="auto"/>
              </w:rPr>
              <w:t>.2023թ.</w:t>
            </w:r>
          </w:p>
        </w:tc>
      </w:tr>
      <w:tr w:rsidR="00A17F78" w:rsidRPr="00A17F78" w:rsidTr="003A6159">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18-2790-23</w:t>
            </w:r>
          </w:p>
        </w:tc>
      </w:tr>
      <w:tr w:rsidR="00A17F78" w:rsidRPr="00A17F78" w:rsidTr="000A40D1">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rPr>
            </w:pPr>
            <w:r w:rsidRPr="00A17F78">
              <w:rPr>
                <w:rFonts w:cs="Calibri"/>
                <w:bCs w:val="0"/>
                <w:color w:val="auto"/>
                <w:lang w:val="hy-AM"/>
              </w:rPr>
              <w:lastRenderedPageBreak/>
              <w:t>ՀՀ</w:t>
            </w:r>
            <w:r w:rsidRPr="00A17F78">
              <w:rPr>
                <w:rFonts w:cs="Calibri"/>
                <w:bCs w:val="0"/>
                <w:color w:val="auto"/>
              </w:rPr>
              <w:t xml:space="preserve"> կառավարության որոշման նախագծի վերաբերյալ </w:t>
            </w:r>
            <w:r w:rsidRPr="00A17F78">
              <w:rPr>
                <w:rFonts w:cs="Calibri"/>
                <w:bCs w:val="0"/>
                <w:color w:val="auto"/>
                <w:lang w:val="hy-AM"/>
              </w:rPr>
              <w:t xml:space="preserve">դիտողություններ և </w:t>
            </w:r>
            <w:r w:rsidRPr="00A17F78">
              <w:rPr>
                <w:rFonts w:cs="Calibri"/>
                <w:bCs w:val="0"/>
                <w:color w:val="auto"/>
              </w:rPr>
              <w:t xml:space="preserve">առաջարկություններ </w:t>
            </w:r>
            <w:r w:rsidRPr="00A17F78">
              <w:rPr>
                <w:rFonts w:cs="Calibri"/>
                <w:bCs w:val="0"/>
                <w:color w:val="auto"/>
                <w:lang w:val="hy-AM"/>
              </w:rPr>
              <w:t>չկան</w:t>
            </w:r>
            <w:r w:rsidRPr="00A17F78">
              <w:rPr>
                <w:rFonts w:cs="Calibri"/>
                <w:bCs w:val="0"/>
                <w:color w:val="auto"/>
              </w:rPr>
              <w:t>:</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lang w:val="hy-AM"/>
              </w:rPr>
            </w:pPr>
            <w:r w:rsidRPr="00A17F78">
              <w:rPr>
                <w:rFonts w:ascii="Courier New" w:hAnsi="Courier New" w:cs="Courier New"/>
                <w:bCs w:val="0"/>
                <w:color w:val="auto"/>
                <w:lang w:val="hy-AM"/>
              </w:rPr>
              <w:t> </w:t>
            </w: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proofErr w:type="spellStart"/>
            <w:r w:rsidRPr="00A17F78">
              <w:rPr>
                <w:rFonts w:ascii="GHEA Grapalat" w:hAnsi="GHEA Grapalat" w:cs="Calibri"/>
                <w:b/>
                <w:sz w:val="24"/>
                <w:szCs w:val="24"/>
              </w:rPr>
              <w:t>Երևանի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քաղաքապետարան</w:t>
            </w:r>
            <w:proofErr w:type="spellEnd"/>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11</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A462BA">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rPr>
              <w:t>01/61680-</w:t>
            </w:r>
            <w:r w:rsidRPr="00A17F78">
              <w:rPr>
                <w:rFonts w:cs="Calibri"/>
                <w:bCs w:val="0"/>
                <w:color w:val="auto"/>
                <w:lang w:val="hy-AM"/>
              </w:rPr>
              <w:t>20</w:t>
            </w:r>
            <w:r w:rsidRPr="00A17F78">
              <w:rPr>
                <w:rFonts w:cs="Calibri"/>
                <w:bCs w:val="0"/>
                <w:color w:val="auto"/>
              </w:rPr>
              <w:t>23</w:t>
            </w:r>
          </w:p>
        </w:tc>
      </w:tr>
      <w:tr w:rsidR="00A17F78" w:rsidRPr="00A17F78" w:rsidTr="00A462BA">
        <w:tc>
          <w:tcPr>
            <w:tcW w:w="2984" w:type="pct"/>
            <w:tcBorders>
              <w:top w:val="nil"/>
              <w:left w:val="single" w:sz="4" w:space="0" w:color="auto"/>
              <w:bottom w:val="single" w:sz="4" w:space="0" w:color="000000"/>
              <w:right w:val="single" w:sz="4" w:space="0" w:color="auto"/>
            </w:tcBorders>
            <w:shd w:val="clear" w:color="000000" w:fill="FFFFFF"/>
            <w:hideMark/>
          </w:tcPr>
          <w:p w:rsidR="00AA185B" w:rsidRPr="00A17F78" w:rsidRDefault="00AA185B" w:rsidP="00AA185B">
            <w:pPr>
              <w:spacing w:line="240" w:lineRule="auto"/>
              <w:ind w:left="0" w:firstLine="0"/>
              <w:jc w:val="both"/>
              <w:rPr>
                <w:rFonts w:cs="Calibri"/>
                <w:bCs w:val="0"/>
                <w:color w:val="auto"/>
                <w:lang w:val="hy-AM"/>
              </w:rPr>
            </w:pPr>
            <w:r w:rsidRPr="00A17F78">
              <w:rPr>
                <w:rFonts w:cs="Calibri"/>
                <w:bCs w:val="0"/>
                <w:color w:val="auto"/>
                <w:lang w:val="hy-AM"/>
              </w:rPr>
              <w:t xml:space="preserve">     Նախագիծը համապատասխանեցնել «Նորմատիվ իրավական ակտերի մասին» օրենքի 12-րդ հոդվածի 5-րդ մասի պահանջներին, որի համաձայն՝ 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 նույն օրենքով սահմանված կրճատ անվանումը:</w:t>
            </w:r>
          </w:p>
        </w:tc>
        <w:tc>
          <w:tcPr>
            <w:tcW w:w="2016" w:type="pct"/>
            <w:tcBorders>
              <w:top w:val="nil"/>
              <w:left w:val="nil"/>
              <w:bottom w:val="single" w:sz="4" w:space="0" w:color="auto"/>
              <w:right w:val="single" w:sz="4" w:space="0" w:color="auto"/>
            </w:tcBorders>
            <w:shd w:val="clear" w:color="000000" w:fill="FFFFFF"/>
            <w:hideMark/>
          </w:tcPr>
          <w:p w:rsidR="00AA185B" w:rsidRPr="00EF208C" w:rsidRDefault="00AA185B" w:rsidP="00AA185B">
            <w:pPr>
              <w:spacing w:line="240" w:lineRule="auto"/>
              <w:ind w:left="0" w:firstLine="0"/>
              <w:jc w:val="left"/>
              <w:rPr>
                <w:rFonts w:cs="Courier New"/>
                <w:bCs w:val="0"/>
                <w:color w:val="auto"/>
                <w:lang w:val="hy-AM"/>
              </w:rPr>
            </w:pPr>
            <w:r w:rsidRPr="00A17F78">
              <w:rPr>
                <w:rFonts w:cs="Courier New"/>
                <w:bCs w:val="0"/>
                <w:color w:val="auto"/>
                <w:lang w:val="hy-AM"/>
              </w:rPr>
              <w:t xml:space="preserve">              </w:t>
            </w:r>
            <w:r w:rsidR="00EF208C">
              <w:rPr>
                <w:rFonts w:cs="Courier New"/>
                <w:bCs w:val="0"/>
                <w:color w:val="auto"/>
                <w:lang w:val="hy-AM"/>
              </w:rPr>
              <w:t xml:space="preserve">  </w:t>
            </w:r>
            <w:r w:rsidRPr="00A17F78">
              <w:rPr>
                <w:rFonts w:cs="Courier New"/>
                <w:bCs w:val="0"/>
                <w:color w:val="auto"/>
                <w:lang w:val="hy-AM"/>
              </w:rPr>
              <w:t xml:space="preserve"> </w:t>
            </w:r>
            <w:r w:rsidRPr="00A17F78">
              <w:rPr>
                <w:rFonts w:cs="Courier New"/>
                <w:bCs w:val="0"/>
                <w:color w:val="auto"/>
                <w:lang w:val="af-ZA"/>
              </w:rPr>
              <w:t>Ընդունվել է</w:t>
            </w:r>
            <w:r w:rsidR="00EF208C">
              <w:rPr>
                <w:rFonts w:cs="Courier New"/>
                <w:bCs w:val="0"/>
                <w:color w:val="auto"/>
                <w:lang w:val="hy-AM"/>
              </w:rPr>
              <w:t>:</w:t>
            </w:r>
          </w:p>
        </w:tc>
      </w:tr>
      <w:tr w:rsidR="00A17F78" w:rsidRPr="00A17F78" w:rsidTr="000A40D1">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870" w:hanging="510"/>
              <w:jc w:val="both"/>
              <w:rPr>
                <w:rFonts w:ascii="GHEA Grapalat" w:hAnsi="GHEA Grapalat" w:cs="Calibri"/>
                <w:b/>
                <w:sz w:val="24"/>
                <w:szCs w:val="24"/>
              </w:rPr>
            </w:pPr>
            <w:proofErr w:type="spellStart"/>
            <w:r w:rsidRPr="00A17F78">
              <w:rPr>
                <w:rFonts w:ascii="GHEA Grapalat" w:hAnsi="GHEA Grapalat" w:cs="Calibri"/>
                <w:b/>
                <w:sz w:val="24"/>
                <w:szCs w:val="24"/>
              </w:rPr>
              <w:t>Արագածոտնի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մարզպետարան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13</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0A40D1">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01/8/01811-2023</w:t>
            </w:r>
          </w:p>
        </w:tc>
      </w:tr>
      <w:tr w:rsidR="00A17F78" w:rsidRPr="00A17F78" w:rsidTr="00A462BA">
        <w:tc>
          <w:tcPr>
            <w:tcW w:w="2984" w:type="pct"/>
            <w:tcBorders>
              <w:top w:val="nil"/>
              <w:left w:val="single" w:sz="4" w:space="0" w:color="auto"/>
              <w:bottom w:val="single" w:sz="4" w:space="0" w:color="000000"/>
              <w:right w:val="single" w:sz="4" w:space="0" w:color="auto"/>
            </w:tcBorders>
            <w:shd w:val="clear" w:color="000000" w:fill="FFFFFF"/>
            <w:hideMark/>
          </w:tcPr>
          <w:p w:rsidR="00AA185B" w:rsidRPr="00A17F78" w:rsidRDefault="00AA185B" w:rsidP="00AA185B">
            <w:pPr>
              <w:spacing w:line="240" w:lineRule="auto"/>
              <w:ind w:left="0" w:firstLine="0"/>
              <w:jc w:val="left"/>
              <w:rPr>
                <w:rFonts w:cs="Calibri"/>
                <w:bCs w:val="0"/>
                <w:color w:val="auto"/>
                <w:lang w:val="hy-AM"/>
              </w:rPr>
            </w:pPr>
            <w:r w:rsidRPr="00A17F78">
              <w:rPr>
                <w:rFonts w:cs="Calibri"/>
                <w:bCs w:val="0"/>
                <w:color w:val="auto"/>
                <w:lang w:val="hy-AM"/>
              </w:rPr>
              <w:t>ՀՀ կառավարության որոշման նախագծի վերաբերյալ առաջարկություններ չունենք։</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rPr>
            </w:pPr>
            <w:r w:rsidRPr="00A17F78">
              <w:rPr>
                <w:rFonts w:ascii="Courier New" w:hAnsi="Courier New" w:cs="Courier New"/>
                <w:bCs w:val="0"/>
                <w:color w:val="auto"/>
              </w:rPr>
              <w:t> </w:t>
            </w:r>
          </w:p>
        </w:tc>
      </w:tr>
      <w:tr w:rsidR="00A17F78" w:rsidRPr="00A17F78" w:rsidTr="00A462BA">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870" w:hanging="510"/>
              <w:jc w:val="both"/>
              <w:rPr>
                <w:rFonts w:ascii="GHEA Grapalat" w:hAnsi="GHEA Grapalat" w:cs="Calibri"/>
                <w:b/>
                <w:sz w:val="24"/>
                <w:szCs w:val="24"/>
              </w:rPr>
            </w:pPr>
            <w:proofErr w:type="spellStart"/>
            <w:r w:rsidRPr="00A17F78">
              <w:rPr>
                <w:rFonts w:ascii="GHEA Grapalat" w:hAnsi="GHEA Grapalat" w:cs="Calibri"/>
                <w:b/>
                <w:sz w:val="24"/>
                <w:szCs w:val="24"/>
              </w:rPr>
              <w:t>Արարատի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մարզպետարան</w:t>
            </w:r>
            <w:proofErr w:type="spellEnd"/>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14</w:t>
            </w:r>
            <w:r w:rsidRPr="00A17F78">
              <w:rPr>
                <w:rFonts w:cs="Calibri"/>
                <w:bCs w:val="0"/>
                <w:color w:val="auto"/>
              </w:rPr>
              <w:t>.01.2023թ.</w:t>
            </w:r>
          </w:p>
        </w:tc>
      </w:tr>
      <w:tr w:rsidR="00A17F78" w:rsidRPr="00A17F78" w:rsidTr="00A462BA">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lang w:val="hy-AM"/>
              </w:rPr>
            </w:pPr>
            <w:r w:rsidRPr="00A17F78">
              <w:rPr>
                <w:rFonts w:cs="Calibri"/>
                <w:bCs w:val="0"/>
                <w:color w:val="auto"/>
              </w:rPr>
              <w:t>01//0</w:t>
            </w:r>
            <w:r w:rsidRPr="00A17F78">
              <w:rPr>
                <w:rFonts w:cs="Calibri"/>
                <w:bCs w:val="0"/>
                <w:color w:val="auto"/>
                <w:lang w:val="hy-AM"/>
              </w:rPr>
              <w:t>2188-23</w:t>
            </w:r>
          </w:p>
        </w:tc>
      </w:tr>
      <w:tr w:rsidR="00A17F78" w:rsidRPr="00647F6A" w:rsidTr="00E834B3">
        <w:trPr>
          <w:trHeight w:val="6119"/>
        </w:trPr>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60" w:firstLine="150"/>
              <w:jc w:val="both"/>
              <w:rPr>
                <w:color w:val="auto"/>
                <w:lang w:val="hy-AM"/>
              </w:rPr>
            </w:pPr>
            <w:r w:rsidRPr="00A17F78">
              <w:rPr>
                <w:color w:val="auto"/>
                <w:lang w:val="hy-AM"/>
              </w:rPr>
              <w:lastRenderedPageBreak/>
              <w:t xml:space="preserve">   Նախագծի 1-ին կետի 1-ին ենթակետից հանել </w:t>
            </w:r>
            <w:r w:rsidRPr="00A17F78">
              <w:rPr>
                <w:color w:val="auto"/>
                <w:shd w:val="clear" w:color="auto" w:fill="FFFFFF"/>
                <w:lang w:val="hy-AM"/>
              </w:rPr>
              <w:t>«</w:t>
            </w:r>
            <w:r w:rsidRPr="00A17F78">
              <w:rPr>
                <w:color w:val="auto"/>
                <w:lang w:val="hy-AM"/>
              </w:rPr>
              <w:t>գլխավոր քարտուղարը (աշխատակազմի ղեկավարը)» բառերը, և ֆինանսական ու հաշվապահական փաստաթղթերի ստորագրման լիազորությունը վերապահել միայն  ֆինանսական ծառայության ղեկավարին կամ  գլխավոր հաշվապահին:</w:t>
            </w:r>
          </w:p>
          <w:p w:rsidR="00AA185B" w:rsidRPr="00A17F78" w:rsidRDefault="00AA185B" w:rsidP="00AA185B">
            <w:pPr>
              <w:spacing w:line="240" w:lineRule="auto"/>
              <w:ind w:left="60" w:firstLine="150"/>
              <w:jc w:val="both"/>
              <w:rPr>
                <w:color w:val="auto"/>
                <w:shd w:val="clear" w:color="auto" w:fill="FFFFFF"/>
                <w:lang w:val="hy-AM"/>
              </w:rPr>
            </w:pPr>
            <w:r w:rsidRPr="00A17F78">
              <w:rPr>
                <w:color w:val="auto"/>
                <w:lang w:val="hy-AM"/>
              </w:rPr>
              <w:t xml:space="preserve">    Մասնավորապես,</w:t>
            </w:r>
            <w:r w:rsidRPr="00A17F78">
              <w:rPr>
                <w:color w:val="auto"/>
                <w:shd w:val="clear" w:color="auto" w:fill="FFFFFF"/>
                <w:lang w:val="hy-AM"/>
              </w:rPr>
              <w:t xml:space="preserve"> «</w:t>
            </w:r>
            <w:r w:rsidRPr="00A17F78">
              <w:rPr>
                <w:color w:val="auto"/>
                <w:lang w:val="hy-AM"/>
              </w:rPr>
              <w:t xml:space="preserve">Կառավարչական իրավահարաբերությունների կարգավորման մասին» Հայաստանի Հանրապետության օրենքի 12-րդ հոդվածի 5-րդ մասի 9-րդ կետով սահմանված պահանջը ապահովելու համար, այն է՝ գլխավոր քարտուղարը՝ </w:t>
            </w:r>
            <w:r w:rsidRPr="00A17F78">
              <w:rPr>
                <w:i/>
                <w:color w:val="auto"/>
                <w:shd w:val="clear" w:color="auto" w:fill="FFFFFF"/>
                <w:lang w:val="hy-AM"/>
              </w:rPr>
              <w:t>անհրաժեշտության դեպքում կնքում է</w:t>
            </w:r>
            <w:r w:rsidRPr="00A17F78">
              <w:rPr>
                <w:color w:val="auto"/>
                <w:shd w:val="clear" w:color="auto" w:fill="FFFFFF"/>
                <w:lang w:val="hy-AM"/>
              </w:rPr>
              <w:t xml:space="preserve"> կառուցվածքային ստորաբաժանումների պատրաստած, ինչպես նաև իր և (կամ) պետական մարմնի ղեկավարի և (կամ) պետական մարմնի ղեկավարի տեղակալի անունից պատրաստված փաստաթղթերը</w:t>
            </w:r>
            <w:r w:rsidRPr="00A17F78">
              <w:rPr>
                <w:b/>
                <w:color w:val="auto"/>
                <w:shd w:val="clear" w:color="auto" w:fill="FFFFFF"/>
                <w:lang w:val="hy-AM"/>
              </w:rPr>
              <w:t xml:space="preserve"> (….), </w:t>
            </w:r>
            <w:r w:rsidRPr="00A17F78">
              <w:rPr>
                <w:color w:val="auto"/>
                <w:shd w:val="clear" w:color="auto" w:fill="FFFFFF"/>
                <w:lang w:val="hy-AM"/>
              </w:rPr>
              <w:t>առաջարկվում է</w:t>
            </w:r>
            <w:r w:rsidRPr="00A17F78">
              <w:rPr>
                <w:b/>
                <w:color w:val="auto"/>
                <w:shd w:val="clear" w:color="auto" w:fill="FFFFFF"/>
                <w:lang w:val="hy-AM"/>
              </w:rPr>
              <w:t xml:space="preserve"> </w:t>
            </w:r>
            <w:r w:rsidRPr="00A17F78">
              <w:rPr>
                <w:color w:val="auto"/>
                <w:shd w:val="clear" w:color="auto" w:fill="FFFFFF"/>
                <w:lang w:val="hy-AM"/>
              </w:rPr>
              <w:t>գլխավոր քարտուղարին վերապահել ֆինանսական փաստաղթերը կնքելու լիազորությունը:</w:t>
            </w:r>
          </w:p>
          <w:p w:rsidR="00AA185B" w:rsidRPr="00A17F78" w:rsidRDefault="00AA185B" w:rsidP="00AA185B">
            <w:pPr>
              <w:spacing w:line="240" w:lineRule="auto"/>
              <w:ind w:left="60" w:firstLine="150"/>
              <w:jc w:val="both"/>
              <w:rPr>
                <w:rFonts w:cs="Calibri"/>
                <w:bCs w:val="0"/>
                <w:color w:val="auto"/>
                <w:lang w:val="hy-AM"/>
              </w:rPr>
            </w:pPr>
            <w:r w:rsidRPr="00A17F78">
              <w:rPr>
                <w:color w:val="auto"/>
                <w:shd w:val="clear" w:color="auto" w:fill="FFFFFF"/>
                <w:lang w:val="hy-AM"/>
              </w:rPr>
              <w:t xml:space="preserve">   Հարկ է նշել, որ ՀՀ օրենսդրությունը գլխավոր քարտուղարի </w:t>
            </w:r>
            <w:r w:rsidRPr="00A17F78">
              <w:rPr>
                <w:color w:val="auto"/>
                <w:lang w:val="hy-AM"/>
              </w:rPr>
              <w:t>(աշխատակազմի ղեկավար) համար չի սահմանել մասնագիտական կրթության պահանջ, իսկ ֆինանսական ստորաբաժանման ղեկավարի համար անհրաժեշտ է համապատասխան մասնագիտական պահանջ:</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both"/>
              <w:rPr>
                <w:rFonts w:cs="Courier New"/>
                <w:bCs w:val="0"/>
                <w:color w:val="auto"/>
                <w:lang w:val="hy-AM"/>
              </w:rPr>
            </w:pPr>
            <w:r w:rsidRPr="00A17F78">
              <w:rPr>
                <w:rFonts w:cs="Courier New"/>
                <w:bCs w:val="0"/>
                <w:color w:val="auto"/>
                <w:lang w:val="hy-AM"/>
              </w:rPr>
              <w:t xml:space="preserve">   Չի ընդունվել, սակայն մեր կողմից նոր փոփոխություն է առաջարկվել  գործառույթի կատարման ռիսկայնությունը նվազեցնելու նպատակով: Որոշ մարմիններ մտահոգություն են հայտնել, որ առաջարկվող փոփոխությունները հակասում են «Հանրային հատվածի հաշվապահական հաշվառման մասին» և «Գանձապետակա</w:t>
            </w:r>
            <w:r w:rsidR="00EF208C">
              <w:rPr>
                <w:rFonts w:cs="Courier New"/>
                <w:bCs w:val="0"/>
                <w:color w:val="auto"/>
                <w:lang w:val="hy-AM"/>
              </w:rPr>
              <w:t xml:space="preserve">ն համակարգի մասին» ՀՀ օրենքների </w:t>
            </w:r>
            <w:r w:rsidRPr="00A17F78">
              <w:rPr>
                <w:rFonts w:cs="Courier New"/>
                <w:bCs w:val="0"/>
                <w:color w:val="auto"/>
                <w:lang w:val="hy-AM"/>
              </w:rPr>
              <w:t>հաշվապա</w:t>
            </w:r>
            <w:r w:rsidR="00E834B3">
              <w:rPr>
                <w:rFonts w:cs="Courier New"/>
                <w:bCs w:val="0"/>
                <w:color w:val="auto"/>
                <w:lang w:val="hy-AM"/>
              </w:rPr>
              <w:t>հական հաշվառման վարմանը վերաբեր</w:t>
            </w:r>
            <w:r w:rsidRPr="00A17F78">
              <w:rPr>
                <w:rFonts w:cs="Courier New"/>
                <w:bCs w:val="0"/>
                <w:color w:val="auto"/>
                <w:lang w:val="hy-AM"/>
              </w:rPr>
              <w:t xml:space="preserve">ող դրույթներին: Այս նախագծով առաջարկվող փոփոխությունները վերաբերում են գանձապետական գործառույթներին առնչվող վճարային փաստաթղթերին, այլ ոչ թե հաշվառման և հաշվետվական փաստաթղթերին, ուստի կարծում ենք, որ այդ մտահոգությունները հիմնավորված չեն: </w:t>
            </w:r>
          </w:p>
          <w:p w:rsidR="00AA185B" w:rsidRPr="00A17F78" w:rsidRDefault="00AA185B" w:rsidP="00AA185B">
            <w:pPr>
              <w:spacing w:line="240" w:lineRule="auto"/>
              <w:ind w:left="0" w:firstLine="0"/>
              <w:jc w:val="both"/>
              <w:rPr>
                <w:rFonts w:cs="Courier New"/>
                <w:bCs w:val="0"/>
                <w:color w:val="auto"/>
                <w:lang w:val="af-ZA"/>
              </w:rPr>
            </w:pPr>
            <w:r w:rsidRPr="00A17F78">
              <w:rPr>
                <w:rFonts w:cs="Courier New"/>
                <w:bCs w:val="0"/>
                <w:color w:val="auto"/>
                <w:lang w:val="hy-AM"/>
              </w:rPr>
              <w:t xml:space="preserve"> </w:t>
            </w:r>
            <w:r w:rsidR="00EF208C">
              <w:rPr>
                <w:rFonts w:cs="Courier New"/>
                <w:bCs w:val="0"/>
                <w:color w:val="auto"/>
                <w:lang w:val="hy-AM"/>
              </w:rPr>
              <w:t xml:space="preserve">   </w:t>
            </w:r>
            <w:r w:rsidRPr="00A17F78">
              <w:rPr>
                <w:rFonts w:cs="Courier New"/>
                <w:bCs w:val="0"/>
                <w:color w:val="auto"/>
                <w:lang w:val="hy-AM"/>
              </w:rPr>
              <w:t>Միաժամանակ նախագծով առաջարկվող տարբերակը առավել ճկուն դարձնելու, ինչպես նաև բյուջետային ֆինանսավորումների և վճարումների գործընթացում ֆուկցիոնալ պատասխա</w:t>
            </w:r>
            <w:r w:rsidR="00EF208C">
              <w:rPr>
                <w:rFonts w:cs="Courier New"/>
                <w:bCs w:val="0"/>
                <w:color w:val="auto"/>
                <w:lang w:val="hy-AM"/>
              </w:rPr>
              <w:t>-</w:t>
            </w:r>
            <w:r w:rsidRPr="00A17F78">
              <w:rPr>
                <w:rFonts w:cs="Courier New"/>
                <w:bCs w:val="0"/>
                <w:color w:val="auto"/>
                <w:lang w:val="hy-AM"/>
              </w:rPr>
              <w:t>նատվությունը գանձապետական գործառույթների կատարման շղթայում համաչափ բաշխելու և ռիսկերի առաջացման հնարավորությունները նվազեցնելու նկատառումներից ելնելով գտնում ենք նպատակահարմար ավելացնել ամփոփաթերթի</w:t>
            </w:r>
            <w:r w:rsidR="00E834B3">
              <w:rPr>
                <w:rFonts w:cs="Courier New"/>
                <w:bCs w:val="0"/>
                <w:color w:val="auto"/>
                <w:lang w:val="hy-AM"/>
              </w:rPr>
              <w:t xml:space="preserve"> 7-րդ կետով ներկայացված դրույթը:</w:t>
            </w:r>
          </w:p>
          <w:p w:rsidR="00AA185B" w:rsidRPr="00A17F78" w:rsidRDefault="00AA185B" w:rsidP="00AA185B">
            <w:pPr>
              <w:spacing w:line="240" w:lineRule="auto"/>
              <w:ind w:left="0" w:firstLine="0"/>
              <w:jc w:val="center"/>
              <w:rPr>
                <w:rFonts w:cs="Calibri"/>
                <w:bCs w:val="0"/>
                <w:color w:val="auto"/>
                <w:lang w:val="af-ZA"/>
              </w:rPr>
            </w:pPr>
            <w:r w:rsidRPr="00A17F78">
              <w:rPr>
                <w:rFonts w:ascii="Calibri" w:hAnsi="Calibri" w:cs="Calibri"/>
                <w:bCs w:val="0"/>
                <w:color w:val="auto"/>
                <w:lang w:val="af-ZA"/>
              </w:rPr>
              <w:t> </w:t>
            </w:r>
          </w:p>
        </w:tc>
      </w:tr>
      <w:tr w:rsidR="00A17F78" w:rsidRPr="00A17F78" w:rsidTr="000A40D1">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870" w:hanging="510"/>
              <w:jc w:val="both"/>
              <w:rPr>
                <w:rFonts w:ascii="GHEA Grapalat" w:hAnsi="GHEA Grapalat" w:cs="Calibri"/>
                <w:b/>
                <w:sz w:val="24"/>
                <w:szCs w:val="24"/>
              </w:rPr>
            </w:pPr>
            <w:proofErr w:type="spellStart"/>
            <w:r w:rsidRPr="00A17F78">
              <w:rPr>
                <w:rFonts w:ascii="GHEA Grapalat" w:hAnsi="GHEA Grapalat" w:cs="Calibri"/>
                <w:b/>
                <w:sz w:val="24"/>
                <w:szCs w:val="24"/>
              </w:rPr>
              <w:t>Արմավիրի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մարզպետարան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05</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0A40D1">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01/6.1/02291-2023</w:t>
            </w:r>
          </w:p>
        </w:tc>
      </w:tr>
      <w:tr w:rsidR="00A17F78" w:rsidRPr="00A17F78" w:rsidTr="000A40D1">
        <w:tc>
          <w:tcPr>
            <w:tcW w:w="2984" w:type="pct"/>
            <w:tcBorders>
              <w:top w:val="nil"/>
              <w:left w:val="single" w:sz="4" w:space="0" w:color="auto"/>
              <w:bottom w:val="single" w:sz="4" w:space="0" w:color="000000"/>
              <w:right w:val="single" w:sz="4" w:space="0" w:color="auto"/>
            </w:tcBorders>
            <w:shd w:val="clear" w:color="000000" w:fill="FFFFFF"/>
            <w:hideMark/>
          </w:tcPr>
          <w:p w:rsidR="00AA185B" w:rsidRPr="00A17F78" w:rsidRDefault="00AA185B" w:rsidP="00AA185B">
            <w:pPr>
              <w:spacing w:line="240" w:lineRule="auto"/>
              <w:ind w:left="0" w:firstLine="0"/>
              <w:jc w:val="left"/>
              <w:rPr>
                <w:rFonts w:cs="Calibri"/>
                <w:bCs w:val="0"/>
                <w:color w:val="auto"/>
                <w:lang w:val="hy-AM"/>
              </w:rPr>
            </w:pPr>
            <w:r w:rsidRPr="00A17F78">
              <w:rPr>
                <w:rFonts w:cs="Calibri"/>
                <w:bCs w:val="0"/>
                <w:color w:val="auto"/>
                <w:lang w:val="hy-AM"/>
              </w:rPr>
              <w:t>ՀՀ կառավարության որոշման նախագծի վերաբերյալ առաջարկություններ չկան։</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rPr>
            </w:pPr>
          </w:p>
        </w:tc>
      </w:tr>
      <w:tr w:rsidR="00A17F78" w:rsidRPr="00A17F78" w:rsidTr="000A40D1">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Գեղարքունիքի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մարզպետարան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03</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0A40D1">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01//2397-2023</w:t>
            </w:r>
          </w:p>
        </w:tc>
      </w:tr>
      <w:tr w:rsidR="00A17F78" w:rsidRPr="00A17F78" w:rsidTr="000A40D1">
        <w:tc>
          <w:tcPr>
            <w:tcW w:w="2984" w:type="pct"/>
            <w:tcBorders>
              <w:top w:val="nil"/>
              <w:left w:val="single" w:sz="4" w:space="0" w:color="auto"/>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lang w:val="hy-AM"/>
              </w:rPr>
            </w:pPr>
            <w:r w:rsidRPr="00A17F78">
              <w:rPr>
                <w:rFonts w:cs="Calibri"/>
                <w:bCs w:val="0"/>
                <w:color w:val="auto"/>
                <w:lang w:val="hy-AM"/>
              </w:rPr>
              <w:lastRenderedPageBreak/>
              <w:t xml:space="preserve">Նախագծի վերաբերյալ  առարկություններ և այլ առաջարկություններ չունենք:      </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lang w:val="hy-AM"/>
              </w:rPr>
            </w:pPr>
            <w:r w:rsidRPr="00A17F78">
              <w:rPr>
                <w:rFonts w:ascii="Courier New" w:hAnsi="Courier New" w:cs="Courier New"/>
                <w:bCs w:val="0"/>
                <w:color w:val="auto"/>
                <w:lang w:val="hy-AM"/>
              </w:rPr>
              <w:t> </w:t>
            </w:r>
          </w:p>
        </w:tc>
      </w:tr>
      <w:tr w:rsidR="00A17F78" w:rsidRPr="00A17F78" w:rsidTr="000A40D1">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t xml:space="preserve"> </w:t>
            </w:r>
            <w:proofErr w:type="spellStart"/>
            <w:r w:rsidRPr="00A17F78">
              <w:rPr>
                <w:rFonts w:ascii="GHEA Grapalat" w:hAnsi="GHEA Grapalat" w:cs="Calibri"/>
                <w:b/>
                <w:sz w:val="24"/>
                <w:szCs w:val="24"/>
              </w:rPr>
              <w:t>Լոռու</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մարզպետարան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11</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0A40D1">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01/109,4/02652-2023</w:t>
            </w:r>
          </w:p>
        </w:tc>
      </w:tr>
      <w:tr w:rsidR="00A17F78" w:rsidRPr="00A17F78" w:rsidTr="00A11C21">
        <w:trPr>
          <w:trHeight w:val="764"/>
        </w:trPr>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lang w:val="hy-AM"/>
              </w:rPr>
            </w:pPr>
            <w:r w:rsidRPr="00A17F78">
              <w:rPr>
                <w:color w:val="auto"/>
                <w:lang w:val="hy-AM"/>
              </w:rPr>
              <w:t xml:space="preserve">ՀՀ կառավարության որոշման նախագծի վերաբերյալ առաջարկություններ և դիտողություններ չունենք:  </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rPr>
            </w:pPr>
          </w:p>
        </w:tc>
      </w:tr>
      <w:tr w:rsidR="00A17F78" w:rsidRPr="00A17F78" w:rsidTr="00A11C21">
        <w:trPr>
          <w:trHeight w:val="458"/>
        </w:trPr>
        <w:tc>
          <w:tcPr>
            <w:tcW w:w="2984" w:type="pct"/>
            <w:tcBorders>
              <w:top w:val="nil"/>
              <w:left w:val="single" w:sz="4" w:space="0" w:color="auto"/>
              <w:bottom w:val="nil"/>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870" w:hanging="450"/>
              <w:jc w:val="both"/>
              <w:rPr>
                <w:rFonts w:ascii="GHEA Grapalat" w:hAnsi="GHEA Grapalat" w:cs="Calibri"/>
                <w:b/>
                <w:sz w:val="24"/>
                <w:szCs w:val="24"/>
              </w:rPr>
            </w:pPr>
            <w:proofErr w:type="spellStart"/>
            <w:r w:rsidRPr="00A17F78">
              <w:rPr>
                <w:rFonts w:ascii="GHEA Grapalat" w:hAnsi="GHEA Grapalat" w:cs="Calibri"/>
                <w:b/>
                <w:sz w:val="24"/>
                <w:szCs w:val="24"/>
              </w:rPr>
              <w:t>Կոտայքի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մարզպետարան</w:t>
            </w:r>
            <w:proofErr w:type="spellEnd"/>
          </w:p>
        </w:tc>
        <w:tc>
          <w:tcPr>
            <w:tcW w:w="2016" w:type="pct"/>
            <w:tcBorders>
              <w:top w:val="single" w:sz="4" w:space="0" w:color="auto"/>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lang w:val="hy-AM"/>
              </w:rPr>
            </w:pPr>
            <w:r w:rsidRPr="00A17F78">
              <w:rPr>
                <w:rFonts w:cs="Calibri"/>
                <w:bCs w:val="0"/>
                <w:color w:val="auto"/>
                <w:lang w:val="hy-AM"/>
              </w:rPr>
              <w:t>10.04.2023թ.</w:t>
            </w:r>
          </w:p>
        </w:tc>
      </w:tr>
      <w:tr w:rsidR="00A17F78" w:rsidRPr="00A17F78" w:rsidTr="00A11C21">
        <w:trPr>
          <w:trHeight w:val="134"/>
        </w:trPr>
        <w:tc>
          <w:tcPr>
            <w:tcW w:w="2984" w:type="pct"/>
            <w:tcBorders>
              <w:top w:val="nil"/>
              <w:left w:val="single" w:sz="4" w:space="0" w:color="auto"/>
              <w:bottom w:val="single" w:sz="4" w:space="0" w:color="auto"/>
              <w:right w:val="single" w:sz="4" w:space="0" w:color="auto"/>
            </w:tcBorders>
            <w:shd w:val="clear" w:color="auto" w:fill="D0CECE" w:themeFill="background2" w:themeFillShade="E6"/>
          </w:tcPr>
          <w:p w:rsidR="00AA185B" w:rsidRPr="00A17F78" w:rsidRDefault="00AA185B" w:rsidP="00AA185B">
            <w:pPr>
              <w:spacing w:line="240" w:lineRule="auto"/>
              <w:ind w:left="0" w:firstLine="0"/>
              <w:jc w:val="both"/>
              <w:rPr>
                <w:rFonts w:cs="Calibri"/>
                <w:b/>
                <w:color w:val="auto"/>
                <w:lang w:val="hy-AM"/>
              </w:rPr>
            </w:pPr>
          </w:p>
        </w:tc>
        <w:tc>
          <w:tcPr>
            <w:tcW w:w="2016" w:type="pct"/>
            <w:tcBorders>
              <w:top w:val="single" w:sz="4" w:space="0" w:color="auto"/>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lang w:val="hy-AM"/>
              </w:rPr>
            </w:pPr>
            <w:r w:rsidRPr="00A17F78">
              <w:rPr>
                <w:rFonts w:cs="Calibri"/>
                <w:bCs w:val="0"/>
                <w:color w:val="auto"/>
                <w:lang w:val="hy-AM"/>
              </w:rPr>
              <w:t>02/16.4/12061-2023</w:t>
            </w:r>
          </w:p>
        </w:tc>
      </w:tr>
      <w:tr w:rsidR="00A17F78" w:rsidRPr="00A17F78" w:rsidTr="00A11C21">
        <w:tc>
          <w:tcPr>
            <w:tcW w:w="2984" w:type="pct"/>
            <w:tcBorders>
              <w:top w:val="nil"/>
              <w:left w:val="single" w:sz="4" w:space="0" w:color="auto"/>
              <w:bottom w:val="single" w:sz="4" w:space="0" w:color="auto"/>
              <w:right w:val="single" w:sz="4" w:space="0" w:color="auto"/>
            </w:tcBorders>
            <w:shd w:val="clear" w:color="auto" w:fill="auto"/>
          </w:tcPr>
          <w:p w:rsidR="00AA185B" w:rsidRPr="00A17F78" w:rsidRDefault="00AA185B" w:rsidP="00AA185B">
            <w:pPr>
              <w:spacing w:line="240" w:lineRule="auto"/>
              <w:ind w:left="0" w:firstLine="0"/>
              <w:jc w:val="left"/>
              <w:rPr>
                <w:color w:val="auto"/>
                <w:lang w:val="hy-AM"/>
              </w:rPr>
            </w:pPr>
            <w:r w:rsidRPr="00A17F78">
              <w:rPr>
                <w:color w:val="auto"/>
                <w:lang w:val="hy-AM"/>
              </w:rPr>
              <w:t>ՀՀ կառավարության որոշման նախագծի վերաբերյալ առաջարկություններ և դիտողություններ չկան:</w:t>
            </w:r>
          </w:p>
        </w:tc>
        <w:tc>
          <w:tcPr>
            <w:tcW w:w="2016" w:type="pct"/>
            <w:tcBorders>
              <w:top w:val="nil"/>
              <w:left w:val="nil"/>
              <w:bottom w:val="single" w:sz="4" w:space="0" w:color="auto"/>
              <w:right w:val="single" w:sz="4" w:space="0" w:color="auto"/>
            </w:tcBorders>
            <w:shd w:val="clear" w:color="auto" w:fill="auto"/>
          </w:tcPr>
          <w:p w:rsidR="00AA185B" w:rsidRPr="00A17F78" w:rsidRDefault="00AA185B" w:rsidP="00AA185B">
            <w:pPr>
              <w:spacing w:line="240" w:lineRule="auto"/>
              <w:ind w:left="0" w:firstLine="0"/>
              <w:jc w:val="center"/>
              <w:rPr>
                <w:rFonts w:cs="Calibri"/>
                <w:bCs w:val="0"/>
                <w:color w:val="auto"/>
                <w:highlight w:val="yellow"/>
                <w:lang w:val="hy-AM"/>
              </w:rPr>
            </w:pPr>
          </w:p>
        </w:tc>
      </w:tr>
      <w:tr w:rsidR="00A17F78" w:rsidRPr="00A17F78" w:rsidTr="0054732A">
        <w:trPr>
          <w:trHeight w:val="323"/>
        </w:trPr>
        <w:tc>
          <w:tcPr>
            <w:tcW w:w="2984" w:type="pct"/>
            <w:vMerge w:val="restart"/>
            <w:tcBorders>
              <w:top w:val="single" w:sz="4" w:space="0" w:color="auto"/>
              <w:left w:val="single" w:sz="4" w:space="0" w:color="auto"/>
              <w:right w:val="single" w:sz="4" w:space="0" w:color="auto"/>
            </w:tcBorders>
            <w:shd w:val="clear" w:color="auto" w:fill="D0CECE" w:themeFill="background2" w:themeFillShade="E6"/>
            <w:vAlign w:val="center"/>
          </w:tcPr>
          <w:p w:rsidR="00AA185B" w:rsidRPr="00A17F78" w:rsidRDefault="00AA185B" w:rsidP="00AA185B">
            <w:pPr>
              <w:pStyle w:val="ListParagraph"/>
              <w:numPr>
                <w:ilvl w:val="0"/>
                <w:numId w:val="8"/>
              </w:numPr>
              <w:spacing w:line="240" w:lineRule="auto"/>
              <w:ind w:left="690"/>
              <w:jc w:val="both"/>
              <w:rPr>
                <w:rFonts w:ascii="GHEA Grapalat" w:hAnsi="GHEA Grapalat" w:cs="Calibri"/>
                <w:b/>
                <w:sz w:val="24"/>
                <w:szCs w:val="24"/>
                <w:lang w:val="hy-AM"/>
              </w:rPr>
            </w:pPr>
            <w:r w:rsidRPr="00A17F78">
              <w:rPr>
                <w:rFonts w:ascii="GHEA Grapalat" w:hAnsi="GHEA Grapalat" w:cs="Calibri"/>
                <w:b/>
                <w:sz w:val="24"/>
                <w:szCs w:val="24"/>
                <w:lang w:val="hy-AM"/>
              </w:rPr>
              <w:t xml:space="preserve">  Շիրակի մարզպետարան</w:t>
            </w:r>
          </w:p>
        </w:tc>
        <w:tc>
          <w:tcPr>
            <w:tcW w:w="2016" w:type="pct"/>
            <w:tcBorders>
              <w:top w:val="single" w:sz="4" w:space="0" w:color="auto"/>
              <w:left w:val="nil"/>
              <w:bottom w:val="single" w:sz="4" w:space="0" w:color="auto"/>
              <w:right w:val="single" w:sz="4" w:space="0" w:color="auto"/>
            </w:tcBorders>
            <w:shd w:val="clear" w:color="auto" w:fill="D0CECE" w:themeFill="background2" w:themeFillShade="E6"/>
          </w:tcPr>
          <w:p w:rsidR="00AA185B" w:rsidRPr="00A17F78" w:rsidRDefault="00AA185B" w:rsidP="00AA185B">
            <w:pPr>
              <w:spacing w:line="240" w:lineRule="auto"/>
              <w:ind w:left="0" w:firstLine="0"/>
              <w:jc w:val="center"/>
              <w:rPr>
                <w:rFonts w:cs="Calibri"/>
                <w:bCs w:val="0"/>
                <w:color w:val="auto"/>
                <w:lang w:val="hy-AM"/>
              </w:rPr>
            </w:pPr>
            <w:r w:rsidRPr="00A17F78">
              <w:rPr>
                <w:rFonts w:cs="Calibri"/>
                <w:bCs w:val="0"/>
                <w:color w:val="auto"/>
                <w:lang w:val="hy-AM"/>
              </w:rPr>
              <w:t>12.04.2023թ.</w:t>
            </w:r>
          </w:p>
        </w:tc>
      </w:tr>
      <w:tr w:rsidR="00A17F78" w:rsidRPr="00A17F78" w:rsidTr="0054732A">
        <w:trPr>
          <w:trHeight w:val="322"/>
        </w:trPr>
        <w:tc>
          <w:tcPr>
            <w:tcW w:w="2984" w:type="pct"/>
            <w:vMerge/>
            <w:tcBorders>
              <w:left w:val="single" w:sz="4" w:space="0" w:color="auto"/>
              <w:bottom w:val="single" w:sz="4" w:space="0" w:color="auto"/>
              <w:right w:val="single" w:sz="4" w:space="0" w:color="auto"/>
            </w:tcBorders>
            <w:shd w:val="clear" w:color="auto" w:fill="D0CECE" w:themeFill="background2" w:themeFillShade="E6"/>
            <w:vAlign w:val="center"/>
          </w:tcPr>
          <w:p w:rsidR="00AA185B" w:rsidRPr="00A17F78" w:rsidRDefault="00AA185B" w:rsidP="00AA185B">
            <w:pPr>
              <w:pStyle w:val="ListParagraph"/>
              <w:numPr>
                <w:ilvl w:val="0"/>
                <w:numId w:val="8"/>
              </w:numPr>
              <w:spacing w:line="240" w:lineRule="auto"/>
              <w:ind w:left="780" w:hanging="420"/>
              <w:jc w:val="both"/>
              <w:rPr>
                <w:rFonts w:ascii="GHEA Grapalat" w:hAnsi="GHEA Grapalat" w:cs="Calibri"/>
                <w:b/>
                <w:sz w:val="24"/>
                <w:szCs w:val="24"/>
                <w:highlight w:val="yellow"/>
                <w:lang w:val="hy-AM"/>
              </w:rPr>
            </w:pPr>
          </w:p>
        </w:tc>
        <w:tc>
          <w:tcPr>
            <w:tcW w:w="2016" w:type="pct"/>
            <w:tcBorders>
              <w:top w:val="single" w:sz="4" w:space="0" w:color="auto"/>
              <w:left w:val="nil"/>
              <w:bottom w:val="single" w:sz="4" w:space="0" w:color="auto"/>
              <w:right w:val="single" w:sz="4" w:space="0" w:color="auto"/>
            </w:tcBorders>
            <w:shd w:val="clear" w:color="auto" w:fill="D0CECE" w:themeFill="background2" w:themeFillShade="E6"/>
          </w:tcPr>
          <w:p w:rsidR="00AA185B" w:rsidRPr="00A17F78" w:rsidRDefault="00AA185B" w:rsidP="00AA185B">
            <w:pPr>
              <w:spacing w:line="240" w:lineRule="auto"/>
              <w:ind w:left="0" w:firstLine="0"/>
              <w:jc w:val="center"/>
              <w:rPr>
                <w:rFonts w:cs="Calibri"/>
                <w:bCs w:val="0"/>
                <w:color w:val="auto"/>
                <w:lang w:val="hy-AM"/>
              </w:rPr>
            </w:pPr>
            <w:r w:rsidRPr="00A17F78">
              <w:rPr>
                <w:rFonts w:cs="Calibri"/>
                <w:color w:val="auto"/>
              </w:rPr>
              <w:t>01//03451-2023</w:t>
            </w:r>
          </w:p>
        </w:tc>
      </w:tr>
      <w:tr w:rsidR="00A17F78" w:rsidRPr="00A17F78" w:rsidTr="009E6CC6">
        <w:tc>
          <w:tcPr>
            <w:tcW w:w="2984" w:type="pct"/>
            <w:tcBorders>
              <w:top w:val="single" w:sz="4" w:space="0" w:color="auto"/>
              <w:left w:val="single" w:sz="4" w:space="0" w:color="auto"/>
              <w:bottom w:val="single" w:sz="4" w:space="0" w:color="auto"/>
              <w:right w:val="single" w:sz="4" w:space="0" w:color="auto"/>
            </w:tcBorders>
            <w:shd w:val="clear" w:color="auto" w:fill="auto"/>
            <w:vAlign w:val="center"/>
          </w:tcPr>
          <w:p w:rsidR="00AA185B" w:rsidRPr="00A17F78" w:rsidRDefault="00AA185B" w:rsidP="00AA185B">
            <w:pPr>
              <w:spacing w:line="240" w:lineRule="auto"/>
              <w:ind w:left="0" w:firstLine="0"/>
              <w:jc w:val="left"/>
              <w:rPr>
                <w:color w:val="auto"/>
                <w:lang w:val="hy-AM"/>
              </w:rPr>
            </w:pPr>
            <w:r w:rsidRPr="00A17F78">
              <w:rPr>
                <w:color w:val="auto"/>
                <w:lang w:val="hy-AM"/>
              </w:rPr>
              <w:t xml:space="preserve">ՀՀ կառավարության որոշման նախագիծը քննարկվել է և լրացումներ և առաջարկություններ չունենք: </w:t>
            </w:r>
          </w:p>
        </w:tc>
        <w:tc>
          <w:tcPr>
            <w:tcW w:w="2016" w:type="pct"/>
            <w:tcBorders>
              <w:top w:val="single" w:sz="4" w:space="0" w:color="auto"/>
              <w:left w:val="nil"/>
              <w:bottom w:val="single" w:sz="4" w:space="0" w:color="auto"/>
              <w:right w:val="single" w:sz="4" w:space="0" w:color="auto"/>
            </w:tcBorders>
            <w:shd w:val="clear" w:color="auto" w:fill="auto"/>
            <w:vAlign w:val="center"/>
          </w:tcPr>
          <w:p w:rsidR="00AA185B" w:rsidRPr="00A17F78" w:rsidRDefault="00AA185B" w:rsidP="00AA185B">
            <w:pPr>
              <w:spacing w:line="240" w:lineRule="auto"/>
              <w:ind w:left="0" w:firstLine="0"/>
              <w:jc w:val="center"/>
              <w:rPr>
                <w:rFonts w:cs="Calibri"/>
                <w:bCs w:val="0"/>
                <w:color w:val="auto"/>
                <w:lang w:val="hy-AM"/>
              </w:rPr>
            </w:pPr>
          </w:p>
        </w:tc>
      </w:tr>
      <w:tr w:rsidR="00A17F78" w:rsidRPr="00A17F78" w:rsidTr="000A40D1">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870" w:hanging="510"/>
              <w:jc w:val="both"/>
              <w:rPr>
                <w:rFonts w:ascii="GHEA Grapalat" w:hAnsi="GHEA Grapalat" w:cs="Calibri"/>
                <w:b/>
                <w:sz w:val="24"/>
                <w:szCs w:val="24"/>
              </w:rPr>
            </w:pPr>
            <w:proofErr w:type="spellStart"/>
            <w:r w:rsidRPr="00A17F78">
              <w:rPr>
                <w:rFonts w:ascii="GHEA Grapalat" w:hAnsi="GHEA Grapalat" w:cs="Calibri"/>
                <w:b/>
                <w:sz w:val="24"/>
                <w:szCs w:val="24"/>
              </w:rPr>
              <w:t>Սյունիքի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մարզպետարան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13</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D30B0E">
        <w:tc>
          <w:tcPr>
            <w:tcW w:w="2984" w:type="pct"/>
            <w:vMerge/>
            <w:tcBorders>
              <w:top w:val="nil"/>
              <w:left w:val="single" w:sz="4" w:space="0" w:color="auto"/>
              <w:bottom w:val="single" w:sz="4" w:space="0" w:color="auto"/>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01//02522-2023</w:t>
            </w:r>
          </w:p>
        </w:tc>
      </w:tr>
      <w:tr w:rsidR="00A17F78" w:rsidRPr="00A17F78" w:rsidTr="00D30B0E">
        <w:tc>
          <w:tcPr>
            <w:tcW w:w="2984" w:type="pct"/>
            <w:tcBorders>
              <w:top w:val="single" w:sz="4" w:space="0" w:color="auto"/>
              <w:left w:val="single" w:sz="4" w:space="0" w:color="auto"/>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left"/>
              <w:rPr>
                <w:rFonts w:cs="Calibri"/>
                <w:bCs w:val="0"/>
                <w:color w:val="auto"/>
                <w:lang w:val="hy-AM"/>
              </w:rPr>
            </w:pPr>
            <w:r w:rsidRPr="00A17F78">
              <w:rPr>
                <w:color w:val="auto"/>
                <w:lang w:val="hy-AM"/>
              </w:rPr>
              <w:t>ՀՀ կառավարության որոշման նախագիծը քննարկվել է  ինչի վերաբերյալ առարկություններ չունենք:</w:t>
            </w:r>
          </w:p>
        </w:tc>
        <w:tc>
          <w:tcPr>
            <w:tcW w:w="2016" w:type="pct"/>
            <w:tcBorders>
              <w:top w:val="single" w:sz="4" w:space="0" w:color="auto"/>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lang w:val="hy-AM"/>
              </w:rPr>
            </w:pPr>
          </w:p>
        </w:tc>
      </w:tr>
      <w:tr w:rsidR="00A17F78" w:rsidRPr="00A17F78" w:rsidTr="00D30B0E">
        <w:tc>
          <w:tcPr>
            <w:tcW w:w="2984" w:type="pct"/>
            <w:vMerge w:val="restart"/>
            <w:tcBorders>
              <w:top w:val="single" w:sz="4" w:space="0" w:color="auto"/>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780" w:hanging="420"/>
              <w:jc w:val="both"/>
              <w:rPr>
                <w:rFonts w:ascii="GHEA Grapalat" w:hAnsi="GHEA Grapalat" w:cs="Calibri"/>
                <w:b/>
                <w:sz w:val="24"/>
                <w:szCs w:val="24"/>
              </w:rPr>
            </w:pPr>
            <w:r w:rsidRPr="00A17F78">
              <w:rPr>
                <w:rFonts w:ascii="GHEA Grapalat" w:hAnsi="GHEA Grapalat" w:cs="Calibri"/>
                <w:b/>
                <w:sz w:val="24"/>
                <w:szCs w:val="24"/>
                <w:lang w:val="hy-AM"/>
              </w:rPr>
              <w:t xml:space="preserve"> </w:t>
            </w:r>
            <w:proofErr w:type="spellStart"/>
            <w:r w:rsidRPr="00A17F78">
              <w:rPr>
                <w:rFonts w:ascii="GHEA Grapalat" w:hAnsi="GHEA Grapalat" w:cs="Calibri"/>
                <w:b/>
                <w:sz w:val="24"/>
                <w:szCs w:val="24"/>
              </w:rPr>
              <w:t>Վայոց</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ձորի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մարզպետարան</w:t>
            </w:r>
            <w:proofErr w:type="spellEnd"/>
          </w:p>
        </w:tc>
        <w:tc>
          <w:tcPr>
            <w:tcW w:w="2016" w:type="pct"/>
            <w:tcBorders>
              <w:top w:val="single" w:sz="4" w:space="0" w:color="auto"/>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rPr>
              <w:t>03.01.2023թ.</w:t>
            </w:r>
          </w:p>
        </w:tc>
      </w:tr>
      <w:tr w:rsidR="00A17F78" w:rsidRPr="00A17F78" w:rsidTr="0054732A">
        <w:tc>
          <w:tcPr>
            <w:tcW w:w="2984" w:type="pct"/>
            <w:vMerge/>
            <w:tcBorders>
              <w:top w:val="single" w:sz="4" w:space="0" w:color="000000"/>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hideMark/>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rPr>
              <w:t>01//5969-2022</w:t>
            </w:r>
          </w:p>
        </w:tc>
      </w:tr>
      <w:tr w:rsidR="00A17F78" w:rsidRPr="00647F6A" w:rsidTr="0054732A">
        <w:tc>
          <w:tcPr>
            <w:tcW w:w="2984" w:type="pct"/>
            <w:tcBorders>
              <w:top w:val="nil"/>
              <w:left w:val="single" w:sz="4" w:space="0" w:color="auto"/>
              <w:bottom w:val="single" w:sz="4" w:space="0" w:color="000000"/>
              <w:right w:val="single" w:sz="4" w:space="0" w:color="auto"/>
            </w:tcBorders>
            <w:shd w:val="clear" w:color="000000" w:fill="FFFFFF"/>
            <w:hideMark/>
          </w:tcPr>
          <w:p w:rsidR="0085567F" w:rsidRPr="00A17F78" w:rsidRDefault="0085567F" w:rsidP="0085567F">
            <w:pPr>
              <w:tabs>
                <w:tab w:val="left" w:pos="3315"/>
              </w:tabs>
              <w:spacing w:line="240" w:lineRule="auto"/>
              <w:jc w:val="both"/>
              <w:rPr>
                <w:color w:val="auto"/>
                <w:lang w:val="hy-AM"/>
              </w:rPr>
            </w:pPr>
            <w:r w:rsidRPr="00A17F78">
              <w:rPr>
                <w:color w:val="auto"/>
                <w:lang w:val="hy-AM"/>
              </w:rPr>
              <w:t>Նախագծով  առաջարկվում  է</w:t>
            </w:r>
            <w:r w:rsidRPr="00A17F78">
              <w:rPr>
                <w:rFonts w:ascii="Cambria Math" w:hAnsi="Cambria Math" w:cs="Cambria Math"/>
                <w:color w:val="auto"/>
                <w:lang w:val="hy-AM"/>
              </w:rPr>
              <w:t>․</w:t>
            </w:r>
            <w:r w:rsidRPr="00A17F78">
              <w:rPr>
                <w:color w:val="auto"/>
                <w:lang w:val="hy-AM"/>
              </w:rPr>
              <w:t xml:space="preserve"> </w:t>
            </w:r>
          </w:p>
          <w:p w:rsidR="0085567F" w:rsidRPr="00A17F78" w:rsidRDefault="0085567F" w:rsidP="0085567F">
            <w:pPr>
              <w:pStyle w:val="ListParagraph"/>
              <w:spacing w:line="240" w:lineRule="auto"/>
              <w:ind w:left="0"/>
              <w:jc w:val="both"/>
              <w:rPr>
                <w:rFonts w:ascii="GHEA Grapalat" w:hAnsi="GHEA Grapalat"/>
                <w:sz w:val="24"/>
                <w:szCs w:val="24"/>
                <w:lang w:val="hy-AM"/>
              </w:rPr>
            </w:pPr>
            <w:r w:rsidRPr="00A17F78">
              <w:rPr>
                <w:rFonts w:ascii="GHEA Grapalat" w:hAnsi="GHEA Grapalat"/>
                <w:sz w:val="24"/>
                <w:szCs w:val="24"/>
                <w:lang w:val="hy-AM"/>
              </w:rPr>
              <w:t>Հանել «երկրորդ ստորագրության»-ը (ֆինանսական վարչության պետի  ստորագրությունը) վերաբերող դրույթները։ Արդյունքում՝ նախագծի ընդունվելու դեպքում,  ֆինանսական և հաշվապահական գործունեությանը վերաբերող փաստաթղթերը թղթային կամ էլեկտրոնային եղանակով ստորագրման իրավասությունը վերապահվելու է միայն գխավոր  քարտուղարին։</w:t>
            </w:r>
          </w:p>
          <w:p w:rsidR="0085567F" w:rsidRPr="00A17F78" w:rsidRDefault="0085567F" w:rsidP="0085567F">
            <w:pPr>
              <w:pStyle w:val="ListParagraph"/>
              <w:spacing w:line="240" w:lineRule="auto"/>
              <w:ind w:left="0"/>
              <w:jc w:val="both"/>
              <w:rPr>
                <w:rFonts w:ascii="GHEA Grapalat" w:hAnsi="GHEA Grapalat"/>
                <w:sz w:val="24"/>
                <w:szCs w:val="24"/>
                <w:lang w:val="hy-AM"/>
              </w:rPr>
            </w:pPr>
            <w:r w:rsidRPr="00A17F78">
              <w:rPr>
                <w:rFonts w:ascii="GHEA Grapalat" w:hAnsi="GHEA Grapalat"/>
                <w:sz w:val="24"/>
                <w:szCs w:val="24"/>
                <w:lang w:val="hy-AM"/>
              </w:rPr>
              <w:lastRenderedPageBreak/>
              <w:t xml:space="preserve">  Այսինքն՝ ֆինանսական, հաշվապահական գործառնությունների համար հիմնական պատասխանատու  անձը  մնում է միայն գլխավոր քարտուղարը, ով ստորագրում է ֆինանսական վարչության աշխատակից-գլխավոր հաշվապահի կողմից նախապատրաստված  ֆինանսական և հաշվապահական գործունեությանը վերաբերող փաստաթղթերը։</w:t>
            </w:r>
          </w:p>
          <w:p w:rsidR="0085567F" w:rsidRPr="00A17F78" w:rsidRDefault="0085567F" w:rsidP="0085567F">
            <w:pPr>
              <w:spacing w:line="240" w:lineRule="auto"/>
              <w:ind w:left="60" w:hanging="60"/>
              <w:jc w:val="both"/>
              <w:rPr>
                <w:color w:val="auto"/>
                <w:lang w:val="hy-AM"/>
              </w:rPr>
            </w:pPr>
            <w:r w:rsidRPr="00A17F78">
              <w:rPr>
                <w:color w:val="auto"/>
                <w:lang w:val="hy-AM"/>
              </w:rPr>
              <w:t xml:space="preserve">1.Ստացվում  է, որ Ֆինանսական  վարչության պետը՝ որպես վարչությունը վերահսկող և վարչության աշխատանքների պատշաճ կազմակերպման համար պատասխանատու անձ,  դուրս է մնում    ֆինանսավորման  և  հաշվետվությունների կազմման գործընթացից, քանի որ կազմված բոլոր փաստաթղթերը գլխավոր հաշվապահը միանգամից ուղարկելու է գլխավոր քարտուղարի հաստատմանը, որը մեր կարծիքով խախտում է պաշտոնի անձնագրերով սահմանված անմիջական ենթակայության դրույթը (Վարչության պետը համարվում է իր աշխատկիցների անմիջական ղեկավարը)։   </w:t>
            </w:r>
          </w:p>
          <w:p w:rsidR="0085567F" w:rsidRPr="00A17F78" w:rsidRDefault="0085567F" w:rsidP="0085567F">
            <w:pPr>
              <w:spacing w:line="240" w:lineRule="auto"/>
              <w:ind w:left="60" w:hanging="60"/>
              <w:jc w:val="both"/>
              <w:rPr>
                <w:color w:val="auto"/>
                <w:lang w:val="hy-AM"/>
              </w:rPr>
            </w:pPr>
            <w:r w:rsidRPr="00A17F78">
              <w:rPr>
                <w:color w:val="auto"/>
                <w:lang w:val="hy-AM"/>
              </w:rPr>
              <w:t xml:space="preserve">2. Հարկ է նշել, որ գանձապետական գործառնություններ կատարում են </w:t>
            </w:r>
            <w:r w:rsidRPr="00A17F78">
              <w:rPr>
                <w:color w:val="auto"/>
                <w:u w:val="single"/>
                <w:lang w:val="hy-AM"/>
              </w:rPr>
              <w:t>ոչ միայն հաշվապահական հաշվառման բաժնի, այլ նաև  ֆինանսական վարչության այլ մասնագետները</w:t>
            </w:r>
            <w:r w:rsidRPr="00A17F78">
              <w:rPr>
                <w:color w:val="auto"/>
                <w:lang w:val="hy-AM"/>
              </w:rPr>
              <w:t xml:space="preserve"> (ընդ որում,  ֆինանսական բաժնի պետի հաստիքը, որը համակարգում էր մի քանի մասնագետների գործունեությունը, ներկայումս վերացել է, որը ևս, իմ կարծիքով, պարունակում է  բացասական ռիսկեր) և նախագծի ընդունման դեպքում, այդ աշխատակիցների նախապատրաստած փաստաթղթերը ևս ուղղակիորեն, առանց վարչության պետի հաստատման  ուղարկվելու է գլխավոր քարտուղարին: </w:t>
            </w:r>
          </w:p>
          <w:p w:rsidR="0085567F" w:rsidRPr="00A17F78" w:rsidRDefault="0085567F" w:rsidP="00EF208C">
            <w:pPr>
              <w:spacing w:line="240" w:lineRule="auto"/>
              <w:ind w:left="60" w:hanging="60"/>
              <w:jc w:val="both"/>
              <w:rPr>
                <w:color w:val="auto"/>
                <w:lang w:val="hy-AM"/>
              </w:rPr>
            </w:pPr>
            <w:r w:rsidRPr="00A17F78">
              <w:rPr>
                <w:color w:val="auto"/>
                <w:lang w:val="hy-AM"/>
              </w:rPr>
              <w:t xml:space="preserve">  </w:t>
            </w:r>
            <w:r w:rsidR="00EF208C">
              <w:rPr>
                <w:color w:val="auto"/>
                <w:lang w:val="hy-AM"/>
              </w:rPr>
              <w:t xml:space="preserve"> </w:t>
            </w:r>
            <w:r w:rsidRPr="00A17F78">
              <w:rPr>
                <w:color w:val="auto"/>
                <w:lang w:val="hy-AM"/>
              </w:rPr>
              <w:t xml:space="preserve">Արդյունքում, մի կողմից, անհամեմատ ավելանալու է  գլխավոր քարտուղարի ծանրաբեռնվածությունը, մյուս կողմից՝ ամբողջ պատասխանատվությունը մնում է վերջինիս վրա, և այն պայմաններում, երբ գործող կարգով երկրորդ ստորագրության իրավասություն ունեցող պաշտոնատար անձը, մեր դեպքում ֆինանսական վարչության պետը,  ի պաշտոնե առավելագույնս  խորացված  է տիրապետում  ֆինանսական վիճակին: </w:t>
            </w:r>
          </w:p>
        </w:tc>
        <w:tc>
          <w:tcPr>
            <w:tcW w:w="2016" w:type="pct"/>
            <w:tcBorders>
              <w:top w:val="nil"/>
              <w:left w:val="nil"/>
              <w:bottom w:val="single" w:sz="4" w:space="0" w:color="auto"/>
              <w:right w:val="single" w:sz="4" w:space="0" w:color="auto"/>
            </w:tcBorders>
            <w:shd w:val="clear" w:color="000000" w:fill="FFFFFF"/>
            <w:hideMark/>
          </w:tcPr>
          <w:p w:rsidR="0085567F" w:rsidRPr="00A17F78" w:rsidRDefault="0085567F" w:rsidP="0085567F">
            <w:pPr>
              <w:spacing w:line="240" w:lineRule="auto"/>
              <w:ind w:left="0" w:firstLine="0"/>
              <w:jc w:val="both"/>
              <w:rPr>
                <w:rFonts w:cs="Courier New"/>
                <w:bCs w:val="0"/>
                <w:color w:val="auto"/>
                <w:lang w:val="af-ZA"/>
              </w:rPr>
            </w:pPr>
            <w:r w:rsidRPr="00A17F78">
              <w:rPr>
                <w:rFonts w:cs="Courier New"/>
                <w:bCs w:val="0"/>
                <w:color w:val="auto"/>
                <w:lang w:val="hy-AM"/>
              </w:rPr>
              <w:lastRenderedPageBreak/>
              <w:t xml:space="preserve">   1-ին կետով արված առաջարկը չի ընդունվել, սակայն նախագծով առաջարկվող տարբերակը առավել ճկուն դարձնելու, ինչպես նաև բյուջետային ֆինանսավորումների, վճարումների գործընթացում ֆուկցիոնալ պատասխանատվությունը գանձա</w:t>
            </w:r>
            <w:r w:rsidR="00EF208C">
              <w:rPr>
                <w:rFonts w:cs="Courier New"/>
                <w:bCs w:val="0"/>
                <w:color w:val="auto"/>
                <w:lang w:val="hy-AM"/>
              </w:rPr>
              <w:t>-</w:t>
            </w:r>
            <w:r w:rsidRPr="00A17F78">
              <w:rPr>
                <w:rFonts w:cs="Courier New"/>
                <w:bCs w:val="0"/>
                <w:color w:val="auto"/>
                <w:lang w:val="hy-AM"/>
              </w:rPr>
              <w:t>պետական գործառույթների կատարման շղթայում համաչափ բաշխելու և ռիսկերի առաջացման հնարավորությունները նվազեցնելու նկատառում</w:t>
            </w:r>
            <w:r w:rsidR="00EF208C">
              <w:rPr>
                <w:rFonts w:cs="Courier New"/>
                <w:bCs w:val="0"/>
                <w:color w:val="auto"/>
                <w:lang w:val="hy-AM"/>
              </w:rPr>
              <w:t>-</w:t>
            </w:r>
            <w:r w:rsidRPr="00A17F78">
              <w:rPr>
                <w:rFonts w:cs="Courier New"/>
                <w:bCs w:val="0"/>
                <w:color w:val="auto"/>
                <w:lang w:val="hy-AM"/>
              </w:rPr>
              <w:lastRenderedPageBreak/>
              <w:t>ներից ելնելով գտնում ենք նպատակահարմար ավելացնել ամփոփաթերթի</w:t>
            </w:r>
            <w:r w:rsidR="00EF208C">
              <w:rPr>
                <w:rFonts w:cs="Courier New"/>
                <w:bCs w:val="0"/>
                <w:color w:val="auto"/>
                <w:lang w:val="hy-AM"/>
              </w:rPr>
              <w:t xml:space="preserve"> 7-րդ կետով ներկայացված դրույթը:</w:t>
            </w:r>
          </w:p>
          <w:p w:rsidR="0085567F" w:rsidRPr="00A17F78" w:rsidRDefault="0085567F" w:rsidP="0085567F">
            <w:pPr>
              <w:spacing w:line="240" w:lineRule="auto"/>
              <w:ind w:left="0" w:firstLine="0"/>
              <w:jc w:val="both"/>
              <w:rPr>
                <w:rFonts w:cs="Courier New"/>
                <w:bCs w:val="0"/>
                <w:color w:val="auto"/>
                <w:lang w:val="af-ZA"/>
              </w:rPr>
            </w:pPr>
          </w:p>
          <w:p w:rsidR="0085567F" w:rsidRPr="00A17F78" w:rsidRDefault="0085567F" w:rsidP="0085567F">
            <w:pPr>
              <w:spacing w:line="240" w:lineRule="auto"/>
              <w:ind w:left="0" w:firstLine="0"/>
              <w:jc w:val="center"/>
              <w:rPr>
                <w:rFonts w:cs="Calibri"/>
                <w:bCs w:val="0"/>
                <w:color w:val="auto"/>
                <w:lang w:val="hy-AM"/>
              </w:rPr>
            </w:pPr>
            <w:r w:rsidRPr="00A17F78">
              <w:rPr>
                <w:rFonts w:ascii="Calibri" w:hAnsi="Calibri" w:cs="Calibri"/>
                <w:bCs w:val="0"/>
                <w:color w:val="auto"/>
                <w:lang w:val="hy-AM"/>
              </w:rPr>
              <w:t> </w:t>
            </w:r>
          </w:p>
        </w:tc>
      </w:tr>
      <w:tr w:rsidR="00A17F78" w:rsidRPr="00A17F78" w:rsidTr="000A40D1">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jc w:val="both"/>
              <w:rPr>
                <w:rFonts w:ascii="GHEA Grapalat" w:hAnsi="GHEA Grapalat" w:cs="Calibri"/>
                <w:b/>
                <w:sz w:val="24"/>
                <w:szCs w:val="24"/>
              </w:rPr>
            </w:pPr>
            <w:r w:rsidRPr="00A17F78">
              <w:rPr>
                <w:rFonts w:ascii="GHEA Grapalat" w:hAnsi="GHEA Grapalat" w:cs="Calibri"/>
                <w:b/>
                <w:sz w:val="24"/>
                <w:szCs w:val="24"/>
                <w:lang w:val="hy-AM"/>
              </w:rPr>
              <w:lastRenderedPageBreak/>
              <w:t xml:space="preserve"> </w:t>
            </w:r>
            <w:proofErr w:type="spellStart"/>
            <w:r w:rsidRPr="00A17F78">
              <w:rPr>
                <w:rFonts w:ascii="GHEA Grapalat" w:hAnsi="GHEA Grapalat" w:cs="Calibri"/>
                <w:b/>
                <w:sz w:val="24"/>
                <w:szCs w:val="24"/>
              </w:rPr>
              <w:t>Տավուշի</w:t>
            </w:r>
            <w:proofErr w:type="spellEnd"/>
            <w:r w:rsidRPr="00A17F78">
              <w:rPr>
                <w:rFonts w:ascii="GHEA Grapalat" w:hAnsi="GHEA Grapalat" w:cs="Calibri"/>
                <w:b/>
                <w:sz w:val="24"/>
                <w:szCs w:val="24"/>
              </w:rPr>
              <w:t xml:space="preserve"> </w:t>
            </w:r>
            <w:proofErr w:type="spellStart"/>
            <w:r w:rsidRPr="00A17F78">
              <w:rPr>
                <w:rFonts w:ascii="GHEA Grapalat" w:hAnsi="GHEA Grapalat" w:cs="Calibri"/>
                <w:b/>
                <w:sz w:val="24"/>
                <w:szCs w:val="24"/>
              </w:rPr>
              <w:t>մարզպետարան</w:t>
            </w:r>
            <w:proofErr w:type="spellEnd"/>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bCs w:val="0"/>
                <w:color w:val="auto"/>
                <w:lang w:val="hy-AM"/>
              </w:rPr>
              <w:t>10</w:t>
            </w:r>
            <w:r w:rsidRPr="00A17F78">
              <w:rPr>
                <w:rFonts w:cs="Calibri"/>
                <w:bCs w:val="0"/>
                <w:color w:val="auto"/>
              </w:rPr>
              <w:t>.0</w:t>
            </w:r>
            <w:r w:rsidRPr="00A17F78">
              <w:rPr>
                <w:rFonts w:cs="Calibri"/>
                <w:bCs w:val="0"/>
                <w:color w:val="auto"/>
                <w:lang w:val="hy-AM"/>
              </w:rPr>
              <w:t>4</w:t>
            </w:r>
            <w:r w:rsidRPr="00A17F78">
              <w:rPr>
                <w:rFonts w:cs="Calibri"/>
                <w:bCs w:val="0"/>
                <w:color w:val="auto"/>
              </w:rPr>
              <w:t>.2023թ.</w:t>
            </w:r>
          </w:p>
        </w:tc>
      </w:tr>
      <w:tr w:rsidR="00A17F78" w:rsidRPr="00A17F78" w:rsidTr="000A40D1">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rPr>
            </w:pPr>
            <w:r w:rsidRPr="00A17F78">
              <w:rPr>
                <w:rFonts w:cs="Calibri"/>
                <w:color w:val="auto"/>
              </w:rPr>
              <w:t>01//01624-2023</w:t>
            </w:r>
          </w:p>
        </w:tc>
      </w:tr>
      <w:tr w:rsidR="00A17F78" w:rsidRPr="00A17F78" w:rsidTr="000A40D1">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color w:val="auto"/>
                <w:lang w:val="hy-AM"/>
              </w:rPr>
            </w:pPr>
            <w:r w:rsidRPr="00A17F78">
              <w:rPr>
                <w:color w:val="auto"/>
                <w:lang w:val="hy-AM"/>
              </w:rPr>
              <w:lastRenderedPageBreak/>
              <w:t>ՀՀ կառավարության որոշման նախագծի վերաբերյալ առաջարկություններ և դիտողություններ չունեմ:</w:t>
            </w:r>
          </w:p>
        </w:tc>
        <w:tc>
          <w:tcPr>
            <w:tcW w:w="2016" w:type="pct"/>
            <w:tcBorders>
              <w:top w:val="nil"/>
              <w:left w:val="nil"/>
              <w:bottom w:val="single" w:sz="4" w:space="0" w:color="auto"/>
              <w:right w:val="single" w:sz="4" w:space="0" w:color="auto"/>
            </w:tcBorders>
            <w:shd w:val="clear" w:color="000000" w:fill="FFFFFF"/>
          </w:tcPr>
          <w:p w:rsidR="00AA185B" w:rsidRPr="00A17F78" w:rsidRDefault="00AA185B" w:rsidP="00AA185B">
            <w:pPr>
              <w:spacing w:line="240" w:lineRule="auto"/>
              <w:ind w:left="0" w:firstLine="0"/>
              <w:jc w:val="center"/>
              <w:rPr>
                <w:rFonts w:cs="Calibri"/>
                <w:bCs w:val="0"/>
                <w:color w:val="auto"/>
                <w:lang w:val="hy-AM"/>
              </w:rPr>
            </w:pPr>
          </w:p>
        </w:tc>
      </w:tr>
      <w:tr w:rsidR="00A17F78" w:rsidRPr="00A17F78" w:rsidTr="000A40D1">
        <w:tc>
          <w:tcPr>
            <w:tcW w:w="2984" w:type="pct"/>
            <w:vMerge w:val="restart"/>
            <w:tcBorders>
              <w:top w:val="nil"/>
              <w:left w:val="single" w:sz="4" w:space="0" w:color="auto"/>
              <w:bottom w:val="single" w:sz="4" w:space="0" w:color="000000"/>
              <w:right w:val="single" w:sz="4" w:space="0" w:color="auto"/>
            </w:tcBorders>
            <w:shd w:val="clear" w:color="000000" w:fill="D0D0D0"/>
            <w:hideMark/>
          </w:tcPr>
          <w:p w:rsidR="00AA185B" w:rsidRPr="00A17F78" w:rsidRDefault="00AA185B" w:rsidP="00AA185B">
            <w:pPr>
              <w:pStyle w:val="ListParagraph"/>
              <w:numPr>
                <w:ilvl w:val="0"/>
                <w:numId w:val="8"/>
              </w:numPr>
              <w:spacing w:line="240" w:lineRule="auto"/>
              <w:ind w:left="690"/>
              <w:jc w:val="both"/>
              <w:rPr>
                <w:rFonts w:ascii="GHEA Grapalat" w:hAnsi="GHEA Grapalat" w:cs="Calibri"/>
                <w:b/>
                <w:sz w:val="24"/>
                <w:szCs w:val="24"/>
              </w:rPr>
            </w:pPr>
            <w:r w:rsidRPr="00A17F78">
              <w:rPr>
                <w:rFonts w:ascii="GHEA Grapalat" w:hAnsi="GHEA Grapalat" w:cs="Calibri"/>
                <w:b/>
                <w:sz w:val="24"/>
                <w:szCs w:val="24"/>
                <w:lang w:val="hy-AM"/>
              </w:rPr>
              <w:t xml:space="preserve"> Տեսչական մարմիններ</w:t>
            </w: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lang w:val="hy-AM"/>
              </w:rPr>
            </w:pPr>
            <w:r w:rsidRPr="00A17F78">
              <w:rPr>
                <w:rFonts w:cs="Calibri"/>
                <w:bCs w:val="0"/>
                <w:color w:val="auto"/>
                <w:lang w:val="hy-AM"/>
              </w:rPr>
              <w:t>30.03.2023թ.</w:t>
            </w:r>
          </w:p>
        </w:tc>
      </w:tr>
      <w:tr w:rsidR="00A17F78" w:rsidRPr="00A17F78" w:rsidTr="000A40D1">
        <w:tc>
          <w:tcPr>
            <w:tcW w:w="2984" w:type="pct"/>
            <w:vMerge/>
            <w:tcBorders>
              <w:top w:val="nil"/>
              <w:left w:val="single" w:sz="4" w:space="0" w:color="auto"/>
              <w:bottom w:val="single" w:sz="4" w:space="0" w:color="000000"/>
              <w:right w:val="single" w:sz="4" w:space="0" w:color="auto"/>
            </w:tcBorders>
            <w:vAlign w:val="center"/>
            <w:hideMark/>
          </w:tcPr>
          <w:p w:rsidR="00AA185B" w:rsidRPr="00A17F78" w:rsidRDefault="00AA185B" w:rsidP="00AA185B">
            <w:pPr>
              <w:spacing w:line="240" w:lineRule="auto"/>
              <w:ind w:left="0" w:firstLine="0"/>
              <w:jc w:val="left"/>
              <w:rPr>
                <w:rFonts w:cs="Calibri"/>
                <w:b/>
                <w:color w:val="auto"/>
              </w:rPr>
            </w:pPr>
          </w:p>
        </w:tc>
        <w:tc>
          <w:tcPr>
            <w:tcW w:w="2016" w:type="pct"/>
            <w:tcBorders>
              <w:top w:val="nil"/>
              <w:left w:val="nil"/>
              <w:bottom w:val="single" w:sz="4" w:space="0" w:color="auto"/>
              <w:right w:val="single" w:sz="4" w:space="0" w:color="auto"/>
            </w:tcBorders>
            <w:shd w:val="clear" w:color="000000" w:fill="D0D0D0"/>
          </w:tcPr>
          <w:p w:rsidR="00AA185B" w:rsidRPr="00A17F78" w:rsidRDefault="00AA185B" w:rsidP="00AA185B">
            <w:pPr>
              <w:spacing w:line="240" w:lineRule="auto"/>
              <w:ind w:left="0" w:firstLine="0"/>
              <w:jc w:val="center"/>
              <w:rPr>
                <w:rFonts w:cs="Calibri"/>
                <w:bCs w:val="0"/>
                <w:color w:val="auto"/>
                <w:lang w:val="hy-AM"/>
              </w:rPr>
            </w:pPr>
            <w:r w:rsidRPr="00A17F78">
              <w:rPr>
                <w:rFonts w:cs="Calibri"/>
                <w:bCs w:val="0"/>
                <w:color w:val="auto"/>
                <w:lang w:val="hy-AM"/>
              </w:rPr>
              <w:t>02/16.4/10853-2023</w:t>
            </w:r>
          </w:p>
        </w:tc>
      </w:tr>
      <w:tr w:rsidR="00A17F78" w:rsidRPr="00A17F78" w:rsidTr="000A40D1">
        <w:tc>
          <w:tcPr>
            <w:tcW w:w="2984" w:type="pct"/>
            <w:tcBorders>
              <w:top w:val="nil"/>
              <w:left w:val="single" w:sz="4" w:space="0" w:color="auto"/>
              <w:bottom w:val="single" w:sz="4" w:space="0" w:color="000000"/>
              <w:right w:val="single" w:sz="4" w:space="0" w:color="auto"/>
            </w:tcBorders>
            <w:shd w:val="clear" w:color="000000" w:fill="FFFFFF"/>
          </w:tcPr>
          <w:p w:rsidR="00AA185B" w:rsidRPr="00A17F78" w:rsidRDefault="00AA185B" w:rsidP="00AA185B">
            <w:pPr>
              <w:spacing w:line="240" w:lineRule="auto"/>
              <w:ind w:left="0" w:firstLine="0"/>
              <w:jc w:val="left"/>
              <w:rPr>
                <w:color w:val="auto"/>
                <w:lang w:val="hy-AM"/>
              </w:rPr>
            </w:pPr>
            <w:r w:rsidRPr="00A17F78">
              <w:rPr>
                <w:color w:val="auto"/>
                <w:lang w:val="hy-AM"/>
              </w:rPr>
              <w:t>ՀՀ կառավարության որոշման նախագծի վերաբերյալ առաջարկություններ և դիտողություններ չունենք:</w:t>
            </w:r>
          </w:p>
        </w:tc>
        <w:tc>
          <w:tcPr>
            <w:tcW w:w="2016" w:type="pct"/>
            <w:tcBorders>
              <w:top w:val="nil"/>
              <w:left w:val="nil"/>
              <w:bottom w:val="single" w:sz="4" w:space="0" w:color="auto"/>
              <w:right w:val="single" w:sz="4" w:space="0" w:color="auto"/>
            </w:tcBorders>
            <w:shd w:val="clear" w:color="000000" w:fill="FFFFFF"/>
            <w:hideMark/>
          </w:tcPr>
          <w:p w:rsidR="00AA185B" w:rsidRPr="00A17F78" w:rsidRDefault="00AA185B" w:rsidP="00AA185B">
            <w:pPr>
              <w:spacing w:line="240" w:lineRule="auto"/>
              <w:ind w:left="0" w:firstLine="0"/>
              <w:jc w:val="center"/>
              <w:rPr>
                <w:rFonts w:cs="Calibri"/>
                <w:bCs w:val="0"/>
                <w:color w:val="auto"/>
              </w:rPr>
            </w:pPr>
            <w:r w:rsidRPr="00A17F78">
              <w:rPr>
                <w:rFonts w:ascii="Courier New" w:hAnsi="Courier New" w:cs="Courier New"/>
                <w:bCs w:val="0"/>
                <w:color w:val="auto"/>
              </w:rPr>
              <w:t> </w:t>
            </w:r>
          </w:p>
        </w:tc>
      </w:tr>
    </w:tbl>
    <w:p w:rsidR="00D17DE5" w:rsidRPr="00A17F78" w:rsidRDefault="00D17DE5" w:rsidP="009A16B2">
      <w:pPr>
        <w:jc w:val="center"/>
        <w:rPr>
          <w:color w:val="auto"/>
          <w:lang w:val="hy-AM"/>
        </w:rPr>
      </w:pPr>
    </w:p>
    <w:sectPr w:rsidR="00D17DE5" w:rsidRPr="00A17F78" w:rsidSect="00D153C0">
      <w:pgSz w:w="16838" w:h="11906" w:orient="landscape" w:code="9"/>
      <w:pgMar w:top="576" w:right="360" w:bottom="990" w:left="1152"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6EDF"/>
    <w:multiLevelType w:val="hybridMultilevel"/>
    <w:tmpl w:val="6B7600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E77F3C"/>
    <w:multiLevelType w:val="hybridMultilevel"/>
    <w:tmpl w:val="4BEAE6CE"/>
    <w:lvl w:ilvl="0" w:tplc="BC44161A">
      <w:start w:val="1"/>
      <w:numFmt w:val="decimal"/>
      <w:lvlText w:val="%1."/>
      <w:lvlJc w:val="left"/>
      <w:pPr>
        <w:ind w:left="720" w:hanging="360"/>
      </w:pPr>
      <w:rPr>
        <w:rFonts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2C62C2"/>
    <w:multiLevelType w:val="hybridMultilevel"/>
    <w:tmpl w:val="B49AF73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532F14"/>
    <w:multiLevelType w:val="hybridMultilevel"/>
    <w:tmpl w:val="B0E4BCB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A2A76EC"/>
    <w:multiLevelType w:val="hybridMultilevel"/>
    <w:tmpl w:val="DE38A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D63DC9"/>
    <w:multiLevelType w:val="hybridMultilevel"/>
    <w:tmpl w:val="06789FEC"/>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6" w15:restartNumberingAfterBreak="0">
    <w:nsid w:val="5D792DDE"/>
    <w:multiLevelType w:val="hybridMultilevel"/>
    <w:tmpl w:val="4634BF9E"/>
    <w:lvl w:ilvl="0" w:tplc="5CCED462">
      <w:start w:val="1"/>
      <w:numFmt w:val="decimal"/>
      <w:lvlText w:val="%1."/>
      <w:lvlJc w:val="left"/>
      <w:pPr>
        <w:ind w:left="1080" w:hanging="360"/>
      </w:pPr>
      <w:rPr>
        <w:rFonts w:eastAsia="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6DA7C6A"/>
    <w:multiLevelType w:val="hybridMultilevel"/>
    <w:tmpl w:val="6D70E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541D48"/>
    <w:multiLevelType w:val="hybridMultilevel"/>
    <w:tmpl w:val="A806896A"/>
    <w:lvl w:ilvl="0" w:tplc="456232BC">
      <w:start w:val="1"/>
      <w:numFmt w:val="decimal"/>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abstractNumId w:val="8"/>
  </w:num>
  <w:num w:numId="2">
    <w:abstractNumId w:val="2"/>
  </w:num>
  <w:num w:numId="3">
    <w:abstractNumId w:val="6"/>
  </w:num>
  <w:num w:numId="4">
    <w:abstractNumId w:val="4"/>
  </w:num>
  <w:num w:numId="5">
    <w:abstractNumId w:val="0"/>
  </w:num>
  <w:num w:numId="6">
    <w:abstractNumId w:val="5"/>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hideSpellingError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88E"/>
    <w:rsid w:val="00064676"/>
    <w:rsid w:val="00067B4B"/>
    <w:rsid w:val="00080AF7"/>
    <w:rsid w:val="00083B3A"/>
    <w:rsid w:val="000A40D1"/>
    <w:rsid w:val="000B114B"/>
    <w:rsid w:val="000B551F"/>
    <w:rsid w:val="000C0291"/>
    <w:rsid w:val="000D3DD0"/>
    <w:rsid w:val="00120521"/>
    <w:rsid w:val="001423B6"/>
    <w:rsid w:val="00153A3C"/>
    <w:rsid w:val="00173F93"/>
    <w:rsid w:val="001962D0"/>
    <w:rsid w:val="001B0CB3"/>
    <w:rsid w:val="001C5AD6"/>
    <w:rsid w:val="001E7A02"/>
    <w:rsid w:val="00214EE3"/>
    <w:rsid w:val="002150D0"/>
    <w:rsid w:val="0022625B"/>
    <w:rsid w:val="00270033"/>
    <w:rsid w:val="00285551"/>
    <w:rsid w:val="00291841"/>
    <w:rsid w:val="002A7968"/>
    <w:rsid w:val="00300177"/>
    <w:rsid w:val="00303B2D"/>
    <w:rsid w:val="0031037B"/>
    <w:rsid w:val="0031687D"/>
    <w:rsid w:val="003308A2"/>
    <w:rsid w:val="0033233D"/>
    <w:rsid w:val="003372CC"/>
    <w:rsid w:val="0035185A"/>
    <w:rsid w:val="003609F8"/>
    <w:rsid w:val="00387BB9"/>
    <w:rsid w:val="0039457D"/>
    <w:rsid w:val="003A08F0"/>
    <w:rsid w:val="003A6159"/>
    <w:rsid w:val="003B4652"/>
    <w:rsid w:val="003C5CC5"/>
    <w:rsid w:val="003C6A2B"/>
    <w:rsid w:val="003E59A6"/>
    <w:rsid w:val="003E6F8D"/>
    <w:rsid w:val="003F0F5E"/>
    <w:rsid w:val="00402426"/>
    <w:rsid w:val="00407834"/>
    <w:rsid w:val="00432D7D"/>
    <w:rsid w:val="004422B3"/>
    <w:rsid w:val="00450852"/>
    <w:rsid w:val="0045527C"/>
    <w:rsid w:val="00482CA2"/>
    <w:rsid w:val="004A1CCA"/>
    <w:rsid w:val="004A6F96"/>
    <w:rsid w:val="004B123C"/>
    <w:rsid w:val="004E3FE9"/>
    <w:rsid w:val="00513B85"/>
    <w:rsid w:val="00536536"/>
    <w:rsid w:val="0054732A"/>
    <w:rsid w:val="00554529"/>
    <w:rsid w:val="005A04A0"/>
    <w:rsid w:val="005B7EB2"/>
    <w:rsid w:val="005C1C08"/>
    <w:rsid w:val="006120D3"/>
    <w:rsid w:val="00640A44"/>
    <w:rsid w:val="00643B0A"/>
    <w:rsid w:val="00644B56"/>
    <w:rsid w:val="00647F6A"/>
    <w:rsid w:val="006520A4"/>
    <w:rsid w:val="00657E88"/>
    <w:rsid w:val="00692CE1"/>
    <w:rsid w:val="006A398D"/>
    <w:rsid w:val="006E09D4"/>
    <w:rsid w:val="007019B4"/>
    <w:rsid w:val="00715A57"/>
    <w:rsid w:val="007228B8"/>
    <w:rsid w:val="00723DF7"/>
    <w:rsid w:val="00734B08"/>
    <w:rsid w:val="00742D5A"/>
    <w:rsid w:val="00760291"/>
    <w:rsid w:val="007625A8"/>
    <w:rsid w:val="00762F97"/>
    <w:rsid w:val="00767798"/>
    <w:rsid w:val="007840EA"/>
    <w:rsid w:val="0079726D"/>
    <w:rsid w:val="007A011D"/>
    <w:rsid w:val="007C4392"/>
    <w:rsid w:val="007E21FE"/>
    <w:rsid w:val="007F288E"/>
    <w:rsid w:val="00812AE5"/>
    <w:rsid w:val="00815235"/>
    <w:rsid w:val="0082076C"/>
    <w:rsid w:val="00847F98"/>
    <w:rsid w:val="0085567F"/>
    <w:rsid w:val="008A42A1"/>
    <w:rsid w:val="008D2924"/>
    <w:rsid w:val="008E6504"/>
    <w:rsid w:val="008F33E5"/>
    <w:rsid w:val="0090592C"/>
    <w:rsid w:val="009122CE"/>
    <w:rsid w:val="00916ECF"/>
    <w:rsid w:val="00945BE0"/>
    <w:rsid w:val="009613FE"/>
    <w:rsid w:val="009861EF"/>
    <w:rsid w:val="00994C1A"/>
    <w:rsid w:val="009A16B2"/>
    <w:rsid w:val="009C5BAA"/>
    <w:rsid w:val="009D6935"/>
    <w:rsid w:val="009E4056"/>
    <w:rsid w:val="009E4757"/>
    <w:rsid w:val="009E592C"/>
    <w:rsid w:val="009E6CC6"/>
    <w:rsid w:val="009F3D0D"/>
    <w:rsid w:val="009F3FF8"/>
    <w:rsid w:val="00A11C21"/>
    <w:rsid w:val="00A17F78"/>
    <w:rsid w:val="00A462BA"/>
    <w:rsid w:val="00A56F12"/>
    <w:rsid w:val="00A672F8"/>
    <w:rsid w:val="00A83852"/>
    <w:rsid w:val="00A9479B"/>
    <w:rsid w:val="00AA185B"/>
    <w:rsid w:val="00B179AA"/>
    <w:rsid w:val="00B32C71"/>
    <w:rsid w:val="00B40E59"/>
    <w:rsid w:val="00B84972"/>
    <w:rsid w:val="00B8747C"/>
    <w:rsid w:val="00BC3133"/>
    <w:rsid w:val="00BD44A4"/>
    <w:rsid w:val="00BF23C9"/>
    <w:rsid w:val="00BF695D"/>
    <w:rsid w:val="00C05120"/>
    <w:rsid w:val="00C0553F"/>
    <w:rsid w:val="00C17FA2"/>
    <w:rsid w:val="00C207D7"/>
    <w:rsid w:val="00C259CC"/>
    <w:rsid w:val="00C27CE5"/>
    <w:rsid w:val="00C44743"/>
    <w:rsid w:val="00C4616E"/>
    <w:rsid w:val="00C46227"/>
    <w:rsid w:val="00C82980"/>
    <w:rsid w:val="00C83D46"/>
    <w:rsid w:val="00C94E04"/>
    <w:rsid w:val="00CF529B"/>
    <w:rsid w:val="00D02C30"/>
    <w:rsid w:val="00D136A4"/>
    <w:rsid w:val="00D153C0"/>
    <w:rsid w:val="00D17DE5"/>
    <w:rsid w:val="00D30B0E"/>
    <w:rsid w:val="00D5185D"/>
    <w:rsid w:val="00D86AE2"/>
    <w:rsid w:val="00D92FB6"/>
    <w:rsid w:val="00E031FD"/>
    <w:rsid w:val="00E26BA4"/>
    <w:rsid w:val="00E77E88"/>
    <w:rsid w:val="00E834B3"/>
    <w:rsid w:val="00E85E41"/>
    <w:rsid w:val="00EB5797"/>
    <w:rsid w:val="00ED1677"/>
    <w:rsid w:val="00EF08F1"/>
    <w:rsid w:val="00EF208C"/>
    <w:rsid w:val="00EF62DC"/>
    <w:rsid w:val="00EF7B08"/>
    <w:rsid w:val="00F1066F"/>
    <w:rsid w:val="00F26621"/>
    <w:rsid w:val="00F26BF1"/>
    <w:rsid w:val="00F27A89"/>
    <w:rsid w:val="00F91849"/>
    <w:rsid w:val="00FA3E50"/>
    <w:rsid w:val="00FB7FFD"/>
    <w:rsid w:val="00FC3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B52E"/>
  <w15:chartTrackingRefBased/>
  <w15:docId w15:val="{311A2A9F-CF85-4AF7-9390-980323A81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imes New Roman" w:hAnsi="GHEA Grapalat" w:cs="Sylfae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92C"/>
    <w:pPr>
      <w:spacing w:line="360" w:lineRule="auto"/>
      <w:ind w:left="576" w:hanging="576"/>
      <w:jc w:val="right"/>
    </w:pPr>
    <w:rPr>
      <w:b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A83852"/>
    <w:pPr>
      <w:spacing w:after="200" w:line="240" w:lineRule="auto"/>
      <w:ind w:left="0" w:firstLine="0"/>
      <w:jc w:val="left"/>
    </w:pPr>
    <w:rPr>
      <w:rFonts w:eastAsia="Calibri" w:cs="Times New Roman"/>
      <w:bCs w:val="0"/>
      <w:color w:val="auto"/>
      <w:sz w:val="20"/>
      <w:szCs w:val="20"/>
      <w:lang w:val="ru-RU"/>
    </w:rPr>
  </w:style>
  <w:style w:type="character" w:customStyle="1" w:styleId="CommentTextChar">
    <w:name w:val="Comment Text Char"/>
    <w:link w:val="CommentText"/>
    <w:uiPriority w:val="99"/>
    <w:semiHidden/>
    <w:rsid w:val="00A83852"/>
    <w:rPr>
      <w:rFonts w:eastAsia="Calibri" w:cs="Times New Roman"/>
      <w:lang w:val="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5B7EB2"/>
    <w:pPr>
      <w:spacing w:after="160" w:line="259" w:lineRule="auto"/>
      <w:ind w:left="720" w:firstLine="0"/>
      <w:contextualSpacing/>
      <w:jc w:val="left"/>
    </w:pPr>
    <w:rPr>
      <w:rFonts w:ascii="Calibri" w:eastAsia="Calibri" w:hAnsi="Calibri" w:cs="Times New Roman"/>
      <w:bCs w:val="0"/>
      <w:color w:val="auto"/>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5B7EB2"/>
    <w:rPr>
      <w:rFonts w:ascii="Calibri" w:eastAsia="Calibri" w:hAnsi="Calibri" w:cs="Times New Roman"/>
      <w:sz w:val="22"/>
      <w:szCs w:val="22"/>
    </w:rPr>
  </w:style>
  <w:style w:type="paragraph" w:customStyle="1" w:styleId="namak">
    <w:name w:val="Стиль namak"/>
    <w:basedOn w:val="Normal"/>
    <w:link w:val="namak0"/>
    <w:rsid w:val="00643B0A"/>
    <w:pPr>
      <w:spacing w:line="400" w:lineRule="exact"/>
      <w:ind w:left="0" w:firstLine="397"/>
      <w:jc w:val="both"/>
    </w:pPr>
    <w:rPr>
      <w:rFonts w:ascii="Sylfaen" w:hAnsi="Sylfaen" w:cs="Times New Roman"/>
      <w:bCs w:val="0"/>
      <w:color w:val="auto"/>
      <w:spacing w:val="-4"/>
      <w:lang w:eastAsia="ru-RU"/>
    </w:rPr>
  </w:style>
  <w:style w:type="character" w:customStyle="1" w:styleId="namak0">
    <w:name w:val="Стиль namak Знак"/>
    <w:link w:val="namak"/>
    <w:rsid w:val="00643B0A"/>
    <w:rPr>
      <w:rFonts w:ascii="Sylfaen" w:hAnsi="Sylfaen" w:cs="Times New Roman"/>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5295">
      <w:bodyDiv w:val="1"/>
      <w:marLeft w:val="0"/>
      <w:marRight w:val="0"/>
      <w:marTop w:val="0"/>
      <w:marBottom w:val="0"/>
      <w:divBdr>
        <w:top w:val="none" w:sz="0" w:space="0" w:color="auto"/>
        <w:left w:val="none" w:sz="0" w:space="0" w:color="auto"/>
        <w:bottom w:val="none" w:sz="0" w:space="0" w:color="auto"/>
        <w:right w:val="none" w:sz="0" w:space="0" w:color="auto"/>
      </w:divBdr>
      <w:divsChild>
        <w:div w:id="293609834">
          <w:marLeft w:val="0"/>
          <w:marRight w:val="0"/>
          <w:marTop w:val="0"/>
          <w:marBottom w:val="0"/>
          <w:divBdr>
            <w:top w:val="none" w:sz="0" w:space="0" w:color="auto"/>
            <w:left w:val="none" w:sz="0" w:space="0" w:color="auto"/>
            <w:bottom w:val="none" w:sz="0" w:space="0" w:color="auto"/>
            <w:right w:val="none" w:sz="0" w:space="0" w:color="auto"/>
          </w:divBdr>
        </w:div>
        <w:div w:id="1169519634">
          <w:marLeft w:val="0"/>
          <w:marRight w:val="0"/>
          <w:marTop w:val="0"/>
          <w:marBottom w:val="0"/>
          <w:divBdr>
            <w:top w:val="none" w:sz="0" w:space="0" w:color="auto"/>
            <w:left w:val="none" w:sz="0" w:space="0" w:color="auto"/>
            <w:bottom w:val="none" w:sz="0" w:space="0" w:color="auto"/>
            <w:right w:val="none" w:sz="0" w:space="0" w:color="auto"/>
          </w:divBdr>
        </w:div>
      </w:divsChild>
    </w:div>
    <w:div w:id="355690761">
      <w:bodyDiv w:val="1"/>
      <w:marLeft w:val="0"/>
      <w:marRight w:val="0"/>
      <w:marTop w:val="0"/>
      <w:marBottom w:val="0"/>
      <w:divBdr>
        <w:top w:val="none" w:sz="0" w:space="0" w:color="auto"/>
        <w:left w:val="none" w:sz="0" w:space="0" w:color="auto"/>
        <w:bottom w:val="none" w:sz="0" w:space="0" w:color="auto"/>
        <w:right w:val="none" w:sz="0" w:space="0" w:color="auto"/>
      </w:divBdr>
    </w:div>
    <w:div w:id="488405840">
      <w:bodyDiv w:val="1"/>
      <w:marLeft w:val="0"/>
      <w:marRight w:val="0"/>
      <w:marTop w:val="0"/>
      <w:marBottom w:val="0"/>
      <w:divBdr>
        <w:top w:val="none" w:sz="0" w:space="0" w:color="auto"/>
        <w:left w:val="none" w:sz="0" w:space="0" w:color="auto"/>
        <w:bottom w:val="none" w:sz="0" w:space="0" w:color="auto"/>
        <w:right w:val="none" w:sz="0" w:space="0" w:color="auto"/>
      </w:divBdr>
    </w:div>
    <w:div w:id="755857295">
      <w:bodyDiv w:val="1"/>
      <w:marLeft w:val="0"/>
      <w:marRight w:val="0"/>
      <w:marTop w:val="0"/>
      <w:marBottom w:val="0"/>
      <w:divBdr>
        <w:top w:val="none" w:sz="0" w:space="0" w:color="auto"/>
        <w:left w:val="none" w:sz="0" w:space="0" w:color="auto"/>
        <w:bottom w:val="none" w:sz="0" w:space="0" w:color="auto"/>
        <w:right w:val="none" w:sz="0" w:space="0" w:color="auto"/>
      </w:divBdr>
    </w:div>
    <w:div w:id="839080920">
      <w:bodyDiv w:val="1"/>
      <w:marLeft w:val="0"/>
      <w:marRight w:val="0"/>
      <w:marTop w:val="0"/>
      <w:marBottom w:val="0"/>
      <w:divBdr>
        <w:top w:val="none" w:sz="0" w:space="0" w:color="auto"/>
        <w:left w:val="none" w:sz="0" w:space="0" w:color="auto"/>
        <w:bottom w:val="none" w:sz="0" w:space="0" w:color="auto"/>
        <w:right w:val="none" w:sz="0" w:space="0" w:color="auto"/>
      </w:divBdr>
    </w:div>
    <w:div w:id="1059941054">
      <w:bodyDiv w:val="1"/>
      <w:marLeft w:val="0"/>
      <w:marRight w:val="0"/>
      <w:marTop w:val="0"/>
      <w:marBottom w:val="0"/>
      <w:divBdr>
        <w:top w:val="none" w:sz="0" w:space="0" w:color="auto"/>
        <w:left w:val="none" w:sz="0" w:space="0" w:color="auto"/>
        <w:bottom w:val="none" w:sz="0" w:space="0" w:color="auto"/>
        <w:right w:val="none" w:sz="0" w:space="0" w:color="auto"/>
      </w:divBdr>
    </w:div>
    <w:div w:id="1065644776">
      <w:bodyDiv w:val="1"/>
      <w:marLeft w:val="0"/>
      <w:marRight w:val="0"/>
      <w:marTop w:val="0"/>
      <w:marBottom w:val="0"/>
      <w:divBdr>
        <w:top w:val="none" w:sz="0" w:space="0" w:color="auto"/>
        <w:left w:val="none" w:sz="0" w:space="0" w:color="auto"/>
        <w:bottom w:val="none" w:sz="0" w:space="0" w:color="auto"/>
        <w:right w:val="none" w:sz="0" w:space="0" w:color="auto"/>
      </w:divBdr>
    </w:div>
    <w:div w:id="1373993164">
      <w:bodyDiv w:val="1"/>
      <w:marLeft w:val="0"/>
      <w:marRight w:val="0"/>
      <w:marTop w:val="0"/>
      <w:marBottom w:val="0"/>
      <w:divBdr>
        <w:top w:val="none" w:sz="0" w:space="0" w:color="auto"/>
        <w:left w:val="none" w:sz="0" w:space="0" w:color="auto"/>
        <w:bottom w:val="none" w:sz="0" w:space="0" w:color="auto"/>
        <w:right w:val="none" w:sz="0" w:space="0" w:color="auto"/>
      </w:divBdr>
    </w:div>
    <w:div w:id="1385376305">
      <w:bodyDiv w:val="1"/>
      <w:marLeft w:val="0"/>
      <w:marRight w:val="0"/>
      <w:marTop w:val="0"/>
      <w:marBottom w:val="0"/>
      <w:divBdr>
        <w:top w:val="none" w:sz="0" w:space="0" w:color="auto"/>
        <w:left w:val="none" w:sz="0" w:space="0" w:color="auto"/>
        <w:bottom w:val="none" w:sz="0" w:space="0" w:color="auto"/>
        <w:right w:val="none" w:sz="0" w:space="0" w:color="auto"/>
      </w:divBdr>
    </w:div>
    <w:div w:id="1454713627">
      <w:bodyDiv w:val="1"/>
      <w:marLeft w:val="0"/>
      <w:marRight w:val="0"/>
      <w:marTop w:val="0"/>
      <w:marBottom w:val="0"/>
      <w:divBdr>
        <w:top w:val="none" w:sz="0" w:space="0" w:color="auto"/>
        <w:left w:val="none" w:sz="0" w:space="0" w:color="auto"/>
        <w:bottom w:val="none" w:sz="0" w:space="0" w:color="auto"/>
        <w:right w:val="none" w:sz="0" w:space="0" w:color="auto"/>
      </w:divBdr>
    </w:div>
    <w:div w:id="1768502202">
      <w:bodyDiv w:val="1"/>
      <w:marLeft w:val="0"/>
      <w:marRight w:val="0"/>
      <w:marTop w:val="0"/>
      <w:marBottom w:val="0"/>
      <w:divBdr>
        <w:top w:val="none" w:sz="0" w:space="0" w:color="auto"/>
        <w:left w:val="none" w:sz="0" w:space="0" w:color="auto"/>
        <w:bottom w:val="none" w:sz="0" w:space="0" w:color="auto"/>
        <w:right w:val="none" w:sz="0" w:space="0" w:color="auto"/>
      </w:divBdr>
    </w:div>
    <w:div w:id="179012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B8F3C-B20F-405B-8E36-C2BBC2F3F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4536</Words>
  <Characters>25857</Characters>
  <Application>Microsoft Office Word</Application>
  <DocSecurity>0</DocSecurity>
  <Lines>215</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Shishyan</dc:creator>
  <cp:keywords>https://mul2.gov.am/tasks/802181/oneclick/4ampopatert.docx?token=ec9af39dccbf59568515dd3cd5ee5a6e</cp:keywords>
  <cp:lastModifiedBy>Liana Chanakhchyan</cp:lastModifiedBy>
  <cp:revision>3</cp:revision>
  <dcterms:created xsi:type="dcterms:W3CDTF">2023-06-21T08:45:00Z</dcterms:created>
  <dcterms:modified xsi:type="dcterms:W3CDTF">2023-06-21T13:24:00Z</dcterms:modified>
</cp:coreProperties>
</file>