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674" w:rsidRPr="005E3BC1" w:rsidRDefault="00FE4674" w:rsidP="005E3BC1">
      <w:pPr>
        <w:spacing w:line="360" w:lineRule="auto"/>
        <w:ind w:firstLine="720"/>
        <w:jc w:val="center"/>
        <w:rPr>
          <w:rFonts w:ascii="GHEA Grapalat" w:hAnsi="GHEA Grapalat"/>
          <w:b/>
          <w:bCs/>
          <w:color w:val="000000"/>
          <w:shd w:val="clear" w:color="auto" w:fill="FFFFFF"/>
          <w:lang w:val="hy-AM"/>
        </w:rPr>
      </w:pPr>
      <w:r w:rsidRPr="005E3BC1">
        <w:rPr>
          <w:rFonts w:ascii="GHEA Grapalat" w:hAnsi="GHEA Grapalat"/>
          <w:b/>
          <w:bCs/>
          <w:color w:val="000000"/>
          <w:shd w:val="clear" w:color="auto" w:fill="FFFFFF"/>
          <w:lang w:val="hy-AM"/>
        </w:rPr>
        <w:t>Հ Ի Մ Ն Ա Վ Ո Ր Ո Ւ Մ</w:t>
      </w:r>
    </w:p>
    <w:p w:rsidR="00CE1E87" w:rsidRPr="00C33C00" w:rsidRDefault="00797AEB" w:rsidP="00797AEB">
      <w:pPr>
        <w:shd w:val="clear" w:color="auto" w:fill="FFFFFF"/>
        <w:spacing w:line="360" w:lineRule="auto"/>
        <w:ind w:firstLine="375"/>
        <w:jc w:val="center"/>
        <w:rPr>
          <w:rFonts w:ascii="GHEA Grapalat" w:hAnsi="GHEA Grapalat" w:cs="GHEA Grapalat"/>
          <w:b/>
          <w:bCs/>
          <w:lang w:val="hy-AM"/>
        </w:rPr>
      </w:pPr>
      <w:r w:rsidRPr="00C33C00">
        <w:rPr>
          <w:rFonts w:ascii="GHEA Grapalat" w:hAnsi="GHEA Grapalat" w:cs="GHEA Grapalat"/>
          <w:b/>
          <w:bCs/>
          <w:lang w:val="hy-AM"/>
        </w:rPr>
        <w:t>«ՀԱՅԱՍՏԱՆԻ ՀԱՆՐԱՊԵՏՈՒԹՅԱՆ 202</w:t>
      </w:r>
      <w:r>
        <w:rPr>
          <w:rFonts w:ascii="GHEA Grapalat" w:hAnsi="GHEA Grapalat" w:cs="GHEA Grapalat"/>
          <w:b/>
          <w:bCs/>
          <w:lang w:val="hy-AM"/>
        </w:rPr>
        <w:t>3</w:t>
      </w:r>
      <w:r w:rsidRPr="00C33C00">
        <w:rPr>
          <w:rFonts w:ascii="GHEA Grapalat" w:hAnsi="GHEA Grapalat" w:cs="GHEA Grapalat"/>
          <w:b/>
          <w:bCs/>
          <w:lang w:val="hy-AM"/>
        </w:rPr>
        <w:t xml:space="preserve"> ԹՎԱԿԱՆԻ ՊԵՏԱԿԱՆ ԲՅՈՒՋԵԻ ՄԱՍԻՆ» ՀԱՅԱՍՏԱՆԻ ՀԱՆՐԱՊԵՏՈՒԹՅԱՆ ՕՐԵՆՔՈՒՄ </w:t>
      </w:r>
      <w:r w:rsidRPr="00AC2973">
        <w:rPr>
          <w:rFonts w:ascii="GHEA Grapalat" w:hAnsi="GHEA Grapalat" w:cs="GHEA Grapalat"/>
          <w:b/>
          <w:bCs/>
          <w:lang w:val="hy-AM"/>
        </w:rPr>
        <w:t>ՎԵՐԱԲԱՇԽՈՒՄ</w:t>
      </w:r>
      <w:r>
        <w:rPr>
          <w:rFonts w:ascii="GHEA Grapalat" w:hAnsi="GHEA Grapalat" w:cs="GHEA Grapalat"/>
          <w:b/>
          <w:bCs/>
          <w:lang w:val="hy-AM"/>
        </w:rPr>
        <w:t>,</w:t>
      </w:r>
      <w:r w:rsidRPr="00C33C00">
        <w:rPr>
          <w:rFonts w:ascii="GHEA Grapalat" w:hAnsi="GHEA Grapalat" w:cs="GHEA Grapalat"/>
          <w:b/>
          <w:bCs/>
          <w:lang w:val="hy-AM"/>
        </w:rPr>
        <w:t xml:space="preserve"> ՀԱՅԱՍՏԱՆԻ ՀԱՆՐԱՊԵՏՈՒԹՅԱՆ ԿԱՌԱՎԱՐՈՒԹՅԱՆ 202</w:t>
      </w:r>
      <w:r>
        <w:rPr>
          <w:rFonts w:ascii="GHEA Grapalat" w:hAnsi="GHEA Grapalat" w:cs="GHEA Grapalat"/>
          <w:b/>
          <w:bCs/>
          <w:lang w:val="hy-AM"/>
        </w:rPr>
        <w:t>2</w:t>
      </w:r>
      <w:r w:rsidRPr="00C33C00">
        <w:rPr>
          <w:rFonts w:ascii="GHEA Grapalat" w:hAnsi="GHEA Grapalat" w:cs="GHEA Grapalat"/>
          <w:b/>
          <w:bCs/>
          <w:lang w:val="hy-AM"/>
        </w:rPr>
        <w:t xml:space="preserve"> ԹՎԱԿԱՆԻ ԴԵԿՏԵՄԲԵՐԻ 2</w:t>
      </w:r>
      <w:r>
        <w:rPr>
          <w:rFonts w:ascii="GHEA Grapalat" w:hAnsi="GHEA Grapalat" w:cs="GHEA Grapalat"/>
          <w:b/>
          <w:bCs/>
          <w:lang w:val="hy-AM"/>
        </w:rPr>
        <w:t>9</w:t>
      </w:r>
      <w:r w:rsidRPr="00C33C00">
        <w:rPr>
          <w:rFonts w:ascii="GHEA Grapalat" w:hAnsi="GHEA Grapalat" w:cs="GHEA Grapalat"/>
          <w:b/>
          <w:bCs/>
          <w:lang w:val="hy-AM"/>
        </w:rPr>
        <w:t>-Ի N 21</w:t>
      </w:r>
      <w:r>
        <w:rPr>
          <w:rFonts w:ascii="GHEA Grapalat" w:hAnsi="GHEA Grapalat" w:cs="GHEA Grapalat"/>
          <w:b/>
          <w:bCs/>
          <w:lang w:val="hy-AM"/>
        </w:rPr>
        <w:t>1</w:t>
      </w:r>
      <w:r w:rsidRPr="00C33C00">
        <w:rPr>
          <w:rFonts w:ascii="GHEA Grapalat" w:hAnsi="GHEA Grapalat" w:cs="GHEA Grapalat"/>
          <w:b/>
          <w:bCs/>
          <w:lang w:val="hy-AM"/>
        </w:rPr>
        <w:t>1-Ն ՈՐՈՇՄԱՆ ՄԵՋ ՓՈՓՈԽՈՒԹՅՈՒՆՆԵՐ</w:t>
      </w:r>
      <w:r>
        <w:rPr>
          <w:rFonts w:ascii="GHEA Grapalat" w:hAnsi="GHEA Grapalat" w:cs="GHEA Grapalat"/>
          <w:b/>
          <w:bCs/>
          <w:lang w:val="hy-AM"/>
        </w:rPr>
        <w:t xml:space="preserve"> ԵՎ ԼՐԱՑՈՒՄՆԵՐ</w:t>
      </w:r>
      <w:r w:rsidRPr="00C33C00">
        <w:rPr>
          <w:rFonts w:ascii="GHEA Grapalat" w:hAnsi="GHEA Grapalat" w:cs="GHEA Grapalat"/>
          <w:b/>
          <w:bCs/>
          <w:lang w:val="hy-AM"/>
        </w:rPr>
        <w:t xml:space="preserve"> ԿԱՏԱՐԵԼՈՒ</w:t>
      </w:r>
      <w:r>
        <w:rPr>
          <w:rFonts w:ascii="GHEA Grapalat" w:hAnsi="GHEA Grapalat" w:cs="GHEA Grapalat"/>
          <w:b/>
          <w:bCs/>
          <w:lang w:val="hy-AM"/>
        </w:rPr>
        <w:t xml:space="preserve"> </w:t>
      </w:r>
      <w:r w:rsidRPr="00C33C00">
        <w:rPr>
          <w:rFonts w:ascii="GHEA Grapalat" w:hAnsi="GHEA Grapalat" w:cs="GHEA Grapalat"/>
          <w:b/>
          <w:bCs/>
          <w:lang w:val="hy-AM"/>
        </w:rPr>
        <w:t>ՄԱՍԻՆ</w:t>
      </w:r>
      <w:r w:rsidR="00CE1E87">
        <w:rPr>
          <w:rFonts w:ascii="GHEA Grapalat" w:hAnsi="GHEA Grapalat" w:cs="GHEA Grapalat"/>
          <w:b/>
          <w:bCs/>
          <w:lang w:val="hy-AM"/>
        </w:rPr>
        <w:t xml:space="preserve">» </w:t>
      </w:r>
      <w:r w:rsidR="00CE1E87" w:rsidRPr="00C33C00">
        <w:rPr>
          <w:rFonts w:ascii="GHEA Grapalat" w:hAnsi="GHEA Grapalat" w:cs="GHEA Grapalat"/>
          <w:b/>
          <w:bCs/>
          <w:lang w:val="hy-AM"/>
        </w:rPr>
        <w:t>ՀԱՅԱՍՏԱՆԻ ՀԱՆՐԱՊԵՏՈՒԹՅԱՆ ԿԱՌԱՎԱՐՈՒԹՅԱՆ</w:t>
      </w:r>
      <w:r w:rsidR="00CE1E87">
        <w:rPr>
          <w:rFonts w:ascii="GHEA Grapalat" w:hAnsi="GHEA Grapalat" w:cs="GHEA Grapalat"/>
          <w:b/>
          <w:bCs/>
          <w:lang w:val="hy-AM"/>
        </w:rPr>
        <w:t xml:space="preserve"> ՈՐՈՇՄԱՆ ՆԱԽԱԳԾԻ </w:t>
      </w:r>
    </w:p>
    <w:p w:rsidR="00514D5B" w:rsidRDefault="00CE1E87" w:rsidP="00CE1E87">
      <w:pPr>
        <w:shd w:val="clear" w:color="auto" w:fill="FFFFFF"/>
        <w:spacing w:line="360" w:lineRule="auto"/>
        <w:ind w:firstLine="375"/>
        <w:rPr>
          <w:rFonts w:ascii="GHEA Grapalat" w:hAnsi="GHEA Grapalat" w:cs="Sylfaen"/>
          <w:b/>
          <w:lang w:val="hy-AM"/>
        </w:rPr>
      </w:pPr>
      <w:r w:rsidRPr="00C33C00">
        <w:rPr>
          <w:rFonts w:cs="Calibri"/>
          <w:b/>
          <w:bCs/>
          <w:lang w:val="hy-AM"/>
        </w:rPr>
        <w:t> </w:t>
      </w:r>
    </w:p>
    <w:p w:rsidR="00863D4C" w:rsidRDefault="00863D4C" w:rsidP="00863D4C">
      <w:pPr>
        <w:pStyle w:val="NoSpacing"/>
        <w:numPr>
          <w:ilvl w:val="0"/>
          <w:numId w:val="16"/>
        </w:numPr>
        <w:spacing w:line="360" w:lineRule="auto"/>
        <w:ind w:left="0" w:firstLine="284"/>
        <w:jc w:val="both"/>
        <w:rPr>
          <w:rFonts w:ascii="GHEA Grapalat" w:hAnsi="GHEA Grapalat"/>
          <w:b/>
          <w:sz w:val="24"/>
          <w:lang w:val="hy-AM"/>
        </w:rPr>
      </w:pPr>
      <w:r>
        <w:rPr>
          <w:rFonts w:ascii="GHEA Grapalat" w:hAnsi="GHEA Grapalat"/>
          <w:b/>
          <w:noProof/>
          <w:sz w:val="24"/>
          <w:lang w:val="hy-AM"/>
        </w:rPr>
        <w:t>Կարգավորման ենթակա խնդրի սահմանումը</w:t>
      </w:r>
      <w:r>
        <w:rPr>
          <w:rFonts w:ascii="GHEA Grapalat" w:hAnsi="GHEA Grapalat"/>
          <w:b/>
          <w:sz w:val="24"/>
          <w:lang w:val="hy-AM"/>
        </w:rPr>
        <w:t>.</w:t>
      </w:r>
    </w:p>
    <w:p w:rsidR="00F92A10" w:rsidRDefault="00863D4C" w:rsidP="00863D4C">
      <w:pPr>
        <w:spacing w:line="360" w:lineRule="auto"/>
        <w:ind w:firstLine="426"/>
        <w:jc w:val="both"/>
        <w:rPr>
          <w:rStyle w:val="Emphasis"/>
          <w:rFonts w:ascii="GHEA Grapalat" w:hAnsi="GHEA Grapalat"/>
          <w:i w:val="0"/>
          <w:lang w:val="hy-AM"/>
        </w:rPr>
      </w:pPr>
      <w:r w:rsidRPr="00863D4C">
        <w:rPr>
          <w:rFonts w:ascii="GHEA Grapalat" w:hAnsi="GHEA Grapalat"/>
          <w:lang w:val="hy-AM"/>
        </w:rPr>
        <w:t xml:space="preserve"> </w:t>
      </w:r>
      <w:r w:rsidR="00F07411" w:rsidRPr="0018398D">
        <w:rPr>
          <w:rFonts w:ascii="GHEA Grapalat" w:hAnsi="GHEA Grapalat" w:cs="GHEA Grapalat"/>
          <w:bCs/>
          <w:lang w:val="hy-AM"/>
        </w:rPr>
        <w:t>«</w:t>
      </w:r>
      <w:r w:rsidR="00797AEB" w:rsidRPr="00797AEB">
        <w:rPr>
          <w:rFonts w:ascii="GHEA Grapalat" w:hAnsi="GHEA Grapalat" w:cs="GHEA Grapalat"/>
          <w:bCs/>
          <w:lang w:val="hy-AM"/>
        </w:rPr>
        <w:t>Հ</w:t>
      </w:r>
      <w:r w:rsidR="00797AEB">
        <w:rPr>
          <w:rFonts w:ascii="GHEA Grapalat" w:hAnsi="GHEA Grapalat" w:cs="GHEA Grapalat"/>
          <w:bCs/>
          <w:lang w:val="hy-AM"/>
        </w:rPr>
        <w:t>այաստանի Հ</w:t>
      </w:r>
      <w:r w:rsidR="00797AEB" w:rsidRPr="00797AEB">
        <w:rPr>
          <w:rFonts w:ascii="GHEA Grapalat" w:hAnsi="GHEA Grapalat" w:cs="GHEA Grapalat"/>
          <w:bCs/>
          <w:lang w:val="hy-AM"/>
        </w:rPr>
        <w:t>անրապետության 2023 թվականի պետական բյուջեի մասին» Հայաստանի Հանրապետության օրենքում վերաբաշխում,</w:t>
      </w:r>
      <w:r w:rsidR="00797AEB" w:rsidRPr="00C33C00">
        <w:rPr>
          <w:rFonts w:ascii="GHEA Grapalat" w:hAnsi="GHEA Grapalat" w:cs="GHEA Grapalat"/>
          <w:b/>
          <w:bCs/>
          <w:lang w:val="hy-AM"/>
        </w:rPr>
        <w:t xml:space="preserve"> </w:t>
      </w:r>
      <w:r w:rsidR="00F07411" w:rsidRPr="0018398D">
        <w:rPr>
          <w:rFonts w:ascii="GHEA Grapalat" w:hAnsi="GHEA Grapalat" w:cs="GHEA Grapalat"/>
          <w:bCs/>
          <w:lang w:val="hy-AM"/>
        </w:rPr>
        <w:t>Հայաստանի Հանրապետության կառավարության 2022 թվականի դեկտեմբերի 29-ի N 2111-Ն որոշման մեջ փոփոխություններ</w:t>
      </w:r>
      <w:r w:rsidR="00797AEB">
        <w:rPr>
          <w:rFonts w:ascii="GHEA Grapalat" w:hAnsi="GHEA Grapalat" w:cs="GHEA Grapalat"/>
          <w:bCs/>
          <w:lang w:val="hy-AM"/>
        </w:rPr>
        <w:t xml:space="preserve"> և լրացումներ</w:t>
      </w:r>
      <w:r w:rsidR="00F07411" w:rsidRPr="0018398D">
        <w:rPr>
          <w:rFonts w:ascii="GHEA Grapalat" w:hAnsi="GHEA Grapalat" w:cs="GHEA Grapalat"/>
          <w:bCs/>
          <w:lang w:val="hy-AM"/>
        </w:rPr>
        <w:t xml:space="preserve"> կատարելու մասին» </w:t>
      </w:r>
      <w:r w:rsidR="00F07411" w:rsidRPr="0018398D">
        <w:rPr>
          <w:rFonts w:ascii="GHEA Grapalat" w:hAnsi="GHEA Grapalat" w:cs="Sylfaen"/>
          <w:lang w:val="hy-AM"/>
        </w:rPr>
        <w:t xml:space="preserve">Հայաստանի Հանրապետության կառավարության որոշման </w:t>
      </w:r>
      <w:r w:rsidR="008F66EB" w:rsidRPr="00B14EDF">
        <w:rPr>
          <w:rStyle w:val="Emphasis"/>
          <w:rFonts w:ascii="GHEA Grapalat" w:hAnsi="GHEA Grapalat"/>
          <w:i w:val="0"/>
          <w:lang w:val="hy-AM"/>
        </w:rPr>
        <w:t xml:space="preserve">նախագծի </w:t>
      </w:r>
      <w:r w:rsidR="00233415" w:rsidRPr="00B14EDF">
        <w:rPr>
          <w:rStyle w:val="Emphasis"/>
          <w:rFonts w:ascii="GHEA Grapalat" w:eastAsia="GHEA Grapalat" w:hAnsi="GHEA Grapalat"/>
          <w:i w:val="0"/>
          <w:lang w:val="hy-AM"/>
        </w:rPr>
        <w:t xml:space="preserve">ընդունումը </w:t>
      </w:r>
      <w:r w:rsidR="00116BF8" w:rsidRPr="00B14EDF">
        <w:rPr>
          <w:rStyle w:val="Emphasis"/>
          <w:rFonts w:ascii="GHEA Grapalat" w:hAnsi="GHEA Grapalat"/>
          <w:i w:val="0"/>
          <w:lang w:val="hy-AM"/>
        </w:rPr>
        <w:t xml:space="preserve">պայմանավորված է </w:t>
      </w:r>
      <w:r w:rsidR="00672D53" w:rsidRPr="00B14EDF">
        <w:rPr>
          <w:rStyle w:val="Emphasis"/>
          <w:rFonts w:ascii="GHEA Grapalat" w:hAnsi="GHEA Grapalat"/>
          <w:i w:val="0"/>
          <w:lang w:val="hy-AM"/>
        </w:rPr>
        <w:t xml:space="preserve">այն հանգամանքով, </w:t>
      </w:r>
      <w:r w:rsidRPr="00B14EDF">
        <w:rPr>
          <w:rStyle w:val="Emphasis"/>
          <w:rFonts w:ascii="GHEA Grapalat" w:hAnsi="GHEA Grapalat"/>
          <w:i w:val="0"/>
          <w:lang w:val="hy-AM"/>
        </w:rPr>
        <w:t xml:space="preserve"> </w:t>
      </w:r>
      <w:r w:rsidR="00F92A10" w:rsidRPr="00B14EDF">
        <w:rPr>
          <w:rStyle w:val="Emphasis"/>
          <w:rFonts w:ascii="GHEA Grapalat" w:hAnsi="GHEA Grapalat"/>
          <w:i w:val="0"/>
          <w:lang w:val="hy-AM"/>
        </w:rPr>
        <w:t xml:space="preserve">որ ՀՀ շուկայի վերահսկողության տեսչական մարմնի (այսուհետ՝ Տեսչական մարմին) կողմից իրականացվող </w:t>
      </w:r>
      <w:r w:rsidR="00E50026">
        <w:rPr>
          <w:rStyle w:val="Emphasis"/>
          <w:rFonts w:ascii="GHEA Grapalat" w:hAnsi="GHEA Grapalat"/>
          <w:i w:val="0"/>
          <w:lang w:val="hy-AM"/>
        </w:rPr>
        <w:t>վերահսկողության շր</w:t>
      </w:r>
      <w:r w:rsidR="00F92A10" w:rsidRPr="00B14EDF">
        <w:rPr>
          <w:rStyle w:val="Emphasis"/>
          <w:rFonts w:ascii="GHEA Grapalat" w:hAnsi="GHEA Grapalat"/>
          <w:i w:val="0"/>
          <w:lang w:val="hy-AM"/>
        </w:rPr>
        <w:t>ջանակներում անհրաժեշտություն է առաջացել ձեռ</w:t>
      </w:r>
      <w:r w:rsidR="00B14EDF">
        <w:rPr>
          <w:rStyle w:val="Emphasis"/>
          <w:rFonts w:ascii="GHEA Grapalat" w:hAnsi="GHEA Grapalat"/>
          <w:i w:val="0"/>
          <w:lang w:val="hy-AM"/>
        </w:rPr>
        <w:t>ք</w:t>
      </w:r>
      <w:r w:rsidR="00F92A10" w:rsidRPr="00B14EDF">
        <w:rPr>
          <w:rStyle w:val="Emphasis"/>
          <w:rFonts w:ascii="GHEA Grapalat" w:hAnsi="GHEA Grapalat"/>
          <w:i w:val="0"/>
          <w:lang w:val="hy-AM"/>
        </w:rPr>
        <w:t xml:space="preserve"> բերել հեղուկ գազի լաբորատոր համալիր (քրոմատագրաֆ)</w:t>
      </w:r>
      <w:r w:rsidR="00B14EDF">
        <w:rPr>
          <w:rStyle w:val="Emphasis"/>
          <w:rFonts w:ascii="GHEA Grapalat" w:hAnsi="GHEA Grapalat"/>
          <w:i w:val="0"/>
          <w:lang w:val="hy-AM"/>
        </w:rPr>
        <w:t>, որի</w:t>
      </w:r>
      <w:r w:rsidR="001727D5">
        <w:rPr>
          <w:rStyle w:val="Emphasis"/>
          <w:rFonts w:ascii="GHEA Grapalat" w:hAnsi="GHEA Grapalat"/>
          <w:i w:val="0"/>
          <w:lang w:val="hy-AM"/>
        </w:rPr>
        <w:t xml:space="preserve"> միջոցով հնարավորություն կընձեռ</w:t>
      </w:r>
      <w:r w:rsidR="00E50026">
        <w:rPr>
          <w:rStyle w:val="Emphasis"/>
          <w:rFonts w:ascii="GHEA Grapalat" w:hAnsi="GHEA Grapalat"/>
          <w:i w:val="0"/>
          <w:lang w:val="hy-AM"/>
        </w:rPr>
        <w:t>ն</w:t>
      </w:r>
      <w:r w:rsidR="00B14EDF">
        <w:rPr>
          <w:rStyle w:val="Emphasis"/>
          <w:rFonts w:ascii="GHEA Grapalat" w:hAnsi="GHEA Grapalat"/>
          <w:i w:val="0"/>
          <w:lang w:val="hy-AM"/>
        </w:rPr>
        <w:t xml:space="preserve">վի Տեսչական մարմնին </w:t>
      </w:r>
      <w:r w:rsidR="00F07411">
        <w:rPr>
          <w:rStyle w:val="Emphasis"/>
          <w:rFonts w:ascii="GHEA Grapalat" w:hAnsi="GHEA Grapalat"/>
          <w:i w:val="0"/>
          <w:lang w:val="hy-AM"/>
        </w:rPr>
        <w:t xml:space="preserve">համապատասխան </w:t>
      </w:r>
      <w:r w:rsidR="00D25A98">
        <w:rPr>
          <w:rStyle w:val="Emphasis"/>
          <w:rFonts w:ascii="GHEA Grapalat" w:hAnsi="GHEA Grapalat"/>
          <w:i w:val="0"/>
          <w:lang w:val="hy-AM"/>
        </w:rPr>
        <w:t xml:space="preserve">ոլորտում </w:t>
      </w:r>
      <w:r w:rsidR="00B14EDF">
        <w:rPr>
          <w:rStyle w:val="Emphasis"/>
          <w:rFonts w:ascii="GHEA Grapalat" w:hAnsi="GHEA Grapalat"/>
          <w:i w:val="0"/>
          <w:lang w:val="hy-AM"/>
        </w:rPr>
        <w:t>իրականացնել ամբողջակա</w:t>
      </w:r>
      <w:r w:rsidR="00D25A98">
        <w:rPr>
          <w:rStyle w:val="Emphasis"/>
          <w:rFonts w:ascii="GHEA Grapalat" w:hAnsi="GHEA Grapalat"/>
          <w:i w:val="0"/>
          <w:lang w:val="hy-AM"/>
        </w:rPr>
        <w:t>ն վերահսկողություն, այդ թվում</w:t>
      </w:r>
      <w:r w:rsidR="004B2EE0">
        <w:rPr>
          <w:rStyle w:val="Emphasis"/>
          <w:rFonts w:ascii="GHEA Grapalat" w:hAnsi="GHEA Grapalat"/>
          <w:i w:val="0"/>
          <w:lang w:val="hy-AM"/>
        </w:rPr>
        <w:t>՝</w:t>
      </w:r>
      <w:r w:rsidR="00D25A98">
        <w:rPr>
          <w:rStyle w:val="Emphasis"/>
          <w:rFonts w:ascii="GHEA Grapalat" w:hAnsi="GHEA Grapalat"/>
          <w:i w:val="0"/>
          <w:lang w:val="hy-AM"/>
        </w:rPr>
        <w:t xml:space="preserve"> լաբորատոր փորձաքննության եղանակով: </w:t>
      </w:r>
    </w:p>
    <w:p w:rsidR="00F07411" w:rsidRPr="00B14EDF" w:rsidRDefault="00F07411" w:rsidP="00F07411">
      <w:pPr>
        <w:overflowPunct w:val="0"/>
        <w:spacing w:line="360" w:lineRule="auto"/>
        <w:ind w:firstLine="709"/>
        <w:jc w:val="both"/>
        <w:textAlignment w:val="baseline"/>
        <w:rPr>
          <w:rStyle w:val="Emphasis"/>
          <w:rFonts w:ascii="GHEA Grapalat" w:hAnsi="GHEA Grapalat"/>
          <w:i w:val="0"/>
          <w:lang w:val="hy-AM"/>
        </w:rPr>
      </w:pPr>
      <w:r w:rsidRPr="00B14EDF">
        <w:rPr>
          <w:rStyle w:val="Emphasis"/>
          <w:rFonts w:ascii="GHEA Grapalat" w:hAnsi="GHEA Grapalat"/>
          <w:i w:val="0"/>
          <w:lang w:val="hy-AM"/>
        </w:rPr>
        <w:t>Վերոնշյալ հեղուկ գազի լաբորատոր համալիր</w:t>
      </w:r>
      <w:r>
        <w:rPr>
          <w:rStyle w:val="Emphasis"/>
          <w:rFonts w:ascii="GHEA Grapalat" w:hAnsi="GHEA Grapalat"/>
          <w:i w:val="0"/>
          <w:lang w:val="hy-AM"/>
        </w:rPr>
        <w:t>ը</w:t>
      </w:r>
      <w:r w:rsidRPr="00B14EDF">
        <w:rPr>
          <w:rStyle w:val="Emphasis"/>
          <w:rFonts w:ascii="GHEA Grapalat" w:hAnsi="GHEA Grapalat"/>
          <w:i w:val="0"/>
          <w:lang w:val="hy-AM"/>
        </w:rPr>
        <w:t xml:space="preserve"> (քրոմատագրաֆ)</w:t>
      </w:r>
      <w:r>
        <w:rPr>
          <w:rStyle w:val="Emphasis"/>
          <w:rFonts w:ascii="GHEA Grapalat" w:hAnsi="GHEA Grapalat"/>
          <w:i w:val="0"/>
          <w:lang w:val="hy-AM"/>
        </w:rPr>
        <w:t xml:space="preserve"> բաղկացած է երկու ամբողջական մասից՝ </w:t>
      </w:r>
      <w:r w:rsidRPr="00B14EDF">
        <w:rPr>
          <w:rStyle w:val="Emphasis"/>
          <w:rFonts w:ascii="GHEA Grapalat" w:hAnsi="GHEA Grapalat"/>
          <w:i w:val="0"/>
          <w:lang w:val="hy-AM"/>
        </w:rPr>
        <w:t xml:space="preserve">մի մասի միջոցով հնարավոր կլինի իրականացնել </w:t>
      </w:r>
      <w:r w:rsidRPr="00C50B48">
        <w:rPr>
          <w:rStyle w:val="Emphasis"/>
          <w:rFonts w:ascii="GHEA Grapalat" w:hAnsi="GHEA Grapalat"/>
          <w:i w:val="0"/>
          <w:lang w:val="hy-AM"/>
        </w:rPr>
        <w:t>հեղուկ գազի</w:t>
      </w:r>
      <w:r>
        <w:rPr>
          <w:rStyle w:val="Emphasis"/>
          <w:rFonts w:ascii="GHEA Grapalat" w:hAnsi="GHEA Grapalat"/>
          <w:i w:val="0"/>
          <w:lang w:val="hy-AM"/>
        </w:rPr>
        <w:t xml:space="preserve"> </w:t>
      </w:r>
      <w:r w:rsidRPr="00B14EDF">
        <w:rPr>
          <w:rStyle w:val="Emphasis"/>
          <w:rFonts w:ascii="GHEA Grapalat" w:hAnsi="GHEA Grapalat"/>
          <w:i w:val="0"/>
          <w:lang w:val="hy-AM"/>
        </w:rPr>
        <w:t xml:space="preserve">երեք բաղադրիչների </w:t>
      </w:r>
      <w:r>
        <w:rPr>
          <w:rStyle w:val="Emphasis"/>
          <w:rFonts w:ascii="GHEA Grapalat" w:hAnsi="GHEA Grapalat"/>
          <w:i w:val="0"/>
          <w:lang w:val="hy-AM"/>
        </w:rPr>
        <w:t xml:space="preserve">լաբորատոր </w:t>
      </w:r>
      <w:r w:rsidRPr="00B14EDF">
        <w:rPr>
          <w:rStyle w:val="Emphasis"/>
          <w:rFonts w:ascii="GHEA Grapalat" w:hAnsi="GHEA Grapalat"/>
          <w:i w:val="0"/>
          <w:lang w:val="hy-AM"/>
        </w:rPr>
        <w:t xml:space="preserve">փորձաքննություն՝ </w:t>
      </w:r>
      <w:r>
        <w:rPr>
          <w:rStyle w:val="Emphasis"/>
          <w:rFonts w:ascii="GHEA Grapalat" w:hAnsi="GHEA Grapalat"/>
          <w:lang w:val="hy-AM"/>
        </w:rPr>
        <w:t>օկտանային թիվ</w:t>
      </w:r>
      <w:r w:rsidRPr="00D25A98">
        <w:rPr>
          <w:rStyle w:val="Emphasis"/>
          <w:rFonts w:ascii="GHEA Grapalat" w:hAnsi="GHEA Grapalat"/>
          <w:lang w:val="hy-AM"/>
        </w:rPr>
        <w:t>,</w:t>
      </w:r>
      <w:r w:rsidRPr="00B14EDF">
        <w:rPr>
          <w:rStyle w:val="Emphasis"/>
          <w:rFonts w:ascii="GHEA Grapalat" w:hAnsi="GHEA Grapalat"/>
          <w:i w:val="0"/>
          <w:lang w:val="hy-AM"/>
        </w:rPr>
        <w:t xml:space="preserve"> </w:t>
      </w:r>
      <w:r>
        <w:rPr>
          <w:rStyle w:val="Emphasis"/>
          <w:rFonts w:ascii="GHEA Grapalat" w:hAnsi="GHEA Grapalat"/>
          <w:lang w:val="hy-AM"/>
        </w:rPr>
        <w:t>ոչ սահմանային ածխաջրածնի գումար</w:t>
      </w:r>
      <w:r w:rsidRPr="00D25A98">
        <w:rPr>
          <w:rStyle w:val="Emphasis"/>
          <w:rFonts w:ascii="GHEA Grapalat" w:hAnsi="GHEA Grapalat"/>
          <w:lang w:val="hy-AM"/>
        </w:rPr>
        <w:t>,</w:t>
      </w:r>
      <w:r w:rsidRPr="00B14EDF">
        <w:rPr>
          <w:rStyle w:val="Emphasis"/>
          <w:rFonts w:ascii="GHEA Grapalat" w:hAnsi="GHEA Grapalat"/>
          <w:i w:val="0"/>
          <w:lang w:val="hy-AM"/>
        </w:rPr>
        <w:t xml:space="preserve"> </w:t>
      </w:r>
      <w:r>
        <w:rPr>
          <w:rStyle w:val="Emphasis"/>
          <w:rFonts w:ascii="GHEA Grapalat" w:hAnsi="GHEA Grapalat"/>
          <w:lang w:val="hy-AM"/>
        </w:rPr>
        <w:t>հագեցած գոլորշիների ճնշում</w:t>
      </w:r>
      <w:r w:rsidRPr="00D25A98">
        <w:rPr>
          <w:rStyle w:val="Emphasis"/>
          <w:rFonts w:ascii="GHEA Grapalat" w:hAnsi="GHEA Grapalat"/>
          <w:lang w:val="hy-AM"/>
        </w:rPr>
        <w:t>,</w:t>
      </w:r>
      <w:r w:rsidRPr="00B14EDF">
        <w:rPr>
          <w:rStyle w:val="Emphasis"/>
          <w:rFonts w:ascii="GHEA Grapalat" w:hAnsi="GHEA Grapalat"/>
          <w:i w:val="0"/>
          <w:lang w:val="hy-AM"/>
        </w:rPr>
        <w:t xml:space="preserve"> իսկ մյուս մասի միջոցով</w:t>
      </w:r>
      <w:r>
        <w:rPr>
          <w:rStyle w:val="Emphasis"/>
          <w:rFonts w:ascii="GHEA Grapalat" w:hAnsi="GHEA Grapalat"/>
          <w:i w:val="0"/>
          <w:lang w:val="hy-AM"/>
        </w:rPr>
        <w:t>՝</w:t>
      </w:r>
      <w:r w:rsidRPr="00B14EDF">
        <w:rPr>
          <w:rStyle w:val="Emphasis"/>
          <w:rFonts w:ascii="GHEA Grapalat" w:hAnsi="GHEA Grapalat"/>
          <w:i w:val="0"/>
          <w:lang w:val="hy-AM"/>
        </w:rPr>
        <w:t xml:space="preserve"> </w:t>
      </w:r>
      <w:r w:rsidRPr="00D25A98">
        <w:rPr>
          <w:rStyle w:val="Emphasis"/>
          <w:rFonts w:ascii="GHEA Grapalat" w:hAnsi="GHEA Grapalat"/>
          <w:lang w:val="hy-AM"/>
        </w:rPr>
        <w:t>ագրեգատացված գազային նմուշներ, հելիում գազային բալոն, ազոտի գեներատոր:</w:t>
      </w:r>
      <w:r w:rsidRPr="00B14EDF">
        <w:rPr>
          <w:rStyle w:val="Emphasis"/>
          <w:rFonts w:ascii="GHEA Grapalat" w:hAnsi="GHEA Grapalat"/>
          <w:i w:val="0"/>
          <w:lang w:val="hy-AM"/>
        </w:rPr>
        <w:t xml:space="preserve"> </w:t>
      </w:r>
    </w:p>
    <w:p w:rsidR="00597BFC" w:rsidRPr="00597BFC" w:rsidRDefault="00F07411" w:rsidP="00597BFC">
      <w:pPr>
        <w:spacing w:line="360" w:lineRule="auto"/>
        <w:ind w:firstLine="720"/>
        <w:jc w:val="both"/>
        <w:rPr>
          <w:rFonts w:ascii="GHEA Grapalat" w:hAnsi="GHEA Grapalat"/>
          <w:lang w:val="hy-AM"/>
        </w:rPr>
      </w:pPr>
      <w:r>
        <w:rPr>
          <w:rFonts w:ascii="GHEA Grapalat" w:hAnsi="GHEA Grapalat"/>
          <w:lang w:val="hy-AM"/>
        </w:rPr>
        <w:t>Տ</w:t>
      </w:r>
      <w:r w:rsidRPr="00F07411">
        <w:rPr>
          <w:rFonts w:ascii="GHEA Grapalat" w:hAnsi="GHEA Grapalat"/>
          <w:lang w:val="hy-AM"/>
        </w:rPr>
        <w:t>եսչական մարմնի կարիքների համար 2023 թվականի բյուջեով նախատեսված 31003 միջոցառման 5129 տնտեսագիտական դասակարգման հոդվածով</w:t>
      </w:r>
      <w:r w:rsidRPr="00010500">
        <w:rPr>
          <w:rFonts w:ascii="GHEA Grapalat" w:hAnsi="GHEA Grapalat"/>
          <w:lang w:val="hy-AM"/>
        </w:rPr>
        <w:t xml:space="preserve"> </w:t>
      </w:r>
      <w:r w:rsidR="003C3AF0" w:rsidRPr="00010500">
        <w:rPr>
          <w:rFonts w:ascii="GHEA Grapalat" w:hAnsi="GHEA Grapalat"/>
          <w:lang w:val="hy-AM"/>
        </w:rPr>
        <w:t xml:space="preserve">առաջին </w:t>
      </w:r>
      <w:r w:rsidRPr="00010500">
        <w:rPr>
          <w:rFonts w:ascii="GHEA Grapalat" w:hAnsi="GHEA Grapalat"/>
          <w:lang w:val="hy-AM"/>
        </w:rPr>
        <w:t>եռամսյակում</w:t>
      </w:r>
      <w:r w:rsidRPr="00F07411">
        <w:rPr>
          <w:rFonts w:ascii="GHEA Grapalat" w:hAnsi="GHEA Grapalat"/>
          <w:lang w:val="hy-AM"/>
        </w:rPr>
        <w:t xml:space="preserve"> նախատեսված է 15 միլիոն ՀՀ դրամի շրջանակներում ձեռք բերել հեղուկ գազի լաբորատոր համալիր </w:t>
      </w:r>
      <w:r w:rsidRPr="00010500">
        <w:rPr>
          <w:rFonts w:ascii="GHEA Grapalat" w:hAnsi="GHEA Grapalat"/>
          <w:lang w:val="hy-AM"/>
        </w:rPr>
        <w:t>(</w:t>
      </w:r>
      <w:r w:rsidRPr="00F07411">
        <w:rPr>
          <w:rFonts w:ascii="GHEA Grapalat" w:hAnsi="GHEA Grapalat"/>
          <w:lang w:val="hy-AM"/>
        </w:rPr>
        <w:t>քրոմատագրաֆ</w:t>
      </w:r>
      <w:r w:rsidRPr="00010500">
        <w:rPr>
          <w:rFonts w:ascii="GHEA Grapalat" w:hAnsi="GHEA Grapalat"/>
          <w:lang w:val="hy-AM"/>
        </w:rPr>
        <w:t>)</w:t>
      </w:r>
      <w:r w:rsidR="009D68FD">
        <w:rPr>
          <w:rFonts w:ascii="GHEA Grapalat" w:hAnsi="GHEA Grapalat"/>
          <w:lang w:val="hy-AM"/>
        </w:rPr>
        <w:t>, որի գ</w:t>
      </w:r>
      <w:r w:rsidRPr="00F07411">
        <w:rPr>
          <w:rFonts w:ascii="GHEA Grapalat" w:hAnsi="GHEA Grapalat"/>
          <w:lang w:val="hy-AM"/>
        </w:rPr>
        <w:t>նման գործընթացը սկսելու պահին (30.11.2022թ.) պարզվեց, որ</w:t>
      </w:r>
      <w:r w:rsidR="00597BFC" w:rsidRPr="00597BFC">
        <w:rPr>
          <w:rFonts w:ascii="GHEA Grapalat" w:hAnsi="GHEA Grapalat"/>
          <w:lang w:val="hy-AM"/>
        </w:rPr>
        <w:t xml:space="preserve"> շուկայում </w:t>
      </w:r>
      <w:r w:rsidR="00597BFC">
        <w:rPr>
          <w:rFonts w:ascii="GHEA Grapalat" w:hAnsi="GHEA Grapalat"/>
          <w:lang w:val="hy-AM"/>
        </w:rPr>
        <w:t>գների փոփոխությամբ</w:t>
      </w:r>
      <w:r w:rsidR="00597BFC" w:rsidRPr="00597BFC">
        <w:rPr>
          <w:rFonts w:ascii="GHEA Grapalat" w:hAnsi="GHEA Grapalat"/>
          <w:lang w:val="hy-AM"/>
        </w:rPr>
        <w:t xml:space="preserve"> պայմանավորված, տեղի է </w:t>
      </w:r>
      <w:r w:rsidR="00597BFC" w:rsidRPr="00597BFC">
        <w:rPr>
          <w:rFonts w:ascii="GHEA Grapalat" w:hAnsi="GHEA Grapalat"/>
          <w:lang w:val="hy-AM"/>
        </w:rPr>
        <w:lastRenderedPageBreak/>
        <w:t xml:space="preserve">ունեցել վերոնշյալ համալիրի արժեքի աճ, </w:t>
      </w:r>
      <w:r w:rsidR="00597BFC">
        <w:rPr>
          <w:rFonts w:ascii="GHEA Grapalat" w:hAnsi="GHEA Grapalat"/>
          <w:lang w:val="hy-AM"/>
        </w:rPr>
        <w:t xml:space="preserve">և այն </w:t>
      </w:r>
      <w:r w:rsidR="00597BFC" w:rsidRPr="00597BFC">
        <w:rPr>
          <w:rFonts w:ascii="GHEA Grapalat" w:hAnsi="GHEA Grapalat"/>
          <w:lang w:val="hy-AM"/>
        </w:rPr>
        <w:t xml:space="preserve">կազմում է 16 միլիոն </w:t>
      </w:r>
      <w:r w:rsidR="00C76BF1" w:rsidRPr="00C76BF1">
        <w:rPr>
          <w:rFonts w:ascii="GHEA Grapalat" w:hAnsi="GHEA Grapalat"/>
          <w:lang w:val="hy-AM"/>
        </w:rPr>
        <w:t>533</w:t>
      </w:r>
      <w:r w:rsidR="00597BFC" w:rsidRPr="00597BFC">
        <w:rPr>
          <w:rFonts w:ascii="GHEA Grapalat" w:hAnsi="GHEA Grapalat"/>
          <w:lang w:val="hy-AM"/>
        </w:rPr>
        <w:t xml:space="preserve"> հազար </w:t>
      </w:r>
      <w:r w:rsidR="00C76BF1" w:rsidRPr="007222CC">
        <w:rPr>
          <w:rFonts w:ascii="GHEA Grapalat" w:hAnsi="GHEA Grapalat"/>
          <w:lang w:val="hy-AM"/>
        </w:rPr>
        <w:t xml:space="preserve">300 </w:t>
      </w:r>
      <w:r w:rsidR="00597BFC" w:rsidRPr="00597BFC">
        <w:rPr>
          <w:rFonts w:ascii="GHEA Grapalat" w:hAnsi="GHEA Grapalat"/>
          <w:lang w:val="hy-AM"/>
        </w:rPr>
        <w:t xml:space="preserve">ՀՀ դրամ: </w:t>
      </w:r>
    </w:p>
    <w:p w:rsidR="00F07411" w:rsidRPr="00F07411" w:rsidRDefault="004B6EA0" w:rsidP="004B6EA0">
      <w:pPr>
        <w:spacing w:line="360" w:lineRule="auto"/>
        <w:ind w:firstLine="720"/>
        <w:jc w:val="both"/>
        <w:rPr>
          <w:rFonts w:ascii="GHEA Grapalat" w:hAnsi="GHEA Grapalat"/>
          <w:lang w:val="hy-AM"/>
        </w:rPr>
      </w:pPr>
      <w:r w:rsidRPr="00010500">
        <w:rPr>
          <w:rFonts w:ascii="GHEA Grapalat" w:hAnsi="GHEA Grapalat"/>
          <w:lang w:val="hy-AM"/>
        </w:rPr>
        <w:t xml:space="preserve">Գնման արդյունքում </w:t>
      </w:r>
      <w:r>
        <w:rPr>
          <w:rFonts w:ascii="GHEA Grapalat" w:hAnsi="GHEA Grapalat"/>
          <w:lang w:val="hy-AM"/>
        </w:rPr>
        <w:t xml:space="preserve">առկա է </w:t>
      </w:r>
      <w:r w:rsidRPr="00010500">
        <w:rPr>
          <w:rFonts w:ascii="GHEA Grapalat" w:hAnsi="GHEA Grapalat"/>
          <w:lang w:val="hy-AM"/>
        </w:rPr>
        <w:t>հաղթող</w:t>
      </w:r>
      <w:r>
        <w:rPr>
          <w:rFonts w:ascii="GHEA Grapalat" w:hAnsi="GHEA Grapalat"/>
          <w:lang w:val="hy-AM"/>
        </w:rPr>
        <w:t xml:space="preserve"> կազմակերպություն</w:t>
      </w:r>
      <w:r w:rsidRPr="00010500">
        <w:rPr>
          <w:rFonts w:ascii="GHEA Grapalat" w:hAnsi="GHEA Grapalat"/>
          <w:lang w:val="hy-AM"/>
        </w:rPr>
        <w:t>, որի հետ 13.01.2023թ. կնքվել է պայմանագիր 2023 թվականի առաջին եռամսյակում լաբորատոր համալիրի մատակարարման վերաբերյալ:</w:t>
      </w:r>
    </w:p>
    <w:p w:rsidR="006D157F" w:rsidRDefault="00863D4C" w:rsidP="004B6EA0">
      <w:pPr>
        <w:overflowPunct w:val="0"/>
        <w:spacing w:line="360" w:lineRule="auto"/>
        <w:ind w:hanging="426"/>
        <w:jc w:val="both"/>
        <w:textAlignment w:val="baseline"/>
        <w:rPr>
          <w:rFonts w:ascii="GHEA Grapalat" w:hAnsi="GHEA Grapalat"/>
          <w:lang w:val="hy-AM"/>
        </w:rPr>
      </w:pPr>
      <w:r w:rsidRPr="00B14EDF">
        <w:rPr>
          <w:rStyle w:val="Emphasis"/>
          <w:rFonts w:ascii="GHEA Grapalat" w:hAnsi="GHEA Grapalat"/>
          <w:i w:val="0"/>
          <w:lang w:val="hy-AM"/>
        </w:rPr>
        <w:t xml:space="preserve">        </w:t>
      </w:r>
      <w:r w:rsidR="004B6EA0">
        <w:rPr>
          <w:rStyle w:val="Emphasis"/>
          <w:rFonts w:ascii="GHEA Grapalat" w:hAnsi="GHEA Grapalat"/>
          <w:i w:val="0"/>
          <w:lang w:val="hy-AM"/>
        </w:rPr>
        <w:t xml:space="preserve">       </w:t>
      </w:r>
      <w:r w:rsidR="006D157F" w:rsidRPr="00101E26">
        <w:rPr>
          <w:rFonts w:ascii="GHEA Grapalat" w:hAnsi="GHEA Grapalat"/>
          <w:lang w:val="hy-AM"/>
        </w:rPr>
        <w:t>Առկա խնդրին լուծում տալու նպատակով</w:t>
      </w:r>
      <w:r w:rsidR="004B2EE0">
        <w:rPr>
          <w:rFonts w:ascii="GHEA Grapalat" w:hAnsi="GHEA Grapalat"/>
          <w:lang w:val="hy-AM"/>
        </w:rPr>
        <w:t>՝</w:t>
      </w:r>
      <w:r w:rsidR="006D157F" w:rsidRPr="00101E26">
        <w:rPr>
          <w:rFonts w:ascii="GHEA Grapalat" w:hAnsi="GHEA Grapalat"/>
          <w:lang w:val="hy-AM"/>
        </w:rPr>
        <w:t xml:space="preserve"> առաջարկ</w:t>
      </w:r>
      <w:r w:rsidR="007222CC">
        <w:rPr>
          <w:rFonts w:ascii="GHEA Grapalat" w:hAnsi="GHEA Grapalat"/>
          <w:lang w:val="hy-AM"/>
        </w:rPr>
        <w:t>վ</w:t>
      </w:r>
      <w:r w:rsidR="006D157F" w:rsidRPr="00101E26">
        <w:rPr>
          <w:rFonts w:ascii="GHEA Grapalat" w:hAnsi="GHEA Grapalat"/>
          <w:lang w:val="hy-AM"/>
        </w:rPr>
        <w:t>ում է</w:t>
      </w:r>
      <w:r w:rsidR="00556687" w:rsidRPr="00556687">
        <w:rPr>
          <w:rFonts w:ascii="GHEA Grapalat" w:hAnsi="GHEA Grapalat"/>
          <w:color w:val="000000" w:themeColor="text1"/>
          <w:lang w:val="hy-AM"/>
        </w:rPr>
        <w:t xml:space="preserve"> </w:t>
      </w:r>
      <w:r w:rsidR="00556687">
        <w:rPr>
          <w:rFonts w:ascii="GHEA Grapalat" w:hAnsi="GHEA Grapalat"/>
          <w:color w:val="000000" w:themeColor="text1"/>
          <w:lang w:val="hy-AM"/>
        </w:rPr>
        <w:t xml:space="preserve">վերաբաշխում կատարել </w:t>
      </w:r>
      <w:r w:rsidR="00556687" w:rsidRPr="00797AEB">
        <w:rPr>
          <w:rFonts w:ascii="GHEA Grapalat" w:hAnsi="GHEA Grapalat" w:cs="GHEA Grapalat"/>
          <w:bCs/>
          <w:lang w:val="hy-AM"/>
        </w:rPr>
        <w:t>Հ</w:t>
      </w:r>
      <w:r w:rsidR="00556687">
        <w:rPr>
          <w:rFonts w:ascii="GHEA Grapalat" w:hAnsi="GHEA Grapalat" w:cs="GHEA Grapalat"/>
          <w:bCs/>
          <w:lang w:val="hy-AM"/>
        </w:rPr>
        <w:t>այաստանի Հ</w:t>
      </w:r>
      <w:r w:rsidR="00556687" w:rsidRPr="00797AEB">
        <w:rPr>
          <w:rFonts w:ascii="GHEA Grapalat" w:hAnsi="GHEA Grapalat" w:cs="GHEA Grapalat"/>
          <w:bCs/>
          <w:lang w:val="hy-AM"/>
        </w:rPr>
        <w:t>անրապետության 2023</w:t>
      </w:r>
      <w:r w:rsidR="00556687">
        <w:rPr>
          <w:rFonts w:ascii="GHEA Grapalat" w:hAnsi="GHEA Grapalat" w:cs="GHEA Grapalat"/>
          <w:bCs/>
          <w:lang w:val="hy-AM"/>
        </w:rPr>
        <w:t xml:space="preserve"> թվականի պետական բյուջեի մասին</w:t>
      </w:r>
      <w:r w:rsidR="00556687" w:rsidRPr="00797AEB">
        <w:rPr>
          <w:rFonts w:ascii="GHEA Grapalat" w:hAnsi="GHEA Grapalat" w:cs="GHEA Grapalat"/>
          <w:bCs/>
          <w:lang w:val="hy-AM"/>
        </w:rPr>
        <w:t xml:space="preserve"> Հայաստանի Հանրապետության օրենքում,</w:t>
      </w:r>
      <w:r w:rsidR="00556687" w:rsidRPr="00C33C00">
        <w:rPr>
          <w:rFonts w:ascii="GHEA Grapalat" w:hAnsi="GHEA Grapalat" w:cs="GHEA Grapalat"/>
          <w:b/>
          <w:bCs/>
          <w:lang w:val="hy-AM"/>
        </w:rPr>
        <w:t xml:space="preserve"> </w:t>
      </w:r>
      <w:r w:rsidR="006D157F" w:rsidRPr="00101E26">
        <w:rPr>
          <w:rFonts w:ascii="GHEA Grapalat" w:hAnsi="GHEA Grapalat"/>
          <w:lang w:val="hy-AM"/>
        </w:rPr>
        <w:t xml:space="preserve"> </w:t>
      </w:r>
      <w:r w:rsidR="00556687">
        <w:rPr>
          <w:rFonts w:ascii="GHEA Grapalat" w:hAnsi="GHEA Grapalat"/>
          <w:lang w:val="hy-AM"/>
        </w:rPr>
        <w:t xml:space="preserve">և </w:t>
      </w:r>
      <w:r w:rsidR="004B6EA0" w:rsidRPr="0018398D">
        <w:rPr>
          <w:rFonts w:ascii="GHEA Grapalat" w:hAnsi="GHEA Grapalat" w:cs="GHEA Grapalat"/>
          <w:bCs/>
          <w:lang w:val="hy-AM"/>
        </w:rPr>
        <w:t>փոփոխություններ</w:t>
      </w:r>
      <w:r w:rsidR="00556687">
        <w:rPr>
          <w:rFonts w:ascii="GHEA Grapalat" w:hAnsi="GHEA Grapalat" w:cs="GHEA Grapalat"/>
          <w:bCs/>
          <w:lang w:val="hy-AM"/>
        </w:rPr>
        <w:t xml:space="preserve"> և լրացումներ </w:t>
      </w:r>
      <w:r w:rsidR="004B6EA0" w:rsidRPr="0018398D">
        <w:rPr>
          <w:rFonts w:ascii="GHEA Grapalat" w:hAnsi="GHEA Grapalat" w:cs="GHEA Grapalat"/>
          <w:bCs/>
          <w:lang w:val="hy-AM"/>
        </w:rPr>
        <w:t xml:space="preserve"> </w:t>
      </w:r>
      <w:r w:rsidR="004B6EA0">
        <w:rPr>
          <w:rFonts w:ascii="GHEA Grapalat" w:hAnsi="GHEA Grapalat"/>
          <w:lang w:val="hy-AM"/>
        </w:rPr>
        <w:t xml:space="preserve">կատարել </w:t>
      </w:r>
      <w:r w:rsidR="004B6EA0" w:rsidRPr="0018398D">
        <w:rPr>
          <w:rFonts w:ascii="GHEA Grapalat" w:hAnsi="GHEA Grapalat" w:cs="GHEA Grapalat"/>
          <w:bCs/>
          <w:lang w:val="hy-AM"/>
        </w:rPr>
        <w:t>Հայաստանի Հանրապետության կառավարության 2022 թվականի դեկտեմբերի 29-ի N 2111-Ն որոշման մեջ</w:t>
      </w:r>
      <w:r w:rsidR="004B2EE0">
        <w:rPr>
          <w:rFonts w:ascii="GHEA Grapalat" w:hAnsi="GHEA Grapalat"/>
          <w:lang w:val="hy-AM"/>
        </w:rPr>
        <w:t>:</w:t>
      </w:r>
      <w:r w:rsidR="0098423A">
        <w:rPr>
          <w:rFonts w:ascii="GHEA Grapalat" w:hAnsi="GHEA Grapalat"/>
          <w:lang w:val="hy-AM"/>
        </w:rPr>
        <w:t xml:space="preserve"> </w:t>
      </w:r>
    </w:p>
    <w:p w:rsidR="00493380" w:rsidRDefault="00493380" w:rsidP="00493380">
      <w:pPr>
        <w:overflowPunct w:val="0"/>
        <w:spacing w:line="360" w:lineRule="auto"/>
        <w:ind w:firstLine="142"/>
        <w:jc w:val="both"/>
        <w:textAlignment w:val="baseline"/>
        <w:rPr>
          <w:rFonts w:ascii="GHEA Grapalat" w:hAnsi="GHEA Grapalat"/>
          <w:lang w:val="hy-AM"/>
        </w:rPr>
      </w:pPr>
      <w:r>
        <w:rPr>
          <w:rFonts w:ascii="GHEA Grapalat" w:hAnsi="GHEA Grapalat"/>
          <w:lang w:val="hy-AM"/>
        </w:rPr>
        <w:t xml:space="preserve">          Հարկ է նշել, որ </w:t>
      </w:r>
      <w:r w:rsidRPr="0018398D">
        <w:rPr>
          <w:rFonts w:ascii="GHEA Grapalat" w:hAnsi="GHEA Grapalat" w:cs="GHEA Grapalat"/>
          <w:bCs/>
          <w:lang w:val="hy-AM"/>
        </w:rPr>
        <w:t>«</w:t>
      </w:r>
      <w:r w:rsidR="00797AEB" w:rsidRPr="00797AEB">
        <w:rPr>
          <w:rFonts w:ascii="GHEA Grapalat" w:hAnsi="GHEA Grapalat" w:cs="GHEA Grapalat"/>
          <w:bCs/>
          <w:lang w:val="hy-AM"/>
        </w:rPr>
        <w:t>Հ</w:t>
      </w:r>
      <w:r w:rsidR="00797AEB">
        <w:rPr>
          <w:rFonts w:ascii="GHEA Grapalat" w:hAnsi="GHEA Grapalat" w:cs="GHEA Grapalat"/>
          <w:bCs/>
          <w:lang w:val="hy-AM"/>
        </w:rPr>
        <w:t>այաստանի Հ</w:t>
      </w:r>
      <w:r w:rsidR="00797AEB" w:rsidRPr="00797AEB">
        <w:rPr>
          <w:rFonts w:ascii="GHEA Grapalat" w:hAnsi="GHEA Grapalat" w:cs="GHEA Grapalat"/>
          <w:bCs/>
          <w:lang w:val="hy-AM"/>
        </w:rPr>
        <w:t>անրապետության 2023 թվականի պետական բյուջեի մասին» Հայաստանի Հանրապետության օրենքում վերաբաշխում,</w:t>
      </w:r>
      <w:r w:rsidR="00797AEB" w:rsidRPr="00C33C00">
        <w:rPr>
          <w:rFonts w:ascii="GHEA Grapalat" w:hAnsi="GHEA Grapalat" w:cs="GHEA Grapalat"/>
          <w:b/>
          <w:bCs/>
          <w:lang w:val="hy-AM"/>
        </w:rPr>
        <w:t xml:space="preserve"> </w:t>
      </w:r>
      <w:r w:rsidRPr="0018398D">
        <w:rPr>
          <w:rFonts w:ascii="GHEA Grapalat" w:hAnsi="GHEA Grapalat" w:cs="GHEA Grapalat"/>
          <w:bCs/>
          <w:lang w:val="hy-AM"/>
        </w:rPr>
        <w:t xml:space="preserve">Հայաստանի Հանրապետության կառավարության 2022 թվականի դեկտեմբերի 29-ի N 2111-Ն որոշման մեջ փոփոխություններ </w:t>
      </w:r>
      <w:r w:rsidR="00797AEB">
        <w:rPr>
          <w:rFonts w:ascii="GHEA Grapalat" w:hAnsi="GHEA Grapalat" w:cs="GHEA Grapalat"/>
          <w:bCs/>
          <w:lang w:val="hy-AM"/>
        </w:rPr>
        <w:t xml:space="preserve">և լրացումներ </w:t>
      </w:r>
      <w:r w:rsidRPr="0018398D">
        <w:rPr>
          <w:rFonts w:ascii="GHEA Grapalat" w:hAnsi="GHEA Grapalat" w:cs="GHEA Grapalat"/>
          <w:bCs/>
          <w:lang w:val="hy-AM"/>
        </w:rPr>
        <w:t xml:space="preserve">կատարելու մասին» </w:t>
      </w:r>
      <w:r w:rsidRPr="0018398D">
        <w:rPr>
          <w:rFonts w:ascii="GHEA Grapalat" w:hAnsi="GHEA Grapalat" w:cs="Sylfaen"/>
          <w:lang w:val="hy-AM"/>
        </w:rPr>
        <w:t xml:space="preserve">Հայաստանի Հանրապետության կառավարության որոշման </w:t>
      </w:r>
      <w:r w:rsidRPr="00B14EDF">
        <w:rPr>
          <w:rStyle w:val="Emphasis"/>
          <w:rFonts w:ascii="GHEA Grapalat" w:hAnsi="GHEA Grapalat"/>
          <w:i w:val="0"/>
          <w:lang w:val="hy-AM"/>
        </w:rPr>
        <w:t>նախագ</w:t>
      </w:r>
      <w:r>
        <w:rPr>
          <w:rStyle w:val="Emphasis"/>
          <w:rFonts w:ascii="GHEA Grapalat" w:hAnsi="GHEA Grapalat"/>
          <w:i w:val="0"/>
          <w:lang w:val="hy-AM"/>
        </w:rPr>
        <w:t xml:space="preserve">իծը </w:t>
      </w:r>
      <w:r w:rsidR="00030D42">
        <w:rPr>
          <w:rStyle w:val="Emphasis"/>
          <w:rFonts w:ascii="GHEA Grapalat" w:hAnsi="GHEA Grapalat"/>
          <w:i w:val="0"/>
          <w:lang w:val="hy-AM"/>
        </w:rPr>
        <w:t>Տ</w:t>
      </w:r>
      <w:r>
        <w:rPr>
          <w:rStyle w:val="Emphasis"/>
          <w:rFonts w:ascii="GHEA Grapalat" w:hAnsi="GHEA Grapalat"/>
          <w:i w:val="0"/>
          <w:lang w:val="hy-AM"/>
        </w:rPr>
        <w:t xml:space="preserve">եսչական մարմնի կառավարման խորհրդի 2023 թվականի փետրվարի 20-ի թիվ 06 որոշմամբ հավանության է արժանացել: </w:t>
      </w:r>
    </w:p>
    <w:p w:rsidR="006D157F" w:rsidRPr="006D157F" w:rsidRDefault="006D157F" w:rsidP="006D157F">
      <w:pPr>
        <w:overflowPunct w:val="0"/>
        <w:spacing w:line="360" w:lineRule="auto"/>
        <w:jc w:val="both"/>
        <w:textAlignment w:val="baseline"/>
        <w:rPr>
          <w:rStyle w:val="Emphasis"/>
          <w:rFonts w:ascii="GHEA Grapalat" w:hAnsi="GHEA Grapalat"/>
          <w:i w:val="0"/>
          <w:lang w:val="hy-AM"/>
        </w:rPr>
      </w:pPr>
    </w:p>
    <w:p w:rsidR="00FE4674" w:rsidRPr="0084235E" w:rsidRDefault="00672D53" w:rsidP="006D157F">
      <w:pPr>
        <w:tabs>
          <w:tab w:val="left" w:pos="360"/>
          <w:tab w:val="left" w:pos="990"/>
        </w:tabs>
        <w:autoSpaceDE w:val="0"/>
        <w:autoSpaceDN w:val="0"/>
        <w:adjustRightInd w:val="0"/>
        <w:spacing w:line="360" w:lineRule="auto"/>
        <w:ind w:left="90"/>
        <w:jc w:val="both"/>
        <w:rPr>
          <w:rFonts w:ascii="GHEA Grapalat" w:eastAsia="Calibri" w:hAnsi="GHEA Grapalat" w:cs="Sylfaen"/>
          <w:b/>
          <w:color w:val="000000"/>
          <w:lang w:val="fr-FR"/>
        </w:rPr>
      </w:pPr>
      <w:r>
        <w:rPr>
          <w:rFonts w:ascii="GHEA Grapalat" w:hAnsi="GHEA Grapalat"/>
          <w:color w:val="000000" w:themeColor="text1"/>
          <w:lang w:val="hy-AM"/>
        </w:rPr>
        <w:tab/>
      </w:r>
      <w:r w:rsidR="006D157F">
        <w:rPr>
          <w:rFonts w:ascii="GHEA Grapalat" w:eastAsia="Calibri" w:hAnsi="GHEA Grapalat" w:cs="Sylfaen"/>
          <w:b/>
          <w:color w:val="000000"/>
          <w:lang w:val="hy-AM"/>
        </w:rPr>
        <w:t xml:space="preserve">2. </w:t>
      </w:r>
      <w:r w:rsidR="00FE4674" w:rsidRPr="0084235E">
        <w:rPr>
          <w:rFonts w:ascii="GHEA Grapalat" w:eastAsia="Calibri" w:hAnsi="GHEA Grapalat" w:cs="Sylfaen"/>
          <w:b/>
          <w:color w:val="000000"/>
          <w:lang w:val="hy-AM"/>
        </w:rPr>
        <w:t>Կարգավորման</w:t>
      </w:r>
      <w:r w:rsidR="00FE4674" w:rsidRPr="0084235E">
        <w:rPr>
          <w:rFonts w:ascii="GHEA Grapalat" w:eastAsia="Calibri" w:hAnsi="GHEA Grapalat" w:cs="Sylfaen"/>
          <w:b/>
          <w:color w:val="000000"/>
          <w:lang w:val="fr-FR"/>
        </w:rPr>
        <w:t xml:space="preserve"> </w:t>
      </w:r>
      <w:r w:rsidR="00FE4674" w:rsidRPr="0084235E">
        <w:rPr>
          <w:rFonts w:ascii="GHEA Grapalat" w:eastAsia="Calibri" w:hAnsi="GHEA Grapalat" w:cs="Sylfaen"/>
          <w:b/>
          <w:color w:val="000000"/>
          <w:lang w:val="hy-AM"/>
        </w:rPr>
        <w:t>նպատակը</w:t>
      </w:r>
      <w:r w:rsidR="00FE4674" w:rsidRPr="0084235E">
        <w:rPr>
          <w:rFonts w:ascii="GHEA Grapalat" w:eastAsia="Calibri" w:hAnsi="GHEA Grapalat" w:cs="Sylfaen"/>
          <w:b/>
          <w:color w:val="000000"/>
          <w:lang w:val="fr-FR"/>
        </w:rPr>
        <w:t xml:space="preserve"> </w:t>
      </w:r>
      <w:r w:rsidR="00FE4674" w:rsidRPr="0084235E">
        <w:rPr>
          <w:rFonts w:ascii="GHEA Grapalat" w:eastAsia="Calibri" w:hAnsi="GHEA Grapalat" w:cs="Sylfaen"/>
          <w:b/>
          <w:color w:val="000000"/>
          <w:lang w:val="hy-AM"/>
        </w:rPr>
        <w:t>և</w:t>
      </w:r>
      <w:r w:rsidR="00FE4674" w:rsidRPr="0084235E">
        <w:rPr>
          <w:rFonts w:ascii="GHEA Grapalat" w:eastAsia="Calibri" w:hAnsi="GHEA Grapalat" w:cs="Sylfaen"/>
          <w:b/>
          <w:color w:val="000000"/>
          <w:lang w:val="fr-FR"/>
        </w:rPr>
        <w:t xml:space="preserve"> </w:t>
      </w:r>
      <w:r w:rsidR="00FE4674" w:rsidRPr="0084235E">
        <w:rPr>
          <w:rFonts w:ascii="GHEA Grapalat" w:eastAsia="Calibri" w:hAnsi="GHEA Grapalat" w:cs="Sylfaen"/>
          <w:b/>
          <w:color w:val="000000"/>
          <w:lang w:val="hy-AM"/>
        </w:rPr>
        <w:t>բնույթը</w:t>
      </w:r>
      <w:r w:rsidR="00FE4674" w:rsidRPr="0084235E">
        <w:rPr>
          <w:rFonts w:ascii="GHEA Grapalat" w:eastAsia="Calibri" w:hAnsi="GHEA Grapalat" w:cs="Sylfaen"/>
          <w:b/>
          <w:color w:val="000000"/>
          <w:lang w:val="fr-FR"/>
        </w:rPr>
        <w:t>.</w:t>
      </w:r>
    </w:p>
    <w:p w:rsidR="006D157F" w:rsidRPr="006D157F" w:rsidRDefault="006D157F" w:rsidP="00101E26">
      <w:pPr>
        <w:tabs>
          <w:tab w:val="left" w:pos="360"/>
          <w:tab w:val="left" w:pos="990"/>
        </w:tabs>
        <w:autoSpaceDE w:val="0"/>
        <w:autoSpaceDN w:val="0"/>
        <w:adjustRightInd w:val="0"/>
        <w:spacing w:line="360" w:lineRule="auto"/>
        <w:ind w:firstLine="360"/>
        <w:jc w:val="both"/>
        <w:rPr>
          <w:rFonts w:ascii="GHEA Grapalat" w:hAnsi="GHEA Grapalat"/>
          <w:lang w:val="hy-AM"/>
        </w:rPr>
      </w:pPr>
      <w:r>
        <w:rPr>
          <w:rFonts w:ascii="GHEA Grapalat" w:hAnsi="GHEA Grapalat"/>
          <w:color w:val="000000" w:themeColor="text1"/>
          <w:lang w:val="hy-AM"/>
        </w:rPr>
        <w:t xml:space="preserve">      Տեսչական մարմնի բնականոն գործունեությունն ապահովելու և համակարգն ամբողջական դարձնելու համար, </w:t>
      </w:r>
      <w:r w:rsidR="00797AEB">
        <w:rPr>
          <w:rFonts w:ascii="GHEA Grapalat" w:hAnsi="GHEA Grapalat"/>
          <w:color w:val="000000" w:themeColor="text1"/>
          <w:lang w:val="hy-AM"/>
        </w:rPr>
        <w:t>վերաբաշխում կատարել «</w:t>
      </w:r>
      <w:r w:rsidR="00797AEB" w:rsidRPr="00797AEB">
        <w:rPr>
          <w:rFonts w:ascii="GHEA Grapalat" w:hAnsi="GHEA Grapalat" w:cs="GHEA Grapalat"/>
          <w:bCs/>
          <w:lang w:val="hy-AM"/>
        </w:rPr>
        <w:t>Հ</w:t>
      </w:r>
      <w:r w:rsidR="00797AEB">
        <w:rPr>
          <w:rFonts w:ascii="GHEA Grapalat" w:hAnsi="GHEA Grapalat" w:cs="GHEA Grapalat"/>
          <w:bCs/>
          <w:lang w:val="hy-AM"/>
        </w:rPr>
        <w:t>այաստանի Հ</w:t>
      </w:r>
      <w:r w:rsidR="00797AEB" w:rsidRPr="00797AEB">
        <w:rPr>
          <w:rFonts w:ascii="GHEA Grapalat" w:hAnsi="GHEA Grapalat" w:cs="GHEA Grapalat"/>
          <w:bCs/>
          <w:lang w:val="hy-AM"/>
        </w:rPr>
        <w:t>անրապետության 2023</w:t>
      </w:r>
      <w:r w:rsidR="00797AEB">
        <w:rPr>
          <w:rFonts w:ascii="GHEA Grapalat" w:hAnsi="GHEA Grapalat" w:cs="GHEA Grapalat"/>
          <w:bCs/>
          <w:lang w:val="hy-AM"/>
        </w:rPr>
        <w:t xml:space="preserve"> թվականի պետական բյուջեի մասին»</w:t>
      </w:r>
      <w:r w:rsidR="00797AEB" w:rsidRPr="00797AEB">
        <w:rPr>
          <w:rFonts w:ascii="GHEA Grapalat" w:hAnsi="GHEA Grapalat" w:cs="GHEA Grapalat"/>
          <w:bCs/>
          <w:lang w:val="hy-AM"/>
        </w:rPr>
        <w:t xml:space="preserve"> Հայաստանի Հանրապետության օրենքում,</w:t>
      </w:r>
      <w:r w:rsidR="00797AEB" w:rsidRPr="00C33C00">
        <w:rPr>
          <w:rFonts w:ascii="GHEA Grapalat" w:hAnsi="GHEA Grapalat" w:cs="GHEA Grapalat"/>
          <w:b/>
          <w:bCs/>
          <w:lang w:val="hy-AM"/>
        </w:rPr>
        <w:t xml:space="preserve"> </w:t>
      </w:r>
      <w:r w:rsidR="004B6EA0" w:rsidRPr="0018398D">
        <w:rPr>
          <w:rFonts w:ascii="GHEA Grapalat" w:hAnsi="GHEA Grapalat" w:cs="GHEA Grapalat"/>
          <w:bCs/>
          <w:lang w:val="hy-AM"/>
        </w:rPr>
        <w:t xml:space="preserve">փոփոխություններ </w:t>
      </w:r>
      <w:r w:rsidR="00556687">
        <w:rPr>
          <w:rFonts w:ascii="GHEA Grapalat" w:hAnsi="GHEA Grapalat" w:cs="GHEA Grapalat"/>
          <w:bCs/>
          <w:lang w:val="hy-AM"/>
        </w:rPr>
        <w:t xml:space="preserve">և լրացումներ </w:t>
      </w:r>
      <w:r w:rsidR="004B6EA0">
        <w:rPr>
          <w:rFonts w:ascii="GHEA Grapalat" w:hAnsi="GHEA Grapalat"/>
          <w:lang w:val="hy-AM"/>
        </w:rPr>
        <w:t xml:space="preserve">կատարել </w:t>
      </w:r>
      <w:r w:rsidR="00797AEB">
        <w:rPr>
          <w:rFonts w:ascii="GHEA Grapalat" w:hAnsi="GHEA Grapalat"/>
          <w:lang w:val="hy-AM"/>
        </w:rPr>
        <w:t>«</w:t>
      </w:r>
      <w:r w:rsidR="004B6EA0" w:rsidRPr="0018398D">
        <w:rPr>
          <w:rFonts w:ascii="GHEA Grapalat" w:hAnsi="GHEA Grapalat" w:cs="GHEA Grapalat"/>
          <w:bCs/>
          <w:lang w:val="hy-AM"/>
        </w:rPr>
        <w:t>Հայաստանի Հանրապետության կառավարության 2022 թվականի դեկտեմբերի 29-ի N 2111-Ն որոշման մեջ</w:t>
      </w:r>
      <w:r w:rsidR="004B6EA0">
        <w:rPr>
          <w:rFonts w:ascii="GHEA Grapalat" w:hAnsi="GHEA Grapalat"/>
          <w:lang w:val="hy-AM"/>
        </w:rPr>
        <w:t xml:space="preserve">, </w:t>
      </w:r>
      <w:r w:rsidR="00101E26">
        <w:rPr>
          <w:rFonts w:ascii="GHEA Grapalat" w:hAnsi="GHEA Grapalat"/>
          <w:lang w:val="hy-AM"/>
        </w:rPr>
        <w:t xml:space="preserve">որոնք </w:t>
      </w:r>
      <w:r>
        <w:rPr>
          <w:rFonts w:ascii="GHEA Grapalat" w:hAnsi="GHEA Grapalat"/>
          <w:lang w:val="hy-AM"/>
        </w:rPr>
        <w:t>անհրաժեշտ է կատարել հետևյալ կերպ.</w:t>
      </w:r>
    </w:p>
    <w:p w:rsidR="004B6EA0" w:rsidRPr="00D25B73" w:rsidRDefault="004B6EA0" w:rsidP="005C7D10">
      <w:pPr>
        <w:pStyle w:val="ListParagraph"/>
        <w:numPr>
          <w:ilvl w:val="0"/>
          <w:numId w:val="22"/>
        </w:numPr>
        <w:spacing w:line="360" w:lineRule="auto"/>
        <w:ind w:left="0" w:firstLine="709"/>
        <w:jc w:val="both"/>
        <w:rPr>
          <w:rFonts w:ascii="GHEA Grapalat" w:hAnsi="GHEA Grapalat"/>
          <w:sz w:val="24"/>
          <w:szCs w:val="24"/>
          <w:lang w:val="hy-AM"/>
        </w:rPr>
      </w:pPr>
      <w:r w:rsidRPr="004B6EA0">
        <w:rPr>
          <w:rFonts w:ascii="GHEA Grapalat" w:hAnsi="GHEA Grapalat"/>
          <w:sz w:val="24"/>
          <w:szCs w:val="24"/>
          <w:lang w:val="hy-AM"/>
        </w:rPr>
        <w:t xml:space="preserve">IV-եռամսյակի 31003 միջոցառման 5122 տնտեսագիտական դասակարգման հոդվածով նախատեսված՝ </w:t>
      </w:r>
      <w:r w:rsidRPr="004B6EA0">
        <w:rPr>
          <w:rFonts w:ascii="GHEA Grapalat" w:hAnsi="GHEA Grapalat"/>
          <w:i/>
          <w:sz w:val="24"/>
          <w:szCs w:val="24"/>
          <w:lang w:val="hy-AM"/>
        </w:rPr>
        <w:t>չափման և հսկողության սարքեր cpv 38421160-</w:t>
      </w:r>
      <w:r w:rsidR="003C3AF0">
        <w:rPr>
          <w:rFonts w:ascii="GHEA Grapalat" w:hAnsi="GHEA Grapalat"/>
          <w:i/>
          <w:sz w:val="24"/>
          <w:szCs w:val="24"/>
          <w:lang w:val="hy-AM"/>
        </w:rPr>
        <w:t>4</w:t>
      </w:r>
      <w:r w:rsidRPr="004B6EA0">
        <w:rPr>
          <w:rFonts w:ascii="GHEA Grapalat" w:hAnsi="GHEA Grapalat"/>
          <w:i/>
          <w:sz w:val="24"/>
          <w:szCs w:val="24"/>
          <w:lang w:val="hy-AM"/>
        </w:rPr>
        <w:t xml:space="preserve"> տողը նվազեցնել </w:t>
      </w:r>
      <w:r w:rsidR="003C3AF0" w:rsidRPr="003C3AF0">
        <w:rPr>
          <w:rFonts w:ascii="GHEA Grapalat" w:hAnsi="GHEA Grapalat"/>
          <w:i/>
          <w:sz w:val="24"/>
          <w:szCs w:val="24"/>
          <w:lang w:val="hy-AM"/>
        </w:rPr>
        <w:t xml:space="preserve">2 656 602.4 </w:t>
      </w:r>
      <w:r w:rsidRPr="004B6EA0">
        <w:rPr>
          <w:rFonts w:ascii="GHEA Grapalat" w:hAnsi="GHEA Grapalat"/>
          <w:i/>
          <w:sz w:val="24"/>
          <w:szCs w:val="24"/>
          <w:lang w:val="hy-AM"/>
        </w:rPr>
        <w:t>ՀՀ դրամի չափով</w:t>
      </w:r>
      <w:r w:rsidR="003C3AF0" w:rsidRPr="003C3AF0">
        <w:rPr>
          <w:rFonts w:ascii="GHEA Grapalat" w:hAnsi="GHEA Grapalat"/>
          <w:i/>
          <w:sz w:val="24"/>
          <w:szCs w:val="24"/>
          <w:lang w:val="hy-AM"/>
        </w:rPr>
        <w:t>,</w:t>
      </w:r>
      <w:r w:rsidR="005C058C">
        <w:rPr>
          <w:rFonts w:ascii="GHEA Grapalat" w:hAnsi="GHEA Grapalat"/>
          <w:sz w:val="24"/>
          <w:szCs w:val="24"/>
          <w:lang w:val="hy-AM"/>
        </w:rPr>
        <w:t xml:space="preserve"> իսկ շարժակա</w:t>
      </w:r>
      <w:r w:rsidR="00E276A6">
        <w:rPr>
          <w:rFonts w:ascii="GHEA Grapalat" w:hAnsi="GHEA Grapalat"/>
          <w:sz w:val="24"/>
          <w:szCs w:val="24"/>
          <w:lang w:val="hy-AM"/>
        </w:rPr>
        <w:t>ն</w:t>
      </w:r>
      <w:r w:rsidR="005C058C">
        <w:rPr>
          <w:rFonts w:ascii="GHEA Grapalat" w:hAnsi="GHEA Grapalat"/>
          <w:sz w:val="24"/>
          <w:szCs w:val="24"/>
          <w:lang w:val="hy-AM"/>
        </w:rPr>
        <w:t xml:space="preserve"> լաբորատոր համալիր </w:t>
      </w:r>
      <w:r w:rsidR="005C058C" w:rsidRPr="005C058C">
        <w:rPr>
          <w:rFonts w:ascii="GHEA Grapalat" w:hAnsi="GHEA Grapalat"/>
          <w:sz w:val="24"/>
          <w:szCs w:val="24"/>
          <w:lang w:val="hy-AM"/>
        </w:rPr>
        <w:t>cpv 38591100</w:t>
      </w:r>
      <w:r w:rsidR="005C058C">
        <w:rPr>
          <w:rFonts w:ascii="GHEA Grapalat" w:hAnsi="GHEA Grapalat"/>
          <w:sz w:val="24"/>
          <w:szCs w:val="24"/>
          <w:lang w:val="hy-AM"/>
        </w:rPr>
        <w:t>-2 տողը՝ 15</w:t>
      </w:r>
      <w:r w:rsidR="005C058C">
        <w:rPr>
          <w:rFonts w:ascii="Calibri" w:hAnsi="Calibri" w:cs="Calibri"/>
          <w:sz w:val="24"/>
          <w:szCs w:val="24"/>
          <w:lang w:val="hy-AM"/>
        </w:rPr>
        <w:t> </w:t>
      </w:r>
      <w:r w:rsidR="005C058C">
        <w:rPr>
          <w:rFonts w:ascii="GHEA Grapalat" w:hAnsi="GHEA Grapalat"/>
          <w:sz w:val="24"/>
          <w:szCs w:val="24"/>
          <w:lang w:val="hy-AM"/>
        </w:rPr>
        <w:t>000</w:t>
      </w:r>
      <w:r w:rsidR="005C7D10">
        <w:rPr>
          <w:rFonts w:ascii="Calibri" w:hAnsi="Calibri" w:cs="Calibri"/>
          <w:sz w:val="24"/>
          <w:szCs w:val="24"/>
          <w:lang w:val="hy-AM"/>
        </w:rPr>
        <w:t> </w:t>
      </w:r>
      <w:r w:rsidR="005C058C">
        <w:rPr>
          <w:rFonts w:ascii="GHEA Grapalat" w:hAnsi="GHEA Grapalat"/>
          <w:sz w:val="24"/>
          <w:szCs w:val="24"/>
          <w:lang w:val="hy-AM"/>
        </w:rPr>
        <w:t>00</w:t>
      </w:r>
      <w:r w:rsidR="005C7D10">
        <w:rPr>
          <w:rFonts w:ascii="GHEA Grapalat" w:hAnsi="GHEA Grapalat"/>
          <w:sz w:val="24"/>
          <w:szCs w:val="24"/>
          <w:lang w:val="hy-AM"/>
        </w:rPr>
        <w:t>0</w:t>
      </w:r>
      <w:r w:rsidR="005C7D10">
        <w:rPr>
          <w:rFonts w:ascii="Cambria Math" w:hAnsi="Cambria Math"/>
          <w:sz w:val="24"/>
          <w:szCs w:val="24"/>
          <w:lang w:val="hy-AM"/>
        </w:rPr>
        <w:t>․</w:t>
      </w:r>
      <w:r w:rsidR="005C7D10">
        <w:rPr>
          <w:rFonts w:ascii="GHEA Grapalat" w:hAnsi="GHEA Grapalat"/>
          <w:sz w:val="24"/>
          <w:szCs w:val="24"/>
          <w:lang w:val="hy-AM"/>
        </w:rPr>
        <w:t>0</w:t>
      </w:r>
      <w:r w:rsidR="005C058C">
        <w:rPr>
          <w:rFonts w:ascii="GHEA Grapalat" w:hAnsi="GHEA Grapalat"/>
          <w:sz w:val="24"/>
          <w:szCs w:val="24"/>
          <w:lang w:val="hy-AM"/>
        </w:rPr>
        <w:t xml:space="preserve"> ՀՀ դրամի չափով։</w:t>
      </w:r>
      <w:r w:rsidR="003C3AF0" w:rsidRPr="003C3AF0">
        <w:rPr>
          <w:rFonts w:ascii="GHEA Grapalat" w:hAnsi="GHEA Grapalat"/>
          <w:i/>
          <w:sz w:val="24"/>
          <w:szCs w:val="24"/>
          <w:lang w:val="hy-AM"/>
        </w:rPr>
        <w:t xml:space="preserve"> </w:t>
      </w:r>
      <w:r w:rsidR="005C058C">
        <w:rPr>
          <w:rFonts w:ascii="GHEA Grapalat" w:hAnsi="GHEA Grapalat"/>
          <w:sz w:val="24"/>
          <w:szCs w:val="24"/>
          <w:lang w:val="hy-AM"/>
        </w:rPr>
        <w:t>Նշված գումարներից</w:t>
      </w:r>
      <w:r w:rsidR="003C3AF0">
        <w:rPr>
          <w:rFonts w:ascii="GHEA Grapalat" w:hAnsi="GHEA Grapalat"/>
          <w:i/>
          <w:sz w:val="24"/>
          <w:szCs w:val="24"/>
          <w:lang w:val="hy-AM"/>
        </w:rPr>
        <w:t xml:space="preserve"> </w:t>
      </w:r>
      <w:r w:rsidR="007222CC">
        <w:rPr>
          <w:rFonts w:ascii="GHEA Grapalat" w:hAnsi="GHEA Grapalat"/>
          <w:i/>
          <w:sz w:val="24"/>
          <w:szCs w:val="24"/>
          <w:lang w:val="hy-AM"/>
        </w:rPr>
        <w:t xml:space="preserve">1 123 302.4 </w:t>
      </w:r>
      <w:r w:rsidR="003C3AF0">
        <w:rPr>
          <w:rFonts w:ascii="GHEA Grapalat" w:hAnsi="GHEA Grapalat"/>
          <w:i/>
          <w:sz w:val="24"/>
          <w:szCs w:val="24"/>
          <w:lang w:val="hy-AM"/>
        </w:rPr>
        <w:t>ՀՀ դրամ</w:t>
      </w:r>
      <w:r w:rsidR="005C058C">
        <w:rPr>
          <w:rFonts w:ascii="GHEA Grapalat" w:hAnsi="GHEA Grapalat"/>
          <w:i/>
          <w:sz w:val="24"/>
          <w:szCs w:val="24"/>
          <w:lang w:val="hy-AM"/>
        </w:rPr>
        <w:t>ն</w:t>
      </w:r>
      <w:r w:rsidR="003C3AF0">
        <w:rPr>
          <w:rFonts w:ascii="GHEA Grapalat" w:hAnsi="GHEA Grapalat"/>
          <w:i/>
          <w:sz w:val="24"/>
          <w:szCs w:val="24"/>
          <w:lang w:val="hy-AM"/>
        </w:rPr>
        <w:t xml:space="preserve"> ուղղել </w:t>
      </w:r>
      <w:r w:rsidR="00E276A6">
        <w:rPr>
          <w:rFonts w:ascii="GHEA Grapalat" w:hAnsi="GHEA Grapalat"/>
          <w:i/>
          <w:sz w:val="24"/>
          <w:szCs w:val="24"/>
          <w:lang w:val="hy-AM"/>
        </w:rPr>
        <w:t>5122</w:t>
      </w:r>
      <w:r w:rsidR="003C3AF0">
        <w:rPr>
          <w:rFonts w:ascii="GHEA Grapalat" w:hAnsi="GHEA Grapalat"/>
          <w:i/>
          <w:sz w:val="24"/>
          <w:szCs w:val="24"/>
          <w:lang w:val="hy-AM"/>
        </w:rPr>
        <w:t xml:space="preserve"> հոդվածի </w:t>
      </w:r>
      <w:r w:rsidR="005C058C" w:rsidRPr="004B6EA0">
        <w:rPr>
          <w:rFonts w:ascii="GHEA Grapalat" w:hAnsi="GHEA Grapalat"/>
          <w:i/>
          <w:sz w:val="24"/>
          <w:szCs w:val="24"/>
          <w:lang w:val="hy-AM"/>
        </w:rPr>
        <w:t>cpv</w:t>
      </w:r>
      <w:r w:rsidR="005C058C">
        <w:rPr>
          <w:rFonts w:ascii="GHEA Grapalat" w:hAnsi="GHEA Grapalat"/>
          <w:i/>
          <w:sz w:val="24"/>
          <w:szCs w:val="24"/>
          <w:lang w:val="hy-AM"/>
        </w:rPr>
        <w:t xml:space="preserve"> </w:t>
      </w:r>
      <w:r w:rsidR="003C3AF0">
        <w:rPr>
          <w:rFonts w:ascii="GHEA Grapalat" w:hAnsi="GHEA Grapalat"/>
          <w:i/>
          <w:sz w:val="24"/>
          <w:szCs w:val="24"/>
          <w:lang w:val="hy-AM"/>
        </w:rPr>
        <w:t xml:space="preserve">38421160 տողին, իսկ </w:t>
      </w:r>
      <w:r w:rsidRPr="004B6EA0">
        <w:rPr>
          <w:rFonts w:ascii="GHEA Grapalat" w:hAnsi="GHEA Grapalat"/>
          <w:i/>
          <w:sz w:val="24"/>
          <w:szCs w:val="24"/>
          <w:lang w:val="hy-AM"/>
        </w:rPr>
        <w:t xml:space="preserve"> </w:t>
      </w:r>
      <w:r w:rsidR="003C3AF0">
        <w:rPr>
          <w:rFonts w:ascii="GHEA Grapalat" w:hAnsi="GHEA Grapalat"/>
          <w:i/>
          <w:sz w:val="24"/>
          <w:szCs w:val="24"/>
          <w:lang w:val="hy-AM"/>
        </w:rPr>
        <w:t>1</w:t>
      </w:r>
      <w:r w:rsidR="005C7D10">
        <w:rPr>
          <w:rFonts w:ascii="GHEA Grapalat" w:hAnsi="GHEA Grapalat"/>
          <w:i/>
          <w:sz w:val="24"/>
          <w:szCs w:val="24"/>
          <w:lang w:val="hy-AM"/>
        </w:rPr>
        <w:t>6</w:t>
      </w:r>
      <w:r w:rsidR="003C3AF0">
        <w:rPr>
          <w:rFonts w:ascii="GHEA Grapalat" w:hAnsi="GHEA Grapalat"/>
          <w:i/>
          <w:sz w:val="24"/>
          <w:szCs w:val="24"/>
          <w:lang w:val="hy-AM"/>
        </w:rPr>
        <w:t xml:space="preserve"> </w:t>
      </w:r>
      <w:r w:rsidR="007222CC">
        <w:rPr>
          <w:rFonts w:ascii="GHEA Grapalat" w:hAnsi="GHEA Grapalat"/>
          <w:i/>
          <w:sz w:val="24"/>
          <w:szCs w:val="24"/>
          <w:lang w:val="hy-AM"/>
        </w:rPr>
        <w:t>533 3</w:t>
      </w:r>
      <w:r w:rsidR="003C3AF0">
        <w:rPr>
          <w:rFonts w:ascii="GHEA Grapalat" w:hAnsi="GHEA Grapalat"/>
          <w:i/>
          <w:sz w:val="24"/>
          <w:szCs w:val="24"/>
          <w:lang w:val="hy-AM"/>
        </w:rPr>
        <w:t>00</w:t>
      </w:r>
      <w:r w:rsidR="007222CC">
        <w:rPr>
          <w:rFonts w:ascii="GHEA Grapalat" w:hAnsi="GHEA Grapalat"/>
          <w:i/>
          <w:sz w:val="24"/>
          <w:szCs w:val="24"/>
          <w:lang w:val="hy-AM"/>
        </w:rPr>
        <w:t>.</w:t>
      </w:r>
      <w:r w:rsidR="003C3AF0">
        <w:rPr>
          <w:rFonts w:ascii="GHEA Grapalat" w:hAnsi="GHEA Grapalat"/>
          <w:i/>
          <w:sz w:val="24"/>
          <w:szCs w:val="24"/>
          <w:lang w:val="hy-AM"/>
        </w:rPr>
        <w:t xml:space="preserve">0 ՀՀ դրամը </w:t>
      </w:r>
      <w:r w:rsidRPr="004B6EA0">
        <w:rPr>
          <w:rFonts w:ascii="GHEA Grapalat" w:hAnsi="GHEA Grapalat"/>
          <w:i/>
          <w:sz w:val="24"/>
          <w:szCs w:val="24"/>
          <w:lang w:val="hy-AM"/>
        </w:rPr>
        <w:t xml:space="preserve">ուղղել 31003 միջոցառման 5129 տնտեսագիտական դասակարգման հոդվածով նախատեսված՝ </w:t>
      </w:r>
      <w:r w:rsidRPr="005C058C">
        <w:rPr>
          <w:rFonts w:ascii="GHEA Grapalat" w:hAnsi="GHEA Grapalat"/>
          <w:sz w:val="24"/>
          <w:szCs w:val="24"/>
          <w:lang w:val="hy-AM"/>
        </w:rPr>
        <w:t>cpv 38591100</w:t>
      </w:r>
      <w:r w:rsidR="007222CC">
        <w:rPr>
          <w:rFonts w:ascii="GHEA Grapalat" w:hAnsi="GHEA Grapalat"/>
          <w:i/>
          <w:sz w:val="24"/>
          <w:szCs w:val="24"/>
          <w:lang w:val="hy-AM"/>
        </w:rPr>
        <w:t>/502</w:t>
      </w:r>
      <w:r w:rsidR="003C3AF0">
        <w:rPr>
          <w:rFonts w:ascii="GHEA Grapalat" w:hAnsi="GHEA Grapalat"/>
          <w:i/>
          <w:sz w:val="24"/>
          <w:szCs w:val="24"/>
          <w:lang w:val="hy-AM"/>
        </w:rPr>
        <w:t xml:space="preserve"> </w:t>
      </w:r>
      <w:r w:rsidR="007222CC">
        <w:rPr>
          <w:rFonts w:ascii="GHEA Grapalat" w:hAnsi="GHEA Grapalat"/>
          <w:i/>
          <w:sz w:val="24"/>
          <w:szCs w:val="24"/>
          <w:lang w:val="hy-AM"/>
        </w:rPr>
        <w:t xml:space="preserve">շարժական </w:t>
      </w:r>
      <w:r w:rsidRPr="004B6EA0">
        <w:rPr>
          <w:rFonts w:ascii="GHEA Grapalat" w:hAnsi="GHEA Grapalat"/>
          <w:i/>
          <w:sz w:val="24"/>
          <w:szCs w:val="24"/>
          <w:lang w:val="hy-AM"/>
        </w:rPr>
        <w:t>լաբորատոր համալիրի տողին</w:t>
      </w:r>
      <w:r w:rsidRPr="004B6EA0">
        <w:rPr>
          <w:rFonts w:ascii="GHEA Grapalat" w:hAnsi="GHEA Grapalat"/>
          <w:sz w:val="24"/>
          <w:szCs w:val="24"/>
          <w:lang w:val="hy-AM"/>
        </w:rPr>
        <w:t>, որպ</w:t>
      </w:r>
      <w:r>
        <w:rPr>
          <w:rFonts w:ascii="GHEA Grapalat" w:hAnsi="GHEA Grapalat"/>
          <w:sz w:val="24"/>
          <w:szCs w:val="24"/>
          <w:lang w:val="hy-AM"/>
        </w:rPr>
        <w:t>ե</w:t>
      </w:r>
      <w:r w:rsidRPr="004B6EA0">
        <w:rPr>
          <w:rFonts w:ascii="GHEA Grapalat" w:hAnsi="GHEA Grapalat"/>
          <w:sz w:val="24"/>
          <w:szCs w:val="24"/>
          <w:lang w:val="hy-AM"/>
        </w:rPr>
        <w:t xml:space="preserve">սզի 5129 </w:t>
      </w:r>
      <w:r w:rsidRPr="004B6EA0">
        <w:rPr>
          <w:rFonts w:ascii="GHEA Grapalat" w:hAnsi="GHEA Grapalat"/>
          <w:sz w:val="24"/>
          <w:szCs w:val="24"/>
          <w:lang w:val="hy-AM"/>
        </w:rPr>
        <w:lastRenderedPageBreak/>
        <w:t>տնտեսագիտական դասակարգման հոդվածով գնման պայմանագրային արժեքին</w:t>
      </w:r>
      <w:r w:rsidRPr="005C7D10">
        <w:rPr>
          <w:rFonts w:ascii="GHEA Grapalat" w:hAnsi="GHEA Grapalat"/>
          <w:lang w:val="hy-AM"/>
        </w:rPr>
        <w:t xml:space="preserve"> </w:t>
      </w:r>
      <w:r w:rsidRPr="00D25B73">
        <w:rPr>
          <w:rFonts w:ascii="GHEA Grapalat" w:hAnsi="GHEA Grapalat"/>
          <w:sz w:val="24"/>
          <w:szCs w:val="24"/>
          <w:lang w:val="hy-AM"/>
        </w:rPr>
        <w:t>բավարարի, առաջին եռամսյակում պլանով նախատեսված վճարումը կատարելու համար, որը եռամսյակային բաշխմամբ առկա է։</w:t>
      </w:r>
    </w:p>
    <w:p w:rsidR="006D157F" w:rsidRPr="006D157F" w:rsidRDefault="006D157F" w:rsidP="00101E26">
      <w:pPr>
        <w:pStyle w:val="ListParagraph"/>
        <w:spacing w:line="360" w:lineRule="auto"/>
        <w:ind w:left="426"/>
        <w:jc w:val="both"/>
        <w:rPr>
          <w:rStyle w:val="Emphasis"/>
          <w:rFonts w:ascii="GHEA Grapalat" w:hAnsi="GHEA Grapalat"/>
          <w:i w:val="0"/>
          <w:sz w:val="24"/>
          <w:szCs w:val="24"/>
          <w:lang w:val="hy-AM"/>
        </w:rPr>
      </w:pPr>
    </w:p>
    <w:p w:rsidR="00B14EDF" w:rsidRDefault="00B14EDF" w:rsidP="006D157F">
      <w:pPr>
        <w:pStyle w:val="NoSpacing"/>
        <w:numPr>
          <w:ilvl w:val="0"/>
          <w:numId w:val="20"/>
        </w:numPr>
        <w:spacing w:line="360" w:lineRule="auto"/>
        <w:jc w:val="both"/>
        <w:rPr>
          <w:rFonts w:ascii="GHEA Grapalat" w:hAnsi="GHEA Grapalat" w:cs="Sylfaen"/>
          <w:b/>
          <w:sz w:val="24"/>
          <w:lang w:val="hy-AM"/>
        </w:rPr>
      </w:pPr>
      <w:r>
        <w:rPr>
          <w:rFonts w:ascii="GHEA Grapalat" w:hAnsi="GHEA Grapalat" w:cs="Sylfaen"/>
          <w:b/>
          <w:sz w:val="24"/>
          <w:lang w:val="hy-AM"/>
        </w:rPr>
        <w:t>Նախագծի մշակման գործընթացում ներգրավված ինստիտուտները և անձինք.</w:t>
      </w:r>
    </w:p>
    <w:p w:rsidR="00B14EDF" w:rsidRDefault="00B14EDF" w:rsidP="00B14EDF">
      <w:pPr>
        <w:spacing w:line="360" w:lineRule="auto"/>
        <w:jc w:val="both"/>
        <w:rPr>
          <w:rFonts w:ascii="GHEA Grapalat" w:hAnsi="GHEA Grapalat"/>
          <w:color w:val="000000" w:themeColor="text1"/>
          <w:lang w:val="hy-AM"/>
        </w:rPr>
      </w:pPr>
      <w:r>
        <w:rPr>
          <w:rFonts w:ascii="GHEA Grapalat" w:hAnsi="GHEA Grapalat" w:cs="Sylfaen"/>
          <w:color w:val="000000" w:themeColor="text1"/>
          <w:lang w:val="hy-AM"/>
        </w:rPr>
        <w:t xml:space="preserve">      Նախագիծը</w:t>
      </w:r>
      <w:r>
        <w:rPr>
          <w:rFonts w:ascii="GHEA Grapalat" w:hAnsi="GHEA Grapalat"/>
          <w:color w:val="000000" w:themeColor="text1"/>
          <w:lang w:val="hy-AM"/>
        </w:rPr>
        <w:t xml:space="preserve"> </w:t>
      </w:r>
      <w:r>
        <w:rPr>
          <w:rFonts w:ascii="GHEA Grapalat" w:hAnsi="GHEA Grapalat" w:cs="Sylfaen"/>
          <w:color w:val="000000" w:themeColor="text1"/>
          <w:lang w:val="hy-AM"/>
        </w:rPr>
        <w:t>մշակվել</w:t>
      </w:r>
      <w:r>
        <w:rPr>
          <w:rFonts w:ascii="GHEA Grapalat" w:hAnsi="GHEA Grapalat"/>
          <w:color w:val="000000" w:themeColor="text1"/>
          <w:lang w:val="hy-AM"/>
        </w:rPr>
        <w:t xml:space="preserve"> </w:t>
      </w:r>
      <w:r>
        <w:rPr>
          <w:rFonts w:ascii="GHEA Grapalat" w:hAnsi="GHEA Grapalat" w:cs="Sylfaen"/>
          <w:color w:val="000000" w:themeColor="text1"/>
          <w:lang w:val="hy-AM"/>
        </w:rPr>
        <w:t>է</w:t>
      </w:r>
      <w:r>
        <w:rPr>
          <w:rFonts w:ascii="GHEA Grapalat" w:hAnsi="GHEA Grapalat"/>
          <w:color w:val="000000" w:themeColor="text1"/>
          <w:lang w:val="hy-AM"/>
        </w:rPr>
        <w:t xml:space="preserve"> </w:t>
      </w:r>
      <w:r>
        <w:rPr>
          <w:rFonts w:ascii="GHEA Grapalat" w:hAnsi="GHEA Grapalat" w:cs="Sylfaen"/>
          <w:color w:val="000000" w:themeColor="text1"/>
          <w:lang w:val="hy-AM"/>
        </w:rPr>
        <w:t>ՀՀ</w:t>
      </w:r>
      <w:r>
        <w:rPr>
          <w:rFonts w:ascii="GHEA Grapalat" w:hAnsi="GHEA Grapalat"/>
          <w:color w:val="000000" w:themeColor="text1"/>
          <w:lang w:val="hy-AM"/>
        </w:rPr>
        <w:t xml:space="preserve"> </w:t>
      </w:r>
      <w:r>
        <w:rPr>
          <w:rFonts w:ascii="GHEA Grapalat" w:hAnsi="GHEA Grapalat" w:cs="Sylfaen"/>
          <w:color w:val="000000" w:themeColor="text1"/>
          <w:lang w:val="hy-AM"/>
        </w:rPr>
        <w:t>վարչապետի</w:t>
      </w:r>
      <w:r>
        <w:rPr>
          <w:rFonts w:ascii="GHEA Grapalat" w:hAnsi="GHEA Grapalat"/>
          <w:color w:val="000000" w:themeColor="text1"/>
          <w:lang w:val="hy-AM"/>
        </w:rPr>
        <w:t xml:space="preserve"> </w:t>
      </w:r>
      <w:r>
        <w:rPr>
          <w:rFonts w:ascii="GHEA Grapalat" w:hAnsi="GHEA Grapalat" w:cs="Sylfaen"/>
          <w:color w:val="000000" w:themeColor="text1"/>
          <w:lang w:val="hy-AM"/>
        </w:rPr>
        <w:t>աշխատակազմի</w:t>
      </w:r>
      <w:r>
        <w:rPr>
          <w:rFonts w:ascii="GHEA Grapalat" w:hAnsi="GHEA Grapalat"/>
          <w:color w:val="000000" w:themeColor="text1"/>
          <w:lang w:val="hy-AM"/>
        </w:rPr>
        <w:t xml:space="preserve"> </w:t>
      </w:r>
      <w:r>
        <w:rPr>
          <w:rFonts w:ascii="GHEA Grapalat" w:hAnsi="GHEA Grapalat" w:cs="Sylfaen"/>
          <w:color w:val="000000" w:themeColor="text1"/>
          <w:lang w:val="hy-AM"/>
        </w:rPr>
        <w:t>տեսչական</w:t>
      </w:r>
      <w:r>
        <w:rPr>
          <w:rFonts w:ascii="GHEA Grapalat" w:hAnsi="GHEA Grapalat"/>
          <w:color w:val="000000" w:themeColor="text1"/>
          <w:lang w:val="hy-AM"/>
        </w:rPr>
        <w:t xml:space="preserve"> </w:t>
      </w:r>
      <w:r>
        <w:rPr>
          <w:rFonts w:ascii="GHEA Grapalat" w:hAnsi="GHEA Grapalat" w:cs="Sylfaen"/>
          <w:color w:val="000000" w:themeColor="text1"/>
          <w:lang w:val="hy-AM"/>
        </w:rPr>
        <w:t>մարմինների</w:t>
      </w:r>
      <w:r>
        <w:rPr>
          <w:rFonts w:ascii="GHEA Grapalat" w:hAnsi="GHEA Grapalat"/>
          <w:color w:val="000000" w:themeColor="text1"/>
          <w:lang w:val="hy-AM"/>
        </w:rPr>
        <w:t xml:space="preserve"> </w:t>
      </w:r>
      <w:r>
        <w:rPr>
          <w:rFonts w:ascii="GHEA Grapalat" w:hAnsi="GHEA Grapalat" w:cs="Sylfaen"/>
          <w:color w:val="000000" w:themeColor="text1"/>
          <w:lang w:val="hy-AM"/>
        </w:rPr>
        <w:t>աշխատանքների</w:t>
      </w:r>
      <w:r>
        <w:rPr>
          <w:rFonts w:ascii="GHEA Grapalat" w:hAnsi="GHEA Grapalat"/>
          <w:color w:val="000000" w:themeColor="text1"/>
          <w:lang w:val="hy-AM"/>
        </w:rPr>
        <w:t xml:space="preserve"> </w:t>
      </w:r>
      <w:r>
        <w:rPr>
          <w:rFonts w:ascii="GHEA Grapalat" w:hAnsi="GHEA Grapalat" w:cs="Sylfaen"/>
          <w:color w:val="000000" w:themeColor="text1"/>
          <w:lang w:val="hy-AM"/>
        </w:rPr>
        <w:t>համակարգման</w:t>
      </w:r>
      <w:r>
        <w:rPr>
          <w:rFonts w:ascii="GHEA Grapalat" w:hAnsi="GHEA Grapalat"/>
          <w:color w:val="000000" w:themeColor="text1"/>
          <w:lang w:val="hy-AM"/>
        </w:rPr>
        <w:t xml:space="preserve"> </w:t>
      </w:r>
      <w:r>
        <w:rPr>
          <w:rFonts w:ascii="GHEA Grapalat" w:hAnsi="GHEA Grapalat" w:cs="Sylfaen"/>
          <w:color w:val="000000" w:themeColor="text1"/>
          <w:lang w:val="hy-AM"/>
        </w:rPr>
        <w:t xml:space="preserve">գրասենյակի և </w:t>
      </w:r>
      <w:r>
        <w:rPr>
          <w:rFonts w:ascii="GHEA Grapalat" w:hAnsi="GHEA Grapalat"/>
          <w:noProof/>
          <w:lang w:val="hy-AM"/>
        </w:rPr>
        <w:t>ՀՀ շուկայի վերահսկողության տեսչական մարմնի</w:t>
      </w:r>
      <w:r>
        <w:rPr>
          <w:rFonts w:ascii="GHEA Grapalat" w:hAnsi="GHEA Grapalat"/>
          <w:color w:val="000000" w:themeColor="text1"/>
          <w:lang w:val="hy-AM"/>
        </w:rPr>
        <w:t xml:space="preserve"> </w:t>
      </w:r>
      <w:r>
        <w:rPr>
          <w:rFonts w:ascii="GHEA Grapalat" w:hAnsi="GHEA Grapalat" w:cs="Sylfaen"/>
          <w:color w:val="000000" w:themeColor="text1"/>
          <w:lang w:val="hy-AM"/>
        </w:rPr>
        <w:t>կողմից համատեղ</w:t>
      </w:r>
      <w:r>
        <w:rPr>
          <w:rFonts w:ascii="GHEA Grapalat" w:hAnsi="GHEA Grapalat"/>
          <w:color w:val="000000" w:themeColor="text1"/>
          <w:lang w:val="hy-AM"/>
        </w:rPr>
        <w:t>:</w:t>
      </w:r>
    </w:p>
    <w:p w:rsidR="00B14EDF" w:rsidRDefault="00B14EDF" w:rsidP="006D157F">
      <w:pPr>
        <w:tabs>
          <w:tab w:val="left" w:pos="993"/>
        </w:tabs>
        <w:spacing w:line="360" w:lineRule="auto"/>
        <w:jc w:val="both"/>
        <w:rPr>
          <w:rFonts w:ascii="GHEA Grapalat" w:hAnsi="GHEA Grapalat"/>
          <w:noProof/>
          <w:lang w:val="hy-AM"/>
        </w:rPr>
      </w:pPr>
    </w:p>
    <w:p w:rsidR="00FE4674" w:rsidRPr="006D157F" w:rsidRDefault="00FE4674" w:rsidP="007222CC">
      <w:pPr>
        <w:pStyle w:val="ListParagraph"/>
        <w:numPr>
          <w:ilvl w:val="0"/>
          <w:numId w:val="20"/>
        </w:numPr>
        <w:spacing w:line="360" w:lineRule="auto"/>
        <w:ind w:right="175" w:hanging="11"/>
        <w:jc w:val="both"/>
        <w:rPr>
          <w:rFonts w:ascii="GHEA Grapalat" w:hAnsi="GHEA Grapalat" w:cs="Sylfaen"/>
          <w:b/>
          <w:sz w:val="24"/>
          <w:szCs w:val="24"/>
          <w:lang w:val="ro-RO"/>
        </w:rPr>
      </w:pPr>
      <w:r w:rsidRPr="006D157F">
        <w:rPr>
          <w:rFonts w:ascii="GHEA Grapalat" w:hAnsi="GHEA Grapalat" w:cs="Sylfaen"/>
          <w:b/>
          <w:lang w:val="ro-RO"/>
        </w:rPr>
        <w:t xml:space="preserve"> </w:t>
      </w:r>
      <w:r w:rsidRPr="006D157F">
        <w:rPr>
          <w:rFonts w:ascii="GHEA Grapalat" w:hAnsi="GHEA Grapalat" w:cs="Sylfaen"/>
          <w:b/>
          <w:sz w:val="24"/>
          <w:szCs w:val="24"/>
          <w:lang w:val="hy-AM"/>
        </w:rPr>
        <w:t>Իրավական</w:t>
      </w:r>
      <w:r w:rsidRPr="006D157F">
        <w:rPr>
          <w:rFonts w:ascii="GHEA Grapalat" w:hAnsi="GHEA Grapalat" w:cs="Times Armenian"/>
          <w:b/>
          <w:sz w:val="24"/>
          <w:szCs w:val="24"/>
          <w:lang w:val="af-ZA"/>
        </w:rPr>
        <w:t xml:space="preserve"> </w:t>
      </w:r>
      <w:r w:rsidRPr="006D157F">
        <w:rPr>
          <w:rFonts w:ascii="GHEA Grapalat" w:hAnsi="GHEA Grapalat" w:cs="Sylfaen"/>
          <w:b/>
          <w:sz w:val="24"/>
          <w:szCs w:val="24"/>
          <w:lang w:val="hy-AM"/>
        </w:rPr>
        <w:t>ակտի</w:t>
      </w:r>
      <w:r w:rsidRPr="006D157F">
        <w:rPr>
          <w:rFonts w:ascii="GHEA Grapalat" w:hAnsi="GHEA Grapalat" w:cs="Times Armenian"/>
          <w:b/>
          <w:sz w:val="24"/>
          <w:szCs w:val="24"/>
          <w:lang w:val="af-ZA"/>
        </w:rPr>
        <w:t xml:space="preserve"> </w:t>
      </w:r>
      <w:r w:rsidRPr="006D157F">
        <w:rPr>
          <w:rFonts w:ascii="GHEA Grapalat" w:hAnsi="GHEA Grapalat" w:cs="Sylfaen"/>
          <w:b/>
          <w:sz w:val="24"/>
          <w:szCs w:val="24"/>
          <w:lang w:val="hy-AM"/>
        </w:rPr>
        <w:t>կիրարկման</w:t>
      </w:r>
      <w:r w:rsidRPr="006D157F">
        <w:rPr>
          <w:rFonts w:ascii="GHEA Grapalat" w:hAnsi="GHEA Grapalat" w:cs="Times Armenian"/>
          <w:b/>
          <w:sz w:val="24"/>
          <w:szCs w:val="24"/>
          <w:lang w:val="af-ZA"/>
        </w:rPr>
        <w:t xml:space="preserve"> </w:t>
      </w:r>
      <w:r w:rsidRPr="006D157F">
        <w:rPr>
          <w:rFonts w:ascii="GHEA Grapalat" w:hAnsi="GHEA Grapalat" w:cs="Sylfaen"/>
          <w:b/>
          <w:sz w:val="24"/>
          <w:szCs w:val="24"/>
          <w:lang w:val="hy-AM"/>
        </w:rPr>
        <w:t>դեպքում</w:t>
      </w:r>
      <w:r w:rsidRPr="006D157F">
        <w:rPr>
          <w:rFonts w:ascii="GHEA Grapalat" w:hAnsi="GHEA Grapalat" w:cs="Times Armenian"/>
          <w:b/>
          <w:sz w:val="24"/>
          <w:szCs w:val="24"/>
          <w:lang w:val="af-ZA"/>
        </w:rPr>
        <w:t xml:space="preserve"> </w:t>
      </w:r>
      <w:r w:rsidRPr="006D157F">
        <w:rPr>
          <w:rFonts w:ascii="GHEA Grapalat" w:hAnsi="GHEA Grapalat" w:cs="Sylfaen"/>
          <w:b/>
          <w:sz w:val="24"/>
          <w:szCs w:val="24"/>
          <w:lang w:val="hy-AM"/>
        </w:rPr>
        <w:t>ակնկալվող</w:t>
      </w:r>
      <w:r w:rsidRPr="006D157F">
        <w:rPr>
          <w:rFonts w:ascii="GHEA Grapalat" w:hAnsi="GHEA Grapalat" w:cs="Times Armenian"/>
          <w:b/>
          <w:sz w:val="24"/>
          <w:szCs w:val="24"/>
          <w:lang w:val="af-ZA"/>
        </w:rPr>
        <w:t xml:space="preserve"> </w:t>
      </w:r>
      <w:r w:rsidRPr="006D157F">
        <w:rPr>
          <w:rFonts w:ascii="GHEA Grapalat" w:hAnsi="GHEA Grapalat" w:cs="Sylfaen"/>
          <w:b/>
          <w:sz w:val="24"/>
          <w:szCs w:val="24"/>
          <w:lang w:val="hy-AM"/>
        </w:rPr>
        <w:t>արդյունքը</w:t>
      </w:r>
      <w:r w:rsidRPr="006D157F">
        <w:rPr>
          <w:rFonts w:ascii="GHEA Grapalat" w:hAnsi="GHEA Grapalat" w:cs="Sylfaen"/>
          <w:b/>
          <w:sz w:val="24"/>
          <w:szCs w:val="24"/>
          <w:lang w:val="ro-RO"/>
        </w:rPr>
        <w:t>.</w:t>
      </w:r>
    </w:p>
    <w:p w:rsidR="002F2826" w:rsidRDefault="006D157F" w:rsidP="000F024A">
      <w:pPr>
        <w:spacing w:line="360" w:lineRule="auto"/>
        <w:ind w:firstLine="708"/>
        <w:jc w:val="both"/>
        <w:rPr>
          <w:rFonts w:ascii="GHEA Grapalat" w:hAnsi="GHEA Grapalat"/>
          <w:lang w:val="hy-AM"/>
        </w:rPr>
      </w:pPr>
      <w:r>
        <w:rPr>
          <w:rFonts w:ascii="GHEA Grapalat" w:hAnsi="GHEA Grapalat"/>
          <w:lang w:val="hy-AM"/>
        </w:rPr>
        <w:t xml:space="preserve">Նախագծի </w:t>
      </w:r>
      <w:r w:rsidR="00721244" w:rsidRPr="006D157F">
        <w:rPr>
          <w:rFonts w:ascii="GHEA Grapalat" w:hAnsi="GHEA Grapalat"/>
          <w:lang w:val="hy-AM"/>
        </w:rPr>
        <w:t>ընդուն</w:t>
      </w:r>
      <w:r w:rsidR="00E83B30" w:rsidRPr="006D157F">
        <w:rPr>
          <w:rFonts w:ascii="GHEA Grapalat" w:hAnsi="GHEA Grapalat"/>
          <w:lang w:val="hy-AM"/>
        </w:rPr>
        <w:t>ումը</w:t>
      </w:r>
      <w:r w:rsidR="00721244" w:rsidRPr="006D157F">
        <w:rPr>
          <w:rFonts w:ascii="GHEA Grapalat" w:hAnsi="GHEA Grapalat"/>
          <w:lang w:val="hy-AM"/>
        </w:rPr>
        <w:t xml:space="preserve"> </w:t>
      </w:r>
      <w:r w:rsidR="007913D0" w:rsidRPr="006D157F">
        <w:rPr>
          <w:rFonts w:ascii="GHEA Grapalat" w:hAnsi="GHEA Grapalat"/>
          <w:lang w:val="hy-AM"/>
        </w:rPr>
        <w:t xml:space="preserve">հնարավորություն կընձեռնի Տեսչական մարմնին ձեռք բերել անհրաժեշտ </w:t>
      </w:r>
      <w:r>
        <w:rPr>
          <w:rFonts w:ascii="GHEA Grapalat" w:hAnsi="GHEA Grapalat"/>
          <w:lang w:val="hy-AM"/>
        </w:rPr>
        <w:t xml:space="preserve">լաբորատոր </w:t>
      </w:r>
      <w:r w:rsidR="007913D0" w:rsidRPr="006D157F">
        <w:rPr>
          <w:rFonts w:ascii="GHEA Grapalat" w:hAnsi="GHEA Grapalat"/>
          <w:lang w:val="hy-AM"/>
        </w:rPr>
        <w:t>սարքավորում՝</w:t>
      </w:r>
      <w:r w:rsidR="007913D0" w:rsidRPr="006D157F">
        <w:rPr>
          <w:rFonts w:ascii="GHEA Grapalat" w:hAnsi="GHEA Grapalat"/>
          <w:color w:val="000000" w:themeColor="text1"/>
          <w:lang w:val="hy-AM"/>
        </w:rPr>
        <w:t xml:space="preserve"> Տեսչական մարմնի բնականոն գործունեությունն ապահովելու և համակարգն ամբողջական դարձնելու համար</w:t>
      </w:r>
      <w:r w:rsidR="00721244" w:rsidRPr="006D157F">
        <w:rPr>
          <w:rFonts w:ascii="GHEA Grapalat" w:hAnsi="GHEA Grapalat"/>
          <w:lang w:val="hy-AM"/>
        </w:rPr>
        <w:t>։</w:t>
      </w:r>
    </w:p>
    <w:p w:rsidR="00101E26" w:rsidRPr="00101E26" w:rsidRDefault="00101E26" w:rsidP="00101E26">
      <w:pPr>
        <w:pStyle w:val="NoSpacing"/>
        <w:spacing w:line="360" w:lineRule="auto"/>
        <w:jc w:val="both"/>
        <w:rPr>
          <w:rFonts w:ascii="GHEA Grapalat" w:hAnsi="GHEA Grapalat"/>
          <w:color w:val="000000"/>
          <w:sz w:val="24"/>
          <w:lang w:val="hy-AM"/>
        </w:rPr>
      </w:pPr>
      <w:r>
        <w:rPr>
          <w:rFonts w:ascii="GHEA Grapalat" w:hAnsi="GHEA Grapalat"/>
          <w:lang w:val="hy-AM"/>
        </w:rPr>
        <w:t xml:space="preserve">              </w:t>
      </w:r>
      <w:r w:rsidRPr="00101E26">
        <w:rPr>
          <w:rFonts w:ascii="GHEA Grapalat" w:hAnsi="GHEA Grapalat"/>
          <w:sz w:val="24"/>
          <w:lang w:val="hy-AM"/>
        </w:rPr>
        <w:t>Բացի այդ, Նախագծի ընդունման արդյունքում կապահո</w:t>
      </w:r>
      <w:r w:rsidR="004B2EE0">
        <w:rPr>
          <w:rFonts w:ascii="GHEA Grapalat" w:hAnsi="GHEA Grapalat"/>
          <w:sz w:val="24"/>
          <w:lang w:val="hy-AM"/>
        </w:rPr>
        <w:t>վ</w:t>
      </w:r>
      <w:r w:rsidRPr="00101E26">
        <w:rPr>
          <w:rFonts w:ascii="GHEA Grapalat" w:hAnsi="GHEA Grapalat"/>
          <w:sz w:val="24"/>
          <w:lang w:val="hy-AM"/>
        </w:rPr>
        <w:t xml:space="preserve">վի </w:t>
      </w:r>
      <w:r w:rsidR="009D68FD">
        <w:rPr>
          <w:rFonts w:ascii="GHEA Grapalat" w:hAnsi="GHEA Grapalat"/>
          <w:color w:val="000000"/>
          <w:sz w:val="24"/>
          <w:shd w:val="clear" w:color="auto" w:fill="FFFFFF"/>
          <w:lang w:val="hy-AM"/>
        </w:rPr>
        <w:t xml:space="preserve">համապատասխան ոլորտում </w:t>
      </w:r>
      <w:r w:rsidRPr="00101E26">
        <w:rPr>
          <w:rFonts w:ascii="GHEA Grapalat" w:hAnsi="GHEA Grapalat"/>
          <w:color w:val="000000"/>
          <w:sz w:val="24"/>
          <w:shd w:val="clear" w:color="auto" w:fill="FFFFFF"/>
          <w:lang w:val="hy-AM"/>
        </w:rPr>
        <w:t xml:space="preserve">ստուգումների ամբողջականությունը և </w:t>
      </w:r>
      <w:r w:rsidR="005C7114">
        <w:rPr>
          <w:rFonts w:ascii="GHEA Grapalat" w:hAnsi="GHEA Grapalat"/>
          <w:color w:val="000000"/>
          <w:sz w:val="24"/>
          <w:shd w:val="clear" w:color="auto" w:fill="FFFFFF"/>
          <w:lang w:val="hy-AM"/>
        </w:rPr>
        <w:t>արդյունավետությունը</w:t>
      </w:r>
      <w:r w:rsidRPr="00101E26">
        <w:rPr>
          <w:rFonts w:ascii="GHEA Grapalat" w:hAnsi="GHEA Grapalat"/>
          <w:color w:val="000000"/>
          <w:sz w:val="24"/>
          <w:shd w:val="clear" w:color="auto" w:fill="FFFFFF"/>
          <w:lang w:val="hy-AM"/>
        </w:rPr>
        <w:t xml:space="preserve">՝ </w:t>
      </w:r>
      <w:r w:rsidRPr="00101E26">
        <w:rPr>
          <w:rFonts w:ascii="GHEA Grapalat" w:hAnsi="GHEA Grapalat"/>
          <w:sz w:val="24"/>
          <w:lang w:val="hy-AM"/>
        </w:rPr>
        <w:t xml:space="preserve">Տեսչական մարմնին </w:t>
      </w:r>
      <w:r w:rsidRPr="00101E26">
        <w:rPr>
          <w:rFonts w:ascii="GHEA Grapalat" w:hAnsi="GHEA Grapalat" w:cs="GHEA Grapalat"/>
          <w:noProof/>
          <w:sz w:val="24"/>
          <w:lang w:val="hy-AM"/>
        </w:rPr>
        <w:t>հնարավորություն ընձեռելով</w:t>
      </w:r>
      <w:r w:rsidRPr="00101E26">
        <w:rPr>
          <w:rFonts w:ascii="GHEA Grapalat" w:hAnsi="GHEA Grapalat"/>
          <w:sz w:val="24"/>
          <w:lang w:val="hy-AM"/>
        </w:rPr>
        <w:t xml:space="preserve"> իրականացնել այդ ոլորտում օրենսդրությամբ իրեն վերապահված պատշաճ և ամբողջական վերահսկողություն: </w:t>
      </w:r>
      <w:r w:rsidRPr="00101E26">
        <w:rPr>
          <w:rFonts w:ascii="GHEA Grapalat" w:hAnsi="GHEA Grapalat"/>
          <w:noProof/>
          <w:sz w:val="24"/>
          <w:lang w:val="hy-AM"/>
        </w:rPr>
        <w:t xml:space="preserve"> </w:t>
      </w:r>
    </w:p>
    <w:p w:rsidR="006D157F" w:rsidRPr="006D157F" w:rsidRDefault="006D157F" w:rsidP="000F024A">
      <w:pPr>
        <w:spacing w:line="360" w:lineRule="auto"/>
        <w:ind w:firstLine="708"/>
        <w:jc w:val="both"/>
        <w:rPr>
          <w:rFonts w:ascii="GHEA Grapalat" w:hAnsi="GHEA Grapalat"/>
          <w:lang w:val="hy-AM"/>
        </w:rPr>
      </w:pPr>
    </w:p>
    <w:p w:rsidR="00B14EDF" w:rsidRDefault="006D157F" w:rsidP="00B14EDF">
      <w:pPr>
        <w:pStyle w:val="NoSpacing"/>
        <w:spacing w:line="360" w:lineRule="auto"/>
        <w:ind w:firstLine="709"/>
        <w:jc w:val="both"/>
        <w:rPr>
          <w:rFonts w:ascii="GHEA Grapalat" w:hAnsi="GHEA Grapalat"/>
          <w:noProof/>
          <w:sz w:val="24"/>
          <w:lang w:val="hy-AM"/>
        </w:rPr>
      </w:pPr>
      <w:r>
        <w:rPr>
          <w:rFonts w:ascii="GHEA Grapalat" w:hAnsi="GHEA Grapalat"/>
          <w:b/>
          <w:noProof/>
          <w:sz w:val="24"/>
          <w:lang w:val="hy-AM"/>
        </w:rPr>
        <w:t>5</w:t>
      </w:r>
      <w:r w:rsidR="00B14EDF">
        <w:rPr>
          <w:rFonts w:ascii="GHEA Grapalat" w:hAnsi="GHEA Grapalat"/>
          <w:b/>
          <w:noProof/>
          <w:sz w:val="24"/>
          <w:lang w:val="hy-AM"/>
        </w:rPr>
        <w:t xml:space="preserve">. </w:t>
      </w:r>
      <w:r w:rsidR="00B14EDF">
        <w:rPr>
          <w:rFonts w:ascii="GHEA Grapalat" w:hAnsi="GHEA Grapalat"/>
          <w:b/>
          <w:color w:val="222222"/>
          <w:sz w:val="24"/>
          <w:shd w:val="clear" w:color="auto" w:fill="FFFFFF"/>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00B14EDF">
        <w:rPr>
          <w:rFonts w:ascii="GHEA Grapalat" w:hAnsi="GHEA Grapalat"/>
          <w:b/>
          <w:noProof/>
          <w:sz w:val="24"/>
          <w:lang w:val="hy-AM"/>
        </w:rPr>
        <w:t>.</w:t>
      </w:r>
    </w:p>
    <w:p w:rsidR="00B14EDF" w:rsidRDefault="00B14EDF" w:rsidP="00B14EDF">
      <w:pPr>
        <w:pStyle w:val="NoSpacing"/>
        <w:spacing w:line="360" w:lineRule="auto"/>
        <w:ind w:firstLine="284"/>
        <w:jc w:val="both"/>
        <w:rPr>
          <w:rFonts w:ascii="GHEA Grapalat" w:hAnsi="GHEA Grapalat"/>
          <w:noProof/>
          <w:sz w:val="24"/>
          <w:lang w:val="hy-AM"/>
        </w:rPr>
      </w:pPr>
      <w:r>
        <w:rPr>
          <w:rFonts w:ascii="GHEA Grapalat" w:hAnsi="GHEA Grapalat" w:cs="Sylfaen"/>
          <w:color w:val="000000" w:themeColor="text1"/>
          <w:sz w:val="24"/>
          <w:lang w:val="hy-AM"/>
        </w:rPr>
        <w:t xml:space="preserve">Նախագծի </w:t>
      </w:r>
      <w:r>
        <w:rPr>
          <w:rFonts w:ascii="GHEA Grapalat" w:hAnsi="GHEA Grapalat"/>
          <w:noProof/>
          <w:sz w:val="24"/>
          <w:lang w:val="hy-AM"/>
        </w:rPr>
        <w:t>ընդունման կապակցությամբ Հայաստանի Հանրապետության պետական բյուջեի եկամտային և ծախսային մասերում փոփոխություններ չեն սպասվում:</w:t>
      </w:r>
    </w:p>
    <w:p w:rsidR="007222CC" w:rsidRDefault="007222CC" w:rsidP="00B14EDF">
      <w:pPr>
        <w:pStyle w:val="NoSpacing"/>
        <w:spacing w:line="360" w:lineRule="auto"/>
        <w:ind w:firstLine="284"/>
        <w:jc w:val="both"/>
        <w:rPr>
          <w:rFonts w:ascii="GHEA Grapalat" w:hAnsi="GHEA Grapalat"/>
          <w:noProof/>
          <w:sz w:val="24"/>
          <w:lang w:val="hy-AM"/>
        </w:rPr>
      </w:pPr>
    </w:p>
    <w:p w:rsidR="00570554" w:rsidRPr="00E04B16" w:rsidRDefault="00570554" w:rsidP="007222CC">
      <w:pPr>
        <w:pStyle w:val="NormalWeb"/>
        <w:numPr>
          <w:ilvl w:val="0"/>
          <w:numId w:val="21"/>
        </w:numPr>
        <w:spacing w:before="0" w:beforeAutospacing="0" w:after="0" w:afterAutospacing="0" w:line="360" w:lineRule="auto"/>
        <w:ind w:left="0" w:firstLine="709"/>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570554" w:rsidRPr="000727EB" w:rsidRDefault="00570554" w:rsidP="007222CC">
      <w:pPr>
        <w:spacing w:line="360" w:lineRule="auto"/>
        <w:ind w:firstLine="720"/>
        <w:jc w:val="both"/>
        <w:rPr>
          <w:rFonts w:ascii="GHEA Grapalat" w:hAnsi="GHEA Grapalat"/>
          <w:color w:val="000000"/>
          <w:lang w:val="hy-AM"/>
        </w:rPr>
      </w:pPr>
      <w:r w:rsidRPr="0039326A">
        <w:rPr>
          <w:rFonts w:ascii="GHEA Grapalat" w:hAnsi="GHEA Grapalat" w:cs="Sylfaen"/>
          <w:lang w:val="ro-RO"/>
        </w:rPr>
        <w:t>Այլ իրավական ակտերում փոփոխությունների և/կամ լրացումների անհրաժեշտությունը</w:t>
      </w:r>
      <w:r>
        <w:rPr>
          <w:rFonts w:ascii="GHEA Grapalat" w:hAnsi="GHEA Grapalat" w:cs="Sylfaen"/>
          <w:lang w:val="hy-AM"/>
        </w:rPr>
        <w:t xml:space="preserve"> չի առաջանում</w:t>
      </w:r>
      <w:r w:rsidR="000727EB">
        <w:rPr>
          <w:rFonts w:ascii="GHEA Grapalat" w:hAnsi="GHEA Grapalat" w:cs="Sylfaen"/>
          <w:lang w:val="hy-AM"/>
        </w:rPr>
        <w:t xml:space="preserve">: </w:t>
      </w:r>
    </w:p>
    <w:p w:rsidR="00570554" w:rsidRDefault="00570554" w:rsidP="007222CC">
      <w:pPr>
        <w:pStyle w:val="NoSpacing"/>
        <w:spacing w:line="360" w:lineRule="auto"/>
        <w:ind w:firstLine="284"/>
        <w:jc w:val="both"/>
        <w:rPr>
          <w:rFonts w:ascii="GHEA Grapalat" w:hAnsi="GHEA Grapalat"/>
          <w:noProof/>
          <w:sz w:val="24"/>
          <w:lang w:val="hy-AM"/>
        </w:rPr>
      </w:pPr>
    </w:p>
    <w:p w:rsidR="00570554" w:rsidRDefault="00B14EDF" w:rsidP="007222CC">
      <w:pPr>
        <w:pStyle w:val="NoSpacing"/>
        <w:numPr>
          <w:ilvl w:val="0"/>
          <w:numId w:val="21"/>
        </w:numPr>
        <w:spacing w:line="360" w:lineRule="auto"/>
        <w:ind w:left="0" w:firstLine="567"/>
        <w:jc w:val="both"/>
        <w:rPr>
          <w:rFonts w:ascii="GHEA Grapalat" w:hAnsi="GHEA Grapalat" w:cs="Sylfaen"/>
          <w:b/>
          <w:sz w:val="24"/>
          <w:lang w:val="hy-AM"/>
        </w:rPr>
      </w:pPr>
      <w:r>
        <w:rPr>
          <w:rFonts w:ascii="GHEA Grapalat" w:hAnsi="GHEA Grapalat" w:cs="Sylfaen"/>
          <w:b/>
          <w:sz w:val="24"/>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ռազմավարությունների հետ</w:t>
      </w:r>
    </w:p>
    <w:p w:rsidR="00B14EDF" w:rsidRPr="00CF3071" w:rsidRDefault="00CF3071" w:rsidP="00527E5C">
      <w:pPr>
        <w:pStyle w:val="NoSpacing"/>
        <w:spacing w:line="360" w:lineRule="auto"/>
        <w:jc w:val="both"/>
        <w:rPr>
          <w:rFonts w:ascii="GHEA Grapalat" w:hAnsi="GHEA Grapalat"/>
          <w:b/>
          <w:bCs w:val="0"/>
          <w:color w:val="000000" w:themeColor="text1"/>
          <w:sz w:val="24"/>
          <w:shd w:val="clear" w:color="auto" w:fill="FFFFFF"/>
          <w:lang w:val="hy-AM" w:eastAsia="en-GB"/>
        </w:rPr>
      </w:pPr>
      <w:r>
        <w:rPr>
          <w:rStyle w:val="Strong"/>
          <w:rFonts w:ascii="GHEA Grapalat" w:hAnsi="GHEA Grapalat"/>
          <w:iCs w:val="0"/>
          <w:sz w:val="24"/>
          <w:shd w:val="clear" w:color="auto" w:fill="FFFFFF"/>
          <w:lang w:val="hy-AM" w:eastAsia="en-GB"/>
        </w:rPr>
        <w:t xml:space="preserve">           </w:t>
      </w:r>
      <w:bookmarkStart w:id="0" w:name="_GoBack"/>
      <w:bookmarkEnd w:id="0"/>
      <w:r>
        <w:rPr>
          <w:rStyle w:val="Strong"/>
          <w:rFonts w:ascii="GHEA Grapalat" w:hAnsi="GHEA Grapalat"/>
          <w:iCs w:val="0"/>
          <w:sz w:val="24"/>
          <w:shd w:val="clear" w:color="auto" w:fill="FFFFFF"/>
          <w:lang w:val="hy-AM" w:eastAsia="en-GB"/>
        </w:rPr>
        <w:t xml:space="preserve"> </w:t>
      </w:r>
      <w:r w:rsidRPr="00CF3071">
        <w:rPr>
          <w:rStyle w:val="Strong"/>
          <w:rFonts w:ascii="GHEA Grapalat" w:hAnsi="GHEA Grapalat"/>
          <w:b w:val="0"/>
          <w:iCs w:val="0"/>
          <w:sz w:val="24"/>
          <w:shd w:val="clear" w:color="auto" w:fill="FFFFFF"/>
          <w:lang w:val="hy-AM" w:eastAsia="en-GB"/>
        </w:rPr>
        <w:t xml:space="preserve">Նախագիծը բխում է </w:t>
      </w:r>
      <w:r w:rsidRPr="00CF3071">
        <w:rPr>
          <w:rStyle w:val="Strong"/>
          <w:rFonts w:ascii="GHEA Grapalat" w:hAnsi="GHEA Grapalat"/>
          <w:b w:val="0"/>
          <w:iCs w:val="0"/>
          <w:color w:val="000000" w:themeColor="text1"/>
          <w:sz w:val="24"/>
          <w:shd w:val="clear" w:color="auto" w:fill="FFFFFF"/>
          <w:lang w:val="hy-AM" w:eastAsia="en-GB"/>
        </w:rPr>
        <w:t>Հայաստանի Հանրապետության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հավելվածի 11.5 ենթակետի պահանջներից, մասնավորապես՝ «Շուկայի վերահսկողության տեսչական մարմնի ոլորտը կարգավորող համապատասխան իրավական ակտի ընդունում (ոլորտի գործող օրենսդրության կատարելագործում, օրենսդրական բացերի լրացում)»:</w:t>
      </w:r>
    </w:p>
    <w:sectPr w:rsidR="00B14EDF" w:rsidRPr="00CF3071" w:rsidSect="00514D5B">
      <w:pgSz w:w="11909" w:h="16834" w:code="9"/>
      <w:pgMar w:top="576" w:right="1152"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CA7" w:rsidRDefault="00754CA7" w:rsidP="00657515">
      <w:r>
        <w:separator/>
      </w:r>
    </w:p>
  </w:endnote>
  <w:endnote w:type="continuationSeparator" w:id="0">
    <w:p w:rsidR="00754CA7" w:rsidRDefault="00754CA7"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font>
  <w:font w:name="Sylfaen">
    <w:panose1 w:val="010A0502050306030303"/>
    <w:charset w:val="00"/>
    <w:family w:val="roman"/>
    <w:pitch w:val="variable"/>
    <w:sig w:usb0="04000687" w:usb1="00000000" w:usb2="00000000" w:usb3="00000000" w:csb0="0000009F" w:csb1="00000000"/>
  </w:font>
  <w:font w:name="ArTarumianTimes">
    <w:panose1 w:val="02000003000000000000"/>
    <w:charset w:val="00"/>
    <w:family w:val="auto"/>
    <w:pitch w:val="variable"/>
    <w:sig w:usb0="00000003" w:usb1="00000000" w:usb2="00000000" w:usb3="00000000" w:csb0="00000001" w:csb1="00000000"/>
  </w:font>
  <w:font w:name="Arial Armenian">
    <w:panose1 w:val="020B0604020202020204"/>
    <w:charset w:val="CC"/>
    <w:family w:val="roman"/>
    <w:pitch w:val="variable"/>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CA7" w:rsidRDefault="00754CA7" w:rsidP="00657515">
      <w:r>
        <w:separator/>
      </w:r>
    </w:p>
  </w:footnote>
  <w:footnote w:type="continuationSeparator" w:id="0">
    <w:p w:rsidR="00754CA7" w:rsidRDefault="00754CA7"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7A13474"/>
    <w:multiLevelType w:val="hybridMultilevel"/>
    <w:tmpl w:val="BBDC87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EC51001"/>
    <w:multiLevelType w:val="hybridMultilevel"/>
    <w:tmpl w:val="15747E9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E497591"/>
    <w:multiLevelType w:val="hybridMultilevel"/>
    <w:tmpl w:val="088E8100"/>
    <w:lvl w:ilvl="0" w:tplc="13946174">
      <w:start w:val="2"/>
      <w:numFmt w:val="bullet"/>
      <w:lvlText w:val="-"/>
      <w:lvlJc w:val="left"/>
      <w:pPr>
        <w:ind w:left="720" w:hanging="360"/>
      </w:pPr>
      <w:rPr>
        <w:rFonts w:ascii="GHEA Grapalat" w:eastAsia="Times New Roman" w:hAnsi="GHEA Grapala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8E72FC"/>
    <w:multiLevelType w:val="hybridMultilevel"/>
    <w:tmpl w:val="472E47D6"/>
    <w:lvl w:ilvl="0" w:tplc="D78C9E8E">
      <w:start w:val="1"/>
      <w:numFmt w:val="decimal"/>
      <w:lvlText w:val="%1."/>
      <w:lvlJc w:val="left"/>
      <w:pPr>
        <w:ind w:left="1080" w:hanging="360"/>
      </w:pPr>
      <w:rPr>
        <w:rFonts w:cs="Sylfae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97E45BE"/>
    <w:multiLevelType w:val="hybridMultilevel"/>
    <w:tmpl w:val="BBDC87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4838483A"/>
    <w:multiLevelType w:val="hybridMultilevel"/>
    <w:tmpl w:val="EFD0C59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967DAF"/>
    <w:multiLevelType w:val="hybridMultilevel"/>
    <w:tmpl w:val="7870E694"/>
    <w:lvl w:ilvl="0" w:tplc="0409000F">
      <w:start w:val="1"/>
      <w:numFmt w:val="decimal"/>
      <w:lvlText w:val="%1."/>
      <w:lvlJc w:val="left"/>
      <w:pPr>
        <w:ind w:left="10170" w:hanging="360"/>
      </w:pPr>
    </w:lvl>
    <w:lvl w:ilvl="1" w:tplc="04090019">
      <w:start w:val="1"/>
      <w:numFmt w:val="lowerLetter"/>
      <w:lvlText w:val="%2."/>
      <w:lvlJc w:val="left"/>
      <w:pPr>
        <w:ind w:left="10890" w:hanging="360"/>
      </w:pPr>
    </w:lvl>
    <w:lvl w:ilvl="2" w:tplc="0409001B">
      <w:start w:val="1"/>
      <w:numFmt w:val="lowerRoman"/>
      <w:lvlText w:val="%3."/>
      <w:lvlJc w:val="right"/>
      <w:pPr>
        <w:ind w:left="11610" w:hanging="180"/>
      </w:pPr>
    </w:lvl>
    <w:lvl w:ilvl="3" w:tplc="0409000F">
      <w:start w:val="1"/>
      <w:numFmt w:val="decimal"/>
      <w:lvlText w:val="%4."/>
      <w:lvlJc w:val="left"/>
      <w:pPr>
        <w:ind w:left="12330" w:hanging="360"/>
      </w:pPr>
    </w:lvl>
    <w:lvl w:ilvl="4" w:tplc="04090019">
      <w:start w:val="1"/>
      <w:numFmt w:val="lowerLetter"/>
      <w:lvlText w:val="%5."/>
      <w:lvlJc w:val="left"/>
      <w:pPr>
        <w:ind w:left="13050" w:hanging="360"/>
      </w:pPr>
    </w:lvl>
    <w:lvl w:ilvl="5" w:tplc="0409001B">
      <w:start w:val="1"/>
      <w:numFmt w:val="lowerRoman"/>
      <w:lvlText w:val="%6."/>
      <w:lvlJc w:val="right"/>
      <w:pPr>
        <w:ind w:left="13770" w:hanging="180"/>
      </w:pPr>
    </w:lvl>
    <w:lvl w:ilvl="6" w:tplc="0409000F">
      <w:start w:val="1"/>
      <w:numFmt w:val="decimal"/>
      <w:lvlText w:val="%7."/>
      <w:lvlJc w:val="left"/>
      <w:pPr>
        <w:ind w:left="14490" w:hanging="360"/>
      </w:pPr>
    </w:lvl>
    <w:lvl w:ilvl="7" w:tplc="04090019">
      <w:start w:val="1"/>
      <w:numFmt w:val="lowerLetter"/>
      <w:lvlText w:val="%8."/>
      <w:lvlJc w:val="left"/>
      <w:pPr>
        <w:ind w:left="15210" w:hanging="360"/>
      </w:pPr>
    </w:lvl>
    <w:lvl w:ilvl="8" w:tplc="0409001B">
      <w:start w:val="1"/>
      <w:numFmt w:val="lowerRoman"/>
      <w:lvlText w:val="%9."/>
      <w:lvlJc w:val="right"/>
      <w:pPr>
        <w:ind w:left="15930" w:hanging="180"/>
      </w:pPr>
    </w:lvl>
  </w:abstractNum>
  <w:abstractNum w:abstractNumId="17"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6DF1007C"/>
    <w:multiLevelType w:val="hybridMultilevel"/>
    <w:tmpl w:val="004EEE96"/>
    <w:lvl w:ilvl="0" w:tplc="0809000F">
      <w:start w:val="6"/>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7325103C"/>
    <w:multiLevelType w:val="hybridMultilevel"/>
    <w:tmpl w:val="3B048874"/>
    <w:lvl w:ilvl="0" w:tplc="B8F6242E">
      <w:start w:val="2"/>
      <w:numFmt w:val="bullet"/>
      <w:lvlText w:val="-"/>
      <w:lvlJc w:val="left"/>
      <w:pPr>
        <w:ind w:left="1080" w:hanging="360"/>
      </w:pPr>
      <w:rPr>
        <w:rFonts w:ascii="GHEA Grapalat" w:eastAsia="Times New Roman" w:hAnsi="GHEA Grapalat"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0"/>
  </w:num>
  <w:num w:numId="3">
    <w:abstractNumId w:val="1"/>
  </w:num>
  <w:num w:numId="4">
    <w:abstractNumId w:val="8"/>
  </w:num>
  <w:num w:numId="5">
    <w:abstractNumId w:val="21"/>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3"/>
  </w:num>
  <w:num w:numId="11">
    <w:abstractNumId w:val="6"/>
  </w:num>
  <w:num w:numId="12">
    <w:abstractNumId w:val="13"/>
  </w:num>
  <w:num w:numId="13">
    <w:abstractNumId w:val="14"/>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7"/>
  </w:num>
  <w:num w:numId="21">
    <w:abstractNumId w:val="15"/>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0D42"/>
    <w:rsid w:val="00031BF4"/>
    <w:rsid w:val="00031F9C"/>
    <w:rsid w:val="0004246A"/>
    <w:rsid w:val="000438BD"/>
    <w:rsid w:val="00045BCA"/>
    <w:rsid w:val="000474FB"/>
    <w:rsid w:val="00047785"/>
    <w:rsid w:val="00050AC5"/>
    <w:rsid w:val="000510C1"/>
    <w:rsid w:val="00052213"/>
    <w:rsid w:val="00052382"/>
    <w:rsid w:val="000529E1"/>
    <w:rsid w:val="00057C93"/>
    <w:rsid w:val="00060883"/>
    <w:rsid w:val="00061D9B"/>
    <w:rsid w:val="00061F52"/>
    <w:rsid w:val="00063DD4"/>
    <w:rsid w:val="00065C0E"/>
    <w:rsid w:val="0006750F"/>
    <w:rsid w:val="0007159D"/>
    <w:rsid w:val="00071AD8"/>
    <w:rsid w:val="00072650"/>
    <w:rsid w:val="000727EB"/>
    <w:rsid w:val="00074552"/>
    <w:rsid w:val="000746DC"/>
    <w:rsid w:val="000758E0"/>
    <w:rsid w:val="0008013D"/>
    <w:rsid w:val="00081465"/>
    <w:rsid w:val="000825CA"/>
    <w:rsid w:val="000833A2"/>
    <w:rsid w:val="00084C8A"/>
    <w:rsid w:val="000856A6"/>
    <w:rsid w:val="000864EA"/>
    <w:rsid w:val="000866FA"/>
    <w:rsid w:val="000869ED"/>
    <w:rsid w:val="00087437"/>
    <w:rsid w:val="00090503"/>
    <w:rsid w:val="00091CAC"/>
    <w:rsid w:val="00095446"/>
    <w:rsid w:val="00097B0C"/>
    <w:rsid w:val="000A3F90"/>
    <w:rsid w:val="000A4718"/>
    <w:rsid w:val="000A58F0"/>
    <w:rsid w:val="000B10DD"/>
    <w:rsid w:val="000B2158"/>
    <w:rsid w:val="000B238A"/>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024A"/>
    <w:rsid w:val="000F11EE"/>
    <w:rsid w:val="000F1D7A"/>
    <w:rsid w:val="000F37EF"/>
    <w:rsid w:val="00101E26"/>
    <w:rsid w:val="001035F3"/>
    <w:rsid w:val="0010564C"/>
    <w:rsid w:val="00111F14"/>
    <w:rsid w:val="00116690"/>
    <w:rsid w:val="00116BF8"/>
    <w:rsid w:val="00116CDB"/>
    <w:rsid w:val="0013129D"/>
    <w:rsid w:val="00131C4C"/>
    <w:rsid w:val="00132399"/>
    <w:rsid w:val="00133E1C"/>
    <w:rsid w:val="00133FEE"/>
    <w:rsid w:val="00135975"/>
    <w:rsid w:val="00136F58"/>
    <w:rsid w:val="00141927"/>
    <w:rsid w:val="00142CDF"/>
    <w:rsid w:val="00143550"/>
    <w:rsid w:val="00143F1E"/>
    <w:rsid w:val="00144C41"/>
    <w:rsid w:val="001450C5"/>
    <w:rsid w:val="00151B40"/>
    <w:rsid w:val="001537AD"/>
    <w:rsid w:val="00154A4F"/>
    <w:rsid w:val="001630B1"/>
    <w:rsid w:val="00165098"/>
    <w:rsid w:val="0016764E"/>
    <w:rsid w:val="001727D5"/>
    <w:rsid w:val="00172D30"/>
    <w:rsid w:val="00174382"/>
    <w:rsid w:val="00174CEA"/>
    <w:rsid w:val="0018203B"/>
    <w:rsid w:val="00184DD1"/>
    <w:rsid w:val="00184F2F"/>
    <w:rsid w:val="001911C1"/>
    <w:rsid w:val="00191A7D"/>
    <w:rsid w:val="00197330"/>
    <w:rsid w:val="001A0537"/>
    <w:rsid w:val="001A138A"/>
    <w:rsid w:val="001A77FA"/>
    <w:rsid w:val="001B0627"/>
    <w:rsid w:val="001B37E6"/>
    <w:rsid w:val="001B4B5E"/>
    <w:rsid w:val="001C2FE4"/>
    <w:rsid w:val="001C7BFC"/>
    <w:rsid w:val="001D5131"/>
    <w:rsid w:val="001E03A2"/>
    <w:rsid w:val="001E03BD"/>
    <w:rsid w:val="001E337B"/>
    <w:rsid w:val="001E512A"/>
    <w:rsid w:val="001E7EF1"/>
    <w:rsid w:val="001F338E"/>
    <w:rsid w:val="001F3899"/>
    <w:rsid w:val="001F3D61"/>
    <w:rsid w:val="001F6919"/>
    <w:rsid w:val="00200077"/>
    <w:rsid w:val="00200E97"/>
    <w:rsid w:val="0020202A"/>
    <w:rsid w:val="00202731"/>
    <w:rsid w:val="002042DE"/>
    <w:rsid w:val="0020758D"/>
    <w:rsid w:val="00207CB5"/>
    <w:rsid w:val="00211722"/>
    <w:rsid w:val="00212D7B"/>
    <w:rsid w:val="002137AF"/>
    <w:rsid w:val="002146AE"/>
    <w:rsid w:val="00216196"/>
    <w:rsid w:val="00217175"/>
    <w:rsid w:val="00220971"/>
    <w:rsid w:val="00223861"/>
    <w:rsid w:val="00223AF9"/>
    <w:rsid w:val="00224458"/>
    <w:rsid w:val="00225D0E"/>
    <w:rsid w:val="002278F8"/>
    <w:rsid w:val="00231BD1"/>
    <w:rsid w:val="00233415"/>
    <w:rsid w:val="00235EDE"/>
    <w:rsid w:val="002367B0"/>
    <w:rsid w:val="002377BD"/>
    <w:rsid w:val="0023791E"/>
    <w:rsid w:val="00241AE4"/>
    <w:rsid w:val="00242695"/>
    <w:rsid w:val="0024637E"/>
    <w:rsid w:val="002479A5"/>
    <w:rsid w:val="0025350F"/>
    <w:rsid w:val="002572D1"/>
    <w:rsid w:val="00261F1D"/>
    <w:rsid w:val="00262B6D"/>
    <w:rsid w:val="00266795"/>
    <w:rsid w:val="00266E2C"/>
    <w:rsid w:val="00272EBD"/>
    <w:rsid w:val="00276769"/>
    <w:rsid w:val="00276E53"/>
    <w:rsid w:val="00277D69"/>
    <w:rsid w:val="002807B7"/>
    <w:rsid w:val="00281CD9"/>
    <w:rsid w:val="002849A2"/>
    <w:rsid w:val="00284DD3"/>
    <w:rsid w:val="00285661"/>
    <w:rsid w:val="00290CC1"/>
    <w:rsid w:val="002920D3"/>
    <w:rsid w:val="002926B3"/>
    <w:rsid w:val="002A0CC9"/>
    <w:rsid w:val="002A0E95"/>
    <w:rsid w:val="002A107A"/>
    <w:rsid w:val="002A1794"/>
    <w:rsid w:val="002A22A0"/>
    <w:rsid w:val="002A26F4"/>
    <w:rsid w:val="002A4A80"/>
    <w:rsid w:val="002A6DA2"/>
    <w:rsid w:val="002B10D8"/>
    <w:rsid w:val="002B4225"/>
    <w:rsid w:val="002B4A8B"/>
    <w:rsid w:val="002B6BF6"/>
    <w:rsid w:val="002B71F8"/>
    <w:rsid w:val="002B74ED"/>
    <w:rsid w:val="002B7A9F"/>
    <w:rsid w:val="002C21A7"/>
    <w:rsid w:val="002C39C2"/>
    <w:rsid w:val="002C3FD3"/>
    <w:rsid w:val="002C4642"/>
    <w:rsid w:val="002C606A"/>
    <w:rsid w:val="002D1DBE"/>
    <w:rsid w:val="002D45F4"/>
    <w:rsid w:val="002D4F79"/>
    <w:rsid w:val="002E178A"/>
    <w:rsid w:val="002E4DDF"/>
    <w:rsid w:val="002E78CA"/>
    <w:rsid w:val="002F229B"/>
    <w:rsid w:val="002F2826"/>
    <w:rsid w:val="002F48D4"/>
    <w:rsid w:val="002F79A1"/>
    <w:rsid w:val="003016B5"/>
    <w:rsid w:val="00302F30"/>
    <w:rsid w:val="00307FBC"/>
    <w:rsid w:val="00310780"/>
    <w:rsid w:val="00313AC1"/>
    <w:rsid w:val="00313F82"/>
    <w:rsid w:val="003144D4"/>
    <w:rsid w:val="003231E7"/>
    <w:rsid w:val="00323237"/>
    <w:rsid w:val="00323C07"/>
    <w:rsid w:val="0032695E"/>
    <w:rsid w:val="003336C0"/>
    <w:rsid w:val="00333BE4"/>
    <w:rsid w:val="003344AA"/>
    <w:rsid w:val="003352C2"/>
    <w:rsid w:val="00341527"/>
    <w:rsid w:val="00341893"/>
    <w:rsid w:val="003431F7"/>
    <w:rsid w:val="0034417B"/>
    <w:rsid w:val="00345A34"/>
    <w:rsid w:val="003460AA"/>
    <w:rsid w:val="003461EF"/>
    <w:rsid w:val="0034749E"/>
    <w:rsid w:val="00351C33"/>
    <w:rsid w:val="0035345C"/>
    <w:rsid w:val="00354952"/>
    <w:rsid w:val="00360A73"/>
    <w:rsid w:val="00360C84"/>
    <w:rsid w:val="003639C7"/>
    <w:rsid w:val="003656AB"/>
    <w:rsid w:val="0036579D"/>
    <w:rsid w:val="00367473"/>
    <w:rsid w:val="00367510"/>
    <w:rsid w:val="00372833"/>
    <w:rsid w:val="003738DD"/>
    <w:rsid w:val="00382430"/>
    <w:rsid w:val="00382A45"/>
    <w:rsid w:val="00383C28"/>
    <w:rsid w:val="00383CFA"/>
    <w:rsid w:val="00386491"/>
    <w:rsid w:val="0038740D"/>
    <w:rsid w:val="00387AA2"/>
    <w:rsid w:val="0039124E"/>
    <w:rsid w:val="003926A9"/>
    <w:rsid w:val="00392841"/>
    <w:rsid w:val="00392D65"/>
    <w:rsid w:val="0039326A"/>
    <w:rsid w:val="00393E84"/>
    <w:rsid w:val="00395BA4"/>
    <w:rsid w:val="003979A4"/>
    <w:rsid w:val="003A0168"/>
    <w:rsid w:val="003A1D79"/>
    <w:rsid w:val="003A32EB"/>
    <w:rsid w:val="003A35D6"/>
    <w:rsid w:val="003A48FE"/>
    <w:rsid w:val="003A4919"/>
    <w:rsid w:val="003A5932"/>
    <w:rsid w:val="003B0415"/>
    <w:rsid w:val="003B39CF"/>
    <w:rsid w:val="003B3FFE"/>
    <w:rsid w:val="003B72E6"/>
    <w:rsid w:val="003C37A5"/>
    <w:rsid w:val="003C3AF0"/>
    <w:rsid w:val="003C5767"/>
    <w:rsid w:val="003C6E83"/>
    <w:rsid w:val="003D2234"/>
    <w:rsid w:val="003D262E"/>
    <w:rsid w:val="003D415B"/>
    <w:rsid w:val="003E087F"/>
    <w:rsid w:val="003E1537"/>
    <w:rsid w:val="003E4222"/>
    <w:rsid w:val="003E4CED"/>
    <w:rsid w:val="003F1C2F"/>
    <w:rsid w:val="003F1D07"/>
    <w:rsid w:val="003F2386"/>
    <w:rsid w:val="003F43F1"/>
    <w:rsid w:val="003F4E5F"/>
    <w:rsid w:val="003F5F81"/>
    <w:rsid w:val="003F78BB"/>
    <w:rsid w:val="00400DD3"/>
    <w:rsid w:val="00402C16"/>
    <w:rsid w:val="0040454B"/>
    <w:rsid w:val="00405E53"/>
    <w:rsid w:val="00405F54"/>
    <w:rsid w:val="00406406"/>
    <w:rsid w:val="00406D5D"/>
    <w:rsid w:val="00410D73"/>
    <w:rsid w:val="00416070"/>
    <w:rsid w:val="00417975"/>
    <w:rsid w:val="00417DCE"/>
    <w:rsid w:val="0042478A"/>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025"/>
    <w:rsid w:val="004569A1"/>
    <w:rsid w:val="0045793D"/>
    <w:rsid w:val="0046333F"/>
    <w:rsid w:val="004650A2"/>
    <w:rsid w:val="00471E70"/>
    <w:rsid w:val="004739E4"/>
    <w:rsid w:val="0047408B"/>
    <w:rsid w:val="004747BA"/>
    <w:rsid w:val="00476067"/>
    <w:rsid w:val="00476E54"/>
    <w:rsid w:val="0048096C"/>
    <w:rsid w:val="00482ACE"/>
    <w:rsid w:val="004830CA"/>
    <w:rsid w:val="004834CB"/>
    <w:rsid w:val="004846F4"/>
    <w:rsid w:val="00484C8B"/>
    <w:rsid w:val="00484CCA"/>
    <w:rsid w:val="00486C01"/>
    <w:rsid w:val="0049057D"/>
    <w:rsid w:val="00493380"/>
    <w:rsid w:val="00497FA3"/>
    <w:rsid w:val="004A0D85"/>
    <w:rsid w:val="004A3E3A"/>
    <w:rsid w:val="004A4D5B"/>
    <w:rsid w:val="004A5F04"/>
    <w:rsid w:val="004B0B9B"/>
    <w:rsid w:val="004B24E4"/>
    <w:rsid w:val="004B2EE0"/>
    <w:rsid w:val="004B48A1"/>
    <w:rsid w:val="004B4F99"/>
    <w:rsid w:val="004B6EA0"/>
    <w:rsid w:val="004B7232"/>
    <w:rsid w:val="004C5F18"/>
    <w:rsid w:val="004C68E3"/>
    <w:rsid w:val="004D0A97"/>
    <w:rsid w:val="004D0E64"/>
    <w:rsid w:val="004D532E"/>
    <w:rsid w:val="004D630A"/>
    <w:rsid w:val="004E1987"/>
    <w:rsid w:val="004E200A"/>
    <w:rsid w:val="004E3962"/>
    <w:rsid w:val="004E51A7"/>
    <w:rsid w:val="004F0B2E"/>
    <w:rsid w:val="004F1225"/>
    <w:rsid w:val="004F180E"/>
    <w:rsid w:val="004F2E74"/>
    <w:rsid w:val="004F6381"/>
    <w:rsid w:val="0050022F"/>
    <w:rsid w:val="00500AAE"/>
    <w:rsid w:val="00501DB2"/>
    <w:rsid w:val="00502EC9"/>
    <w:rsid w:val="0050411E"/>
    <w:rsid w:val="00504731"/>
    <w:rsid w:val="00505BD2"/>
    <w:rsid w:val="00505D4D"/>
    <w:rsid w:val="00512320"/>
    <w:rsid w:val="00513241"/>
    <w:rsid w:val="00514D5B"/>
    <w:rsid w:val="00517947"/>
    <w:rsid w:val="005200E9"/>
    <w:rsid w:val="005203A8"/>
    <w:rsid w:val="00520B69"/>
    <w:rsid w:val="0052145A"/>
    <w:rsid w:val="00523B22"/>
    <w:rsid w:val="0052605C"/>
    <w:rsid w:val="00526961"/>
    <w:rsid w:val="00527CE4"/>
    <w:rsid w:val="00527E5C"/>
    <w:rsid w:val="00533A83"/>
    <w:rsid w:val="00535A4D"/>
    <w:rsid w:val="00535BFE"/>
    <w:rsid w:val="00535C73"/>
    <w:rsid w:val="00536E70"/>
    <w:rsid w:val="0054321B"/>
    <w:rsid w:val="00543C70"/>
    <w:rsid w:val="00543D9D"/>
    <w:rsid w:val="00544626"/>
    <w:rsid w:val="00546627"/>
    <w:rsid w:val="00546C11"/>
    <w:rsid w:val="00547111"/>
    <w:rsid w:val="00547A5C"/>
    <w:rsid w:val="00550533"/>
    <w:rsid w:val="005538A1"/>
    <w:rsid w:val="00554D20"/>
    <w:rsid w:val="005558BA"/>
    <w:rsid w:val="00555992"/>
    <w:rsid w:val="00555C30"/>
    <w:rsid w:val="00556687"/>
    <w:rsid w:val="00557E14"/>
    <w:rsid w:val="0056180E"/>
    <w:rsid w:val="00561F80"/>
    <w:rsid w:val="00564580"/>
    <w:rsid w:val="00564936"/>
    <w:rsid w:val="00566494"/>
    <w:rsid w:val="00566623"/>
    <w:rsid w:val="00570554"/>
    <w:rsid w:val="00570A55"/>
    <w:rsid w:val="0057204A"/>
    <w:rsid w:val="00575ACF"/>
    <w:rsid w:val="00577E10"/>
    <w:rsid w:val="005812AF"/>
    <w:rsid w:val="0058192A"/>
    <w:rsid w:val="00581CC1"/>
    <w:rsid w:val="00583F2B"/>
    <w:rsid w:val="00586171"/>
    <w:rsid w:val="00590F98"/>
    <w:rsid w:val="00593CE5"/>
    <w:rsid w:val="00594CD5"/>
    <w:rsid w:val="00594D85"/>
    <w:rsid w:val="0059788B"/>
    <w:rsid w:val="00597BFC"/>
    <w:rsid w:val="005A0917"/>
    <w:rsid w:val="005A69E5"/>
    <w:rsid w:val="005A7361"/>
    <w:rsid w:val="005B10B9"/>
    <w:rsid w:val="005B175F"/>
    <w:rsid w:val="005B2C2C"/>
    <w:rsid w:val="005B30A8"/>
    <w:rsid w:val="005B4A7B"/>
    <w:rsid w:val="005B64C7"/>
    <w:rsid w:val="005B6B3A"/>
    <w:rsid w:val="005B753D"/>
    <w:rsid w:val="005C058C"/>
    <w:rsid w:val="005C0D71"/>
    <w:rsid w:val="005C6F6A"/>
    <w:rsid w:val="005C7114"/>
    <w:rsid w:val="005C7D10"/>
    <w:rsid w:val="005D098A"/>
    <w:rsid w:val="005D1C5F"/>
    <w:rsid w:val="005D3E12"/>
    <w:rsid w:val="005D4D22"/>
    <w:rsid w:val="005D5A93"/>
    <w:rsid w:val="005D63DF"/>
    <w:rsid w:val="005D75E9"/>
    <w:rsid w:val="005E3BC1"/>
    <w:rsid w:val="005E3E94"/>
    <w:rsid w:val="005E5D09"/>
    <w:rsid w:val="005E6B9E"/>
    <w:rsid w:val="005E71EF"/>
    <w:rsid w:val="005E7EA0"/>
    <w:rsid w:val="005F36FE"/>
    <w:rsid w:val="005F4A6B"/>
    <w:rsid w:val="005F59CF"/>
    <w:rsid w:val="005F6C3F"/>
    <w:rsid w:val="005F7688"/>
    <w:rsid w:val="00602EFA"/>
    <w:rsid w:val="0060304F"/>
    <w:rsid w:val="006057E8"/>
    <w:rsid w:val="00606D3D"/>
    <w:rsid w:val="00613AB8"/>
    <w:rsid w:val="00615D90"/>
    <w:rsid w:val="006163D0"/>
    <w:rsid w:val="00616753"/>
    <w:rsid w:val="0062322A"/>
    <w:rsid w:val="006237B6"/>
    <w:rsid w:val="00624186"/>
    <w:rsid w:val="0062525B"/>
    <w:rsid w:val="00625957"/>
    <w:rsid w:val="006269E6"/>
    <w:rsid w:val="00630479"/>
    <w:rsid w:val="006308EC"/>
    <w:rsid w:val="00631644"/>
    <w:rsid w:val="00633856"/>
    <w:rsid w:val="00637442"/>
    <w:rsid w:val="0064356B"/>
    <w:rsid w:val="0064640D"/>
    <w:rsid w:val="00647573"/>
    <w:rsid w:val="00650429"/>
    <w:rsid w:val="00650696"/>
    <w:rsid w:val="00657515"/>
    <w:rsid w:val="006645C0"/>
    <w:rsid w:val="00665891"/>
    <w:rsid w:val="00666BCF"/>
    <w:rsid w:val="00666D2F"/>
    <w:rsid w:val="0067224E"/>
    <w:rsid w:val="00672D53"/>
    <w:rsid w:val="00674979"/>
    <w:rsid w:val="00676452"/>
    <w:rsid w:val="006766D3"/>
    <w:rsid w:val="006817F9"/>
    <w:rsid w:val="00681B07"/>
    <w:rsid w:val="006821D7"/>
    <w:rsid w:val="00683A7D"/>
    <w:rsid w:val="00684012"/>
    <w:rsid w:val="00684304"/>
    <w:rsid w:val="006A20E2"/>
    <w:rsid w:val="006A5EB3"/>
    <w:rsid w:val="006B0DFA"/>
    <w:rsid w:val="006B1F35"/>
    <w:rsid w:val="006B203C"/>
    <w:rsid w:val="006B2D9C"/>
    <w:rsid w:val="006B3087"/>
    <w:rsid w:val="006B51ED"/>
    <w:rsid w:val="006B649E"/>
    <w:rsid w:val="006B6F2B"/>
    <w:rsid w:val="006C30A5"/>
    <w:rsid w:val="006C6095"/>
    <w:rsid w:val="006D12AF"/>
    <w:rsid w:val="006D157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244"/>
    <w:rsid w:val="00721BC8"/>
    <w:rsid w:val="007222CC"/>
    <w:rsid w:val="00723FFF"/>
    <w:rsid w:val="0072436E"/>
    <w:rsid w:val="0072479C"/>
    <w:rsid w:val="007321AF"/>
    <w:rsid w:val="0073636F"/>
    <w:rsid w:val="00743073"/>
    <w:rsid w:val="007449DC"/>
    <w:rsid w:val="007503ED"/>
    <w:rsid w:val="007513B6"/>
    <w:rsid w:val="00752A39"/>
    <w:rsid w:val="0075314C"/>
    <w:rsid w:val="00753178"/>
    <w:rsid w:val="00753548"/>
    <w:rsid w:val="00754CA7"/>
    <w:rsid w:val="00755370"/>
    <w:rsid w:val="00756046"/>
    <w:rsid w:val="0075763A"/>
    <w:rsid w:val="007576AD"/>
    <w:rsid w:val="00760653"/>
    <w:rsid w:val="007613A7"/>
    <w:rsid w:val="00761AA4"/>
    <w:rsid w:val="00762D63"/>
    <w:rsid w:val="007657DD"/>
    <w:rsid w:val="00766AAA"/>
    <w:rsid w:val="007674E0"/>
    <w:rsid w:val="00773079"/>
    <w:rsid w:val="00773F25"/>
    <w:rsid w:val="00775364"/>
    <w:rsid w:val="0077717A"/>
    <w:rsid w:val="00780819"/>
    <w:rsid w:val="00780B6A"/>
    <w:rsid w:val="0078164B"/>
    <w:rsid w:val="00781E7E"/>
    <w:rsid w:val="00784DA2"/>
    <w:rsid w:val="00785BFB"/>
    <w:rsid w:val="00786043"/>
    <w:rsid w:val="0078697E"/>
    <w:rsid w:val="00790935"/>
    <w:rsid w:val="00790E72"/>
    <w:rsid w:val="007913D0"/>
    <w:rsid w:val="00793B7A"/>
    <w:rsid w:val="00795DC5"/>
    <w:rsid w:val="00795FE8"/>
    <w:rsid w:val="007961CE"/>
    <w:rsid w:val="00796233"/>
    <w:rsid w:val="00797AEB"/>
    <w:rsid w:val="007A020A"/>
    <w:rsid w:val="007A0CAB"/>
    <w:rsid w:val="007A1C01"/>
    <w:rsid w:val="007A7014"/>
    <w:rsid w:val="007B199A"/>
    <w:rsid w:val="007B32DF"/>
    <w:rsid w:val="007B5F0F"/>
    <w:rsid w:val="007B783B"/>
    <w:rsid w:val="007C0594"/>
    <w:rsid w:val="007C3BC7"/>
    <w:rsid w:val="007C60D4"/>
    <w:rsid w:val="007D03DF"/>
    <w:rsid w:val="007D1D92"/>
    <w:rsid w:val="007D2438"/>
    <w:rsid w:val="007D4D82"/>
    <w:rsid w:val="007D5FA2"/>
    <w:rsid w:val="007D69E3"/>
    <w:rsid w:val="007E2849"/>
    <w:rsid w:val="007E2FD3"/>
    <w:rsid w:val="007F112A"/>
    <w:rsid w:val="007F3DA1"/>
    <w:rsid w:val="007F4909"/>
    <w:rsid w:val="007F6E2B"/>
    <w:rsid w:val="007F76C3"/>
    <w:rsid w:val="007F7BF6"/>
    <w:rsid w:val="00801B6E"/>
    <w:rsid w:val="0080428C"/>
    <w:rsid w:val="00805A21"/>
    <w:rsid w:val="00810232"/>
    <w:rsid w:val="00810C37"/>
    <w:rsid w:val="008121B6"/>
    <w:rsid w:val="00813A79"/>
    <w:rsid w:val="00816011"/>
    <w:rsid w:val="00820EC3"/>
    <w:rsid w:val="00824356"/>
    <w:rsid w:val="008259B4"/>
    <w:rsid w:val="00833131"/>
    <w:rsid w:val="00834063"/>
    <w:rsid w:val="00835788"/>
    <w:rsid w:val="0083662D"/>
    <w:rsid w:val="00837AEB"/>
    <w:rsid w:val="00837C86"/>
    <w:rsid w:val="00841A40"/>
    <w:rsid w:val="0084235E"/>
    <w:rsid w:val="00844D9B"/>
    <w:rsid w:val="00844F16"/>
    <w:rsid w:val="008479B1"/>
    <w:rsid w:val="00853552"/>
    <w:rsid w:val="00853896"/>
    <w:rsid w:val="00856537"/>
    <w:rsid w:val="008632F4"/>
    <w:rsid w:val="00863D4C"/>
    <w:rsid w:val="008675FA"/>
    <w:rsid w:val="00880304"/>
    <w:rsid w:val="00883574"/>
    <w:rsid w:val="00884CD6"/>
    <w:rsid w:val="00885B37"/>
    <w:rsid w:val="0088623F"/>
    <w:rsid w:val="0089122D"/>
    <w:rsid w:val="00893D06"/>
    <w:rsid w:val="0089532B"/>
    <w:rsid w:val="00896EE4"/>
    <w:rsid w:val="00897BA0"/>
    <w:rsid w:val="00897CF6"/>
    <w:rsid w:val="008A3BE3"/>
    <w:rsid w:val="008A3C24"/>
    <w:rsid w:val="008A4146"/>
    <w:rsid w:val="008A6E74"/>
    <w:rsid w:val="008A6EDF"/>
    <w:rsid w:val="008B1946"/>
    <w:rsid w:val="008B1A60"/>
    <w:rsid w:val="008B4B82"/>
    <w:rsid w:val="008B7771"/>
    <w:rsid w:val="008C4FC2"/>
    <w:rsid w:val="008C5D13"/>
    <w:rsid w:val="008C6E51"/>
    <w:rsid w:val="008D150E"/>
    <w:rsid w:val="008D33E6"/>
    <w:rsid w:val="008D3656"/>
    <w:rsid w:val="008D5375"/>
    <w:rsid w:val="008D7C62"/>
    <w:rsid w:val="008E0916"/>
    <w:rsid w:val="008E0E12"/>
    <w:rsid w:val="008E13A9"/>
    <w:rsid w:val="008E31B3"/>
    <w:rsid w:val="008E31BB"/>
    <w:rsid w:val="008E68FE"/>
    <w:rsid w:val="008E707E"/>
    <w:rsid w:val="008F03FC"/>
    <w:rsid w:val="008F32F9"/>
    <w:rsid w:val="008F3812"/>
    <w:rsid w:val="008F60A3"/>
    <w:rsid w:val="008F66EB"/>
    <w:rsid w:val="008F6DB2"/>
    <w:rsid w:val="008F786C"/>
    <w:rsid w:val="008F7B45"/>
    <w:rsid w:val="00901A69"/>
    <w:rsid w:val="00904EBF"/>
    <w:rsid w:val="0090694F"/>
    <w:rsid w:val="00907A02"/>
    <w:rsid w:val="00907ABC"/>
    <w:rsid w:val="00914560"/>
    <w:rsid w:val="0091715F"/>
    <w:rsid w:val="00917491"/>
    <w:rsid w:val="00924EDE"/>
    <w:rsid w:val="0092565B"/>
    <w:rsid w:val="00927809"/>
    <w:rsid w:val="00927BD5"/>
    <w:rsid w:val="009307EC"/>
    <w:rsid w:val="00934269"/>
    <w:rsid w:val="009344BB"/>
    <w:rsid w:val="00934C0C"/>
    <w:rsid w:val="00935964"/>
    <w:rsid w:val="00936569"/>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23A"/>
    <w:rsid w:val="00984876"/>
    <w:rsid w:val="0098526B"/>
    <w:rsid w:val="00987215"/>
    <w:rsid w:val="009918E4"/>
    <w:rsid w:val="00991903"/>
    <w:rsid w:val="00991ED4"/>
    <w:rsid w:val="00996953"/>
    <w:rsid w:val="009A1421"/>
    <w:rsid w:val="009A1B82"/>
    <w:rsid w:val="009A1E92"/>
    <w:rsid w:val="009A23E5"/>
    <w:rsid w:val="009A4E0E"/>
    <w:rsid w:val="009A5E91"/>
    <w:rsid w:val="009A6D20"/>
    <w:rsid w:val="009A7337"/>
    <w:rsid w:val="009B24D0"/>
    <w:rsid w:val="009B2D39"/>
    <w:rsid w:val="009B2D9B"/>
    <w:rsid w:val="009B4844"/>
    <w:rsid w:val="009B7DB8"/>
    <w:rsid w:val="009C1C57"/>
    <w:rsid w:val="009D0409"/>
    <w:rsid w:val="009D12C2"/>
    <w:rsid w:val="009D1BA3"/>
    <w:rsid w:val="009D68FD"/>
    <w:rsid w:val="009D71F8"/>
    <w:rsid w:val="009E0EDA"/>
    <w:rsid w:val="009E17CB"/>
    <w:rsid w:val="009F0182"/>
    <w:rsid w:val="009F036B"/>
    <w:rsid w:val="009F3568"/>
    <w:rsid w:val="00A01B4C"/>
    <w:rsid w:val="00A045B9"/>
    <w:rsid w:val="00A10808"/>
    <w:rsid w:val="00A112CF"/>
    <w:rsid w:val="00A121E5"/>
    <w:rsid w:val="00A12FF8"/>
    <w:rsid w:val="00A152AA"/>
    <w:rsid w:val="00A17989"/>
    <w:rsid w:val="00A20C6C"/>
    <w:rsid w:val="00A25CE6"/>
    <w:rsid w:val="00A27004"/>
    <w:rsid w:val="00A27EEC"/>
    <w:rsid w:val="00A32D62"/>
    <w:rsid w:val="00A33A28"/>
    <w:rsid w:val="00A341C5"/>
    <w:rsid w:val="00A36658"/>
    <w:rsid w:val="00A36BEC"/>
    <w:rsid w:val="00A37153"/>
    <w:rsid w:val="00A53B17"/>
    <w:rsid w:val="00A53BD5"/>
    <w:rsid w:val="00A544A2"/>
    <w:rsid w:val="00A5470C"/>
    <w:rsid w:val="00A562DE"/>
    <w:rsid w:val="00A60442"/>
    <w:rsid w:val="00A632FD"/>
    <w:rsid w:val="00A63C7D"/>
    <w:rsid w:val="00A667E9"/>
    <w:rsid w:val="00A6701B"/>
    <w:rsid w:val="00A67DB3"/>
    <w:rsid w:val="00A715B2"/>
    <w:rsid w:val="00A72515"/>
    <w:rsid w:val="00A73045"/>
    <w:rsid w:val="00A74279"/>
    <w:rsid w:val="00A74DAE"/>
    <w:rsid w:val="00A76350"/>
    <w:rsid w:val="00A80B1C"/>
    <w:rsid w:val="00A8369F"/>
    <w:rsid w:val="00A84DA9"/>
    <w:rsid w:val="00A87FAC"/>
    <w:rsid w:val="00A91988"/>
    <w:rsid w:val="00A95E5E"/>
    <w:rsid w:val="00A97F14"/>
    <w:rsid w:val="00AA28A2"/>
    <w:rsid w:val="00AA338A"/>
    <w:rsid w:val="00AA6E35"/>
    <w:rsid w:val="00AA7ADB"/>
    <w:rsid w:val="00AB1742"/>
    <w:rsid w:val="00AB18D9"/>
    <w:rsid w:val="00AB272D"/>
    <w:rsid w:val="00AB620D"/>
    <w:rsid w:val="00AB7B4D"/>
    <w:rsid w:val="00AB7C1C"/>
    <w:rsid w:val="00AC08B1"/>
    <w:rsid w:val="00AC28CF"/>
    <w:rsid w:val="00AC2F5F"/>
    <w:rsid w:val="00AC6BC0"/>
    <w:rsid w:val="00AD0B27"/>
    <w:rsid w:val="00AD1FD3"/>
    <w:rsid w:val="00AD20EB"/>
    <w:rsid w:val="00AD3B9A"/>
    <w:rsid w:val="00AE0DDF"/>
    <w:rsid w:val="00AE54F7"/>
    <w:rsid w:val="00AE5EE4"/>
    <w:rsid w:val="00AE611B"/>
    <w:rsid w:val="00AE68B5"/>
    <w:rsid w:val="00AF061D"/>
    <w:rsid w:val="00AF2ECE"/>
    <w:rsid w:val="00B010EC"/>
    <w:rsid w:val="00B02458"/>
    <w:rsid w:val="00B03D78"/>
    <w:rsid w:val="00B042EB"/>
    <w:rsid w:val="00B04A69"/>
    <w:rsid w:val="00B10DA3"/>
    <w:rsid w:val="00B11801"/>
    <w:rsid w:val="00B14EDF"/>
    <w:rsid w:val="00B15596"/>
    <w:rsid w:val="00B165D0"/>
    <w:rsid w:val="00B21785"/>
    <w:rsid w:val="00B2371B"/>
    <w:rsid w:val="00B2456E"/>
    <w:rsid w:val="00B251D2"/>
    <w:rsid w:val="00B25BEB"/>
    <w:rsid w:val="00B2734D"/>
    <w:rsid w:val="00B306D9"/>
    <w:rsid w:val="00B309BB"/>
    <w:rsid w:val="00B30B68"/>
    <w:rsid w:val="00B32ADE"/>
    <w:rsid w:val="00B3366D"/>
    <w:rsid w:val="00B361AA"/>
    <w:rsid w:val="00B406E5"/>
    <w:rsid w:val="00B414FE"/>
    <w:rsid w:val="00B41757"/>
    <w:rsid w:val="00B42973"/>
    <w:rsid w:val="00B45970"/>
    <w:rsid w:val="00B46F66"/>
    <w:rsid w:val="00B5024A"/>
    <w:rsid w:val="00B50AF9"/>
    <w:rsid w:val="00B51ECE"/>
    <w:rsid w:val="00B52250"/>
    <w:rsid w:val="00B55ACD"/>
    <w:rsid w:val="00B576A2"/>
    <w:rsid w:val="00B57A63"/>
    <w:rsid w:val="00B6033D"/>
    <w:rsid w:val="00B60EA7"/>
    <w:rsid w:val="00B66B09"/>
    <w:rsid w:val="00B66FCA"/>
    <w:rsid w:val="00B67F7F"/>
    <w:rsid w:val="00B73581"/>
    <w:rsid w:val="00B73E6B"/>
    <w:rsid w:val="00B74785"/>
    <w:rsid w:val="00B75827"/>
    <w:rsid w:val="00B77D70"/>
    <w:rsid w:val="00B8425C"/>
    <w:rsid w:val="00B847FA"/>
    <w:rsid w:val="00B852F4"/>
    <w:rsid w:val="00B859D2"/>
    <w:rsid w:val="00B86CBD"/>
    <w:rsid w:val="00B91AA5"/>
    <w:rsid w:val="00B91D0E"/>
    <w:rsid w:val="00B965E8"/>
    <w:rsid w:val="00B975E3"/>
    <w:rsid w:val="00BA07E4"/>
    <w:rsid w:val="00BA729A"/>
    <w:rsid w:val="00BB070D"/>
    <w:rsid w:val="00BB1CF2"/>
    <w:rsid w:val="00BB38D7"/>
    <w:rsid w:val="00BB5336"/>
    <w:rsid w:val="00BB5913"/>
    <w:rsid w:val="00BB7780"/>
    <w:rsid w:val="00BB7AF2"/>
    <w:rsid w:val="00BC46AB"/>
    <w:rsid w:val="00BC585A"/>
    <w:rsid w:val="00BD13BF"/>
    <w:rsid w:val="00BD406D"/>
    <w:rsid w:val="00BD4767"/>
    <w:rsid w:val="00BD6ADF"/>
    <w:rsid w:val="00BE6201"/>
    <w:rsid w:val="00BE6974"/>
    <w:rsid w:val="00BE7612"/>
    <w:rsid w:val="00BE76BA"/>
    <w:rsid w:val="00BF2E88"/>
    <w:rsid w:val="00BF6517"/>
    <w:rsid w:val="00C00592"/>
    <w:rsid w:val="00C05C16"/>
    <w:rsid w:val="00C06A61"/>
    <w:rsid w:val="00C11B1F"/>
    <w:rsid w:val="00C138DD"/>
    <w:rsid w:val="00C13E9A"/>
    <w:rsid w:val="00C1503B"/>
    <w:rsid w:val="00C154E6"/>
    <w:rsid w:val="00C2341B"/>
    <w:rsid w:val="00C256AD"/>
    <w:rsid w:val="00C257F8"/>
    <w:rsid w:val="00C2616C"/>
    <w:rsid w:val="00C26F1A"/>
    <w:rsid w:val="00C319B1"/>
    <w:rsid w:val="00C33613"/>
    <w:rsid w:val="00C33DCB"/>
    <w:rsid w:val="00C3561A"/>
    <w:rsid w:val="00C36B7B"/>
    <w:rsid w:val="00C377A8"/>
    <w:rsid w:val="00C377D0"/>
    <w:rsid w:val="00C4115E"/>
    <w:rsid w:val="00C419CA"/>
    <w:rsid w:val="00C50B48"/>
    <w:rsid w:val="00C515F7"/>
    <w:rsid w:val="00C54C11"/>
    <w:rsid w:val="00C55E48"/>
    <w:rsid w:val="00C6024E"/>
    <w:rsid w:val="00C610BA"/>
    <w:rsid w:val="00C620B6"/>
    <w:rsid w:val="00C62217"/>
    <w:rsid w:val="00C64157"/>
    <w:rsid w:val="00C64431"/>
    <w:rsid w:val="00C66188"/>
    <w:rsid w:val="00C6780B"/>
    <w:rsid w:val="00C70A0F"/>
    <w:rsid w:val="00C74689"/>
    <w:rsid w:val="00C7491F"/>
    <w:rsid w:val="00C76BF1"/>
    <w:rsid w:val="00C77F7D"/>
    <w:rsid w:val="00C801F9"/>
    <w:rsid w:val="00C8280D"/>
    <w:rsid w:val="00C83F5B"/>
    <w:rsid w:val="00C8700E"/>
    <w:rsid w:val="00C87F7C"/>
    <w:rsid w:val="00C91426"/>
    <w:rsid w:val="00C91EA9"/>
    <w:rsid w:val="00C93064"/>
    <w:rsid w:val="00C94F42"/>
    <w:rsid w:val="00C95034"/>
    <w:rsid w:val="00CA0355"/>
    <w:rsid w:val="00CA7671"/>
    <w:rsid w:val="00CB1271"/>
    <w:rsid w:val="00CB366B"/>
    <w:rsid w:val="00CB504C"/>
    <w:rsid w:val="00CC1810"/>
    <w:rsid w:val="00CC42D5"/>
    <w:rsid w:val="00CC4875"/>
    <w:rsid w:val="00CC541A"/>
    <w:rsid w:val="00CC6173"/>
    <w:rsid w:val="00CC6A80"/>
    <w:rsid w:val="00CD02E5"/>
    <w:rsid w:val="00CD1656"/>
    <w:rsid w:val="00CD318A"/>
    <w:rsid w:val="00CD7C94"/>
    <w:rsid w:val="00CE19C3"/>
    <w:rsid w:val="00CE1E87"/>
    <w:rsid w:val="00CE295C"/>
    <w:rsid w:val="00CE32FA"/>
    <w:rsid w:val="00CE3C6C"/>
    <w:rsid w:val="00CF3071"/>
    <w:rsid w:val="00D018B9"/>
    <w:rsid w:val="00D01AB0"/>
    <w:rsid w:val="00D04685"/>
    <w:rsid w:val="00D046A4"/>
    <w:rsid w:val="00D06659"/>
    <w:rsid w:val="00D06D0C"/>
    <w:rsid w:val="00D14A7A"/>
    <w:rsid w:val="00D156BB"/>
    <w:rsid w:val="00D16B4C"/>
    <w:rsid w:val="00D17085"/>
    <w:rsid w:val="00D20475"/>
    <w:rsid w:val="00D25A98"/>
    <w:rsid w:val="00D25B73"/>
    <w:rsid w:val="00D2603B"/>
    <w:rsid w:val="00D2628F"/>
    <w:rsid w:val="00D3120B"/>
    <w:rsid w:val="00D31397"/>
    <w:rsid w:val="00D319D3"/>
    <w:rsid w:val="00D31ABA"/>
    <w:rsid w:val="00D34601"/>
    <w:rsid w:val="00D364CB"/>
    <w:rsid w:val="00D3685C"/>
    <w:rsid w:val="00D40150"/>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79BC"/>
    <w:rsid w:val="00D80FAA"/>
    <w:rsid w:val="00D81C83"/>
    <w:rsid w:val="00D82E66"/>
    <w:rsid w:val="00D835EB"/>
    <w:rsid w:val="00D84E59"/>
    <w:rsid w:val="00D85376"/>
    <w:rsid w:val="00D904EB"/>
    <w:rsid w:val="00D91090"/>
    <w:rsid w:val="00D9210B"/>
    <w:rsid w:val="00D92C0F"/>
    <w:rsid w:val="00D946EF"/>
    <w:rsid w:val="00D958CB"/>
    <w:rsid w:val="00D95D10"/>
    <w:rsid w:val="00DA0622"/>
    <w:rsid w:val="00DA3F33"/>
    <w:rsid w:val="00DA42C5"/>
    <w:rsid w:val="00DA5717"/>
    <w:rsid w:val="00DA5CA5"/>
    <w:rsid w:val="00DB4169"/>
    <w:rsid w:val="00DB48B6"/>
    <w:rsid w:val="00DB507A"/>
    <w:rsid w:val="00DB6919"/>
    <w:rsid w:val="00DB74F7"/>
    <w:rsid w:val="00DB7975"/>
    <w:rsid w:val="00DC2A11"/>
    <w:rsid w:val="00DC2A15"/>
    <w:rsid w:val="00DC31CF"/>
    <w:rsid w:val="00DC415E"/>
    <w:rsid w:val="00DC7675"/>
    <w:rsid w:val="00DC78DE"/>
    <w:rsid w:val="00DD002D"/>
    <w:rsid w:val="00DD0F4E"/>
    <w:rsid w:val="00DD3DD3"/>
    <w:rsid w:val="00DD3EE4"/>
    <w:rsid w:val="00DD71DC"/>
    <w:rsid w:val="00DD7EB8"/>
    <w:rsid w:val="00DE07F3"/>
    <w:rsid w:val="00DE0846"/>
    <w:rsid w:val="00DE0EF0"/>
    <w:rsid w:val="00DE301A"/>
    <w:rsid w:val="00DF2EF6"/>
    <w:rsid w:val="00DF569D"/>
    <w:rsid w:val="00DF5BAF"/>
    <w:rsid w:val="00E000FC"/>
    <w:rsid w:val="00E022DE"/>
    <w:rsid w:val="00E0326F"/>
    <w:rsid w:val="00E13035"/>
    <w:rsid w:val="00E13561"/>
    <w:rsid w:val="00E14B96"/>
    <w:rsid w:val="00E15052"/>
    <w:rsid w:val="00E15D7B"/>
    <w:rsid w:val="00E17E58"/>
    <w:rsid w:val="00E2035C"/>
    <w:rsid w:val="00E21BD1"/>
    <w:rsid w:val="00E23B63"/>
    <w:rsid w:val="00E24540"/>
    <w:rsid w:val="00E274DE"/>
    <w:rsid w:val="00E276A6"/>
    <w:rsid w:val="00E33571"/>
    <w:rsid w:val="00E34833"/>
    <w:rsid w:val="00E37322"/>
    <w:rsid w:val="00E400A1"/>
    <w:rsid w:val="00E41B2D"/>
    <w:rsid w:val="00E41BD1"/>
    <w:rsid w:val="00E45A11"/>
    <w:rsid w:val="00E46055"/>
    <w:rsid w:val="00E47C63"/>
    <w:rsid w:val="00E50026"/>
    <w:rsid w:val="00E5413A"/>
    <w:rsid w:val="00E54D8D"/>
    <w:rsid w:val="00E571AD"/>
    <w:rsid w:val="00E5764F"/>
    <w:rsid w:val="00E61023"/>
    <w:rsid w:val="00E638C2"/>
    <w:rsid w:val="00E651B4"/>
    <w:rsid w:val="00E6526A"/>
    <w:rsid w:val="00E65E73"/>
    <w:rsid w:val="00E713F8"/>
    <w:rsid w:val="00E72A74"/>
    <w:rsid w:val="00E730C0"/>
    <w:rsid w:val="00E755C9"/>
    <w:rsid w:val="00E76F48"/>
    <w:rsid w:val="00E811BC"/>
    <w:rsid w:val="00E83B30"/>
    <w:rsid w:val="00E848CC"/>
    <w:rsid w:val="00E8502B"/>
    <w:rsid w:val="00E8638D"/>
    <w:rsid w:val="00E91554"/>
    <w:rsid w:val="00E92796"/>
    <w:rsid w:val="00E927AC"/>
    <w:rsid w:val="00E9342B"/>
    <w:rsid w:val="00E935E9"/>
    <w:rsid w:val="00E93FCC"/>
    <w:rsid w:val="00E96B78"/>
    <w:rsid w:val="00E975EC"/>
    <w:rsid w:val="00EA0A28"/>
    <w:rsid w:val="00EA1025"/>
    <w:rsid w:val="00EA3D23"/>
    <w:rsid w:val="00EA4B2A"/>
    <w:rsid w:val="00EB2396"/>
    <w:rsid w:val="00EB27FA"/>
    <w:rsid w:val="00EB4BAF"/>
    <w:rsid w:val="00EC177A"/>
    <w:rsid w:val="00EC1C19"/>
    <w:rsid w:val="00EC2A9C"/>
    <w:rsid w:val="00EC553B"/>
    <w:rsid w:val="00EC5A14"/>
    <w:rsid w:val="00EC69D2"/>
    <w:rsid w:val="00ED2292"/>
    <w:rsid w:val="00ED5674"/>
    <w:rsid w:val="00ED6D51"/>
    <w:rsid w:val="00ED74E8"/>
    <w:rsid w:val="00EE2913"/>
    <w:rsid w:val="00EE4EC2"/>
    <w:rsid w:val="00EE6550"/>
    <w:rsid w:val="00EE7CA4"/>
    <w:rsid w:val="00EF0821"/>
    <w:rsid w:val="00EF0F7C"/>
    <w:rsid w:val="00EF128A"/>
    <w:rsid w:val="00EF1B49"/>
    <w:rsid w:val="00EF26F0"/>
    <w:rsid w:val="00EF32DA"/>
    <w:rsid w:val="00EF41D2"/>
    <w:rsid w:val="00EF4DF6"/>
    <w:rsid w:val="00F00038"/>
    <w:rsid w:val="00F01088"/>
    <w:rsid w:val="00F03A9C"/>
    <w:rsid w:val="00F062FC"/>
    <w:rsid w:val="00F07411"/>
    <w:rsid w:val="00F07659"/>
    <w:rsid w:val="00F10B14"/>
    <w:rsid w:val="00F10E1A"/>
    <w:rsid w:val="00F11714"/>
    <w:rsid w:val="00F15E8D"/>
    <w:rsid w:val="00F217A8"/>
    <w:rsid w:val="00F22F89"/>
    <w:rsid w:val="00F2779C"/>
    <w:rsid w:val="00F31193"/>
    <w:rsid w:val="00F33B29"/>
    <w:rsid w:val="00F33B4C"/>
    <w:rsid w:val="00F34F4A"/>
    <w:rsid w:val="00F40C79"/>
    <w:rsid w:val="00F429AD"/>
    <w:rsid w:val="00F44FDF"/>
    <w:rsid w:val="00F46035"/>
    <w:rsid w:val="00F46E5A"/>
    <w:rsid w:val="00F53C8C"/>
    <w:rsid w:val="00F54231"/>
    <w:rsid w:val="00F56D6F"/>
    <w:rsid w:val="00F578CA"/>
    <w:rsid w:val="00F61B13"/>
    <w:rsid w:val="00F627A8"/>
    <w:rsid w:val="00F72112"/>
    <w:rsid w:val="00F74013"/>
    <w:rsid w:val="00F81537"/>
    <w:rsid w:val="00F83345"/>
    <w:rsid w:val="00F84AF0"/>
    <w:rsid w:val="00F84D88"/>
    <w:rsid w:val="00F86B58"/>
    <w:rsid w:val="00F91B18"/>
    <w:rsid w:val="00F91F0E"/>
    <w:rsid w:val="00F9200C"/>
    <w:rsid w:val="00F9234D"/>
    <w:rsid w:val="00F92A10"/>
    <w:rsid w:val="00F95763"/>
    <w:rsid w:val="00F96E2F"/>
    <w:rsid w:val="00F97448"/>
    <w:rsid w:val="00F979C6"/>
    <w:rsid w:val="00F97CC3"/>
    <w:rsid w:val="00FA27D7"/>
    <w:rsid w:val="00FA410C"/>
    <w:rsid w:val="00FA535A"/>
    <w:rsid w:val="00FB350D"/>
    <w:rsid w:val="00FB5DBC"/>
    <w:rsid w:val="00FB763C"/>
    <w:rsid w:val="00FB7AF2"/>
    <w:rsid w:val="00FC32F6"/>
    <w:rsid w:val="00FC7311"/>
    <w:rsid w:val="00FC76D6"/>
    <w:rsid w:val="00FD0A04"/>
    <w:rsid w:val="00FD1D81"/>
    <w:rsid w:val="00FD4676"/>
    <w:rsid w:val="00FD66A3"/>
    <w:rsid w:val="00FD695C"/>
    <w:rsid w:val="00FE12B9"/>
    <w:rsid w:val="00FE19E7"/>
    <w:rsid w:val="00FE4674"/>
    <w:rsid w:val="00FE5E60"/>
    <w:rsid w:val="00FE6520"/>
    <w:rsid w:val="00FF2D0A"/>
    <w:rsid w:val="00FF4B07"/>
    <w:rsid w:val="00FF5DC0"/>
    <w:rsid w:val="00FF6373"/>
    <w:rsid w:val="00FF6695"/>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E8E6EFB-132E-41DA-80F6-7C7544E3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 w:type="paragraph" w:customStyle="1" w:styleId="msonormalmrcssattr">
    <w:name w:val="msonormal_mr_css_attr"/>
    <w:basedOn w:val="Normal"/>
    <w:rsid w:val="00554D20"/>
    <w:pPr>
      <w:spacing w:before="100" w:beforeAutospacing="1" w:after="100" w:afterAutospacing="1"/>
    </w:pPr>
    <w:rPr>
      <w:lang w:val="en-US" w:eastAsia="en-US"/>
    </w:rPr>
  </w:style>
  <w:style w:type="paragraph" w:styleId="NoSpacing">
    <w:name w:val="No Spacing"/>
    <w:uiPriority w:val="1"/>
    <w:qFormat/>
    <w:rsid w:val="00863D4C"/>
    <w:rPr>
      <w:rFonts w:ascii="Times Armenian" w:hAnsi="Times Armenian"/>
      <w:bCs/>
      <w:iCs/>
      <w:szCs w:val="24"/>
      <w:lang w:val="en-US" w:eastAsia="en-US"/>
    </w:rPr>
  </w:style>
  <w:style w:type="character" w:styleId="Emphasis">
    <w:name w:val="Emphasis"/>
    <w:basedOn w:val="DefaultParagraphFont"/>
    <w:qFormat/>
    <w:rsid w:val="00B14E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1944754">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38116184">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81486055">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6343151">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30746616">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22364106">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385368740">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57799979">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09711490">
      <w:bodyDiv w:val="1"/>
      <w:marLeft w:val="0"/>
      <w:marRight w:val="0"/>
      <w:marTop w:val="0"/>
      <w:marBottom w:val="0"/>
      <w:divBdr>
        <w:top w:val="none" w:sz="0" w:space="0" w:color="auto"/>
        <w:left w:val="none" w:sz="0" w:space="0" w:color="auto"/>
        <w:bottom w:val="none" w:sz="0" w:space="0" w:color="auto"/>
        <w:right w:val="none" w:sz="0" w:space="0" w:color="auto"/>
      </w:divBdr>
    </w:div>
    <w:div w:id="1825705512">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068451183">
      <w:bodyDiv w:val="1"/>
      <w:marLeft w:val="0"/>
      <w:marRight w:val="0"/>
      <w:marTop w:val="0"/>
      <w:marBottom w:val="0"/>
      <w:divBdr>
        <w:top w:val="none" w:sz="0" w:space="0" w:color="auto"/>
        <w:left w:val="none" w:sz="0" w:space="0" w:color="auto"/>
        <w:bottom w:val="none" w:sz="0" w:space="0" w:color="auto"/>
        <w:right w:val="none" w:sz="0" w:space="0" w:color="auto"/>
      </w:divBdr>
    </w:div>
    <w:div w:id="2081560468">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2BF36-21E3-4796-A347-F89A3ADBD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853</Words>
  <Characters>4867</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https:/mul2.gov.am/tasks/766553/oneclick/Himnavorum.docx?token=8a4561be1378c27db53a3a4688c6c18a</cp:keywords>
  <cp:lastModifiedBy>Julieta Mikaelyan</cp:lastModifiedBy>
  <cp:revision>3</cp:revision>
  <cp:lastPrinted>2020-12-22T08:26:00Z</cp:lastPrinted>
  <dcterms:created xsi:type="dcterms:W3CDTF">2023-06-20T12:01:00Z</dcterms:created>
  <dcterms:modified xsi:type="dcterms:W3CDTF">2023-06-20T12:02:00Z</dcterms:modified>
</cp:coreProperties>
</file>