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ADA" w:rsidRDefault="004B4AD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ADA" w:rsidRDefault="004B4ADA" w:rsidP="00080F59">
      <w:pPr>
        <w:jc w:val="center"/>
      </w:pPr>
    </w:p>
    <w:p w:rsidR="004B4ADA" w:rsidRPr="003170EE" w:rsidRDefault="004B4AD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B4ADA" w:rsidRPr="00790EAE" w:rsidRDefault="004B4ADA" w:rsidP="00080F59">
      <w:pPr>
        <w:pStyle w:val="mechtex"/>
        <w:rPr>
          <w:rFonts w:ascii="GHEA Mariam" w:hAnsi="GHEA Mariam"/>
          <w:b/>
        </w:rPr>
      </w:pPr>
    </w:p>
    <w:p w:rsidR="004B4ADA" w:rsidRDefault="004B4AD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C7482" w:rsidRPr="00ED721E" w:rsidRDefault="00CC7482">
      <w:pPr>
        <w:jc w:val="center"/>
        <w:rPr>
          <w:rFonts w:ascii="GHEA Mariam" w:hAnsi="GHEA Mariam"/>
          <w:sz w:val="22"/>
          <w:szCs w:val="22"/>
        </w:rPr>
      </w:pPr>
    </w:p>
    <w:p w:rsidR="00CC7482" w:rsidRPr="00ED721E" w:rsidRDefault="00CC7482">
      <w:pPr>
        <w:jc w:val="center"/>
        <w:rPr>
          <w:rFonts w:ascii="GHEA Mariam" w:hAnsi="GHEA Mariam"/>
          <w:sz w:val="22"/>
          <w:szCs w:val="22"/>
        </w:rPr>
      </w:pPr>
    </w:p>
    <w:p w:rsidR="00CC7482" w:rsidRPr="00702FA5" w:rsidRDefault="00CC748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r w:rsidRPr="00702FA5">
        <w:rPr>
          <w:rFonts w:ascii="GHEA Mariam" w:hAnsi="GHEA Mariam"/>
          <w:sz w:val="24"/>
          <w:szCs w:val="24"/>
        </w:rPr>
        <w:t>իսի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 w:cs="Sylfaen"/>
          <w:sz w:val="24"/>
          <w:szCs w:val="24"/>
        </w:rPr>
        <w:t>թվականի</w:t>
      </w:r>
      <w:r w:rsidRPr="00702FA5">
        <w:rPr>
          <w:rFonts w:ascii="GHEA Mariam" w:hAnsi="GHEA Mariam"/>
          <w:sz w:val="24"/>
          <w:szCs w:val="24"/>
        </w:rPr>
        <w:t xml:space="preserve">  N              - Ն</w:t>
      </w:r>
    </w:p>
    <w:p w:rsidR="00CC7482" w:rsidRPr="00ED721E" w:rsidRDefault="00CC7482">
      <w:pPr>
        <w:jc w:val="center"/>
        <w:rPr>
          <w:rFonts w:ascii="GHEA Mariam" w:hAnsi="GHEA Mariam"/>
          <w:sz w:val="22"/>
          <w:szCs w:val="22"/>
        </w:rPr>
      </w:pPr>
    </w:p>
    <w:p w:rsidR="00CC7482" w:rsidRDefault="00CC7482">
      <w:pPr>
        <w:jc w:val="center"/>
        <w:rPr>
          <w:rFonts w:ascii="GHEA Mariam" w:hAnsi="GHEA Mariam"/>
          <w:sz w:val="22"/>
          <w:szCs w:val="22"/>
        </w:rPr>
      </w:pPr>
    </w:p>
    <w:p w:rsidR="00CC7482" w:rsidRPr="00B562FB" w:rsidRDefault="00CC7482">
      <w:pPr>
        <w:pStyle w:val="mechtex"/>
        <w:rPr>
          <w:rFonts w:ascii="Sylfaen" w:hAnsi="Sylfaen" w:cs="Calibri"/>
          <w:lang w:val="hy-AM"/>
        </w:rPr>
      </w:pPr>
    </w:p>
    <w:p w:rsidR="00CC7482" w:rsidRDefault="00CC7482" w:rsidP="00CC7482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</w:rPr>
      </w:pPr>
      <w:r w:rsidRPr="000A5E4E">
        <w:rPr>
          <w:rFonts w:ascii="GHEA Mariam" w:hAnsi="GHEA Mariam" w:cs="AK Courier"/>
          <w:sz w:val="24"/>
          <w:szCs w:val="24"/>
        </w:rPr>
        <w:t xml:space="preserve">ՎԱՐԺԱԿԱՆ ՀԱՎԱՔՆԵՐ ՀԱՅՏԱՐԱՐԵԼՈՒ ԵՎ ԴՐԱ ԱՊԱՀՈՎՄԱՆ </w:t>
      </w:r>
    </w:p>
    <w:p w:rsidR="00CC7482" w:rsidRDefault="00CC7482" w:rsidP="00CC7482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</w:rPr>
      </w:pPr>
      <w:r w:rsidRPr="00CC7482">
        <w:rPr>
          <w:rFonts w:ascii="GHEA Mariam" w:hAnsi="GHEA Mariam" w:cs="AK Courier"/>
          <w:spacing w:val="-6"/>
          <w:sz w:val="24"/>
          <w:szCs w:val="24"/>
        </w:rPr>
        <w:t xml:space="preserve">ՀԱՄԱՐ ՌԱԶՄԱՏՐԱՆՍՊՈՐՏԱՅԻՆ ՊԱՐՏԱԿԱՆՈՒԹՅՈՒՆ ՈՒՆԵՑՈՂ </w:t>
      </w:r>
      <w:r w:rsidRPr="000A5E4E">
        <w:rPr>
          <w:rFonts w:ascii="GHEA Mariam" w:hAnsi="GHEA Mariam" w:cs="AK Courier"/>
          <w:sz w:val="24"/>
          <w:szCs w:val="24"/>
        </w:rPr>
        <w:t>ՄԱՐՄԻՆՆԵՐԻ ՏՐԱՆՍՊՈՐՏԱՅԻՆ ՄԻՋՈՑՆԵՐԸ ՆԵՐԳՐԱՎԵԼՈՒ</w:t>
      </w:r>
    </w:p>
    <w:p w:rsidR="00CC7482" w:rsidRDefault="00CC7482" w:rsidP="00CC7482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</w:rPr>
      </w:pPr>
      <w:r w:rsidRPr="000A5E4E">
        <w:rPr>
          <w:rFonts w:ascii="GHEA Mariam" w:hAnsi="GHEA Mariam" w:cs="AK Courier"/>
          <w:sz w:val="24"/>
          <w:szCs w:val="24"/>
        </w:rPr>
        <w:t>Մ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A5E4E">
        <w:rPr>
          <w:rFonts w:ascii="GHEA Mariam" w:hAnsi="GHEA Mariam" w:cs="AK Courier"/>
          <w:sz w:val="24"/>
          <w:szCs w:val="24"/>
        </w:rPr>
        <w:t>Ա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A5E4E">
        <w:rPr>
          <w:rFonts w:ascii="GHEA Mariam" w:hAnsi="GHEA Mariam" w:cs="AK Courier"/>
          <w:sz w:val="24"/>
          <w:szCs w:val="24"/>
        </w:rPr>
        <w:t>Ս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A5E4E">
        <w:rPr>
          <w:rFonts w:ascii="GHEA Mariam" w:hAnsi="GHEA Mariam" w:cs="AK Courier"/>
          <w:sz w:val="24"/>
          <w:szCs w:val="24"/>
        </w:rPr>
        <w:t>Ի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A5E4E">
        <w:rPr>
          <w:rFonts w:ascii="GHEA Mariam" w:hAnsi="GHEA Mariam" w:cs="AK Courier"/>
          <w:sz w:val="24"/>
          <w:szCs w:val="24"/>
        </w:rPr>
        <w:t>Ն</w:t>
      </w:r>
    </w:p>
    <w:p w:rsidR="00CC7482" w:rsidRPr="00CC7482" w:rsidRDefault="00CC7482" w:rsidP="00CC7482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CC7482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CC7482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CC7482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</w:t>
      </w:r>
    </w:p>
    <w:p w:rsidR="00CC7482" w:rsidRPr="000A5E4E" w:rsidRDefault="00CC7482" w:rsidP="00CC7482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CC7482" w:rsidRPr="007D3DA3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D3DA3">
        <w:rPr>
          <w:rFonts w:ascii="GHEA Mariam" w:hAnsi="GHEA Mariam" w:cs="AK Courier"/>
          <w:spacing w:val="-8"/>
          <w:sz w:val="24"/>
          <w:szCs w:val="24"/>
        </w:rPr>
        <w:t xml:space="preserve">Ղեկավարվելով </w:t>
      </w:r>
      <w:r w:rsidRPr="007D3DA3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7D3DA3">
        <w:rPr>
          <w:rFonts w:ascii="GHEA Mariam" w:hAnsi="GHEA Mariam" w:cs="AK Courier"/>
          <w:spacing w:val="-8"/>
          <w:sz w:val="24"/>
          <w:szCs w:val="24"/>
        </w:rPr>
        <w:t>Զինվորական ծառայության և զինծառայողի</w:t>
      </w:r>
      <w:r w:rsidRPr="000A5E4E">
        <w:rPr>
          <w:rFonts w:ascii="GHEA Mariam" w:hAnsi="GHEA Mariam" w:cs="AK Courier"/>
          <w:sz w:val="24"/>
          <w:szCs w:val="24"/>
        </w:rPr>
        <w:t xml:space="preserve"> կարգավիճակի մասին» Հայաստանի Հանրապետության օրենքի 58-րդ հոդվածի 2-րդ և </w:t>
      </w:r>
      <w:r w:rsidRPr="000A5E4E">
        <w:rPr>
          <w:rFonts w:ascii="GHEA Mariam" w:hAnsi="GHEA Mariam"/>
          <w:sz w:val="24"/>
          <w:szCs w:val="24"/>
          <w:lang w:val="pt-BR"/>
        </w:rPr>
        <w:t>«</w:t>
      </w:r>
      <w:r w:rsidRPr="000A5E4E">
        <w:rPr>
          <w:rFonts w:ascii="GHEA Mariam" w:hAnsi="GHEA Mariam" w:cs="AK Courier"/>
          <w:sz w:val="24"/>
          <w:szCs w:val="24"/>
        </w:rPr>
        <w:t>Պաշտպանության մասին</w:t>
      </w:r>
      <w:r w:rsidRPr="000A5E4E">
        <w:rPr>
          <w:rFonts w:ascii="GHEA Mariam" w:hAnsi="GHEA Mariam"/>
          <w:sz w:val="24"/>
          <w:szCs w:val="24"/>
          <w:lang w:val="pt-BR"/>
        </w:rPr>
        <w:t>»</w:t>
      </w:r>
      <w:r w:rsidRPr="000A5E4E">
        <w:rPr>
          <w:rFonts w:ascii="GHEA Mariam" w:hAnsi="GHEA Mariam" w:cs="AK Courier"/>
          <w:sz w:val="24"/>
          <w:szCs w:val="24"/>
        </w:rPr>
        <w:t xml:space="preserve"> Հայաստանի Հանրապետության օրենքի 28-րդ հոդվածի 1-ին մասերով`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7D3DA3">
        <w:rPr>
          <w:rFonts w:ascii="GHEA Mariam" w:hAnsi="GHEA Mariam" w:cs="Arial Armenian"/>
          <w:sz w:val="24"/>
          <w:szCs w:val="24"/>
          <w:lang w:val="hy-AM"/>
        </w:rPr>
        <w:br/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ո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ր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ո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շ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ու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մ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7D3DA3" w:rsidRPr="007D3DA3">
        <w:rPr>
          <w:rFonts w:ascii="GHEA Mariam" w:hAnsi="GHEA Mariam" w:cs="Sylfaen"/>
          <w:sz w:val="24"/>
          <w:szCs w:val="24"/>
          <w:lang w:val="hy-AM"/>
        </w:rPr>
        <w:t>է</w:t>
      </w:r>
      <w:r w:rsidR="007D3DA3" w:rsidRPr="007D3DA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C7482" w:rsidRPr="007D3DA3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D3DA3">
        <w:rPr>
          <w:rFonts w:ascii="GHEA Mariam" w:hAnsi="GHEA Mariam" w:cs="AK Courier"/>
          <w:sz w:val="24"/>
          <w:szCs w:val="24"/>
          <w:lang w:val="hy-AM"/>
        </w:rPr>
        <w:t xml:space="preserve">1. </w:t>
      </w:r>
      <w:r w:rsidRPr="005039C0">
        <w:rPr>
          <w:rFonts w:ascii="GHEA Mariam" w:hAnsi="GHEA Mariam" w:cs="AK Courier"/>
          <w:spacing w:val="-4"/>
          <w:sz w:val="24"/>
          <w:szCs w:val="24"/>
          <w:lang w:val="hy-AM"/>
        </w:rPr>
        <w:t>Հայտարարել պահեստազորի առաջին խմբի առաջին և երկրորդ կարգերում</w:t>
      </w:r>
      <w:r w:rsidRPr="007D3DA3">
        <w:rPr>
          <w:rFonts w:ascii="GHEA Mariam" w:hAnsi="GHEA Mariam" w:cs="AK Courier"/>
          <w:sz w:val="24"/>
          <w:szCs w:val="24"/>
          <w:lang w:val="hy-AM"/>
        </w:rPr>
        <w:t xml:space="preserve"> հաշվառված շարքային, ենթասպա</w:t>
      </w:r>
      <w:r w:rsidRPr="007D3DA3">
        <w:rPr>
          <w:rFonts w:ascii="GHEA Mariam" w:hAnsi="GHEA Mariam" w:cs="AK Courier"/>
          <w:sz w:val="24"/>
          <w:szCs w:val="24"/>
          <w:lang w:val="hy-AM"/>
        </w:rPr>
        <w:softHyphen/>
        <w:t>յական և սպայական կազմերի պահեստա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7D3DA3">
        <w:rPr>
          <w:rFonts w:ascii="GHEA Mariam" w:hAnsi="GHEA Mariam" w:cs="AK Courier"/>
          <w:sz w:val="24"/>
          <w:szCs w:val="24"/>
          <w:lang w:val="hy-AM"/>
        </w:rPr>
        <w:t>զո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7D3DA3">
        <w:rPr>
          <w:rFonts w:ascii="GHEA Mariam" w:hAnsi="GHEA Mariam" w:cs="AK Courier"/>
          <w:sz w:val="24"/>
          <w:szCs w:val="24"/>
          <w:lang w:val="hy-AM"/>
        </w:rPr>
        <w:t>րայինների վարժական հավաքներ` 2023 թվականի օգոստոսի 1-ից մինչև հոկտեմ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7D3DA3">
        <w:rPr>
          <w:rFonts w:ascii="GHEA Mariam" w:hAnsi="GHEA Mariam" w:cs="AK Courier"/>
          <w:sz w:val="24"/>
          <w:szCs w:val="24"/>
          <w:lang w:val="hy-AM"/>
        </w:rPr>
        <w:t>բերի 13-ը ներառյալ: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B4ADA">
        <w:rPr>
          <w:rFonts w:ascii="GHEA Mariam" w:hAnsi="GHEA Mariam"/>
          <w:sz w:val="24"/>
          <w:szCs w:val="24"/>
          <w:lang w:val="hy-AM"/>
        </w:rPr>
        <w:t>2. Վարժական հավաքներին ներգրավել մինչև 2352 քաղաքացու, որոնցից 2115-ը՝ շարքային և կրտսեր ենթասպայական կազմերի, 110-ը` ավագ ենթա</w:t>
      </w:r>
      <w:r w:rsidR="005039C0">
        <w:rPr>
          <w:rFonts w:ascii="GHEA Mariam" w:hAnsi="GHEA Mariam"/>
          <w:sz w:val="24"/>
          <w:szCs w:val="24"/>
          <w:lang w:val="hy-AM"/>
        </w:rPr>
        <w:softHyphen/>
      </w:r>
      <w:r w:rsidRPr="004B4ADA">
        <w:rPr>
          <w:rFonts w:ascii="GHEA Mariam" w:hAnsi="GHEA Mariam"/>
          <w:sz w:val="24"/>
          <w:szCs w:val="24"/>
          <w:lang w:val="hy-AM"/>
        </w:rPr>
        <w:t xml:space="preserve">սպայական կազմի, </w:t>
      </w:r>
      <w:r w:rsidRPr="004B4ADA">
        <w:rPr>
          <w:rFonts w:ascii="GHEA Mariam" w:hAnsi="GHEA Mariam"/>
          <w:sz w:val="24"/>
          <w:szCs w:val="24"/>
          <w:shd w:val="clear" w:color="auto" w:fill="FFFFFF"/>
          <w:lang w:val="hy-AM"/>
        </w:rPr>
        <w:t>127-ը`</w:t>
      </w:r>
      <w:r w:rsidRPr="004B4ADA">
        <w:rPr>
          <w:rFonts w:ascii="GHEA Mariam" w:hAnsi="GHEA Mariam"/>
          <w:sz w:val="24"/>
          <w:szCs w:val="24"/>
          <w:lang w:val="hy-AM"/>
        </w:rPr>
        <w:t xml:space="preserve"> սպայական կազմի պահեստազորայիններ՝ համա</w:t>
      </w:r>
      <w:r w:rsidR="005039C0">
        <w:rPr>
          <w:rFonts w:ascii="GHEA Mariam" w:hAnsi="GHEA Mariam"/>
          <w:sz w:val="24"/>
          <w:szCs w:val="24"/>
          <w:lang w:val="hy-AM"/>
        </w:rPr>
        <w:softHyphen/>
      </w:r>
      <w:r w:rsidRPr="004B4ADA">
        <w:rPr>
          <w:rFonts w:ascii="GHEA Mariam" w:hAnsi="GHEA Mariam"/>
          <w:sz w:val="24"/>
          <w:szCs w:val="24"/>
          <w:lang w:val="hy-AM"/>
        </w:rPr>
        <w:t>զորային մոտոհրաձգային, կապի, հետախուզական, ինժեներական, հրթիռա</w:t>
      </w:r>
      <w:r w:rsidR="005039C0">
        <w:rPr>
          <w:rFonts w:ascii="GHEA Mariam" w:hAnsi="GHEA Mariam"/>
          <w:sz w:val="24"/>
          <w:szCs w:val="24"/>
          <w:lang w:val="hy-AM"/>
        </w:rPr>
        <w:softHyphen/>
      </w:r>
      <w:r w:rsidRPr="004B4ADA">
        <w:rPr>
          <w:rFonts w:ascii="GHEA Mariam" w:hAnsi="GHEA Mariam"/>
          <w:sz w:val="24"/>
          <w:szCs w:val="24"/>
          <w:lang w:val="hy-AM"/>
        </w:rPr>
        <w:t xml:space="preserve">հրետանային մասնագիտություններով: 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B4ADA">
        <w:rPr>
          <w:rFonts w:ascii="GHEA Mariam" w:hAnsi="GHEA Mariam"/>
          <w:sz w:val="24"/>
          <w:szCs w:val="24"/>
          <w:lang w:val="hy-AM"/>
        </w:rPr>
        <w:lastRenderedPageBreak/>
        <w:t>3. Սահմանել, որ՝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t>1) վարժական հավաքները հայտարարվում են պահեստազորայինների ռազմական ունակությունների կատա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րելա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գոր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ծման, մասնագիտական վերա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t>պատ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t>րաստ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t>ման և պատրաստման, բարձրագույն կրթություն ունեցող ենթասպա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յա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կան կազմից պահեստա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զորի սպաների պատ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րաս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տման, մար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տա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կան հերթա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պա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հության ներգրավման նպատակով</w:t>
      </w:r>
      <w:r w:rsidR="005039C0">
        <w:rPr>
          <w:rFonts w:ascii="GHEA Mariam" w:hAnsi="GHEA Mariam" w:cs="AK Courier"/>
          <w:sz w:val="24"/>
          <w:szCs w:val="24"/>
          <w:lang w:val="hy-AM"/>
        </w:rPr>
        <w:t>.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B4ADA">
        <w:rPr>
          <w:rFonts w:ascii="GHEA Mariam" w:hAnsi="GHEA Mariam"/>
          <w:sz w:val="24"/>
          <w:szCs w:val="24"/>
          <w:lang w:val="hy-AM"/>
        </w:rPr>
        <w:t>2) հայտարարված վարժական հավաքների ընթացքում յուրա</w:t>
      </w:r>
      <w:r w:rsidRPr="004B4ADA">
        <w:rPr>
          <w:rFonts w:ascii="GHEA Mariam" w:hAnsi="GHEA Mariam"/>
          <w:sz w:val="24"/>
          <w:szCs w:val="24"/>
          <w:lang w:val="hy-AM"/>
        </w:rPr>
        <w:softHyphen/>
        <w:t>քանչյուր քաղաքացի ներգրավվում է ոչ ավելի, քան 25 օրացույցային օր ժամկետով</w:t>
      </w:r>
      <w:r w:rsidR="005039C0">
        <w:rPr>
          <w:rFonts w:ascii="GHEA Mariam" w:hAnsi="GHEA Mariam"/>
          <w:sz w:val="24"/>
          <w:szCs w:val="24"/>
          <w:lang w:val="hy-AM"/>
        </w:rPr>
        <w:t>.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B4ADA">
        <w:rPr>
          <w:rFonts w:ascii="GHEA Mariam" w:hAnsi="GHEA Mariam"/>
          <w:sz w:val="24"/>
          <w:szCs w:val="24"/>
          <w:lang w:val="hy-AM"/>
        </w:rPr>
        <w:t>3) վարժական հավաքներ անցկացվում են հետևյալ փուլերով</w:t>
      </w:r>
      <w:r w:rsidR="005039C0">
        <w:rPr>
          <w:rFonts w:ascii="GHEA Mariam" w:hAnsi="GHEA Mariam"/>
          <w:sz w:val="24"/>
          <w:szCs w:val="24"/>
          <w:lang w:val="hy-AM"/>
        </w:rPr>
        <w:t>՝</w:t>
      </w:r>
    </w:p>
    <w:p w:rsidR="00CC7482" w:rsidRPr="004B4ADA" w:rsidRDefault="005039C0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ա. 2023 թվականի օգոստոսի 1-</w:t>
      </w:r>
      <w:r w:rsidR="00CC7482" w:rsidRPr="004B4ADA">
        <w:rPr>
          <w:rFonts w:ascii="GHEA Mariam" w:hAnsi="GHEA Mariam" w:cs="AK Courier"/>
          <w:sz w:val="24"/>
          <w:szCs w:val="24"/>
          <w:lang w:val="hy-AM"/>
        </w:rPr>
        <w:t xml:space="preserve">25-ը ներառյալ՝ ներգրավելով մինչև 788 քաղաքացի, որոնցից 708-ը՝ շարքային և կրտսեր ենթասպայական կազմերի, 25-ը` ավագ ենթասպայական կազմի, </w:t>
      </w:r>
      <w:r w:rsidR="00CC7482" w:rsidRPr="004B4ADA">
        <w:rPr>
          <w:rFonts w:ascii="GHEA Mariam" w:hAnsi="GHEA Mariam" w:cs="AK Courier"/>
          <w:sz w:val="24"/>
          <w:szCs w:val="24"/>
          <w:shd w:val="clear" w:color="auto" w:fill="FFFFFF"/>
          <w:lang w:val="hy-AM"/>
        </w:rPr>
        <w:t>55-ը`</w:t>
      </w:r>
      <w:r w:rsidR="00CC7482" w:rsidRPr="004B4ADA">
        <w:rPr>
          <w:rFonts w:ascii="GHEA Mariam" w:hAnsi="GHEA Mariam" w:cs="AK Courier"/>
          <w:sz w:val="24"/>
          <w:szCs w:val="24"/>
          <w:lang w:val="hy-AM"/>
        </w:rPr>
        <w:t xml:space="preserve"> սպայական կազմի պահեստազորայիններ,</w:t>
      </w:r>
    </w:p>
    <w:p w:rsidR="00CC7482" w:rsidRPr="004B4ADA" w:rsidRDefault="005039C0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բ. 2023 թվականի օգոստոսի 3-</w:t>
      </w:r>
      <w:r w:rsidR="00CC7482" w:rsidRPr="004B4ADA">
        <w:rPr>
          <w:rFonts w:ascii="GHEA Mariam" w:hAnsi="GHEA Mariam" w:cs="AK Courier"/>
          <w:sz w:val="24"/>
          <w:szCs w:val="24"/>
          <w:lang w:val="hy-AM"/>
        </w:rPr>
        <w:t>27-ը ներառյալ՝ ներգրավելով մինչև 56 շարքային և կրտսեր ենթասպայական կազմերի պահեստազորայիններ,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t>գ. 2023 թվականի օգոստոսի 15-ից մինչև սեպտեմբերի 8-ը ներառյալ՝ ներգրավելով մինչև 388 քաղաքացի, որոնցից 349-ը՝ շարքային և կրտսեր ենթասպայական կազմերի, 17-ը` ավագ ենթասպայական կազմի, 22</w:t>
      </w:r>
      <w:r w:rsidRPr="004B4ADA">
        <w:rPr>
          <w:rFonts w:ascii="GHEA Mariam" w:hAnsi="GHEA Mariam" w:cs="AK Courier"/>
          <w:sz w:val="24"/>
          <w:szCs w:val="24"/>
          <w:shd w:val="clear" w:color="auto" w:fill="FFFFFF"/>
          <w:lang w:val="hy-AM"/>
        </w:rPr>
        <w:t>-ը`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 սպայական կազմի պահեստազորայիններ,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t>դ. 2023 թվականի օգոստոսի 29-ից մինչև սեպտեմբերի 22-ը ներառյալ՝ ներգրավելով մինչև 420 քաղաքացի, որոնցից 376-ը՝ շարքային և կրտսեր ենթասպայական կազմերի, 18-ը` ավագ ենթասպայական կազմի, 26</w:t>
      </w:r>
      <w:r w:rsidRPr="004B4ADA">
        <w:rPr>
          <w:rFonts w:ascii="GHEA Mariam" w:hAnsi="GHEA Mariam" w:cs="AK Courier"/>
          <w:sz w:val="24"/>
          <w:szCs w:val="24"/>
          <w:shd w:val="clear" w:color="auto" w:fill="FFFFFF"/>
          <w:lang w:val="hy-AM"/>
        </w:rPr>
        <w:t>-ը`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 սպայական կազմի պահեստազորայիններ,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t>ե.</w:t>
      </w:r>
      <w:r w:rsidR="005039C0">
        <w:rPr>
          <w:rFonts w:ascii="GHEA Mariam" w:hAnsi="GHEA Mariam" w:cs="AK Courier"/>
          <w:sz w:val="24"/>
          <w:szCs w:val="24"/>
          <w:lang w:val="hy-AM"/>
        </w:rPr>
        <w:t xml:space="preserve"> 2023 թվականի սեպտեմբերի 4-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28-ը ներառյալ՝ ներգրավելով մինչև 350 քաղաքացի, որոնցից 313-ը՝ շարքային և կրտսեր ենթասպայական կազմերի, 25-ը` ավագ ենթասպայական կազմի, </w:t>
      </w:r>
      <w:r w:rsidRPr="004B4ADA">
        <w:rPr>
          <w:rFonts w:ascii="GHEA Mariam" w:hAnsi="GHEA Mariam" w:cs="AK Courier"/>
          <w:sz w:val="24"/>
          <w:szCs w:val="24"/>
          <w:shd w:val="clear" w:color="auto" w:fill="FFFFFF"/>
          <w:lang w:val="hy-AM"/>
        </w:rPr>
        <w:t>12-ը`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 սպայական կազմի պահեստազորայիններ,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t>զ. 2023 թվականի սեպտեմբերի 19-ից մինչև հոկտեմբերի 13-ը ներառյալ՝ ներգրավելով մինչև 350 քաղաքացի, որոնցից 313-ը՝ շարքային և կրտսեր ենթա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սպայական կազմերի, 25-ը` ավագ ենթասպայական կազմի, </w:t>
      </w:r>
      <w:r w:rsidRPr="004B4ADA">
        <w:rPr>
          <w:rFonts w:ascii="GHEA Mariam" w:hAnsi="GHEA Mariam" w:cs="AK Courier"/>
          <w:sz w:val="24"/>
          <w:szCs w:val="24"/>
          <w:shd w:val="clear" w:color="auto" w:fill="FFFFFF"/>
          <w:lang w:val="hy-AM"/>
        </w:rPr>
        <w:t>12-ը`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 սպայական կազմի պահեստազորայիններ:</w:t>
      </w:r>
    </w:p>
    <w:p w:rsidR="00CC7482" w:rsidRPr="004B4ADA" w:rsidRDefault="00CC7482" w:rsidP="00CC748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4. </w:t>
      </w:r>
      <w:r w:rsidRPr="005039C0">
        <w:rPr>
          <w:rFonts w:ascii="GHEA Mariam" w:hAnsi="GHEA Mariam" w:cs="AK Courier"/>
          <w:spacing w:val="-2"/>
          <w:sz w:val="24"/>
          <w:szCs w:val="24"/>
          <w:lang w:val="hy-AM"/>
        </w:rPr>
        <w:t>Վարժական հավաքների ապահովման համար 2023 թվականի օգոստոսի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 1-ից մինչև հոկտեմբերի 13-ը ներառյալ ռազմատրանսպորտային պարտա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կա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նություններ ունեցող մարմիններից ներգրավել մինչև 205 միավոր տրանս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պոր</w:t>
      </w:r>
      <w:r w:rsidR="005039C0">
        <w:rPr>
          <w:rFonts w:ascii="GHEA Mariam" w:hAnsi="GHEA Mariam" w:cs="AK Courier"/>
          <w:sz w:val="24"/>
          <w:szCs w:val="24"/>
          <w:lang w:val="hy-AM"/>
        </w:rPr>
        <w:softHyphen/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տային միջոց՝ </w:t>
      </w:r>
      <w:r w:rsidRPr="004B4ADA">
        <w:rPr>
          <w:rFonts w:ascii="GHEA Mariam" w:hAnsi="GHEA Mariam"/>
          <w:sz w:val="24"/>
          <w:szCs w:val="24"/>
          <w:lang w:val="hy-AM"/>
        </w:rPr>
        <w:t>յուրա</w:t>
      </w:r>
      <w:r w:rsidRPr="004B4ADA">
        <w:rPr>
          <w:rFonts w:ascii="GHEA Mariam" w:hAnsi="GHEA Mariam"/>
          <w:sz w:val="24"/>
          <w:szCs w:val="24"/>
          <w:lang w:val="hy-AM"/>
        </w:rPr>
        <w:softHyphen/>
        <w:t xml:space="preserve">քանչյուր </w:t>
      </w:r>
      <w:r w:rsidRPr="004B4ADA">
        <w:rPr>
          <w:rFonts w:ascii="GHEA Mariam" w:hAnsi="GHEA Mariam" w:cs="AK Courier"/>
          <w:sz w:val="24"/>
          <w:szCs w:val="24"/>
          <w:lang w:val="hy-AM"/>
        </w:rPr>
        <w:t>տրանսպորտային միջոցի</w:t>
      </w:r>
      <w:r w:rsidRPr="004B4ADA">
        <w:rPr>
          <w:rFonts w:ascii="GHEA Mariam" w:hAnsi="GHEA Mariam"/>
          <w:sz w:val="24"/>
          <w:szCs w:val="24"/>
          <w:lang w:val="hy-AM"/>
        </w:rPr>
        <w:t xml:space="preserve"> ներ</w:t>
      </w:r>
      <w:r w:rsidR="005039C0">
        <w:rPr>
          <w:rFonts w:ascii="GHEA Mariam" w:hAnsi="GHEA Mariam"/>
          <w:sz w:val="24"/>
          <w:szCs w:val="24"/>
          <w:lang w:val="hy-AM"/>
        </w:rPr>
        <w:t>գրավումը ոչ ավելի, քան 7 օրացու</w:t>
      </w:r>
      <w:r w:rsidRPr="004B4ADA">
        <w:rPr>
          <w:rFonts w:ascii="GHEA Mariam" w:hAnsi="GHEA Mariam"/>
          <w:sz w:val="24"/>
          <w:szCs w:val="24"/>
          <w:lang w:val="hy-AM"/>
        </w:rPr>
        <w:t>ցային օր ժամկետով, բացառությամբ ճանապարհաշինարարական տրանսպորտային միջոցների, որոնց ներգրավումը ոչ ավելի, քան 25 օրացուցային օր ժամկետով՝</w:t>
      </w:r>
      <w:r w:rsidRPr="004B4ADA">
        <w:rPr>
          <w:rFonts w:ascii="GHEA Mariam" w:hAnsi="GHEA Mariam" w:cs="AK Courier"/>
          <w:sz w:val="24"/>
          <w:szCs w:val="24"/>
          <w:lang w:val="hy-AM"/>
        </w:rPr>
        <w:t xml:space="preserve"> համաձայն հավել</w:t>
      </w:r>
      <w:r w:rsidRPr="004B4ADA">
        <w:rPr>
          <w:rFonts w:ascii="GHEA Mariam" w:hAnsi="GHEA Mariam" w:cs="AK Courier"/>
          <w:sz w:val="24"/>
          <w:szCs w:val="24"/>
          <w:lang w:val="hy-AM"/>
        </w:rPr>
        <w:softHyphen/>
        <w:t>վածի:</w:t>
      </w:r>
    </w:p>
    <w:p w:rsidR="001F225D" w:rsidRPr="004B4ADA" w:rsidRDefault="00CC7482" w:rsidP="00CC7482">
      <w:pPr>
        <w:pStyle w:val="mechtex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4ADA">
        <w:rPr>
          <w:rFonts w:ascii="GHEA Mariam" w:hAnsi="GHEA Mariam" w:cs="AK Courier"/>
          <w:sz w:val="24"/>
          <w:szCs w:val="24"/>
          <w:lang w:val="hy-AM"/>
        </w:rPr>
        <w:t>5. Սույն որոշումն ուժի մեջ է մտնում պաշտոնական հրապարակմանը հաջորդող օրվանից:</w:t>
      </w:r>
    </w:p>
    <w:p w:rsidR="00CC7482" w:rsidRPr="004B4ADA" w:rsidRDefault="00CC7482" w:rsidP="00CC7482">
      <w:pPr>
        <w:pStyle w:val="mechtex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CC7482" w:rsidRPr="004B4ADA" w:rsidRDefault="00CC7482" w:rsidP="00CC7482">
      <w:pPr>
        <w:pStyle w:val="mechtex"/>
        <w:spacing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CC7482" w:rsidRPr="00702FA5" w:rsidRDefault="00CC748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B4AD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C7482" w:rsidRPr="00702FA5" w:rsidRDefault="00CC7482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4B4ADA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B4ADA">
        <w:rPr>
          <w:rFonts w:ascii="GHEA Mariam" w:hAnsi="GHEA Mariam" w:cs="Arial Armenian"/>
          <w:sz w:val="24"/>
          <w:szCs w:val="24"/>
          <w:lang w:val="af-ZA"/>
        </w:rPr>
        <w:tab/>
      </w:r>
      <w:r w:rsidR="004B4ADA">
        <w:rPr>
          <w:rFonts w:ascii="GHEA Mariam" w:hAnsi="GHEA Mariam" w:cs="Arial Armenian"/>
          <w:sz w:val="24"/>
          <w:szCs w:val="24"/>
          <w:lang w:val="af-ZA"/>
        </w:rPr>
        <w:tab/>
      </w:r>
      <w:r w:rsidR="004B4ADA">
        <w:rPr>
          <w:rFonts w:ascii="GHEA Mariam" w:hAnsi="GHEA Mariam" w:cs="Arial Armenian"/>
          <w:sz w:val="24"/>
          <w:szCs w:val="24"/>
          <w:lang w:val="af-ZA"/>
        </w:rPr>
        <w:tab/>
      </w:r>
      <w:r w:rsidR="004B4ADA">
        <w:rPr>
          <w:rFonts w:ascii="GHEA Mariam" w:hAnsi="GHEA Mariam" w:cs="Arial Armenian"/>
          <w:sz w:val="24"/>
          <w:szCs w:val="24"/>
          <w:lang w:val="af-ZA"/>
        </w:rPr>
        <w:tab/>
      </w:r>
      <w:r w:rsidR="004B4ADA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C7482" w:rsidRDefault="00CC7482" w:rsidP="00CC7482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CC7482" w:rsidRDefault="00CC7482" w:rsidP="00CC7482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  <w:sectPr w:rsidR="00CC748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CC7482" w:rsidRPr="00CC7482" w:rsidRDefault="00CC7482" w:rsidP="0054741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748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CC7482" w:rsidRPr="00CC7482" w:rsidRDefault="00CC7482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CC748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CC7482" w:rsidRDefault="00CC7482" w:rsidP="00CC7482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</w:pPr>
      <w:r w:rsidRPr="00CC748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CC748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C748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CC7482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CC748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748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C7482" w:rsidRDefault="00CC7482" w:rsidP="00CC7482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</w:pPr>
    </w:p>
    <w:p w:rsidR="00CC7482" w:rsidRPr="004B4ADA" w:rsidRDefault="00CC7482" w:rsidP="00CC7482">
      <w:pPr>
        <w:pStyle w:val="a"/>
        <w:jc w:val="center"/>
        <w:rPr>
          <w:rStyle w:val="Strong"/>
          <w:rFonts w:ascii="GHEA Mariam" w:hAnsi="GHEA Mariam" w:cs="Times Armenian"/>
          <w:b w:val="0"/>
          <w:bCs w:val="0"/>
          <w:sz w:val="24"/>
          <w:szCs w:val="24"/>
          <w:lang w:val="hy-AM"/>
        </w:rPr>
      </w:pPr>
      <w:r w:rsidRPr="004B4ADA">
        <w:rPr>
          <w:rStyle w:val="Strong"/>
          <w:rFonts w:ascii="GHEA Mariam" w:hAnsi="GHEA Mariam" w:cs="Times Armenian"/>
          <w:b w:val="0"/>
          <w:bCs w:val="0"/>
          <w:sz w:val="24"/>
          <w:szCs w:val="24"/>
          <w:lang w:val="hy-AM"/>
        </w:rPr>
        <w:t xml:space="preserve"> Ց Ա Ն Կ</w:t>
      </w:r>
    </w:p>
    <w:p w:rsidR="00CC7482" w:rsidRPr="004B4ADA" w:rsidRDefault="00CC7482" w:rsidP="00CC7482">
      <w:pPr>
        <w:pStyle w:val="a"/>
        <w:jc w:val="center"/>
        <w:rPr>
          <w:rStyle w:val="Strong"/>
          <w:rFonts w:ascii="GHEA Mariam" w:hAnsi="GHEA Mariam" w:cs="Times Armenian"/>
          <w:b w:val="0"/>
          <w:bCs w:val="0"/>
          <w:sz w:val="24"/>
          <w:szCs w:val="24"/>
          <w:lang w:val="hy-AM"/>
        </w:rPr>
      </w:pPr>
    </w:p>
    <w:p w:rsidR="00CC7482" w:rsidRPr="004B4ADA" w:rsidRDefault="00CC7482" w:rsidP="00CC7482">
      <w:pPr>
        <w:pStyle w:val="a"/>
        <w:jc w:val="center"/>
        <w:rPr>
          <w:rStyle w:val="Strong"/>
          <w:rFonts w:ascii="GHEA Mariam" w:hAnsi="GHEA Mariam" w:cs="Times Armenian"/>
          <w:b w:val="0"/>
          <w:bCs w:val="0"/>
          <w:sz w:val="24"/>
          <w:szCs w:val="24"/>
          <w:lang w:val="hy-AM"/>
        </w:rPr>
      </w:pPr>
      <w:r w:rsidRPr="004B4ADA">
        <w:rPr>
          <w:rStyle w:val="Strong"/>
          <w:rFonts w:ascii="GHEA Mariam" w:hAnsi="GHEA Mariam" w:cs="Times Armenian"/>
          <w:b w:val="0"/>
          <w:bCs w:val="0"/>
          <w:sz w:val="24"/>
          <w:szCs w:val="24"/>
          <w:lang w:val="hy-AM"/>
        </w:rPr>
        <w:t>ՌԱԶՄԱՏՐԱՆՍՊՈՐՏԱՅԻՆ ՊԱՐՏԱԿԱՆՈՒԹՅՈՒՆՆԵՐ ՈՒՆԵՑՈՂ ՄԱՐՄԻՆՆԵՐԻՑ ՎԱՐԺԱԿԱՆ ՀԱՎԱՔՆԵՐԻՆ ՆԵՐԳՐԱՎՎՈՂ ՏՐԱՆՍՊՈՐՏԱՅԻՆ ՄԻՋՈՑՆԵՐԻ</w:t>
      </w:r>
    </w:p>
    <w:p w:rsidR="00CC7482" w:rsidRPr="00CC7482" w:rsidRDefault="00CC7482" w:rsidP="00CC7482">
      <w:pPr>
        <w:rPr>
          <w:rFonts w:ascii="GHEA Mariam" w:hAnsi="GHEA Mariam"/>
          <w:lang w:val="hy-AM"/>
        </w:rPr>
      </w:pPr>
    </w:p>
    <w:tbl>
      <w:tblPr>
        <w:tblW w:w="15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72"/>
        <w:gridCol w:w="1668"/>
        <w:gridCol w:w="1845"/>
        <w:gridCol w:w="1845"/>
        <w:gridCol w:w="1845"/>
        <w:gridCol w:w="1845"/>
        <w:gridCol w:w="1920"/>
        <w:gridCol w:w="1942"/>
      </w:tblGrid>
      <w:tr w:rsidR="00CC7482" w:rsidRPr="00C122F3" w:rsidTr="007D3DA3">
        <w:trPr>
          <w:trHeight w:val="570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CC7482" w:rsidRPr="00CC7482" w:rsidRDefault="00CC7482" w:rsidP="00CC7482">
            <w:pPr>
              <w:jc w:val="center"/>
              <w:rPr>
                <w:rFonts w:ascii="GHEA Mariam" w:hAnsi="GHEA Mariam"/>
                <w:lang w:val="hy-AM"/>
              </w:rPr>
            </w:pPr>
            <w:r w:rsidRPr="00CC7482">
              <w:rPr>
                <w:rFonts w:ascii="GHEA Mariam" w:hAnsi="GHEA Mariam"/>
                <w:spacing w:val="-2"/>
                <w:lang w:val="hy-AM"/>
              </w:rPr>
              <w:t>NN</w:t>
            </w:r>
          </w:p>
          <w:p w:rsidR="00CC7482" w:rsidRPr="00CC7482" w:rsidRDefault="00CC7482" w:rsidP="00CC7482">
            <w:pPr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</w:t>
            </w:r>
            <w:r w:rsidRPr="00C122F3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  <w:lang w:val="hy-AM"/>
              </w:rPr>
              <w:t>կ</w:t>
            </w:r>
          </w:p>
        </w:tc>
        <w:tc>
          <w:tcPr>
            <w:tcW w:w="1701" w:type="dxa"/>
            <w:vMerge w:val="restart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Ըստ վարժական հավաքների փուլերի</w:t>
            </w:r>
          </w:p>
        </w:tc>
        <w:tc>
          <w:tcPr>
            <w:tcW w:w="11540" w:type="dxa"/>
            <w:gridSpan w:val="7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Տրանսպորտային միջոցը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 xml:space="preserve"> (քանակը (միավոր)</w:t>
            </w:r>
          </w:p>
        </w:tc>
        <w:tc>
          <w:tcPr>
            <w:tcW w:w="1942" w:type="dxa"/>
            <w:vMerge w:val="restart"/>
            <w:shd w:val="clear" w:color="auto" w:fill="auto"/>
            <w:textDirection w:val="btLr"/>
            <w:vAlign w:val="center"/>
          </w:tcPr>
          <w:p w:rsidR="00CC7482" w:rsidRPr="00C122F3" w:rsidRDefault="00CC7482" w:rsidP="00C93D99">
            <w:pPr>
              <w:ind w:left="113" w:right="113"/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Ծանոթ</w:t>
            </w:r>
            <w:r w:rsidR="007D3DA3">
              <w:rPr>
                <w:rFonts w:ascii="GHEA Mariam" w:hAnsi="GHEA Mariam"/>
                <w:lang w:val="hy-AM"/>
              </w:rPr>
              <w:t>ագր</w:t>
            </w:r>
            <w:r w:rsidRPr="00C122F3">
              <w:rPr>
                <w:rFonts w:ascii="GHEA Mariam" w:hAnsi="GHEA Mariam"/>
              </w:rPr>
              <w:t>ություն</w:t>
            </w:r>
          </w:p>
        </w:tc>
      </w:tr>
      <w:tr w:rsidR="00CC7482" w:rsidRPr="00C122F3" w:rsidTr="007D3DA3">
        <w:trPr>
          <w:cantSplit/>
          <w:trHeight w:val="1831"/>
          <w:jc w:val="center"/>
        </w:trPr>
        <w:tc>
          <w:tcPr>
            <w:tcW w:w="567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01" w:type="dxa"/>
            <w:vMerge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572" w:type="dxa"/>
            <w:shd w:val="clear" w:color="auto" w:fill="auto"/>
            <w:textDirection w:val="btLr"/>
            <w:vAlign w:val="center"/>
          </w:tcPr>
          <w:p w:rsidR="00CC7482" w:rsidRPr="00C122F3" w:rsidRDefault="00CC7482" w:rsidP="00C93D99">
            <w:pPr>
              <w:ind w:left="113" w:right="113"/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Ընդամենը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Մարդատար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(Ո</w:t>
            </w:r>
            <w:r w:rsidR="00604957" w:rsidRPr="00C122F3">
              <w:rPr>
                <w:rFonts w:ascii="GHEA Mariam" w:hAnsi="GHEA Mariam"/>
              </w:rPr>
              <w:t>Ւ</w:t>
            </w:r>
            <w:r w:rsidRPr="00C122F3">
              <w:rPr>
                <w:rFonts w:ascii="GHEA Mariam" w:hAnsi="GHEA Mariam"/>
              </w:rPr>
              <w:t>ԱԶ մակնիշի և դրա մոդիֆիկա</w:t>
            </w:r>
            <w:r w:rsidRPr="00C122F3">
              <w:rPr>
                <w:rFonts w:ascii="GHEA Mariam" w:hAnsi="GHEA Mariam"/>
              </w:rPr>
              <w:softHyphen/>
              <w:t>ցիաների)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Կողային անձնակազմի տեղափոխման համար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(ԳԱԶ, Զիլ, Ուրալ, Կամազ մակնիշի և դրա մոդիֆիկա</w:t>
            </w:r>
            <w:r w:rsidRPr="00C122F3">
              <w:rPr>
                <w:rFonts w:ascii="GHEA Mariam" w:hAnsi="GHEA Mariam"/>
              </w:rPr>
              <w:softHyphen/>
              <w:t>ցիաների)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Կողային ոչ պակաս 5 տոննայից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(ԳԱԶ, Զիլ, Ուրալ, Կամազ մակնիշի և դրա մոդիֆիկա</w:t>
            </w:r>
            <w:r w:rsidRPr="00C122F3">
              <w:rPr>
                <w:rFonts w:ascii="GHEA Mariam" w:hAnsi="GHEA Mariam"/>
              </w:rPr>
              <w:softHyphen/>
              <w:t xml:space="preserve">ցիաների) </w:t>
            </w:r>
          </w:p>
        </w:tc>
        <w:tc>
          <w:tcPr>
            <w:tcW w:w="1845" w:type="dxa"/>
            <w:vAlign w:val="center"/>
          </w:tcPr>
          <w:p w:rsidR="00CC7482" w:rsidRPr="007D3DA3" w:rsidRDefault="00CC7482" w:rsidP="00C93D99">
            <w:pPr>
              <w:jc w:val="center"/>
              <w:rPr>
                <w:rFonts w:ascii="GHEA Mariam" w:hAnsi="GHEA Mariam"/>
                <w:spacing w:val="-8"/>
              </w:rPr>
            </w:pPr>
            <w:r w:rsidRPr="00C122F3">
              <w:rPr>
                <w:rFonts w:ascii="GHEA Mariam" w:hAnsi="GHEA Mariam"/>
              </w:rPr>
              <w:t>Ո</w:t>
            </w:r>
            <w:r w:rsidR="00EE5159" w:rsidRPr="00C122F3">
              <w:rPr>
                <w:rFonts w:ascii="GHEA Mariam" w:hAnsi="GHEA Mariam"/>
              </w:rPr>
              <w:t>ւ</w:t>
            </w:r>
            <w:r w:rsidRPr="00C122F3">
              <w:rPr>
                <w:rFonts w:ascii="GHEA Mariam" w:hAnsi="GHEA Mariam"/>
              </w:rPr>
              <w:t xml:space="preserve">ղևորատար ավտոբուս բարձր </w:t>
            </w:r>
            <w:r w:rsidRPr="007D3DA3">
              <w:rPr>
                <w:rFonts w:ascii="GHEA Mariam" w:hAnsi="GHEA Mariam"/>
                <w:spacing w:val="-8"/>
              </w:rPr>
              <w:t>անցանելիությամբ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(Ո</w:t>
            </w:r>
            <w:r w:rsidR="00604957" w:rsidRPr="00C122F3">
              <w:rPr>
                <w:rFonts w:ascii="GHEA Mariam" w:hAnsi="GHEA Mariam"/>
              </w:rPr>
              <w:t>Ւ</w:t>
            </w:r>
            <w:r w:rsidRPr="00C122F3">
              <w:rPr>
                <w:rFonts w:ascii="GHEA Mariam" w:hAnsi="GHEA Mariam"/>
              </w:rPr>
              <w:t>ԱԶ, ԿԱՎԶ, ՊԱԶ)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Սանիտարական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(Ռաֆ, Գազել)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Ճանապարա</w:t>
            </w:r>
            <w:r w:rsidRPr="00C122F3">
              <w:rPr>
                <w:rFonts w:ascii="GHEA Mariam" w:hAnsi="GHEA Mariam"/>
              </w:rPr>
              <w:softHyphen/>
              <w:t>հաշինարարա</w:t>
            </w:r>
            <w:r w:rsidRPr="00C122F3">
              <w:rPr>
                <w:rFonts w:ascii="GHEA Mariam" w:hAnsi="GHEA Mariam"/>
              </w:rPr>
              <w:softHyphen/>
              <w:t>կան</w:t>
            </w:r>
          </w:p>
          <w:p w:rsidR="00CC7482" w:rsidRPr="00C122F3" w:rsidRDefault="00CC7482" w:rsidP="00EE515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(</w:t>
            </w:r>
            <w:r w:rsidR="00EE5159">
              <w:rPr>
                <w:rFonts w:ascii="GHEA Mariam" w:hAnsi="GHEA Mariam"/>
                <w:lang w:val="hy-AM"/>
              </w:rPr>
              <w:t>ա</w:t>
            </w:r>
            <w:r w:rsidRPr="00C122F3">
              <w:rPr>
                <w:rFonts w:ascii="GHEA Mariam" w:hAnsi="GHEA Mariam"/>
              </w:rPr>
              <w:t>նվավոր բազմաշերեփ էքսկավատոր</w:t>
            </w:r>
            <w:r w:rsidRPr="00C122F3">
              <w:rPr>
                <w:rFonts w:ascii="GHEA Mariam" w:hAnsi="GHEA Mariam"/>
              </w:rPr>
              <w:softHyphen/>
              <w:t>ներ (խրամա</w:t>
            </w:r>
            <w:r w:rsidRPr="00C122F3">
              <w:rPr>
                <w:rFonts w:ascii="GHEA Mariam" w:hAnsi="GHEA Mariam"/>
              </w:rPr>
              <w:softHyphen/>
              <w:t>տա</w:t>
            </w:r>
            <w:r w:rsidRPr="00C122F3">
              <w:rPr>
                <w:rFonts w:ascii="GHEA Mariam" w:hAnsi="GHEA Mariam"/>
              </w:rPr>
              <w:softHyphen/>
              <w:t>փորներ)</w:t>
            </w: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</w:tr>
      <w:tr w:rsidR="00CC7482" w:rsidRPr="00C122F3" w:rsidTr="007D3DA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CC7482" w:rsidRPr="00C122F3" w:rsidRDefault="00CC7482" w:rsidP="00CC7482">
            <w:pPr>
              <w:numPr>
                <w:ilvl w:val="0"/>
                <w:numId w:val="1"/>
              </w:numPr>
              <w:jc w:val="center"/>
              <w:rPr>
                <w:rFonts w:ascii="GHEA Mariam" w:hAnsi="GHEA Mariam"/>
              </w:rPr>
            </w:pPr>
          </w:p>
        </w:tc>
        <w:tc>
          <w:tcPr>
            <w:tcW w:w="1701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2023 թվականի օգոստոսի 1-ից մինչև 25-ը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73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36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15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4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14</w:t>
            </w:r>
          </w:p>
        </w:tc>
        <w:tc>
          <w:tcPr>
            <w:tcW w:w="1942" w:type="dxa"/>
            <w:vMerge w:val="restart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Յուրա</w:t>
            </w:r>
            <w:r w:rsidRPr="00C122F3">
              <w:rPr>
                <w:rFonts w:ascii="GHEA Mariam" w:hAnsi="GHEA Mariam"/>
              </w:rPr>
              <w:softHyphen/>
              <w:t xml:space="preserve">քանչյուր </w:t>
            </w:r>
            <w:r w:rsidRPr="00C122F3">
              <w:rPr>
                <w:rFonts w:ascii="GHEA Mariam" w:hAnsi="GHEA Mariam" w:cs="AK Courier"/>
              </w:rPr>
              <w:t>տրանսպոր</w:t>
            </w:r>
            <w:r w:rsidRPr="00C122F3">
              <w:rPr>
                <w:rFonts w:ascii="GHEA Mariam" w:hAnsi="GHEA Mariam" w:cs="AK Courier"/>
              </w:rPr>
              <w:softHyphen/>
              <w:t>տա</w:t>
            </w:r>
            <w:r w:rsidRPr="00C122F3">
              <w:rPr>
                <w:rFonts w:ascii="GHEA Mariam" w:hAnsi="GHEA Mariam" w:cs="AK Courier"/>
              </w:rPr>
              <w:softHyphen/>
              <w:t>յին միջոցի</w:t>
            </w:r>
            <w:r w:rsidRPr="00C122F3">
              <w:rPr>
                <w:rFonts w:ascii="GHEA Mariam" w:hAnsi="GHEA Mariam"/>
              </w:rPr>
              <w:t xml:space="preserve"> ներգրավումը ոչ ավելի, քան 7 օրացուցային օր ժամկետով, բ</w:t>
            </w:r>
            <w:r w:rsidRPr="00C122F3">
              <w:rPr>
                <w:rFonts w:ascii="GHEA Mariam" w:hAnsi="GHEA Mariam" w:cs="AK Courier"/>
              </w:rPr>
              <w:t>ացառությամբ</w:t>
            </w:r>
            <w:r w:rsidRPr="00C122F3">
              <w:rPr>
                <w:rFonts w:ascii="GHEA Mariam" w:hAnsi="GHEA Mariam"/>
              </w:rPr>
              <w:t xml:space="preserve"> </w:t>
            </w:r>
            <w:r w:rsidRPr="00C122F3">
              <w:rPr>
                <w:rFonts w:ascii="GHEA Mariam" w:hAnsi="GHEA Mariam"/>
              </w:rPr>
              <w:lastRenderedPageBreak/>
              <w:t>ճանապարհա</w:t>
            </w:r>
            <w:r w:rsidRPr="00C122F3">
              <w:rPr>
                <w:rFonts w:ascii="GHEA Mariam" w:hAnsi="GHEA Mariam"/>
              </w:rPr>
              <w:softHyphen/>
              <w:t>շինարարական տրանսպոր</w:t>
            </w:r>
            <w:r w:rsidRPr="00C122F3">
              <w:rPr>
                <w:rFonts w:ascii="GHEA Mariam" w:hAnsi="GHEA Mariam"/>
              </w:rPr>
              <w:softHyphen/>
              <w:t>տա</w:t>
            </w:r>
            <w:r w:rsidRPr="00C122F3">
              <w:rPr>
                <w:rFonts w:ascii="GHEA Mariam" w:hAnsi="GHEA Mariam"/>
              </w:rPr>
              <w:softHyphen/>
              <w:t>յին միջոց</w:t>
            </w:r>
            <w:r w:rsidRPr="00C122F3">
              <w:rPr>
                <w:rFonts w:ascii="GHEA Mariam" w:hAnsi="GHEA Mariam"/>
              </w:rPr>
              <w:softHyphen/>
              <w:t>նե</w:t>
            </w:r>
            <w:r w:rsidRPr="00C122F3">
              <w:rPr>
                <w:rFonts w:ascii="GHEA Mariam" w:hAnsi="GHEA Mariam"/>
              </w:rPr>
              <w:softHyphen/>
              <w:t>րի, որոնց ներգրավումը ոչ ավելի, քան 25 օրացուցայի</w:t>
            </w:r>
            <w:r w:rsidR="00604957">
              <w:rPr>
                <w:rFonts w:ascii="GHEA Mariam" w:hAnsi="GHEA Mariam"/>
                <w:lang w:val="hy-AM"/>
              </w:rPr>
              <w:t>ն</w:t>
            </w:r>
            <w:r w:rsidRPr="00C122F3">
              <w:rPr>
                <w:rFonts w:ascii="GHEA Mariam" w:hAnsi="GHEA Mariam"/>
              </w:rPr>
              <w:t xml:space="preserve"> օր ժամկետով</w:t>
            </w:r>
          </w:p>
        </w:tc>
      </w:tr>
      <w:tr w:rsidR="00CC7482" w:rsidRPr="00C122F3" w:rsidTr="007D3DA3">
        <w:trPr>
          <w:trHeight w:val="195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CC7482" w:rsidRPr="00C122F3" w:rsidRDefault="00CC7482" w:rsidP="00CC7482">
            <w:pPr>
              <w:numPr>
                <w:ilvl w:val="0"/>
                <w:numId w:val="1"/>
              </w:numPr>
              <w:jc w:val="center"/>
              <w:rPr>
                <w:rFonts w:ascii="GHEA Mariam" w:hAnsi="GHEA Mariam"/>
              </w:rPr>
            </w:pPr>
          </w:p>
        </w:tc>
        <w:tc>
          <w:tcPr>
            <w:tcW w:w="1701" w:type="dxa"/>
            <w:vAlign w:val="center"/>
          </w:tcPr>
          <w:p w:rsidR="007D3DA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 xml:space="preserve">2023 թվականի օգոստոսի 15-ից մինչև սեպտեմբերի 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8-ը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23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4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3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-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14</w:t>
            </w: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</w:tr>
      <w:tr w:rsidR="00CC7482" w:rsidRPr="00C122F3" w:rsidTr="007D3DA3">
        <w:trPr>
          <w:cantSplit/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CC7482" w:rsidRPr="00C122F3" w:rsidRDefault="00CC7482" w:rsidP="00CC7482">
            <w:pPr>
              <w:numPr>
                <w:ilvl w:val="0"/>
                <w:numId w:val="1"/>
              </w:numPr>
              <w:jc w:val="center"/>
              <w:rPr>
                <w:rFonts w:ascii="GHEA Mariam" w:hAnsi="GHEA Mariam"/>
              </w:rPr>
            </w:pPr>
          </w:p>
        </w:tc>
        <w:tc>
          <w:tcPr>
            <w:tcW w:w="1701" w:type="dxa"/>
            <w:vAlign w:val="center"/>
          </w:tcPr>
          <w:p w:rsidR="00EE5159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 xml:space="preserve">2023 թվականի օգոստոսի 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29-ից մինչև սեպտեմբերի 22-ը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37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17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5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-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13</w:t>
            </w: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</w:tr>
      <w:tr w:rsidR="00CC7482" w:rsidRPr="00C122F3" w:rsidTr="007D3DA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CC7482" w:rsidRPr="00C122F3" w:rsidRDefault="00CC7482" w:rsidP="00CC7482">
            <w:pPr>
              <w:numPr>
                <w:ilvl w:val="0"/>
                <w:numId w:val="1"/>
              </w:numPr>
              <w:jc w:val="center"/>
              <w:rPr>
                <w:rFonts w:ascii="GHEA Mariam" w:hAnsi="GHEA Mariam"/>
              </w:rPr>
            </w:pPr>
          </w:p>
        </w:tc>
        <w:tc>
          <w:tcPr>
            <w:tcW w:w="1701" w:type="dxa"/>
            <w:vAlign w:val="center"/>
          </w:tcPr>
          <w:p w:rsidR="007D3DA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 xml:space="preserve">2023 թվականի սեպտեմբերի 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4-ից մինչև 28-ը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36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16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4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-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13</w:t>
            </w: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</w:tr>
      <w:tr w:rsidR="00CC7482" w:rsidRPr="00C122F3" w:rsidTr="007D3DA3">
        <w:trPr>
          <w:trHeight w:val="48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CC7482" w:rsidRPr="00C122F3" w:rsidRDefault="00CC7482" w:rsidP="00CC7482">
            <w:pPr>
              <w:numPr>
                <w:ilvl w:val="0"/>
                <w:numId w:val="1"/>
              </w:numPr>
              <w:jc w:val="center"/>
              <w:rPr>
                <w:rFonts w:ascii="GHEA Mariam" w:hAnsi="GHEA Mariam"/>
              </w:rPr>
            </w:pPr>
          </w:p>
        </w:tc>
        <w:tc>
          <w:tcPr>
            <w:tcW w:w="1701" w:type="dxa"/>
            <w:vAlign w:val="center"/>
          </w:tcPr>
          <w:p w:rsidR="007D3DA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 xml:space="preserve">2023 թվականի սեպտեմբերի 19-ից մինչև հոկտեմբերի </w:t>
            </w:r>
          </w:p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13-ը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36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16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4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-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13</w:t>
            </w: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</w:tr>
      <w:tr w:rsidR="00CC7482" w:rsidRPr="00C122F3" w:rsidTr="007D3DA3">
        <w:trPr>
          <w:trHeight w:val="209"/>
          <w:jc w:val="center"/>
        </w:trPr>
        <w:tc>
          <w:tcPr>
            <w:tcW w:w="2268" w:type="dxa"/>
            <w:gridSpan w:val="2"/>
            <w:vAlign w:val="center"/>
          </w:tcPr>
          <w:p w:rsidR="00CC7482" w:rsidRPr="004B4ADA" w:rsidRDefault="007D3DA3" w:rsidP="00C93D99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           </w:t>
            </w:r>
            <w:r w:rsidR="00CC7482" w:rsidRPr="00C122F3">
              <w:rPr>
                <w:rFonts w:ascii="GHEA Mariam" w:hAnsi="GHEA Mariam"/>
              </w:rPr>
              <w:t>Ընդամենը</w:t>
            </w:r>
            <w:r w:rsidR="004B4ADA">
              <w:rPr>
                <w:rFonts w:ascii="GHEA Mariam" w:hAnsi="GHEA Mariam"/>
                <w:lang w:val="hy-AM"/>
              </w:rPr>
              <w:t>՝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205</w:t>
            </w:r>
          </w:p>
        </w:tc>
        <w:tc>
          <w:tcPr>
            <w:tcW w:w="1668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6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89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31</w:t>
            </w:r>
          </w:p>
        </w:tc>
        <w:tc>
          <w:tcPr>
            <w:tcW w:w="1845" w:type="dxa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2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10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  <w:r w:rsidRPr="00C122F3">
              <w:rPr>
                <w:rFonts w:ascii="GHEA Mariam" w:hAnsi="GHEA Mariam"/>
              </w:rPr>
              <w:t>67</w:t>
            </w: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CC7482" w:rsidRPr="00C122F3" w:rsidRDefault="00CC7482" w:rsidP="00C93D99">
            <w:pPr>
              <w:jc w:val="center"/>
              <w:rPr>
                <w:rFonts w:ascii="GHEA Mariam" w:hAnsi="GHEA Mariam"/>
              </w:rPr>
            </w:pPr>
          </w:p>
        </w:tc>
      </w:tr>
    </w:tbl>
    <w:p w:rsidR="00CC7482" w:rsidRDefault="00CC7482" w:rsidP="00CC7482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</w:pPr>
    </w:p>
    <w:p w:rsidR="00CC7482" w:rsidRDefault="00CC7482" w:rsidP="00CC7482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</w:pPr>
    </w:p>
    <w:p w:rsidR="00CC7482" w:rsidRPr="005903D8" w:rsidRDefault="004B4A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CC748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C748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C7482" w:rsidRPr="005903D8" w:rsidRDefault="004B4ADA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CC748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CC748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CC748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C748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C7482" w:rsidRPr="00CC7482" w:rsidRDefault="00CC7482" w:rsidP="00CC7482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B4ADA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EE5159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4B4A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4B4AD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4B4ADA">
        <w:rPr>
          <w:rFonts w:ascii="GHEA Mariam" w:hAnsi="GHEA Mariam" w:cs="Arial Armenian"/>
          <w:sz w:val="24"/>
          <w:szCs w:val="24"/>
          <w:lang w:val="hy-AM"/>
        </w:rPr>
        <w:tab/>
      </w:r>
      <w:r w:rsidR="004B4ADA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C7482" w:rsidRPr="00CC7482" w:rsidSect="00CC7482">
      <w:pgSz w:w="16834" w:h="11909" w:orient="landscape" w:code="9"/>
      <w:pgMar w:top="1440" w:right="1440" w:bottom="1021" w:left="1021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FEE" w:rsidRDefault="00D52FEE">
      <w:r>
        <w:separator/>
      </w:r>
    </w:p>
  </w:endnote>
  <w:endnote w:type="continuationSeparator" w:id="0">
    <w:p w:rsidR="00D52FEE" w:rsidRDefault="00D5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20002A87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FEE" w:rsidRDefault="00D52FEE">
      <w:r>
        <w:separator/>
      </w:r>
    </w:p>
  </w:footnote>
  <w:footnote w:type="continuationSeparator" w:id="0">
    <w:p w:rsidR="00D52FEE" w:rsidRDefault="00D52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515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4D72C8"/>
    <w:multiLevelType w:val="hybridMultilevel"/>
    <w:tmpl w:val="678E109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4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27C30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177C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DA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9C0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957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3DA3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D9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482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FEE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159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D6F81A-72DD-4DA8-B0EB-FAC1D597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CC748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C7482"/>
    <w:rPr>
      <w:rFonts w:ascii="Arial Armenian" w:hAnsi="Arial Armenian"/>
      <w:lang w:eastAsia="ru-RU"/>
    </w:rPr>
  </w:style>
  <w:style w:type="paragraph" w:customStyle="1" w:styleId="a">
    <w:name w:val="Без интервала"/>
    <w:uiPriority w:val="99"/>
    <w:qFormat/>
    <w:rsid w:val="00CC7482"/>
    <w:rPr>
      <w:rFonts w:ascii="Calibri" w:eastAsia="Calibri" w:hAnsi="Calibri"/>
      <w:sz w:val="22"/>
      <w:szCs w:val="22"/>
      <w:lang w:val="ru-RU"/>
    </w:rPr>
  </w:style>
  <w:style w:type="character" w:styleId="Strong">
    <w:name w:val="Strong"/>
    <w:uiPriority w:val="99"/>
    <w:qFormat/>
    <w:rsid w:val="00CC7482"/>
    <w:rPr>
      <w:rFonts w:cs="Times New Roman"/>
      <w:b/>
      <w:bCs/>
    </w:rPr>
  </w:style>
  <w:style w:type="character" w:customStyle="1" w:styleId="mechtexChar">
    <w:name w:val="mechtex Char"/>
    <w:rsid w:val="004B4AD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https:/mul2.gov.am/tasks/802265/oneclick/voroshum-EK314.docx?token=c9db882cd9aa56df4af46e9b9db3f8c8</cp:keywords>
  <dc:description/>
  <cp:lastModifiedBy>Anna Aloyan</cp:lastModifiedBy>
  <cp:revision>5</cp:revision>
  <dcterms:created xsi:type="dcterms:W3CDTF">2023-06-20T08:47:00Z</dcterms:created>
  <dcterms:modified xsi:type="dcterms:W3CDTF">2023-06-20T10:22:00Z</dcterms:modified>
</cp:coreProperties>
</file>