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94943" w:rsidRPr="00994943" w:rsidRDefault="005F79CB" w:rsidP="00994943">
      <w:pPr>
        <w:pStyle w:val="mechtex"/>
        <w:rPr>
          <w:rFonts w:ascii="GHEA Mariam" w:hAnsi="GHEA Mariam"/>
          <w:sz w:val="24"/>
          <w:szCs w:val="24"/>
        </w:rPr>
      </w:pPr>
      <w:r>
        <w:rPr>
          <w:rFonts w:ascii="GHEA Mariam" w:hAnsi="GHEA Mariam"/>
          <w:sz w:val="24"/>
          <w:szCs w:val="24"/>
          <w:lang w:val="hy-AM"/>
        </w:rPr>
        <w:t>22</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994943" w:rsidRPr="00994943">
        <w:rPr>
          <w:rFonts w:ascii="GHEA Mariam" w:hAnsi="GHEA Mariam"/>
          <w:sz w:val="24"/>
          <w:szCs w:val="24"/>
        </w:rPr>
        <w:t xml:space="preserve">- </w:t>
      </w:r>
      <w:r w:rsidR="00994943" w:rsidRPr="00994943">
        <w:rPr>
          <w:rFonts w:ascii="GHEA Mariam" w:hAnsi="GHEA Mariam" w:cs="Arial"/>
          <w:sz w:val="24"/>
          <w:szCs w:val="24"/>
        </w:rPr>
        <w:t>Լ</w:t>
      </w:r>
    </w:p>
    <w:p w:rsidR="00994943" w:rsidRDefault="00994943" w:rsidP="00994943">
      <w:pPr>
        <w:pStyle w:val="mechtex"/>
        <w:rPr>
          <w:rFonts w:ascii="Calibri" w:hAnsi="Calibri" w:cs="Calibri"/>
          <w:sz w:val="24"/>
          <w:szCs w:val="24"/>
          <w:lang w:val="hy-AM"/>
        </w:rPr>
      </w:pPr>
    </w:p>
    <w:p w:rsidR="00994943" w:rsidRDefault="00994943" w:rsidP="00994943">
      <w:pPr>
        <w:pStyle w:val="mechtex"/>
        <w:rPr>
          <w:rFonts w:ascii="Calibri" w:hAnsi="Calibri" w:cs="Calibri"/>
          <w:sz w:val="24"/>
          <w:szCs w:val="24"/>
          <w:lang w:val="hy-AM"/>
        </w:rPr>
      </w:pPr>
    </w:p>
    <w:p w:rsidR="00994943" w:rsidRPr="00994943" w:rsidRDefault="00994943" w:rsidP="00994943">
      <w:pPr>
        <w:pStyle w:val="mechtex"/>
        <w:rPr>
          <w:rFonts w:ascii="GHEA Mariam" w:hAnsi="GHEA Mariam"/>
          <w:sz w:val="24"/>
          <w:szCs w:val="24"/>
          <w:lang w:val="hy-AM"/>
        </w:rPr>
      </w:pPr>
      <w:r w:rsidRPr="00994943">
        <w:rPr>
          <w:rFonts w:ascii="Calibri" w:hAnsi="Calibri" w:cs="Calibri"/>
          <w:sz w:val="24"/>
          <w:szCs w:val="24"/>
          <w:lang w:val="hy-AM"/>
        </w:rPr>
        <w:t> </w:t>
      </w:r>
    </w:p>
    <w:p w:rsidR="00994943" w:rsidRPr="00994943" w:rsidRDefault="00994943" w:rsidP="00994943">
      <w:pPr>
        <w:pStyle w:val="mechtex"/>
        <w:rPr>
          <w:rStyle w:val="Strong"/>
          <w:rFonts w:ascii="GHEA Mariam" w:hAnsi="GHEA Mariam"/>
          <w:b w:val="0"/>
          <w:sz w:val="24"/>
          <w:szCs w:val="24"/>
          <w:shd w:val="clear" w:color="auto" w:fill="FFFFFF"/>
          <w:lang w:val="hy-AM"/>
        </w:rPr>
      </w:pPr>
      <w:r w:rsidRPr="00994943">
        <w:rPr>
          <w:rStyle w:val="Strong"/>
          <w:rFonts w:ascii="GHEA Mariam" w:hAnsi="GHEA Mariam"/>
          <w:b w:val="0"/>
          <w:spacing w:val="-8"/>
          <w:sz w:val="24"/>
          <w:szCs w:val="24"/>
          <w:shd w:val="clear" w:color="auto" w:fill="FFFFFF"/>
          <w:lang w:val="hy-AM"/>
        </w:rPr>
        <w:t xml:space="preserve">ՀԱՅԱՍՏԱՆԻ ՀԱՆՐԱՊԵՏՈՒԹՅԱՆ ԿԱՌԱՎԱՐՈՒԹՅԱՆ 2022 ԹՎԱԿԱՆԻ </w:t>
      </w:r>
      <w:r w:rsidRPr="00994943">
        <w:rPr>
          <w:rStyle w:val="Strong"/>
          <w:rFonts w:ascii="GHEA Mariam" w:hAnsi="GHEA Mariam"/>
          <w:b w:val="0"/>
          <w:sz w:val="24"/>
          <w:szCs w:val="24"/>
          <w:shd w:val="clear" w:color="auto" w:fill="FFFFFF"/>
          <w:lang w:val="hy-AM"/>
        </w:rPr>
        <w:t>ՆՈՅԵՄԲԵՐԻ 17-Ի N 1773-Լ ՈՐՈՇՄԱՆ ՄԵՋ ՓՈՓՈԽՈՒԹՅՈՒՆՆԵՐ ԿԱՏԱՐԵԼՈՒ ՄԱՍԻՆ</w:t>
      </w:r>
    </w:p>
    <w:p w:rsidR="00994943" w:rsidRPr="00994943" w:rsidRDefault="00994943" w:rsidP="00994943">
      <w:pPr>
        <w:pStyle w:val="mechtex"/>
        <w:rPr>
          <w:rFonts w:ascii="GHEA Mariam" w:eastAsia="Tahoma" w:hAnsi="GHEA Mariam"/>
          <w:bCs/>
          <w:sz w:val="24"/>
          <w:szCs w:val="24"/>
          <w:lang w:val="hy-AM"/>
        </w:rPr>
      </w:pPr>
      <w:r w:rsidRPr="00994943">
        <w:rPr>
          <w:rFonts w:ascii="GHEA Mariam" w:eastAsia="Tahoma" w:hAnsi="GHEA Mariam"/>
          <w:bCs/>
          <w:sz w:val="24"/>
          <w:szCs w:val="24"/>
          <w:lang w:val="hy-AM"/>
        </w:rPr>
        <w:t>-------------------------------------------------------------------------------------------</w:t>
      </w:r>
    </w:p>
    <w:p w:rsidR="00994943" w:rsidRPr="00457F58" w:rsidRDefault="00994943" w:rsidP="00994943">
      <w:pPr>
        <w:pStyle w:val="mechtex"/>
        <w:spacing w:line="360" w:lineRule="auto"/>
        <w:ind w:firstLine="720"/>
        <w:rPr>
          <w:rFonts w:ascii="GHEA Grapalat" w:eastAsia="Tahoma" w:hAnsi="GHEA Grapalat"/>
          <w:bCs/>
          <w:sz w:val="24"/>
          <w:lang w:val="hy-AM"/>
        </w:rPr>
      </w:pPr>
    </w:p>
    <w:p w:rsidR="00994943" w:rsidRPr="00994943" w:rsidRDefault="00994943" w:rsidP="00994943">
      <w:pPr>
        <w:pStyle w:val="NormalWeb"/>
        <w:shd w:val="clear" w:color="auto" w:fill="FFFFFF"/>
        <w:spacing w:before="0" w:beforeAutospacing="0" w:after="0" w:afterAutospacing="0" w:line="360" w:lineRule="auto"/>
        <w:ind w:firstLine="708"/>
        <w:jc w:val="both"/>
        <w:rPr>
          <w:rFonts w:ascii="GHEA Mariam" w:hAnsi="GHEA Mariam"/>
          <w:lang w:val="hy-AM"/>
        </w:rPr>
      </w:pPr>
      <w:r w:rsidRPr="00994943">
        <w:rPr>
          <w:rFonts w:ascii="GHEA Mariam" w:hAnsi="GHEA Mariam"/>
          <w:lang w:val="hy-AM"/>
        </w:rPr>
        <w:t xml:space="preserve">Համաձայն «Նորմատիվ իրավական ակտերի մասին» Հայաստանի Հանրապետության օրենքի 33-րդ և 34-րդ հոդվածների 1-ին մասերի` Հայաստանի Հանրապետության կառավարությունը </w:t>
      </w:r>
      <w:r>
        <w:rPr>
          <w:rFonts w:ascii="GHEA Mariam" w:hAnsi="GHEA Mariam"/>
          <w:lang w:val="hy-AM"/>
        </w:rPr>
        <w:t xml:space="preserve">   </w:t>
      </w:r>
      <w:r w:rsidRPr="00994943">
        <w:rPr>
          <w:rFonts w:ascii="GHEA Mariam" w:hAnsi="GHEA Mariam"/>
          <w:lang w:val="hy-AM"/>
        </w:rPr>
        <w:t>ո</w:t>
      </w:r>
      <w:r w:rsidRPr="00994943">
        <w:rPr>
          <w:rFonts w:ascii="GHEA Mariam" w:hAnsi="GHEA Mariam"/>
          <w:lang w:val="hy-AM"/>
        </w:rPr>
        <w:t xml:space="preserve"> </w:t>
      </w:r>
      <w:r w:rsidRPr="00994943">
        <w:rPr>
          <w:rFonts w:ascii="GHEA Mariam" w:hAnsi="GHEA Mariam"/>
          <w:lang w:val="hy-AM"/>
        </w:rPr>
        <w:t>ր</w:t>
      </w:r>
      <w:r w:rsidRPr="00994943">
        <w:rPr>
          <w:rFonts w:ascii="GHEA Mariam" w:hAnsi="GHEA Mariam"/>
          <w:lang w:val="hy-AM"/>
        </w:rPr>
        <w:t xml:space="preserve"> </w:t>
      </w:r>
      <w:r w:rsidRPr="00994943">
        <w:rPr>
          <w:rFonts w:ascii="GHEA Mariam" w:hAnsi="GHEA Mariam"/>
          <w:lang w:val="hy-AM"/>
        </w:rPr>
        <w:t>ո</w:t>
      </w:r>
      <w:r w:rsidRPr="00994943">
        <w:rPr>
          <w:rFonts w:ascii="GHEA Mariam" w:hAnsi="GHEA Mariam"/>
          <w:lang w:val="hy-AM"/>
        </w:rPr>
        <w:t xml:space="preserve"> </w:t>
      </w:r>
      <w:r w:rsidRPr="00994943">
        <w:rPr>
          <w:rFonts w:ascii="GHEA Mariam" w:hAnsi="GHEA Mariam"/>
          <w:lang w:val="hy-AM"/>
        </w:rPr>
        <w:t>շ</w:t>
      </w:r>
      <w:r w:rsidRPr="00994943">
        <w:rPr>
          <w:rFonts w:ascii="GHEA Mariam" w:hAnsi="GHEA Mariam"/>
          <w:lang w:val="hy-AM"/>
        </w:rPr>
        <w:t xml:space="preserve"> </w:t>
      </w:r>
      <w:r w:rsidRPr="00994943">
        <w:rPr>
          <w:rFonts w:ascii="GHEA Mariam" w:hAnsi="GHEA Mariam"/>
          <w:lang w:val="hy-AM"/>
        </w:rPr>
        <w:t>ու</w:t>
      </w:r>
      <w:r w:rsidRPr="00994943">
        <w:rPr>
          <w:rFonts w:ascii="GHEA Mariam" w:hAnsi="GHEA Mariam"/>
          <w:lang w:val="hy-AM"/>
        </w:rPr>
        <w:t xml:space="preserve"> </w:t>
      </w:r>
      <w:r w:rsidRPr="00994943">
        <w:rPr>
          <w:rFonts w:ascii="GHEA Mariam" w:hAnsi="GHEA Mariam"/>
          <w:lang w:val="hy-AM"/>
        </w:rPr>
        <w:t xml:space="preserve">մ </w:t>
      </w:r>
      <w:r w:rsidRPr="00994943">
        <w:rPr>
          <w:rFonts w:ascii="GHEA Mariam" w:hAnsi="GHEA Mariam"/>
          <w:lang w:val="hy-AM"/>
        </w:rPr>
        <w:t xml:space="preserve">  </w:t>
      </w:r>
      <w:r w:rsidRPr="00994943">
        <w:rPr>
          <w:rFonts w:ascii="GHEA Mariam" w:hAnsi="GHEA Mariam"/>
          <w:lang w:val="hy-AM"/>
        </w:rPr>
        <w:t xml:space="preserve">է. </w:t>
      </w:r>
    </w:p>
    <w:p w:rsidR="00994943" w:rsidRPr="00994943" w:rsidRDefault="00994943" w:rsidP="00994943">
      <w:pPr>
        <w:pStyle w:val="NormalWeb"/>
        <w:numPr>
          <w:ilvl w:val="0"/>
          <w:numId w:val="1"/>
        </w:numPr>
        <w:shd w:val="clear" w:color="auto" w:fill="FFFFFF"/>
        <w:tabs>
          <w:tab w:val="left" w:pos="993"/>
        </w:tabs>
        <w:spacing w:before="0" w:beforeAutospacing="0" w:after="0" w:afterAutospacing="0" w:line="360" w:lineRule="auto"/>
        <w:ind w:left="0" w:firstLine="708"/>
        <w:jc w:val="both"/>
        <w:rPr>
          <w:rFonts w:ascii="GHEA Mariam" w:hAnsi="GHEA Mariam"/>
          <w:lang w:val="hy-AM"/>
        </w:rPr>
      </w:pPr>
      <w:r w:rsidRPr="00994943">
        <w:rPr>
          <w:rFonts w:ascii="GHEA Mariam" w:hAnsi="GHEA Mariam"/>
          <w:lang w:val="hy-AM"/>
        </w:rPr>
        <w:t>Հայաստանի Հանրապետության կառավարության 2022 թվականի նոյեմ</w:t>
      </w:r>
      <w:r>
        <w:rPr>
          <w:rFonts w:ascii="GHEA Mariam" w:hAnsi="GHEA Mariam"/>
          <w:lang w:val="hy-AM"/>
        </w:rPr>
        <w:softHyphen/>
      </w:r>
      <w:r w:rsidRPr="00994943">
        <w:rPr>
          <w:rFonts w:ascii="GHEA Mariam" w:hAnsi="GHEA Mariam"/>
          <w:lang w:val="hy-AM"/>
        </w:rPr>
        <w:t>բերի 17-ի «2022 թվականի սեպտեմբերի 13-ից Հայաստանի Հանրապետության տարածքի նկատմամբ Ադրբեջանի կողմից սանձազերծված լայնածավալ ագրե</w:t>
      </w:r>
      <w:r>
        <w:rPr>
          <w:rFonts w:ascii="GHEA Mariam" w:hAnsi="GHEA Mariam"/>
          <w:lang w:val="hy-AM"/>
        </w:rPr>
        <w:softHyphen/>
      </w:r>
      <w:r w:rsidRPr="00994943">
        <w:rPr>
          <w:rFonts w:ascii="GHEA Mariam" w:hAnsi="GHEA Mariam"/>
          <w:lang w:val="hy-AM"/>
        </w:rPr>
        <w:t>սիայի հետևանքով վիրավորում (վնասվածք) ստացած կամ հոգեկան առողջու</w:t>
      </w:r>
      <w:r>
        <w:rPr>
          <w:rFonts w:ascii="GHEA Mariam" w:hAnsi="GHEA Mariam"/>
          <w:lang w:val="hy-AM"/>
        </w:rPr>
        <w:softHyphen/>
      </w:r>
      <w:r w:rsidRPr="00994943">
        <w:rPr>
          <w:rFonts w:ascii="GHEA Mariam" w:hAnsi="GHEA Mariam"/>
          <w:lang w:val="hy-AM"/>
        </w:rPr>
        <w:t>թյան խնդիր ձեռք բերած զինծառայողների սոցիալական աջակցության միջո</w:t>
      </w:r>
      <w:r>
        <w:rPr>
          <w:rFonts w:ascii="GHEA Mariam" w:hAnsi="GHEA Mariam"/>
          <w:lang w:val="hy-AM"/>
        </w:rPr>
        <w:softHyphen/>
      </w:r>
      <w:r w:rsidRPr="00994943">
        <w:rPr>
          <w:rFonts w:ascii="GHEA Mariam" w:hAnsi="GHEA Mariam"/>
          <w:lang w:val="hy-AM"/>
        </w:rPr>
        <w:t>ցառումը և տրամադրման կարգը հաստատելու մասին» N 1773-Լ որոշման, NN</w:t>
      </w:r>
      <w:r w:rsidRPr="00994943">
        <w:rPr>
          <w:rFonts w:ascii="GHEA Mariam" w:hAnsi="GHEA Mariam"/>
          <w:lang w:val="hy-AM"/>
        </w:rPr>
        <w:t xml:space="preserve"> </w:t>
      </w:r>
      <w:r w:rsidRPr="00994943">
        <w:rPr>
          <w:rFonts w:ascii="GHEA Mariam" w:hAnsi="GHEA Mariam"/>
          <w:lang w:val="hy-AM"/>
        </w:rPr>
        <w:t>1 և 2 հավելվածների վերնագրերում և տեքստերում «</w:t>
      </w:r>
      <w:r w:rsidRPr="00994943">
        <w:rPr>
          <w:rStyle w:val="Strong"/>
          <w:rFonts w:ascii="GHEA Mariam" w:hAnsi="GHEA Mariam"/>
          <w:b w:val="0"/>
          <w:color w:val="000000"/>
          <w:shd w:val="clear" w:color="auto" w:fill="FFFFFF"/>
          <w:lang w:val="hy-AM"/>
        </w:rPr>
        <w:t>սանձազերծված լայնածավալ ագրեսիայի</w:t>
      </w:r>
      <w:r w:rsidRPr="00994943">
        <w:rPr>
          <w:rFonts w:ascii="GHEA Mariam" w:hAnsi="GHEA Mariam"/>
          <w:lang w:val="hy-AM"/>
        </w:rPr>
        <w:t>» բառերը փոխարինել «ագրեսիայի կամ այլ նախահարձակ գործո</w:t>
      </w:r>
      <w:r>
        <w:rPr>
          <w:rFonts w:ascii="GHEA Mariam" w:hAnsi="GHEA Mariam"/>
          <w:lang w:val="hy-AM"/>
        </w:rPr>
        <w:softHyphen/>
      </w:r>
      <w:r w:rsidRPr="00994943">
        <w:rPr>
          <w:rFonts w:ascii="GHEA Mariam" w:hAnsi="GHEA Mariam"/>
          <w:lang w:val="hy-AM"/>
        </w:rPr>
        <w:t xml:space="preserve">ղության» բառերով:  </w:t>
      </w:r>
    </w:p>
    <w:p w:rsidR="00994943" w:rsidRPr="00994943" w:rsidRDefault="00994943" w:rsidP="00994943">
      <w:pPr>
        <w:pStyle w:val="NormalWeb"/>
        <w:shd w:val="clear" w:color="auto" w:fill="FFFFFF"/>
        <w:spacing w:before="0" w:beforeAutospacing="0" w:after="0" w:afterAutospacing="0" w:line="360" w:lineRule="auto"/>
        <w:ind w:firstLine="810"/>
        <w:jc w:val="both"/>
        <w:rPr>
          <w:rFonts w:ascii="GHEA Mariam" w:hAnsi="GHEA Mariam"/>
          <w:lang w:val="hy-AM"/>
        </w:rPr>
      </w:pPr>
      <w:r w:rsidRPr="00994943">
        <w:rPr>
          <w:rFonts w:ascii="GHEA Mariam" w:hAnsi="GHEA Mariam"/>
          <w:lang w:val="hy-AM"/>
        </w:rPr>
        <w:t xml:space="preserve">2. </w:t>
      </w:r>
      <w:r w:rsidRPr="00994943">
        <w:rPr>
          <w:rFonts w:ascii="GHEA Mariam" w:hAnsi="GHEA Mariam"/>
          <w:color w:val="000000"/>
          <w:shd w:val="clear" w:color="auto" w:fill="FFFFFF"/>
          <w:lang w:val="hy-AM"/>
        </w:rPr>
        <w:t xml:space="preserve">Հայաստանի Հանրապետության պաշտպանության նախարարին` սույն որոշումն </w:t>
      </w:r>
      <w:r w:rsidRPr="00994943">
        <w:rPr>
          <w:rFonts w:ascii="GHEA Mariam" w:hAnsi="GHEA Mariam"/>
          <w:bCs/>
          <w:lang w:val="hy-AM"/>
        </w:rPr>
        <w:t>ուժի մեջ մտնելուց</w:t>
      </w:r>
      <w:r w:rsidRPr="00994943">
        <w:rPr>
          <w:rFonts w:ascii="GHEA Mariam" w:hAnsi="GHEA Mariam"/>
          <w:color w:val="000000"/>
          <w:shd w:val="clear" w:color="auto" w:fill="FFFFFF"/>
          <w:lang w:val="hy-AM"/>
        </w:rPr>
        <w:t xml:space="preserve"> հետո հնգօրյա ժամկետում Հայաստանի Հանրա</w:t>
      </w:r>
      <w:r>
        <w:rPr>
          <w:rFonts w:ascii="GHEA Mariam" w:hAnsi="GHEA Mariam"/>
          <w:color w:val="000000"/>
          <w:shd w:val="clear" w:color="auto" w:fill="FFFFFF"/>
          <w:lang w:val="hy-AM"/>
        </w:rPr>
        <w:softHyphen/>
      </w:r>
      <w:r w:rsidRPr="00994943">
        <w:rPr>
          <w:rFonts w:ascii="GHEA Mariam" w:hAnsi="GHEA Mariam"/>
          <w:color w:val="000000"/>
          <w:shd w:val="clear" w:color="auto" w:fill="FFFFFF"/>
          <w:lang w:val="hy-AM"/>
        </w:rPr>
        <w:lastRenderedPageBreak/>
        <w:t>պետության աշխատանքի և սոցիալական հարցերի նախարարություն ներկա</w:t>
      </w:r>
      <w:r>
        <w:rPr>
          <w:rFonts w:ascii="GHEA Mariam" w:hAnsi="GHEA Mariam"/>
          <w:color w:val="000000"/>
          <w:shd w:val="clear" w:color="auto" w:fill="FFFFFF"/>
          <w:lang w:val="hy-AM"/>
        </w:rPr>
        <w:softHyphen/>
      </w:r>
      <w:r w:rsidRPr="00994943">
        <w:rPr>
          <w:rFonts w:ascii="GHEA Mariam" w:hAnsi="GHEA Mariam"/>
          <w:color w:val="000000"/>
          <w:shd w:val="clear" w:color="auto" w:fill="FFFFFF"/>
          <w:lang w:val="hy-AM"/>
        </w:rPr>
        <w:t xml:space="preserve">յացնել </w:t>
      </w:r>
      <w:r w:rsidRPr="00994943">
        <w:rPr>
          <w:rFonts w:ascii="GHEA Mariam" w:hAnsi="GHEA Mariam"/>
          <w:lang w:val="hy-AM"/>
        </w:rPr>
        <w:t>2022 թվականի սեպտեմբերի 13-ից Հայաստանի Հանրապետության տարածքի նկատմամբ Ադրբեջանի կողմից ագրեսիայի կամ այլ նախահարձակ գործողության հետևանքով վիրավորում (վնասվածք) ստացած կամ հոգեկան առողջության խնդիր ձեռք բերած</w:t>
      </w:r>
      <w:r w:rsidRPr="00994943">
        <w:rPr>
          <w:rFonts w:ascii="GHEA Mariam" w:hAnsi="GHEA Mariam"/>
          <w:color w:val="000000"/>
          <w:shd w:val="clear" w:color="auto" w:fill="FFFFFF"/>
          <w:lang w:val="hy-AM"/>
        </w:rPr>
        <w:t xml:space="preserve">` բժշկական հաստատություններում ստացիոնար պայմաններում բժշկական օգնություն և սպասարկում ստացած անձանց </w:t>
      </w:r>
      <w:r w:rsidRPr="00994943">
        <w:rPr>
          <w:rFonts w:ascii="GHEA Mariam" w:hAnsi="GHEA Mariam"/>
          <w:color w:val="000000"/>
          <w:spacing w:val="-2"/>
          <w:shd w:val="clear" w:color="auto" w:fill="FFFFFF"/>
          <w:lang w:val="hy-AM"/>
        </w:rPr>
        <w:t>ցուցակ</w:t>
      </w:r>
      <w:r w:rsidRPr="00994943">
        <w:rPr>
          <w:rFonts w:ascii="GHEA Mariam" w:hAnsi="GHEA Mariam"/>
          <w:color w:val="000000"/>
          <w:spacing w:val="-2"/>
          <w:shd w:val="clear" w:color="auto" w:fill="FFFFFF"/>
          <w:lang w:val="hy-AM"/>
        </w:rPr>
        <w:softHyphen/>
      </w:r>
      <w:r w:rsidRPr="00994943">
        <w:rPr>
          <w:rFonts w:ascii="GHEA Mariam" w:hAnsi="GHEA Mariam"/>
          <w:color w:val="000000"/>
          <w:spacing w:val="-2"/>
          <w:shd w:val="clear" w:color="auto" w:fill="FFFFFF"/>
          <w:lang w:val="hy-AM"/>
        </w:rPr>
        <w:t>ները՝ համաձայն Հայաստանի Հանրապետության կառավարության 2022 թվականի</w:t>
      </w:r>
      <w:r w:rsidRPr="00994943">
        <w:rPr>
          <w:rFonts w:ascii="GHEA Mariam" w:hAnsi="GHEA Mariam"/>
          <w:color w:val="000000"/>
          <w:shd w:val="clear" w:color="auto" w:fill="FFFFFF"/>
          <w:lang w:val="hy-AM"/>
        </w:rPr>
        <w:t xml:space="preserve"> նոյեմբերի 17-ի N 1773-Լ որոշման 3-րդ և N 2 հավելվածի 7-րդ և 8-րդ կետերի։</w:t>
      </w:r>
      <w:r w:rsidRPr="00994943">
        <w:rPr>
          <w:rFonts w:ascii="GHEA Mariam" w:hAnsi="GHEA Mariam"/>
          <w:lang w:val="hy-AM"/>
        </w:rPr>
        <w:t xml:space="preserve"> </w:t>
      </w:r>
      <w:bookmarkStart w:id="0" w:name="_GoBack"/>
      <w:bookmarkEnd w:id="0"/>
    </w:p>
    <w:p w:rsidR="00994943" w:rsidRPr="00994943" w:rsidRDefault="00994943" w:rsidP="00994943">
      <w:pPr>
        <w:pStyle w:val="NormalWeb"/>
        <w:shd w:val="clear" w:color="auto" w:fill="FFFFFF"/>
        <w:spacing w:before="0" w:beforeAutospacing="0" w:after="0" w:afterAutospacing="0" w:line="360" w:lineRule="auto"/>
        <w:ind w:firstLine="708"/>
        <w:jc w:val="both"/>
        <w:rPr>
          <w:rFonts w:ascii="GHEA Mariam" w:hAnsi="GHEA Mariam"/>
          <w:lang w:val="hy-AM"/>
        </w:rPr>
      </w:pPr>
      <w:r w:rsidRPr="00994943">
        <w:rPr>
          <w:rFonts w:ascii="GHEA Mariam" w:hAnsi="GHEA Mariam"/>
          <w:lang w:val="hy-AM"/>
        </w:rPr>
        <w:t>3. Սույն որոշումն ուժի մեջ է մտնում հրապարակմանը հաջորդող օրվանից:</w:t>
      </w:r>
    </w:p>
    <w:p w:rsidR="00296E5B" w:rsidRPr="00994943" w:rsidRDefault="00296E5B" w:rsidP="00477447">
      <w:pPr>
        <w:rPr>
          <w:lang w:val="hy-AM"/>
        </w:rPr>
      </w:pPr>
    </w:p>
    <w:p w:rsidR="00296E5B" w:rsidRPr="00994943" w:rsidRDefault="00296E5B" w:rsidP="00477447">
      <w:pPr>
        <w:rPr>
          <w:lang w:val="hy-AM"/>
        </w:rPr>
      </w:pPr>
    </w:p>
    <w:p w:rsidR="00296E5B" w:rsidRPr="00994943" w:rsidRDefault="00296E5B" w:rsidP="00477447">
      <w:pPr>
        <w:rPr>
          <w:lang w:val="hy-AM"/>
        </w:rPr>
      </w:pPr>
    </w:p>
    <w:p w:rsidR="00296E5B" w:rsidRPr="00994943"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2D1" w:rsidRDefault="003372D1">
      <w:r>
        <w:separator/>
      </w:r>
    </w:p>
  </w:endnote>
  <w:endnote w:type="continuationSeparator" w:id="0">
    <w:p w:rsidR="003372D1" w:rsidRDefault="0033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2D1" w:rsidRDefault="003372D1">
      <w:r>
        <w:separator/>
      </w:r>
    </w:p>
  </w:footnote>
  <w:footnote w:type="continuationSeparator" w:id="0">
    <w:p w:rsidR="003372D1" w:rsidRDefault="003372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494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860EC0"/>
    <w:multiLevelType w:val="hybridMultilevel"/>
    <w:tmpl w:val="A66AD7CE"/>
    <w:lvl w:ilvl="0" w:tplc="2574288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2D1"/>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943"/>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994943"/>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994943"/>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94943"/>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81</cp:revision>
  <dcterms:created xsi:type="dcterms:W3CDTF">2022-03-23T13:26:00Z</dcterms:created>
  <dcterms:modified xsi:type="dcterms:W3CDTF">2023-06-20T08:53:00Z</dcterms:modified>
</cp:coreProperties>
</file>