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7CE" w:rsidRPr="003A1C56" w:rsidRDefault="002467CE" w:rsidP="009363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1C56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p w:rsidR="002467CE" w:rsidRPr="003A1C56" w:rsidRDefault="002467CE" w:rsidP="0093638B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A1C56">
        <w:rPr>
          <w:rFonts w:ascii="Calibri" w:eastAsia="Times New Roman" w:hAnsi="Calibri" w:cs="Calibri"/>
          <w:color w:val="000000"/>
          <w:sz w:val="24"/>
          <w:szCs w:val="24"/>
        </w:rPr>
        <w:t>   </w:t>
      </w:r>
    </w:p>
    <w:p w:rsidR="002467CE" w:rsidRPr="003A1C56" w:rsidRDefault="002467CE" w:rsidP="0093638B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A1C56">
        <w:rPr>
          <w:rFonts w:ascii="GHEA Grapalat" w:hAnsi="GHEA Grapalat"/>
          <w:b/>
          <w:sz w:val="24"/>
          <w:szCs w:val="24"/>
        </w:rPr>
        <w:t>ԱՄՓՈՓԱԹԵՐԹ</w:t>
      </w:r>
    </w:p>
    <w:p w:rsidR="000D282C" w:rsidRPr="003A1C56" w:rsidRDefault="00951AC0" w:rsidP="00EF1537">
      <w:pPr>
        <w:spacing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3A1C56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«</w:t>
      </w:r>
      <w:r w:rsidR="00F6269B" w:rsidRPr="00F6269B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>«ՀԱՅԱՍՏԱՆԻ ՀԱՆՐԱՊԵՏՈՒԹՅԱՆ 2023 ԹՎԱԿԱՆԻ ՊԵՏԱԿԱՆ ԲՅՈՒՋԵԻ ՄԱՍԻՆ» ՀԱՅԱՍՏԱՆԻ ՀԱՆՐԱՊԵՏՈՒԹՅԱՆ ՕՐԵՆՔՈՒՄ ՎԵՐԱԲԱՇԽՈՒՄ ԵՎ ՀԱՅԱՍՏԱՆԻ ՀԱՆՐԱՊԵՏՈՒԹՅԱՆ ԿԱՌԱՎԱՐՈՒԹՅԱՆ 2022 ԹՎԱԿԱՆԻ ԴԵԿՏԵՄԲԵՐԻ 29-Ի N 2111-Ն ՈՐՈՇՄԱՆ ՄԵՋ ՓՈՓՈԽՈՒԹՅՈՒՆՆԵՐ ԵՎ ԼՐԱՑՈՒՄՆԵՐ ԿԱՏԱՐԵԼՈՒ ՄԱՍԻՆ</w:t>
      </w:r>
      <w:r w:rsidR="000A3529" w:rsidRPr="003A1C5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r w:rsidR="000D282C" w:rsidRPr="003A1C5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  <w:r w:rsidR="000D282C" w:rsidRPr="003A1C56">
        <w:rPr>
          <w:rFonts w:ascii="GHEA Grapalat" w:hAnsi="GHEA Grapalat" w:cs="Sylfaen"/>
          <w:b/>
          <w:sz w:val="24"/>
          <w:szCs w:val="24"/>
          <w:lang w:val="af-ZA"/>
        </w:rPr>
        <w:t>ՆԵՐԿԱՅԱՑՐԱԾ ԱՌԱՋԱՐԿՈՒԹՅՈՒՆՆԵՐԻ</w:t>
      </w:r>
    </w:p>
    <w:p w:rsidR="004A390E" w:rsidRPr="003A1C56" w:rsidRDefault="004A390E" w:rsidP="00EF1537">
      <w:pPr>
        <w:spacing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1349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3"/>
        <w:gridCol w:w="2551"/>
        <w:gridCol w:w="3857"/>
      </w:tblGrid>
      <w:tr w:rsidR="00105F82" w:rsidRPr="003A1C56" w:rsidTr="00D85054">
        <w:trPr>
          <w:trHeight w:val="463"/>
          <w:tblCellSpacing w:w="0" w:type="dxa"/>
          <w:jc w:val="center"/>
        </w:trPr>
        <w:tc>
          <w:tcPr>
            <w:tcW w:w="9634" w:type="dxa"/>
            <w:gridSpan w:val="2"/>
            <w:vMerge w:val="restart"/>
            <w:shd w:val="clear" w:color="auto" w:fill="D0D0D0"/>
            <w:hideMark/>
          </w:tcPr>
          <w:p w:rsidR="00105F82" w:rsidRPr="003A1C56" w:rsidRDefault="00105F82" w:rsidP="00D85054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3A1C56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D85054">
              <w:rPr>
                <w:rFonts w:ascii="GHEA Grapalat" w:hAnsi="GHEA Grapalat" w:cs="Arial Unicode"/>
                <w:color w:val="000000"/>
                <w:lang w:val="en-GB"/>
              </w:rPr>
              <w:t>1</w:t>
            </w:r>
            <w:r w:rsidRPr="003A1C56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="00EC5CEA" w:rsidRPr="003A1C56">
              <w:rPr>
                <w:rFonts w:ascii="GHEA Grapalat" w:hAnsi="GHEA Grapalat" w:cs="Arial Unicode"/>
                <w:color w:val="000000"/>
                <w:lang w:val="hy-AM"/>
              </w:rPr>
              <w:t>Շրջակա միջավայրի նախարարություն</w:t>
            </w:r>
          </w:p>
        </w:tc>
        <w:tc>
          <w:tcPr>
            <w:tcW w:w="3857" w:type="dxa"/>
            <w:shd w:val="clear" w:color="auto" w:fill="D0D0D0"/>
            <w:hideMark/>
          </w:tcPr>
          <w:p w:rsidR="00105F82" w:rsidRPr="003A1C56" w:rsidRDefault="00F6269B" w:rsidP="00D85054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18</w:t>
            </w:r>
            <w:r w:rsidR="00EC5CEA"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 w:rsidR="000A3529"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</w:t>
            </w:r>
            <w:r w:rsidR="00D85054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6</w:t>
            </w:r>
            <w:r w:rsidR="000A3529"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.2023</w:t>
            </w:r>
            <w:r w:rsidR="00105F82"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05F82" w:rsidRPr="003A1C56" w:rsidTr="00D85054">
        <w:trPr>
          <w:tblCellSpacing w:w="0" w:type="dxa"/>
          <w:jc w:val="center"/>
        </w:trPr>
        <w:tc>
          <w:tcPr>
            <w:tcW w:w="9634" w:type="dxa"/>
            <w:gridSpan w:val="2"/>
            <w:vMerge/>
            <w:shd w:val="clear" w:color="auto" w:fill="FFFFFF"/>
            <w:vAlign w:val="center"/>
            <w:hideMark/>
          </w:tcPr>
          <w:p w:rsidR="00105F82" w:rsidRPr="003A1C56" w:rsidRDefault="00105F82" w:rsidP="003B718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57" w:type="dxa"/>
            <w:shd w:val="clear" w:color="auto" w:fill="D0D0D0"/>
            <w:hideMark/>
          </w:tcPr>
          <w:p w:rsidR="00D85054" w:rsidRPr="00D85054" w:rsidRDefault="00105F82" w:rsidP="00D85054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</w:pPr>
            <w:r w:rsidRPr="003A1C56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F6269B" w:rsidRPr="00F6269B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1/01.3/9767-2023</w:t>
            </w:r>
          </w:p>
          <w:p w:rsidR="00105F82" w:rsidRPr="003A1C56" w:rsidRDefault="00105F82" w:rsidP="003B71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56207" w:rsidRPr="00F6269B" w:rsidTr="00F6269B">
        <w:trPr>
          <w:trHeight w:val="841"/>
          <w:tblCellSpacing w:w="0" w:type="dxa"/>
          <w:jc w:val="center"/>
        </w:trPr>
        <w:tc>
          <w:tcPr>
            <w:tcW w:w="7083" w:type="dxa"/>
            <w:shd w:val="clear" w:color="auto" w:fill="FFFFFF"/>
          </w:tcPr>
          <w:p w:rsidR="000A3529" w:rsidRPr="003A1C56" w:rsidRDefault="00F6269B" w:rsidP="00F6269B">
            <w:pPr>
              <w:spacing w:line="360" w:lineRule="auto"/>
              <w:ind w:left="127" w:right="1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626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կատարումն վարչապետի 2023 թվականի հունիսի 15-ի N02/51.2/20491 հանձնարարականի` հայտնում եմ, որ շրջակա միջավայրի նախարարությունը «Հայաստանի Հանրապետության 2023 թվականի պետական բյուջեի մասին» Հայաստանի Հանրապետության օրենքում վերաբաշխում և Հայաստանի Հանրապետության կառավարության 2022 թվականի դեկտեմբերի 29-ի N 2111-Ն որոշման մեջ փոփոխություններ և լրացումներ կատարելու </w:t>
            </w:r>
            <w:r w:rsidRPr="00F6269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մասին» Կառավարության որոշման նախագիծի վերաբերյալ առաջարկություններ և առարկություններ չունի։</w:t>
            </w:r>
          </w:p>
        </w:tc>
        <w:tc>
          <w:tcPr>
            <w:tcW w:w="6408" w:type="dxa"/>
            <w:gridSpan w:val="2"/>
            <w:shd w:val="clear" w:color="auto" w:fill="FFFFFF"/>
            <w:hideMark/>
          </w:tcPr>
          <w:p w:rsidR="00C664BB" w:rsidRPr="00F6269B" w:rsidRDefault="00F6269B" w:rsidP="00F6269B">
            <w:pPr>
              <w:pStyle w:val="ListParagraph"/>
              <w:numPr>
                <w:ilvl w:val="0"/>
                <w:numId w:val="12"/>
              </w:numPr>
              <w:spacing w:line="360" w:lineRule="auto"/>
              <w:ind w:right="55"/>
              <w:jc w:val="both"/>
              <w:rPr>
                <w:rFonts w:ascii="GHEA Grapalat" w:hAnsi="GHEA Grapalat" w:cs="Sylfaen"/>
                <w:b/>
                <w:color w:val="000000"/>
                <w:lang w:val="en-GB"/>
              </w:rPr>
            </w:pPr>
            <w:r w:rsidRPr="00F6269B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>Ընդունվել է</w:t>
            </w:r>
          </w:p>
        </w:tc>
      </w:tr>
      <w:tr w:rsidR="00EC5CEA" w:rsidRPr="003A1C56" w:rsidTr="00D85054">
        <w:trPr>
          <w:trHeight w:val="463"/>
          <w:tblCellSpacing w:w="0" w:type="dxa"/>
          <w:jc w:val="center"/>
        </w:trPr>
        <w:tc>
          <w:tcPr>
            <w:tcW w:w="9634" w:type="dxa"/>
            <w:gridSpan w:val="2"/>
            <w:vMerge w:val="restart"/>
            <w:shd w:val="clear" w:color="auto" w:fill="D0D0D0"/>
            <w:hideMark/>
          </w:tcPr>
          <w:p w:rsidR="00EC5CEA" w:rsidRPr="003A1C56" w:rsidRDefault="004A390E" w:rsidP="00F6269B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3A1C56">
              <w:rPr>
                <w:rFonts w:ascii="GHEA Grapalat" w:hAnsi="GHEA Grapalat" w:cs="Arial Unicode"/>
                <w:color w:val="000000"/>
                <w:lang w:val="hy-AM"/>
              </w:rPr>
              <w:lastRenderedPageBreak/>
              <w:t xml:space="preserve"> </w:t>
            </w:r>
            <w:r w:rsidR="00F6269B">
              <w:rPr>
                <w:rFonts w:ascii="GHEA Grapalat" w:hAnsi="GHEA Grapalat" w:cs="Arial Unicode"/>
                <w:color w:val="000000"/>
                <w:lang w:val="en-GB"/>
              </w:rPr>
              <w:t>2</w:t>
            </w:r>
            <w:r w:rsidR="00EC5CEA" w:rsidRPr="003A1C56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="009D545A" w:rsidRPr="003A1C56">
              <w:rPr>
                <w:rFonts w:ascii="GHEA Grapalat" w:hAnsi="GHEA Grapalat" w:cs="Arial Unicode"/>
                <w:color w:val="000000"/>
                <w:lang w:val="hy-AM"/>
              </w:rPr>
              <w:t>Ֆինանսների նախարություն</w:t>
            </w:r>
          </w:p>
        </w:tc>
        <w:tc>
          <w:tcPr>
            <w:tcW w:w="3857" w:type="dxa"/>
            <w:shd w:val="clear" w:color="auto" w:fill="D0D0D0"/>
            <w:hideMark/>
          </w:tcPr>
          <w:p w:rsidR="00EC5CEA" w:rsidRPr="00E6539E" w:rsidRDefault="00F6269B" w:rsidP="009B0D5A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19</w:t>
            </w:r>
            <w:r w:rsidR="009D54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 w:rsidR="008A7BF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</w:t>
            </w:r>
            <w:r w:rsidR="009B0D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6</w:t>
            </w:r>
            <w:r w:rsidR="009D54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.202</w:t>
            </w:r>
            <w:r w:rsidR="008A7BF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3</w:t>
            </w:r>
            <w:r w:rsidR="009D545A" w:rsidRPr="00E6539E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C5CEA" w:rsidRPr="003A1C56" w:rsidTr="00D85054">
        <w:trPr>
          <w:tblCellSpacing w:w="0" w:type="dxa"/>
          <w:jc w:val="center"/>
        </w:trPr>
        <w:tc>
          <w:tcPr>
            <w:tcW w:w="9634" w:type="dxa"/>
            <w:gridSpan w:val="2"/>
            <w:vMerge/>
            <w:shd w:val="clear" w:color="auto" w:fill="FFFFFF"/>
            <w:vAlign w:val="center"/>
            <w:hideMark/>
          </w:tcPr>
          <w:p w:rsidR="00EC5CEA" w:rsidRPr="003A1C56" w:rsidRDefault="00EC5CEA" w:rsidP="00876B24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57" w:type="dxa"/>
            <w:shd w:val="clear" w:color="auto" w:fill="D0D0D0"/>
            <w:hideMark/>
          </w:tcPr>
          <w:p w:rsidR="00EC5CEA" w:rsidRPr="00E6539E" w:rsidRDefault="00F6269B" w:rsidP="009D545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Ներկայացվել է աշխատանքային կարգով</w:t>
            </w:r>
          </w:p>
        </w:tc>
      </w:tr>
      <w:tr w:rsidR="00EC5CEA" w:rsidRPr="003A1C56" w:rsidTr="00D85054">
        <w:trPr>
          <w:trHeight w:val="593"/>
          <w:tblCellSpacing w:w="0" w:type="dxa"/>
          <w:jc w:val="center"/>
        </w:trPr>
        <w:tc>
          <w:tcPr>
            <w:tcW w:w="7083" w:type="dxa"/>
            <w:shd w:val="clear" w:color="auto" w:fill="FFFFFF"/>
          </w:tcPr>
          <w:p w:rsidR="00F6269B" w:rsidRDefault="00F6269B" w:rsidP="00F6269B">
            <w:pPr>
              <w:ind w:right="54"/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>
              <w:rPr>
                <w:rFonts w:ascii="GHEA Grapalat" w:hAnsi="GHEA Grapalat" w:cs="Sylfaen"/>
                <w:sz w:val="28"/>
                <w:szCs w:val="28"/>
                <w:lang w:val="hy-AM"/>
              </w:rPr>
              <w:t>ՏԵՂԵԿԱՆՔ</w:t>
            </w:r>
          </w:p>
          <w:p w:rsidR="00F6269B" w:rsidRDefault="00F6269B" w:rsidP="00F6269B">
            <w:pPr>
              <w:pStyle w:val="mechtex"/>
              <w:ind w:right="54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6269B" w:rsidRDefault="00F6269B" w:rsidP="00F6269B">
            <w:pPr>
              <w:pStyle w:val="ListParagraph"/>
              <w:tabs>
                <w:tab w:val="left" w:pos="851"/>
                <w:tab w:val="left" w:pos="993"/>
                <w:tab w:val="left" w:pos="1066"/>
              </w:tabs>
              <w:spacing w:line="336" w:lineRule="auto"/>
              <w:ind w:left="142" w:right="57" w:firstLine="567"/>
              <w:jc w:val="both"/>
              <w:rPr>
                <w:rFonts w:ascii="GHEA Grapalat" w:eastAsia="MS Mincho" w:hAnsi="GHEA Grapalat"/>
                <w:bCs/>
                <w:kern w:val="18"/>
                <w:lang w:val="fr-FR"/>
              </w:rPr>
            </w:pPr>
            <w:r w:rsidRPr="00F6269B">
              <w:rPr>
                <w:rFonts w:ascii="GHEA Grapalat" w:hAnsi="GHEA Grapalat"/>
                <w:lang w:val="hy-AM"/>
              </w:rPr>
              <w:t xml:space="preserve">ա/ </w:t>
            </w:r>
            <w:r w:rsidRPr="00F6269B">
              <w:rPr>
                <w:rFonts w:ascii="GHEA Grapalat" w:hAnsi="GHEA Grapalat" w:cs="Times Armenian"/>
                <w:bCs/>
                <w:lang w:val="hy-AM"/>
              </w:rPr>
              <w:t>ՀՀ կառավարության 29.12.2022թ. N2111-Ն որոշման N12 հավելվածով ներկայացված կարգի 7-րդ կետի,</w:t>
            </w:r>
            <w:r>
              <w:rPr>
                <w:rFonts w:ascii="GHEA Grapalat" w:hAnsi="GHEA Grapalat"/>
                <w:lang w:val="hy-AM"/>
              </w:rPr>
              <w:t xml:space="preserve"> մինչև ծախսային ծրագրերի և միջոցառումների հատկացումների գծով նվազեցում</w:t>
            </w:r>
            <w:r w:rsidRPr="00F6269B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 xml:space="preserve"> նախատեսող նախագծի շրջանառելը, դրանում առկա նվազեցվող ցուցանիշների փոփոխությունը՝ այն նախաձեռնող մարմնի կողմից պետք է նախնական մուտքագրման ենթարկվի գանձապետական վճարահաշվարկային համակարգում: </w:t>
            </w:r>
            <w:r w:rsidRPr="00F6269B">
              <w:rPr>
                <w:rFonts w:ascii="GHEA Grapalat" w:hAnsi="GHEA Grapalat"/>
                <w:lang w:val="hy-AM"/>
              </w:rPr>
              <w:t>Ուստի հաշվի առնելով նշվածը, հայտնում ենք, որ Նախագծի</w:t>
            </w:r>
            <w:r>
              <w:rPr>
                <w:rFonts w:ascii="GHEA Grapalat" w:eastAsia="MS Mincho" w:hAnsi="GHEA Grapalat"/>
                <w:bCs/>
                <w:kern w:val="18"/>
                <w:lang w:val="fr-FR"/>
              </w:rPr>
              <w:t xml:space="preserve"> հավելվածով ներկայացված նվազեցումները հնարավոր է կատարել նախագծում ներառված նվազեցվող ծախսային միջոցառման «Աշխատողների աշխատավարձեր և հավելավճարներ» տնտեսագիտական հոդվածով նախատեսված չափաքանակի</w:t>
            </w:r>
            <w:r>
              <w:rPr>
                <w:rFonts w:ascii="GHEA Grapalat" w:eastAsia="MS Mincho" w:hAnsi="GHEA Grapalat"/>
                <w:bCs/>
                <w:kern w:val="18"/>
                <w:lang w:val="hy-AM"/>
              </w:rPr>
              <w:t>՝</w:t>
            </w:r>
            <w:r>
              <w:rPr>
                <w:rFonts w:ascii="GHEA Grapalat" w:eastAsia="MS Mincho" w:hAnsi="GHEA Grapalat"/>
                <w:bCs/>
                <w:kern w:val="18"/>
                <w:lang w:val="fr-FR"/>
              </w:rPr>
              <w:t xml:space="preserve"> համապատասխան կարգադրիչի կողմից պակասեցումները կատարելու </w:t>
            </w:r>
            <w:r>
              <w:rPr>
                <w:rFonts w:ascii="GHEA Grapalat" w:eastAsia="MS Mincho" w:hAnsi="GHEA Grapalat"/>
                <w:bCs/>
                <w:kern w:val="18"/>
                <w:lang w:val="hy-AM"/>
              </w:rPr>
              <w:t>արդյունքում</w:t>
            </w:r>
            <w:r>
              <w:rPr>
                <w:rFonts w:ascii="GHEA Grapalat" w:eastAsia="MS Mincho" w:hAnsi="GHEA Grapalat"/>
                <w:bCs/>
                <w:kern w:val="18"/>
                <w:lang w:val="fr-FR"/>
              </w:rPr>
              <w:t>։</w:t>
            </w:r>
          </w:p>
          <w:p w:rsidR="00F6269B" w:rsidRDefault="00F6269B" w:rsidP="00F6269B">
            <w:pPr>
              <w:pStyle w:val="ListParagraph"/>
              <w:tabs>
                <w:tab w:val="left" w:pos="851"/>
                <w:tab w:val="left" w:pos="993"/>
                <w:tab w:val="left" w:pos="1066"/>
              </w:tabs>
              <w:spacing w:line="336" w:lineRule="auto"/>
              <w:ind w:left="142" w:right="57" w:firstLine="567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lastRenderedPageBreak/>
              <w:t>բ</w:t>
            </w:r>
            <w:r w:rsidRPr="00F6269B">
              <w:rPr>
                <w:rFonts w:ascii="GHEA Grapalat" w:hAnsi="GHEA Grapalat" w:cs="Sylfaen"/>
                <w:lang w:val="fr-FR"/>
              </w:rPr>
              <w:t xml:space="preserve">/ </w:t>
            </w:r>
            <w:r>
              <w:rPr>
                <w:rFonts w:ascii="GHEA Grapalat" w:eastAsia="MS Mincho" w:hAnsi="GHEA Grapalat"/>
                <w:bCs/>
                <w:kern w:val="18"/>
                <w:lang w:val="fr-FR"/>
              </w:rPr>
              <w:t>Նախագծի N3 հավելվածում անհրաժեշտ է վերնագրից հանել «9.1.12» արտահայտությունը, ինչպես նաև հավելվածում ներառել 9-րդ հավելվածի 9.12-րդ և 9.47-րդ մասերով նախատեսվող փոփոխությունները (որպես 1155 ծրագրի 11011 միջոցառման և 1139 ծրագրի 11001 միջոցառումների ԲԳԿ-ներ հանդիսացող պետական մարմիններ)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:rsidR="00EC5CEA" w:rsidRPr="00F6269B" w:rsidRDefault="00F6269B" w:rsidP="00F6269B">
            <w:pPr>
              <w:pStyle w:val="ListParagraph"/>
              <w:tabs>
                <w:tab w:val="left" w:pos="851"/>
                <w:tab w:val="left" w:pos="993"/>
                <w:tab w:val="left" w:pos="1066"/>
              </w:tabs>
              <w:spacing w:line="336" w:lineRule="auto"/>
              <w:ind w:left="142" w:right="57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6269B">
              <w:rPr>
                <w:rFonts w:ascii="GHEA Grapalat" w:hAnsi="GHEA Grapalat" w:cs="Sylfaen"/>
                <w:lang w:val="hy-AM"/>
              </w:rPr>
              <w:t>գ/ Ն</w:t>
            </w:r>
            <w:r>
              <w:rPr>
                <w:rFonts w:ascii="GHEA Grapalat" w:hAnsi="GHEA Grapalat" w:cs="Sylfaen"/>
                <w:lang w:val="hy-AM"/>
              </w:rPr>
              <w:t xml:space="preserve">ախագծի </w:t>
            </w:r>
            <w:r w:rsidRPr="00F6269B">
              <w:rPr>
                <w:rFonts w:ascii="GHEA Grapalat" w:hAnsi="GHEA Grapalat" w:cs="Sylfaen"/>
                <w:lang w:val="hy-AM"/>
              </w:rPr>
              <w:t xml:space="preserve">N4 </w:t>
            </w:r>
            <w:r>
              <w:rPr>
                <w:rFonts w:ascii="GHEA Grapalat" w:hAnsi="GHEA Grapalat" w:cs="Sylfaen"/>
                <w:lang w:val="hy-AM"/>
              </w:rPr>
              <w:t>հավելված</w:t>
            </w:r>
            <w:r w:rsidRPr="00F6269B">
              <w:rPr>
                <w:rFonts w:ascii="GHEA Grapalat" w:hAnsi="GHEA Grapalat" w:cs="Sylfaen"/>
                <w:lang w:val="hy-AM"/>
              </w:rPr>
              <w:t>ի</w:t>
            </w:r>
            <w:r>
              <w:rPr>
                <w:rFonts w:ascii="GHEA Grapalat" w:hAnsi="GHEA Grapalat" w:cs="Sylfaen"/>
                <w:lang w:val="hy-AM"/>
              </w:rPr>
              <w:t xml:space="preserve"> գնումների պլանում ներառված 79211150 «աուդիտորական ծառայություններ» ԳՄԱ կոդով գնման առարկան անհրաժեշտ է փոխարինել 79211150/502 «աուդիտորական ծառայություններ» առարկայով:</w:t>
            </w:r>
          </w:p>
        </w:tc>
        <w:tc>
          <w:tcPr>
            <w:tcW w:w="6408" w:type="dxa"/>
            <w:gridSpan w:val="2"/>
            <w:shd w:val="clear" w:color="auto" w:fill="FFFFFF"/>
            <w:hideMark/>
          </w:tcPr>
          <w:p w:rsidR="00F6269B" w:rsidRDefault="00F6269B" w:rsidP="00F6269B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b/>
                <w:color w:val="000000"/>
                <w:lang w:val="hy-AM"/>
              </w:rPr>
            </w:pPr>
          </w:p>
          <w:p w:rsidR="00EC5CEA" w:rsidRDefault="00EC5CEA" w:rsidP="00876B24">
            <w:pPr>
              <w:pStyle w:val="ListParagraph"/>
              <w:spacing w:line="360" w:lineRule="auto"/>
              <w:ind w:left="585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F6269B" w:rsidRPr="00F6269B" w:rsidRDefault="00F6269B" w:rsidP="00F6269B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  <w:r w:rsidRPr="00F6269B">
              <w:rPr>
                <w:rFonts w:ascii="GHEA Grapalat" w:hAnsi="GHEA Grapalat" w:cs="Sylfaen"/>
                <w:b/>
                <w:color w:val="000000"/>
                <w:lang w:val="hy-AM"/>
              </w:rPr>
              <w:t>Ընդունվել է</w:t>
            </w:r>
          </w:p>
          <w:p w:rsid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  <w:p w:rsidR="00F6269B" w:rsidRPr="00F6269B" w:rsidRDefault="00F6269B" w:rsidP="00F6269B">
            <w:pPr>
              <w:pStyle w:val="ListParagraph"/>
              <w:numPr>
                <w:ilvl w:val="0"/>
                <w:numId w:val="13"/>
              </w:num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lang w:val="hy-AM"/>
              </w:rPr>
            </w:pPr>
            <w:bookmarkStart w:id="0" w:name="_GoBack"/>
            <w:r w:rsidRPr="00F6269B">
              <w:rPr>
                <w:rFonts w:ascii="GHEA Grapalat" w:hAnsi="GHEA Grapalat" w:cs="Sylfaen"/>
                <w:b/>
                <w:color w:val="000000"/>
                <w:lang w:val="hy-AM"/>
              </w:rPr>
              <w:lastRenderedPageBreak/>
              <w:t>Ընդունվել է</w:t>
            </w:r>
          </w:p>
          <w:p w:rsidR="00F6269B" w:rsidRPr="00F6269B" w:rsidRDefault="00F6269B" w:rsidP="00F6269B">
            <w:pPr>
              <w:spacing w:line="360" w:lineRule="auto"/>
              <w:ind w:left="60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F6269B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Կատարվել են համապատասխան փոփոխությունները:</w:t>
            </w:r>
          </w:p>
          <w:p w:rsidR="00F6269B" w:rsidRP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  <w:p w:rsidR="00F6269B" w:rsidRP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  <w:p w:rsidR="00F6269B" w:rsidRPr="00F6269B" w:rsidRDefault="00F6269B" w:rsidP="00F6269B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  <w:p w:rsidR="00EC5CEA" w:rsidRPr="00F6269B" w:rsidRDefault="00F6269B" w:rsidP="00F6269B">
            <w:pPr>
              <w:pStyle w:val="ListParagraph"/>
              <w:numPr>
                <w:ilvl w:val="0"/>
                <w:numId w:val="13"/>
              </w:numPr>
              <w:spacing w:line="360" w:lineRule="auto"/>
              <w:ind w:right="159"/>
              <w:jc w:val="both"/>
              <w:rPr>
                <w:rFonts w:ascii="GHEA Grapalat" w:hAnsi="GHEA Grapalat"/>
                <w:b/>
                <w:color w:val="000000"/>
              </w:rPr>
            </w:pPr>
            <w:r w:rsidRPr="00F6269B"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</w:p>
          <w:p w:rsidR="00F6269B" w:rsidRPr="00F6269B" w:rsidRDefault="00F6269B" w:rsidP="00F6269B">
            <w:pPr>
              <w:spacing w:line="360" w:lineRule="auto"/>
              <w:ind w:left="60" w:right="159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F6269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Կատարվել են համապատասխան փոփոխությունները</w:t>
            </w:r>
            <w:bookmarkEnd w:id="0"/>
            <w:r w:rsidRPr="00F6269B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</w:tbl>
    <w:p w:rsidR="00910E74" w:rsidRPr="003A1C56" w:rsidRDefault="00910E74" w:rsidP="00CA7C41">
      <w:pPr>
        <w:tabs>
          <w:tab w:val="left" w:pos="6225"/>
        </w:tabs>
        <w:spacing w:before="100" w:beforeAutospacing="1" w:after="100" w:afterAutospacing="1" w:line="360" w:lineRule="auto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sectPr w:rsidR="00910E74" w:rsidRPr="003A1C56" w:rsidSect="00AE6230">
      <w:pgSz w:w="15840" w:h="12240" w:orient="landscape"/>
      <w:pgMar w:top="284" w:right="1138" w:bottom="426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77A4" w:rsidRDefault="009677A4" w:rsidP="00FE0E85">
      <w:pPr>
        <w:spacing w:after="0" w:line="240" w:lineRule="auto"/>
      </w:pPr>
      <w:r>
        <w:separator/>
      </w:r>
    </w:p>
  </w:endnote>
  <w:endnote w:type="continuationSeparator" w:id="0">
    <w:p w:rsidR="009677A4" w:rsidRDefault="009677A4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77A4" w:rsidRDefault="009677A4" w:rsidP="00FE0E85">
      <w:pPr>
        <w:spacing w:after="0" w:line="240" w:lineRule="auto"/>
      </w:pPr>
      <w:r>
        <w:separator/>
      </w:r>
    </w:p>
  </w:footnote>
  <w:footnote w:type="continuationSeparator" w:id="0">
    <w:p w:rsidR="009677A4" w:rsidRDefault="009677A4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74538"/>
    <w:multiLevelType w:val="hybridMultilevel"/>
    <w:tmpl w:val="6DDADAAA"/>
    <w:lvl w:ilvl="0" w:tplc="4CD4BAEC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0" w:hanging="360"/>
      </w:pPr>
    </w:lvl>
    <w:lvl w:ilvl="2" w:tplc="0809001B" w:tentative="1">
      <w:start w:val="1"/>
      <w:numFmt w:val="lowerRoman"/>
      <w:lvlText w:val="%3."/>
      <w:lvlJc w:val="right"/>
      <w:pPr>
        <w:ind w:left="1950" w:hanging="180"/>
      </w:pPr>
    </w:lvl>
    <w:lvl w:ilvl="3" w:tplc="0809000F" w:tentative="1">
      <w:start w:val="1"/>
      <w:numFmt w:val="decimal"/>
      <w:lvlText w:val="%4."/>
      <w:lvlJc w:val="left"/>
      <w:pPr>
        <w:ind w:left="2670" w:hanging="360"/>
      </w:pPr>
    </w:lvl>
    <w:lvl w:ilvl="4" w:tplc="08090019" w:tentative="1">
      <w:start w:val="1"/>
      <w:numFmt w:val="lowerLetter"/>
      <w:lvlText w:val="%5."/>
      <w:lvlJc w:val="left"/>
      <w:pPr>
        <w:ind w:left="3390" w:hanging="360"/>
      </w:pPr>
    </w:lvl>
    <w:lvl w:ilvl="5" w:tplc="0809001B" w:tentative="1">
      <w:start w:val="1"/>
      <w:numFmt w:val="lowerRoman"/>
      <w:lvlText w:val="%6."/>
      <w:lvlJc w:val="right"/>
      <w:pPr>
        <w:ind w:left="4110" w:hanging="180"/>
      </w:pPr>
    </w:lvl>
    <w:lvl w:ilvl="6" w:tplc="0809000F" w:tentative="1">
      <w:start w:val="1"/>
      <w:numFmt w:val="decimal"/>
      <w:lvlText w:val="%7."/>
      <w:lvlJc w:val="left"/>
      <w:pPr>
        <w:ind w:left="4830" w:hanging="360"/>
      </w:pPr>
    </w:lvl>
    <w:lvl w:ilvl="7" w:tplc="08090019" w:tentative="1">
      <w:start w:val="1"/>
      <w:numFmt w:val="lowerLetter"/>
      <w:lvlText w:val="%8."/>
      <w:lvlJc w:val="left"/>
      <w:pPr>
        <w:ind w:left="5550" w:hanging="360"/>
      </w:pPr>
    </w:lvl>
    <w:lvl w:ilvl="8" w:tplc="08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060F0F74"/>
    <w:multiLevelType w:val="hybridMultilevel"/>
    <w:tmpl w:val="AA34F7EC"/>
    <w:lvl w:ilvl="0" w:tplc="0E960AEE">
      <w:start w:val="1"/>
      <w:numFmt w:val="decimal"/>
      <w:lvlText w:val="%1)"/>
      <w:lvlJc w:val="left"/>
      <w:pPr>
        <w:ind w:left="1068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ED53FD1"/>
    <w:multiLevelType w:val="hybridMultilevel"/>
    <w:tmpl w:val="1D826B52"/>
    <w:lvl w:ilvl="0" w:tplc="3392CDA8">
      <w:start w:val="1"/>
      <w:numFmt w:val="decimal"/>
      <w:lvlText w:val="%1."/>
      <w:lvlJc w:val="left"/>
      <w:pPr>
        <w:ind w:left="42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5BB65F6"/>
    <w:multiLevelType w:val="hybridMultilevel"/>
    <w:tmpl w:val="BB9A9EFC"/>
    <w:lvl w:ilvl="0" w:tplc="3A1474AE">
      <w:start w:val="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3F8E64FD"/>
    <w:multiLevelType w:val="hybridMultilevel"/>
    <w:tmpl w:val="C542EB58"/>
    <w:lvl w:ilvl="0" w:tplc="CE2C12C0">
      <w:start w:val="1"/>
      <w:numFmt w:val="decimal"/>
      <w:lvlText w:val="%1."/>
      <w:lvlJc w:val="left"/>
      <w:pPr>
        <w:ind w:left="495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215" w:hanging="360"/>
      </w:pPr>
    </w:lvl>
    <w:lvl w:ilvl="2" w:tplc="0809001B" w:tentative="1">
      <w:start w:val="1"/>
      <w:numFmt w:val="lowerRoman"/>
      <w:lvlText w:val="%3."/>
      <w:lvlJc w:val="right"/>
      <w:pPr>
        <w:ind w:left="1935" w:hanging="180"/>
      </w:pPr>
    </w:lvl>
    <w:lvl w:ilvl="3" w:tplc="0809000F" w:tentative="1">
      <w:start w:val="1"/>
      <w:numFmt w:val="decimal"/>
      <w:lvlText w:val="%4."/>
      <w:lvlJc w:val="left"/>
      <w:pPr>
        <w:ind w:left="2655" w:hanging="360"/>
      </w:pPr>
    </w:lvl>
    <w:lvl w:ilvl="4" w:tplc="08090019" w:tentative="1">
      <w:start w:val="1"/>
      <w:numFmt w:val="lowerLetter"/>
      <w:lvlText w:val="%5."/>
      <w:lvlJc w:val="left"/>
      <w:pPr>
        <w:ind w:left="3375" w:hanging="360"/>
      </w:pPr>
    </w:lvl>
    <w:lvl w:ilvl="5" w:tplc="0809001B" w:tentative="1">
      <w:start w:val="1"/>
      <w:numFmt w:val="lowerRoman"/>
      <w:lvlText w:val="%6."/>
      <w:lvlJc w:val="right"/>
      <w:pPr>
        <w:ind w:left="4095" w:hanging="180"/>
      </w:pPr>
    </w:lvl>
    <w:lvl w:ilvl="6" w:tplc="0809000F" w:tentative="1">
      <w:start w:val="1"/>
      <w:numFmt w:val="decimal"/>
      <w:lvlText w:val="%7."/>
      <w:lvlJc w:val="left"/>
      <w:pPr>
        <w:ind w:left="4815" w:hanging="360"/>
      </w:pPr>
    </w:lvl>
    <w:lvl w:ilvl="7" w:tplc="08090019" w:tentative="1">
      <w:start w:val="1"/>
      <w:numFmt w:val="lowerLetter"/>
      <w:lvlText w:val="%8."/>
      <w:lvlJc w:val="left"/>
      <w:pPr>
        <w:ind w:left="5535" w:hanging="360"/>
      </w:pPr>
    </w:lvl>
    <w:lvl w:ilvl="8" w:tplc="08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4F6D5180"/>
    <w:multiLevelType w:val="hybridMultilevel"/>
    <w:tmpl w:val="D53AC268"/>
    <w:lvl w:ilvl="0" w:tplc="AAAE8578">
      <w:start w:val="1"/>
      <w:numFmt w:val="decimal"/>
      <w:lvlText w:val="%1)"/>
      <w:lvlJc w:val="left"/>
      <w:pPr>
        <w:ind w:left="64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360" w:hanging="360"/>
      </w:pPr>
    </w:lvl>
    <w:lvl w:ilvl="2" w:tplc="0809001B" w:tentative="1">
      <w:start w:val="1"/>
      <w:numFmt w:val="lowerRoman"/>
      <w:lvlText w:val="%3."/>
      <w:lvlJc w:val="right"/>
      <w:pPr>
        <w:ind w:left="2080" w:hanging="180"/>
      </w:pPr>
    </w:lvl>
    <w:lvl w:ilvl="3" w:tplc="0809000F" w:tentative="1">
      <w:start w:val="1"/>
      <w:numFmt w:val="decimal"/>
      <w:lvlText w:val="%4."/>
      <w:lvlJc w:val="left"/>
      <w:pPr>
        <w:ind w:left="2800" w:hanging="360"/>
      </w:pPr>
    </w:lvl>
    <w:lvl w:ilvl="4" w:tplc="08090019" w:tentative="1">
      <w:start w:val="1"/>
      <w:numFmt w:val="lowerLetter"/>
      <w:lvlText w:val="%5."/>
      <w:lvlJc w:val="left"/>
      <w:pPr>
        <w:ind w:left="3520" w:hanging="360"/>
      </w:pPr>
    </w:lvl>
    <w:lvl w:ilvl="5" w:tplc="0809001B" w:tentative="1">
      <w:start w:val="1"/>
      <w:numFmt w:val="lowerRoman"/>
      <w:lvlText w:val="%6."/>
      <w:lvlJc w:val="right"/>
      <w:pPr>
        <w:ind w:left="4240" w:hanging="180"/>
      </w:pPr>
    </w:lvl>
    <w:lvl w:ilvl="6" w:tplc="0809000F" w:tentative="1">
      <w:start w:val="1"/>
      <w:numFmt w:val="decimal"/>
      <w:lvlText w:val="%7."/>
      <w:lvlJc w:val="left"/>
      <w:pPr>
        <w:ind w:left="4960" w:hanging="360"/>
      </w:pPr>
    </w:lvl>
    <w:lvl w:ilvl="7" w:tplc="08090019" w:tentative="1">
      <w:start w:val="1"/>
      <w:numFmt w:val="lowerLetter"/>
      <w:lvlText w:val="%8."/>
      <w:lvlJc w:val="left"/>
      <w:pPr>
        <w:ind w:left="5680" w:hanging="360"/>
      </w:pPr>
    </w:lvl>
    <w:lvl w:ilvl="8" w:tplc="08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6" w15:restartNumberingAfterBreak="0">
    <w:nsid w:val="54284762"/>
    <w:multiLevelType w:val="hybridMultilevel"/>
    <w:tmpl w:val="776AA5FE"/>
    <w:lvl w:ilvl="0" w:tplc="7B665724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0" w:hanging="360"/>
      </w:pPr>
    </w:lvl>
    <w:lvl w:ilvl="2" w:tplc="0809001B" w:tentative="1">
      <w:start w:val="1"/>
      <w:numFmt w:val="lowerRoman"/>
      <w:lvlText w:val="%3."/>
      <w:lvlJc w:val="right"/>
      <w:pPr>
        <w:ind w:left="2080" w:hanging="180"/>
      </w:pPr>
    </w:lvl>
    <w:lvl w:ilvl="3" w:tplc="0809000F" w:tentative="1">
      <w:start w:val="1"/>
      <w:numFmt w:val="decimal"/>
      <w:lvlText w:val="%4."/>
      <w:lvlJc w:val="left"/>
      <w:pPr>
        <w:ind w:left="2800" w:hanging="360"/>
      </w:pPr>
    </w:lvl>
    <w:lvl w:ilvl="4" w:tplc="08090019" w:tentative="1">
      <w:start w:val="1"/>
      <w:numFmt w:val="lowerLetter"/>
      <w:lvlText w:val="%5."/>
      <w:lvlJc w:val="left"/>
      <w:pPr>
        <w:ind w:left="3520" w:hanging="360"/>
      </w:pPr>
    </w:lvl>
    <w:lvl w:ilvl="5" w:tplc="0809001B" w:tentative="1">
      <w:start w:val="1"/>
      <w:numFmt w:val="lowerRoman"/>
      <w:lvlText w:val="%6."/>
      <w:lvlJc w:val="right"/>
      <w:pPr>
        <w:ind w:left="4240" w:hanging="180"/>
      </w:pPr>
    </w:lvl>
    <w:lvl w:ilvl="6" w:tplc="0809000F" w:tentative="1">
      <w:start w:val="1"/>
      <w:numFmt w:val="decimal"/>
      <w:lvlText w:val="%7."/>
      <w:lvlJc w:val="left"/>
      <w:pPr>
        <w:ind w:left="4960" w:hanging="360"/>
      </w:pPr>
    </w:lvl>
    <w:lvl w:ilvl="7" w:tplc="08090019" w:tentative="1">
      <w:start w:val="1"/>
      <w:numFmt w:val="lowerLetter"/>
      <w:lvlText w:val="%8."/>
      <w:lvlJc w:val="left"/>
      <w:pPr>
        <w:ind w:left="5680" w:hanging="360"/>
      </w:pPr>
    </w:lvl>
    <w:lvl w:ilvl="8" w:tplc="08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7" w15:restartNumberingAfterBreak="0">
    <w:nsid w:val="581016CE"/>
    <w:multiLevelType w:val="hybridMultilevel"/>
    <w:tmpl w:val="850EC854"/>
    <w:lvl w:ilvl="0" w:tplc="BC020BE4">
      <w:start w:val="1"/>
      <w:numFmt w:val="decimal"/>
      <w:lvlText w:val="%1."/>
      <w:lvlJc w:val="left"/>
      <w:pPr>
        <w:ind w:left="4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0" w:hanging="360"/>
      </w:pPr>
    </w:lvl>
    <w:lvl w:ilvl="2" w:tplc="0809001B" w:tentative="1">
      <w:start w:val="1"/>
      <w:numFmt w:val="lowerRoman"/>
      <w:lvlText w:val="%3."/>
      <w:lvlJc w:val="right"/>
      <w:pPr>
        <w:ind w:left="1930" w:hanging="180"/>
      </w:pPr>
    </w:lvl>
    <w:lvl w:ilvl="3" w:tplc="0809000F" w:tentative="1">
      <w:start w:val="1"/>
      <w:numFmt w:val="decimal"/>
      <w:lvlText w:val="%4."/>
      <w:lvlJc w:val="left"/>
      <w:pPr>
        <w:ind w:left="2650" w:hanging="360"/>
      </w:pPr>
    </w:lvl>
    <w:lvl w:ilvl="4" w:tplc="08090019" w:tentative="1">
      <w:start w:val="1"/>
      <w:numFmt w:val="lowerLetter"/>
      <w:lvlText w:val="%5."/>
      <w:lvlJc w:val="left"/>
      <w:pPr>
        <w:ind w:left="3370" w:hanging="360"/>
      </w:pPr>
    </w:lvl>
    <w:lvl w:ilvl="5" w:tplc="0809001B" w:tentative="1">
      <w:start w:val="1"/>
      <w:numFmt w:val="lowerRoman"/>
      <w:lvlText w:val="%6."/>
      <w:lvlJc w:val="right"/>
      <w:pPr>
        <w:ind w:left="4090" w:hanging="180"/>
      </w:pPr>
    </w:lvl>
    <w:lvl w:ilvl="6" w:tplc="0809000F" w:tentative="1">
      <w:start w:val="1"/>
      <w:numFmt w:val="decimal"/>
      <w:lvlText w:val="%7."/>
      <w:lvlJc w:val="left"/>
      <w:pPr>
        <w:ind w:left="4810" w:hanging="360"/>
      </w:pPr>
    </w:lvl>
    <w:lvl w:ilvl="7" w:tplc="08090019" w:tentative="1">
      <w:start w:val="1"/>
      <w:numFmt w:val="lowerLetter"/>
      <w:lvlText w:val="%8."/>
      <w:lvlJc w:val="left"/>
      <w:pPr>
        <w:ind w:left="5530" w:hanging="360"/>
      </w:pPr>
    </w:lvl>
    <w:lvl w:ilvl="8" w:tplc="0809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8" w15:restartNumberingAfterBreak="0">
    <w:nsid w:val="5D217AAC"/>
    <w:multiLevelType w:val="hybridMultilevel"/>
    <w:tmpl w:val="58DE9672"/>
    <w:lvl w:ilvl="0" w:tplc="1990EA2C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9" w15:restartNumberingAfterBreak="0">
    <w:nsid w:val="705B2054"/>
    <w:multiLevelType w:val="hybridMultilevel"/>
    <w:tmpl w:val="31607A5A"/>
    <w:lvl w:ilvl="0" w:tplc="43E64D3A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173015"/>
    <w:multiLevelType w:val="hybridMultilevel"/>
    <w:tmpl w:val="34B80766"/>
    <w:lvl w:ilvl="0" w:tplc="25F0DB42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0" w:hanging="360"/>
      </w:pPr>
    </w:lvl>
    <w:lvl w:ilvl="2" w:tplc="0809001B" w:tentative="1">
      <w:start w:val="1"/>
      <w:numFmt w:val="lowerRoman"/>
      <w:lvlText w:val="%3."/>
      <w:lvlJc w:val="right"/>
      <w:pPr>
        <w:ind w:left="2080" w:hanging="180"/>
      </w:pPr>
    </w:lvl>
    <w:lvl w:ilvl="3" w:tplc="0809000F" w:tentative="1">
      <w:start w:val="1"/>
      <w:numFmt w:val="decimal"/>
      <w:lvlText w:val="%4."/>
      <w:lvlJc w:val="left"/>
      <w:pPr>
        <w:ind w:left="2800" w:hanging="360"/>
      </w:pPr>
    </w:lvl>
    <w:lvl w:ilvl="4" w:tplc="08090019" w:tentative="1">
      <w:start w:val="1"/>
      <w:numFmt w:val="lowerLetter"/>
      <w:lvlText w:val="%5."/>
      <w:lvlJc w:val="left"/>
      <w:pPr>
        <w:ind w:left="3520" w:hanging="360"/>
      </w:pPr>
    </w:lvl>
    <w:lvl w:ilvl="5" w:tplc="0809001B" w:tentative="1">
      <w:start w:val="1"/>
      <w:numFmt w:val="lowerRoman"/>
      <w:lvlText w:val="%6."/>
      <w:lvlJc w:val="right"/>
      <w:pPr>
        <w:ind w:left="4240" w:hanging="180"/>
      </w:pPr>
    </w:lvl>
    <w:lvl w:ilvl="6" w:tplc="0809000F" w:tentative="1">
      <w:start w:val="1"/>
      <w:numFmt w:val="decimal"/>
      <w:lvlText w:val="%7."/>
      <w:lvlJc w:val="left"/>
      <w:pPr>
        <w:ind w:left="4960" w:hanging="360"/>
      </w:pPr>
    </w:lvl>
    <w:lvl w:ilvl="7" w:tplc="08090019" w:tentative="1">
      <w:start w:val="1"/>
      <w:numFmt w:val="lowerLetter"/>
      <w:lvlText w:val="%8."/>
      <w:lvlJc w:val="left"/>
      <w:pPr>
        <w:ind w:left="5680" w:hanging="360"/>
      </w:pPr>
    </w:lvl>
    <w:lvl w:ilvl="8" w:tplc="08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1" w15:restartNumberingAfterBreak="0">
    <w:nsid w:val="7C9F456C"/>
    <w:multiLevelType w:val="hybridMultilevel"/>
    <w:tmpl w:val="176269D2"/>
    <w:lvl w:ilvl="0" w:tplc="C166E8DE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8"/>
  </w:num>
  <w:num w:numId="5">
    <w:abstractNumId w:val="3"/>
  </w:num>
  <w:num w:numId="6">
    <w:abstractNumId w:val="6"/>
  </w:num>
  <w:num w:numId="7">
    <w:abstractNumId w:val="10"/>
  </w:num>
  <w:num w:numId="8">
    <w:abstractNumId w:val="0"/>
  </w:num>
  <w:num w:numId="9">
    <w:abstractNumId w:val="5"/>
  </w:num>
  <w:num w:numId="10">
    <w:abstractNumId w:val="1"/>
  </w:num>
  <w:num w:numId="11">
    <w:abstractNumId w:val="9"/>
  </w:num>
  <w:num w:numId="12">
    <w:abstractNumId w:val="7"/>
  </w:num>
  <w:num w:numId="1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7CE"/>
    <w:rsid w:val="00000555"/>
    <w:rsid w:val="00001BB1"/>
    <w:rsid w:val="00002EBF"/>
    <w:rsid w:val="000163D3"/>
    <w:rsid w:val="00020502"/>
    <w:rsid w:val="000251EF"/>
    <w:rsid w:val="00036364"/>
    <w:rsid w:val="00037857"/>
    <w:rsid w:val="000437EC"/>
    <w:rsid w:val="00045B75"/>
    <w:rsid w:val="00062B85"/>
    <w:rsid w:val="00063B43"/>
    <w:rsid w:val="00070CE0"/>
    <w:rsid w:val="000774FF"/>
    <w:rsid w:val="000804F9"/>
    <w:rsid w:val="00091D26"/>
    <w:rsid w:val="0009520C"/>
    <w:rsid w:val="000A3529"/>
    <w:rsid w:val="000B26EC"/>
    <w:rsid w:val="000C2C81"/>
    <w:rsid w:val="000C332E"/>
    <w:rsid w:val="000D282C"/>
    <w:rsid w:val="000F4BE7"/>
    <w:rsid w:val="000F6CEB"/>
    <w:rsid w:val="000F76B8"/>
    <w:rsid w:val="00100606"/>
    <w:rsid w:val="00100B04"/>
    <w:rsid w:val="001017C8"/>
    <w:rsid w:val="00102D3A"/>
    <w:rsid w:val="001052F6"/>
    <w:rsid w:val="00105F82"/>
    <w:rsid w:val="00115BB3"/>
    <w:rsid w:val="001311F6"/>
    <w:rsid w:val="00131D6D"/>
    <w:rsid w:val="0014478E"/>
    <w:rsid w:val="00145063"/>
    <w:rsid w:val="00162D18"/>
    <w:rsid w:val="0016393B"/>
    <w:rsid w:val="001656B5"/>
    <w:rsid w:val="0016669F"/>
    <w:rsid w:val="00171851"/>
    <w:rsid w:val="00176864"/>
    <w:rsid w:val="00180FE5"/>
    <w:rsid w:val="0018161E"/>
    <w:rsid w:val="00182C47"/>
    <w:rsid w:val="00182E7B"/>
    <w:rsid w:val="001A1F66"/>
    <w:rsid w:val="001A4D7A"/>
    <w:rsid w:val="001C1D94"/>
    <w:rsid w:val="001C2E5D"/>
    <w:rsid w:val="001C6DB4"/>
    <w:rsid w:val="001C7E30"/>
    <w:rsid w:val="001D0213"/>
    <w:rsid w:val="001E1944"/>
    <w:rsid w:val="001F3229"/>
    <w:rsid w:val="00203A97"/>
    <w:rsid w:val="0021680D"/>
    <w:rsid w:val="002173BD"/>
    <w:rsid w:val="00224D80"/>
    <w:rsid w:val="002263A0"/>
    <w:rsid w:val="002306B2"/>
    <w:rsid w:val="002467CE"/>
    <w:rsid w:val="00256AC2"/>
    <w:rsid w:val="002627DA"/>
    <w:rsid w:val="00263BFE"/>
    <w:rsid w:val="00265CBC"/>
    <w:rsid w:val="00266091"/>
    <w:rsid w:val="002B0113"/>
    <w:rsid w:val="002B115E"/>
    <w:rsid w:val="002B136E"/>
    <w:rsid w:val="002C0CA0"/>
    <w:rsid w:val="002C79E9"/>
    <w:rsid w:val="002D0723"/>
    <w:rsid w:val="002D747D"/>
    <w:rsid w:val="002F3AFE"/>
    <w:rsid w:val="002F3C76"/>
    <w:rsid w:val="002F47B8"/>
    <w:rsid w:val="0030134E"/>
    <w:rsid w:val="003025D9"/>
    <w:rsid w:val="00304002"/>
    <w:rsid w:val="0030768C"/>
    <w:rsid w:val="003147BB"/>
    <w:rsid w:val="00321ED2"/>
    <w:rsid w:val="003437C8"/>
    <w:rsid w:val="00351423"/>
    <w:rsid w:val="00352739"/>
    <w:rsid w:val="003553F4"/>
    <w:rsid w:val="0035576E"/>
    <w:rsid w:val="00356207"/>
    <w:rsid w:val="00357FF2"/>
    <w:rsid w:val="00361FC5"/>
    <w:rsid w:val="00363A75"/>
    <w:rsid w:val="00372631"/>
    <w:rsid w:val="00373263"/>
    <w:rsid w:val="0039588D"/>
    <w:rsid w:val="00395C12"/>
    <w:rsid w:val="003A1C56"/>
    <w:rsid w:val="003A5874"/>
    <w:rsid w:val="003A7A41"/>
    <w:rsid w:val="003B5B9F"/>
    <w:rsid w:val="003D762D"/>
    <w:rsid w:val="003E1907"/>
    <w:rsid w:val="003E2504"/>
    <w:rsid w:val="00414D9A"/>
    <w:rsid w:val="00415180"/>
    <w:rsid w:val="0041564B"/>
    <w:rsid w:val="00415D18"/>
    <w:rsid w:val="00422289"/>
    <w:rsid w:val="0042318C"/>
    <w:rsid w:val="00435617"/>
    <w:rsid w:val="004515A6"/>
    <w:rsid w:val="00460ECE"/>
    <w:rsid w:val="00462437"/>
    <w:rsid w:val="00462655"/>
    <w:rsid w:val="00467303"/>
    <w:rsid w:val="00472154"/>
    <w:rsid w:val="00474FD8"/>
    <w:rsid w:val="004778B0"/>
    <w:rsid w:val="00481A56"/>
    <w:rsid w:val="004A018F"/>
    <w:rsid w:val="004A01C2"/>
    <w:rsid w:val="004A390E"/>
    <w:rsid w:val="004B24BF"/>
    <w:rsid w:val="004B28AE"/>
    <w:rsid w:val="004B418D"/>
    <w:rsid w:val="004C36BA"/>
    <w:rsid w:val="004D6683"/>
    <w:rsid w:val="004E21C8"/>
    <w:rsid w:val="004E5DE9"/>
    <w:rsid w:val="005020EA"/>
    <w:rsid w:val="00502CF7"/>
    <w:rsid w:val="0050528F"/>
    <w:rsid w:val="00512AF7"/>
    <w:rsid w:val="005148D2"/>
    <w:rsid w:val="005318B9"/>
    <w:rsid w:val="005420A3"/>
    <w:rsid w:val="00555AA6"/>
    <w:rsid w:val="00567A7F"/>
    <w:rsid w:val="00580659"/>
    <w:rsid w:val="005A6648"/>
    <w:rsid w:val="005D788B"/>
    <w:rsid w:val="005E0404"/>
    <w:rsid w:val="005F1B58"/>
    <w:rsid w:val="00600FB0"/>
    <w:rsid w:val="00603794"/>
    <w:rsid w:val="00606011"/>
    <w:rsid w:val="00606BA2"/>
    <w:rsid w:val="00623FC3"/>
    <w:rsid w:val="00626A3B"/>
    <w:rsid w:val="00626CF7"/>
    <w:rsid w:val="00630539"/>
    <w:rsid w:val="00640E0D"/>
    <w:rsid w:val="00642376"/>
    <w:rsid w:val="006647E9"/>
    <w:rsid w:val="0067040F"/>
    <w:rsid w:val="00673FB8"/>
    <w:rsid w:val="0069793B"/>
    <w:rsid w:val="006A0535"/>
    <w:rsid w:val="006A0FA8"/>
    <w:rsid w:val="006A6922"/>
    <w:rsid w:val="006B1367"/>
    <w:rsid w:val="006C19AE"/>
    <w:rsid w:val="006C5B03"/>
    <w:rsid w:val="006E4A0F"/>
    <w:rsid w:val="006E755F"/>
    <w:rsid w:val="006F7249"/>
    <w:rsid w:val="00706F3F"/>
    <w:rsid w:val="0071398B"/>
    <w:rsid w:val="0071420D"/>
    <w:rsid w:val="00747A72"/>
    <w:rsid w:val="007502B2"/>
    <w:rsid w:val="00752FD7"/>
    <w:rsid w:val="00766481"/>
    <w:rsid w:val="007706ED"/>
    <w:rsid w:val="0077561B"/>
    <w:rsid w:val="00782E47"/>
    <w:rsid w:val="007941FC"/>
    <w:rsid w:val="007A2360"/>
    <w:rsid w:val="007A288D"/>
    <w:rsid w:val="007A50D9"/>
    <w:rsid w:val="007B01BF"/>
    <w:rsid w:val="007C1D4A"/>
    <w:rsid w:val="007C2D55"/>
    <w:rsid w:val="007C31EA"/>
    <w:rsid w:val="007D4224"/>
    <w:rsid w:val="007E1C5C"/>
    <w:rsid w:val="007E50B7"/>
    <w:rsid w:val="007E67F4"/>
    <w:rsid w:val="007F03D9"/>
    <w:rsid w:val="00821214"/>
    <w:rsid w:val="008257D4"/>
    <w:rsid w:val="008260EA"/>
    <w:rsid w:val="0083223D"/>
    <w:rsid w:val="00835C6F"/>
    <w:rsid w:val="00841CF2"/>
    <w:rsid w:val="0084229C"/>
    <w:rsid w:val="00844755"/>
    <w:rsid w:val="008532A1"/>
    <w:rsid w:val="00872994"/>
    <w:rsid w:val="008806E0"/>
    <w:rsid w:val="00881BD9"/>
    <w:rsid w:val="00885268"/>
    <w:rsid w:val="0088725D"/>
    <w:rsid w:val="00890F55"/>
    <w:rsid w:val="0089182E"/>
    <w:rsid w:val="00895E94"/>
    <w:rsid w:val="00897FE5"/>
    <w:rsid w:val="008A7BFA"/>
    <w:rsid w:val="008B2C98"/>
    <w:rsid w:val="008B2D17"/>
    <w:rsid w:val="008C3380"/>
    <w:rsid w:val="008C6EFC"/>
    <w:rsid w:val="008D7846"/>
    <w:rsid w:val="008E3B2A"/>
    <w:rsid w:val="009055E7"/>
    <w:rsid w:val="00910E74"/>
    <w:rsid w:val="00932166"/>
    <w:rsid w:val="00933301"/>
    <w:rsid w:val="00934B26"/>
    <w:rsid w:val="0093638B"/>
    <w:rsid w:val="00936DDE"/>
    <w:rsid w:val="0094106F"/>
    <w:rsid w:val="00951AC0"/>
    <w:rsid w:val="00951C21"/>
    <w:rsid w:val="009667F0"/>
    <w:rsid w:val="009677A4"/>
    <w:rsid w:val="00970BC7"/>
    <w:rsid w:val="00971014"/>
    <w:rsid w:val="00975464"/>
    <w:rsid w:val="009A0A0E"/>
    <w:rsid w:val="009A2B4A"/>
    <w:rsid w:val="009A5EFC"/>
    <w:rsid w:val="009B0671"/>
    <w:rsid w:val="009B0D5A"/>
    <w:rsid w:val="009C0FFA"/>
    <w:rsid w:val="009C50C0"/>
    <w:rsid w:val="009C7BDA"/>
    <w:rsid w:val="009D0D63"/>
    <w:rsid w:val="009D2417"/>
    <w:rsid w:val="009D545A"/>
    <w:rsid w:val="009E69BA"/>
    <w:rsid w:val="009F2581"/>
    <w:rsid w:val="009F6602"/>
    <w:rsid w:val="009F7997"/>
    <w:rsid w:val="00A0130A"/>
    <w:rsid w:val="00A02CC7"/>
    <w:rsid w:val="00A0532A"/>
    <w:rsid w:val="00A14F27"/>
    <w:rsid w:val="00A205CD"/>
    <w:rsid w:val="00A43980"/>
    <w:rsid w:val="00A440EC"/>
    <w:rsid w:val="00A5712B"/>
    <w:rsid w:val="00A8242E"/>
    <w:rsid w:val="00A85268"/>
    <w:rsid w:val="00A87F75"/>
    <w:rsid w:val="00A909CD"/>
    <w:rsid w:val="00A91991"/>
    <w:rsid w:val="00A92D61"/>
    <w:rsid w:val="00AA039A"/>
    <w:rsid w:val="00AA0BE7"/>
    <w:rsid w:val="00AC002C"/>
    <w:rsid w:val="00AC2311"/>
    <w:rsid w:val="00AE6230"/>
    <w:rsid w:val="00AE7CAA"/>
    <w:rsid w:val="00B00060"/>
    <w:rsid w:val="00B22DB7"/>
    <w:rsid w:val="00B2362E"/>
    <w:rsid w:val="00B24A18"/>
    <w:rsid w:val="00B26576"/>
    <w:rsid w:val="00B36F00"/>
    <w:rsid w:val="00B37535"/>
    <w:rsid w:val="00B409F0"/>
    <w:rsid w:val="00B45668"/>
    <w:rsid w:val="00B55247"/>
    <w:rsid w:val="00B6112D"/>
    <w:rsid w:val="00B64BDD"/>
    <w:rsid w:val="00B724CA"/>
    <w:rsid w:val="00B843C9"/>
    <w:rsid w:val="00B94077"/>
    <w:rsid w:val="00B94A52"/>
    <w:rsid w:val="00BA04E3"/>
    <w:rsid w:val="00BB3FDB"/>
    <w:rsid w:val="00BC16AC"/>
    <w:rsid w:val="00BC5EE2"/>
    <w:rsid w:val="00BD5102"/>
    <w:rsid w:val="00BE1E72"/>
    <w:rsid w:val="00BE5B57"/>
    <w:rsid w:val="00BF34D9"/>
    <w:rsid w:val="00C05B70"/>
    <w:rsid w:val="00C1643E"/>
    <w:rsid w:val="00C1694B"/>
    <w:rsid w:val="00C174BE"/>
    <w:rsid w:val="00C216B5"/>
    <w:rsid w:val="00C26FDB"/>
    <w:rsid w:val="00C364FA"/>
    <w:rsid w:val="00C4365D"/>
    <w:rsid w:val="00C60206"/>
    <w:rsid w:val="00C664BB"/>
    <w:rsid w:val="00C711F6"/>
    <w:rsid w:val="00C75F3E"/>
    <w:rsid w:val="00C8632D"/>
    <w:rsid w:val="00C8795C"/>
    <w:rsid w:val="00C96499"/>
    <w:rsid w:val="00C974CD"/>
    <w:rsid w:val="00C97D79"/>
    <w:rsid w:val="00CA54D7"/>
    <w:rsid w:val="00CA7C41"/>
    <w:rsid w:val="00CB18B6"/>
    <w:rsid w:val="00CB5FF6"/>
    <w:rsid w:val="00CD0FBB"/>
    <w:rsid w:val="00CD55C3"/>
    <w:rsid w:val="00CE0C54"/>
    <w:rsid w:val="00CF162B"/>
    <w:rsid w:val="00CF6FF6"/>
    <w:rsid w:val="00D03A4E"/>
    <w:rsid w:val="00D06DEC"/>
    <w:rsid w:val="00D11D7E"/>
    <w:rsid w:val="00D22FE5"/>
    <w:rsid w:val="00D27DA3"/>
    <w:rsid w:val="00D327E3"/>
    <w:rsid w:val="00D33A27"/>
    <w:rsid w:val="00D34C01"/>
    <w:rsid w:val="00D41691"/>
    <w:rsid w:val="00D52272"/>
    <w:rsid w:val="00D53B14"/>
    <w:rsid w:val="00D56E29"/>
    <w:rsid w:val="00D570A9"/>
    <w:rsid w:val="00D652A7"/>
    <w:rsid w:val="00D85054"/>
    <w:rsid w:val="00D855F4"/>
    <w:rsid w:val="00D91C87"/>
    <w:rsid w:val="00D92B42"/>
    <w:rsid w:val="00D93440"/>
    <w:rsid w:val="00D94DBD"/>
    <w:rsid w:val="00DA23DB"/>
    <w:rsid w:val="00DB7E8A"/>
    <w:rsid w:val="00DC0580"/>
    <w:rsid w:val="00DC4074"/>
    <w:rsid w:val="00DD6968"/>
    <w:rsid w:val="00DE263F"/>
    <w:rsid w:val="00DF6906"/>
    <w:rsid w:val="00E0654E"/>
    <w:rsid w:val="00E13ACA"/>
    <w:rsid w:val="00E13C33"/>
    <w:rsid w:val="00E14281"/>
    <w:rsid w:val="00E150AE"/>
    <w:rsid w:val="00E22FA1"/>
    <w:rsid w:val="00E34397"/>
    <w:rsid w:val="00E3440D"/>
    <w:rsid w:val="00E34A57"/>
    <w:rsid w:val="00E47D7C"/>
    <w:rsid w:val="00E64E55"/>
    <w:rsid w:val="00E65052"/>
    <w:rsid w:val="00E6539E"/>
    <w:rsid w:val="00E70A42"/>
    <w:rsid w:val="00E715E3"/>
    <w:rsid w:val="00E75DC8"/>
    <w:rsid w:val="00E85C11"/>
    <w:rsid w:val="00E87F48"/>
    <w:rsid w:val="00E927F5"/>
    <w:rsid w:val="00EB45EC"/>
    <w:rsid w:val="00EB48AA"/>
    <w:rsid w:val="00EC2AD5"/>
    <w:rsid w:val="00EC5CEA"/>
    <w:rsid w:val="00EC7FEE"/>
    <w:rsid w:val="00ED0146"/>
    <w:rsid w:val="00EE20A2"/>
    <w:rsid w:val="00EE3D2B"/>
    <w:rsid w:val="00EF1537"/>
    <w:rsid w:val="00EF5358"/>
    <w:rsid w:val="00F1667A"/>
    <w:rsid w:val="00F20518"/>
    <w:rsid w:val="00F2465B"/>
    <w:rsid w:val="00F276C1"/>
    <w:rsid w:val="00F3373F"/>
    <w:rsid w:val="00F47A0E"/>
    <w:rsid w:val="00F6269B"/>
    <w:rsid w:val="00F653F3"/>
    <w:rsid w:val="00F73F9E"/>
    <w:rsid w:val="00F748EA"/>
    <w:rsid w:val="00F74A22"/>
    <w:rsid w:val="00F76F45"/>
    <w:rsid w:val="00F77DF4"/>
    <w:rsid w:val="00F81388"/>
    <w:rsid w:val="00F81E06"/>
    <w:rsid w:val="00F87437"/>
    <w:rsid w:val="00F94B71"/>
    <w:rsid w:val="00F95446"/>
    <w:rsid w:val="00F97A2A"/>
    <w:rsid w:val="00FA0F38"/>
    <w:rsid w:val="00FA6775"/>
    <w:rsid w:val="00FB5892"/>
    <w:rsid w:val="00FC0CBF"/>
    <w:rsid w:val="00FD6BF9"/>
    <w:rsid w:val="00FE0E85"/>
    <w:rsid w:val="00FF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7FEDB"/>
  <w15:docId w15:val="{CBD35A41-A45C-4A40-8C76-172AF66B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A52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OBC Bullet Char"/>
    <w:link w:val="ListParagraph"/>
    <w:qFormat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0E85"/>
  </w:style>
  <w:style w:type="paragraph" w:styleId="Footer">
    <w:name w:val="footer"/>
    <w:basedOn w:val="Normal"/>
    <w:link w:val="Foot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0E85"/>
  </w:style>
  <w:style w:type="character" w:customStyle="1" w:styleId="mechtexChar">
    <w:name w:val="mechtex Char"/>
    <w:link w:val="mechtex"/>
    <w:locked/>
    <w:rsid w:val="00D33A2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qFormat/>
    <w:rsid w:val="00D33A2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table" w:styleId="TableGrid">
    <w:name w:val="Table Grid"/>
    <w:basedOn w:val="TableNormal"/>
    <w:uiPriority w:val="59"/>
    <w:rsid w:val="00782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8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0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5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00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0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59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0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3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3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3B6E4-4C99-4B6E-9A75-126B9A898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341</Words>
  <Characters>1948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https:/mul2.gov.am/tasks/497686/oneclick/7 Ampopatert_3.docx?token=188ef311d589696594fbd81975afe2fa</cp:keywords>
  <dc:description/>
  <cp:lastModifiedBy>Suren Semerjyan</cp:lastModifiedBy>
  <cp:revision>2</cp:revision>
  <cp:lastPrinted>2021-09-14T06:36:00Z</cp:lastPrinted>
  <dcterms:created xsi:type="dcterms:W3CDTF">2023-06-19T13:14:00Z</dcterms:created>
  <dcterms:modified xsi:type="dcterms:W3CDTF">2023-06-19T13:14:00Z</dcterms:modified>
</cp:coreProperties>
</file>