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24D1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24D1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4EF9AF97" w:rsidR="00914853" w:rsidRPr="00C24D1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24D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C24D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284962" w:rsidRPr="00C24D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C24D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C24D17" w:rsidRPr="00C24D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փետրվարի</w:t>
      </w:r>
      <w:r w:rsidRPr="00C24D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24D17" w:rsidRPr="00C24D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9</w:t>
      </w:r>
      <w:r w:rsidRPr="00C24D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C24D17" w:rsidRPr="00C24D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168</w:t>
      </w:r>
      <w:r w:rsidRPr="00C24D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885C36" w:rsidRPr="00C24D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Pr="00C24D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կատարելու մասին</w:t>
      </w:r>
      <w:r w:rsidRPr="00C24D1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C24D1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C24D1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24D1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C24D1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24D1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24D1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24D1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9287DEF" w:rsidR="0077537C" w:rsidRPr="00C24D17" w:rsidRDefault="00F35A8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C24D17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C24D17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24D1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24D1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2A66920" w:rsidR="0077537C" w:rsidRPr="00C24D1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24D17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01/2-1/11654-2023</w:t>
            </w:r>
          </w:p>
        </w:tc>
      </w:tr>
      <w:tr w:rsidR="0077537C" w:rsidRPr="00C24D1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212F69" w14:textId="343A75CC" w:rsidR="000B33DD" w:rsidRPr="00C24D17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4D1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24D1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24D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84962" w:rsidRPr="00C24D17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</w:t>
            </w:r>
            <w:r w:rsidR="00284962" w:rsidRPr="00C24D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84962" w:rsidRPr="00C24D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1A14FA4B" w:rsidR="0016145A" w:rsidRPr="00C24D1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24D1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24D1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24D1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24D1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1C78C90" w:rsidR="0077537C" w:rsidRPr="00C24D1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35A89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C24D17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C24D17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24D1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24D1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EBA28A9" w:rsidR="0077537C" w:rsidRPr="00C24D1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C24D17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01/3-2/35205-2023</w:t>
            </w:r>
          </w:p>
        </w:tc>
      </w:tr>
      <w:tr w:rsidR="0077537C" w:rsidRPr="00C24D17" w14:paraId="5BC6AF60" w14:textId="77777777" w:rsidTr="00C24D17">
        <w:trPr>
          <w:trHeight w:val="10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2ABC5A" w14:textId="77777777" w:rsidR="00C24D17" w:rsidRPr="00C24D17" w:rsidRDefault="00914853" w:rsidP="00C24D1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24D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C24D17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C24D17" w:rsidRPr="00C24D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2023  թվականի փետրվարի 9-ի N 168-Ա որոշման մեջ փոփոխություն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63ED152C" w14:textId="1662EFFF" w:rsidR="00C24D17" w:rsidRPr="00C24D17" w:rsidRDefault="00C24D17" w:rsidP="00C24D1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24D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Հայտնում ենք նաև, որ «Վայսկո» սահմանափակ պատասխանատվությամբ ընկերությունը (ՀՎՀՀ 01301494, գրանցված 22.04.2020թ</w:t>
            </w:r>
            <w:r w:rsidRPr="00C24D17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24D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C24D17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24D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ապրիլ ամսվա եկամտային հարկի և սոցիալական վճարի ամսական հաշվարկի ունի 46 հարկման բազա ունեցող վարձու աշխատողներ, որոնց միջին հարկման բազան կազմում է </w:t>
            </w:r>
            <w:r w:rsidRPr="00C24D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233,111 ՀՀ դրամ, իսկ 06.06.2023թ</w:t>
            </w:r>
            <w:r w:rsidRPr="00C24D17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24D1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C24D1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4CEDD9BB" w14:textId="114E01E1" w:rsidR="0077537C" w:rsidRPr="00C24D1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24D1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24D1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24D1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C24D1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24D1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24D1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C050C28" w:rsidR="005B08DC" w:rsidRPr="00C24D17" w:rsidRDefault="00C24D1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="005B08DC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24D1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24D1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24D1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6CFE0FD" w:rsidR="005B08DC" w:rsidRPr="00C24D1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24D1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C24D17" w:rsidRPr="00C24D17">
              <w:rPr>
                <w:rFonts w:ascii="GHEA Grapalat" w:eastAsia="Times New Roman" w:hAnsi="GHEA Grapalat" w:cs="Times New Roman"/>
                <w:sz w:val="24"/>
                <w:szCs w:val="24"/>
              </w:rPr>
              <w:t>/27.0.1/28806-2023</w:t>
            </w:r>
          </w:p>
        </w:tc>
      </w:tr>
      <w:tr w:rsidR="005B08DC" w:rsidRPr="00C24D17" w14:paraId="7558B97D" w14:textId="77777777" w:rsidTr="00C24D17">
        <w:trPr>
          <w:trHeight w:val="217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8295C29" w:rsidR="005B08DC" w:rsidRPr="00C24D17" w:rsidRDefault="000B33DD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24D17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C24D1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24D1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C24D17" w:rsidRPr="00C24D17">
              <w:rPr>
                <w:rFonts w:ascii="GHEA Grapalat" w:hAnsi="GHEA Grapalat" w:cs="GHEA Grapalat"/>
                <w:sz w:val="24"/>
                <w:szCs w:val="24"/>
                <w:lang w:val="hy-AM"/>
              </w:rPr>
              <w:t>«ՀՀ կառավարության 2023 թվականի փետրվարի 9</w:t>
            </w:r>
            <w:bookmarkStart w:id="2" w:name="_GoBack"/>
            <w:bookmarkEnd w:id="2"/>
            <w:r w:rsidR="00C24D17" w:rsidRPr="00C24D1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-ի N 168-Ա որոշման մեջ փոփոխություններ կատարելու մասին» Հայաստանի Հանրապետության կառավարության որոշման նախագծի 1-ին կետի 1-ին, 2-րդ, 3-րդ և 4-րդ ենթակետերից անհրաժեշտ է հանել «տողից» բառը՝ հիմք ընդունելով «Նորմատիվ իրավական ակտերի մասին» օրենքի 14-րդ և 33-րդ հոդվածների պահանջները: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C24D17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4D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C24D1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24D1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22780"/>
    <w:rsid w:val="00125F1D"/>
    <w:rsid w:val="0016145A"/>
    <w:rsid w:val="00250194"/>
    <w:rsid w:val="00284962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85C36"/>
    <w:rsid w:val="008B3C8F"/>
    <w:rsid w:val="00914853"/>
    <w:rsid w:val="00AA33F5"/>
    <w:rsid w:val="00C24D17"/>
    <w:rsid w:val="00C83321"/>
    <w:rsid w:val="00E85AC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21</cp:revision>
  <dcterms:created xsi:type="dcterms:W3CDTF">2021-11-10T11:33:00Z</dcterms:created>
  <dcterms:modified xsi:type="dcterms:W3CDTF">2023-06-15T10:43:00Z</dcterms:modified>
</cp:coreProperties>
</file>