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Pr="00B6278C" w:rsidRDefault="00B6278C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</w:t>
      </w:r>
      <w:bookmarkStart w:id="0" w:name="_GoBack"/>
      <w:bookmarkEnd w:id="0"/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 ՀԱՅԱՍՏԱՆԻ ՀԱՆՐԱՊԵՏՈՒԹՅԱՆ ԿԱՌԱՎԱՐՈՒԹՅԱՆ 202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-Ի</w:t>
      </w:r>
      <w:r w:rsid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N 211</w:t>
      </w: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1-Ն ՈՐՈՇՄԱՆ ՄԵՋ ՓՈՓՈԽՈՒԹՅՈՒՆՆԵՐ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5F682A"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ՀՀ ԿԱՌԱՎԱՐՈՒԹՅԱՆ ՈՐՈՇՄԱՆ ՆԱԽԱԳԾԻ ՎԵՐԱԲԵՐՅԱԼ ՍՏԱՑՎԱԾ ԴԻՏՈՂՈՒԹՅՈՒՆՆԵՐԻ ԵՎ ԱՌԱՋԱՐԿՈՒԹՅՈՒՆՆԵՐԻ</w:t>
      </w: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EB1DBD" w:rsidP="001B7745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>
              <w:rPr>
                <w:rFonts w:ascii="GHEA Grapalat" w:hAnsi="GHEA Grapalat" w:cs="Cambria Math"/>
                <w:sz w:val="28"/>
                <w:szCs w:val="28"/>
              </w:rPr>
              <w:t>0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7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.0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6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.202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3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</w:rPr>
              <w:t>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1B7745" w:rsidRDefault="001B7745" w:rsidP="001B7745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01/34</w:t>
            </w:r>
            <w:r w:rsidR="005F682A"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-</w:t>
            </w:r>
            <w:r>
              <w:rPr>
                <w:rFonts w:ascii="GHEA Grapalat" w:hAnsi="GHEA Grapalat" w:cs="Sylfaen"/>
                <w:sz w:val="28"/>
                <w:szCs w:val="28"/>
                <w:lang w:val="en-US"/>
              </w:rPr>
              <w:t>2</w:t>
            </w:r>
            <w:r w:rsidR="005F682A"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/</w:t>
            </w:r>
            <w:r>
              <w:rPr>
                <w:rFonts w:ascii="GHEA Grapalat" w:hAnsi="GHEA Grapalat" w:cs="Sylfaen"/>
                <w:sz w:val="28"/>
                <w:szCs w:val="28"/>
                <w:lang w:val="en-US"/>
              </w:rPr>
              <w:t>10924</w:t>
            </w:r>
            <w:r w:rsidR="005F682A"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-202</w:t>
            </w:r>
            <w:r>
              <w:rPr>
                <w:rFonts w:ascii="GHEA Grapalat" w:hAnsi="GHEA Grapalat" w:cs="Sylfaen"/>
                <w:sz w:val="28"/>
                <w:szCs w:val="28"/>
                <w:lang w:val="en-US"/>
              </w:rPr>
              <w:t>3</w:t>
            </w:r>
          </w:p>
        </w:tc>
      </w:tr>
      <w:tr w:rsidR="001118D2" w:rsidRPr="00AD7CF9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F682A" w:rsidRPr="00A17430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</w:rPr>
            </w:pPr>
          </w:p>
          <w:p w:rsidR="001118D2" w:rsidRPr="001B7745" w:rsidRDefault="005F682A" w:rsidP="00A17430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  <w:lang w:val="hy-AM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1B7745" w:rsidRPr="001B7745">
              <w:rPr>
                <w:rFonts w:ascii="GHEA Grapalat" w:hAnsi="GHEA Grapalat" w:cs="Sylfaen"/>
                <w:b/>
                <w:lang w:val="hy-AM"/>
              </w:rPr>
              <w:t>Քանի որ 1053 ծրագրի «32007 ՀՀ կայունացում և զարգացման Եվրասիական հիմնադրամի միջոցներից ֆինանսավորվող «ՀՀ-ում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բարելավում» դրամաշնորհային միջոցառման վերը նշված հոդվածների գծով համաֆինանսավորման գծով նախատեսված գումարը առաջարկվում է նվազեցնել ամբողջությամբ, ապա անհրաժեշտ է պարզաբանել, թե արդյոք դա նշանակում է, որ նախատեսված դրամաշնորհային միջոցները չեն ստացվելու և սահմանված արդյունքները չեն ապահովվելու: Այդ պարագայում անհրաժեշտ է քննության առնել նաև համապատասխան համաֆինանսավորման միջոցները ՀՀ պետական բյուջե վերադարձնելու հարցը:</w:t>
            </w:r>
          </w:p>
        </w:tc>
        <w:tc>
          <w:tcPr>
            <w:tcW w:w="4940" w:type="dxa"/>
            <w:shd w:val="clear" w:color="auto" w:fill="FFFFFF" w:themeFill="background1"/>
          </w:tcPr>
          <w:p w:rsidR="00EB1DBD" w:rsidRPr="001B7745" w:rsidRDefault="00EB1DBD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71F66" w:rsidRPr="001B7745" w:rsidRDefault="001B7745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745">
              <w:rPr>
                <w:rFonts w:ascii="GHEA Grapalat" w:hAnsi="GHEA Grapalat"/>
                <w:lang w:val="hy-AM"/>
              </w:rPr>
              <w:t>Առաջարկություն</w:t>
            </w:r>
            <w:r w:rsidR="00E50387" w:rsidRPr="001B7745">
              <w:rPr>
                <w:rFonts w:ascii="GHEA Grapalat" w:hAnsi="GHEA Grapalat"/>
                <w:lang w:val="hy-AM"/>
              </w:rPr>
              <w:t>ն</w:t>
            </w:r>
            <w:r w:rsidR="00A17430" w:rsidRPr="001B7745">
              <w:rPr>
                <w:rFonts w:ascii="GHEA Grapalat" w:hAnsi="GHEA Grapalat"/>
                <w:lang w:val="hy-AM"/>
              </w:rPr>
              <w:t xml:space="preserve"> </w:t>
            </w:r>
            <w:r w:rsidR="00EB1DBD" w:rsidRPr="001B7745">
              <w:rPr>
                <w:rFonts w:ascii="GHEA Grapalat" w:hAnsi="GHEA Grapalat"/>
                <w:lang w:val="hy-AM"/>
              </w:rPr>
              <w:t xml:space="preserve">ընդունվել </w:t>
            </w:r>
            <w:r w:rsidRPr="001B7745">
              <w:rPr>
                <w:rFonts w:ascii="GHEA Grapalat" w:hAnsi="GHEA Grapalat"/>
                <w:lang w:val="hy-AM"/>
              </w:rPr>
              <w:t>է</w:t>
            </w:r>
            <w:r w:rsidR="00B6278C" w:rsidRPr="001B7745">
              <w:rPr>
                <w:rFonts w:ascii="GHEA Grapalat" w:hAnsi="GHEA Grapalat"/>
                <w:lang w:val="hy-AM"/>
              </w:rPr>
              <w:t xml:space="preserve">, Նախագծում </w:t>
            </w:r>
            <w:r w:rsidR="00EB1DBD" w:rsidRPr="001B7745">
              <w:rPr>
                <w:rFonts w:ascii="GHEA Grapalat" w:hAnsi="GHEA Grapalat"/>
                <w:lang w:val="hy-AM"/>
              </w:rPr>
              <w:t xml:space="preserve">կատարվել </w:t>
            </w:r>
            <w:r w:rsidR="00B6278C" w:rsidRPr="001B7745">
              <w:rPr>
                <w:rFonts w:ascii="GHEA Grapalat" w:hAnsi="GHEA Grapalat"/>
                <w:lang w:val="hy-AM"/>
              </w:rPr>
              <w:t>է համապատասխան փոփոխություն</w:t>
            </w:r>
            <w:r w:rsidR="00EB1DBD" w:rsidRPr="001B7745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430" w:rsidRDefault="00A17430" w:rsidP="00787761">
      <w:r>
        <w:separator/>
      </w:r>
    </w:p>
  </w:endnote>
  <w:endnote w:type="continuationSeparator" w:id="0">
    <w:p w:rsidR="00A17430" w:rsidRDefault="00A1743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430" w:rsidRDefault="00A17430" w:rsidP="00787761">
      <w:r>
        <w:separator/>
      </w:r>
    </w:p>
  </w:footnote>
  <w:footnote w:type="continuationSeparator" w:id="0">
    <w:p w:rsidR="00A17430" w:rsidRDefault="00A1743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D7CF9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76741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Hovhannisyan</cp:lastModifiedBy>
  <cp:revision>7</cp:revision>
  <cp:lastPrinted>2021-03-12T12:53:00Z</cp:lastPrinted>
  <dcterms:created xsi:type="dcterms:W3CDTF">2022-07-07T07:37:00Z</dcterms:created>
  <dcterms:modified xsi:type="dcterms:W3CDTF">2023-06-16T07:47:00Z</dcterms:modified>
  <cp:keywords>https://mul2.gov.am/tasks/808142/oneclick/ampopatert.docx?token=7a1fa3594e9caf766dcb1e221a5e7bf9</cp:keywords>
</cp:coreProperties>
</file>