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6E4069" w:rsidRDefault="00BF78D3" w:rsidP="00004314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1E06A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202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bookmarkStart w:id="0" w:name="_GoBack"/>
      <w:bookmarkEnd w:id="0"/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 ՀԱՅԱՍՏԱՆԻ ՀԱՆՐԱՊԵՏՈՒԹՅԱՆ ԿԱՌԱՎԱՐՈՒԹՅԱՆ 202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ԴԵԿՏԵՄԲԵՐԻ 2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9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-Ի N 21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004314">
        <w:rPr>
          <w:rFonts w:ascii="GHEA Grapalat" w:hAnsi="GHEA Grapalat"/>
          <w:sz w:val="24"/>
          <w:szCs w:val="24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202</w:t>
      </w:r>
      <w:r w:rsidR="002D2DBD">
        <w:rPr>
          <w:rFonts w:ascii="GHEA Grapalat" w:hAnsi="GHEA Grapalat"/>
          <w:sz w:val="24"/>
          <w:szCs w:val="24"/>
          <w:lang w:val="af-ZA"/>
        </w:rPr>
        <w:t>3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004314">
        <w:rPr>
          <w:rFonts w:ascii="GHEA Grapalat" w:hAnsi="GHEA Grapalat"/>
          <w:sz w:val="24"/>
          <w:szCs w:val="24"/>
        </w:rPr>
        <w:t>թվականին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Համաշխարհային բանկի աջակցությամբ իրականացվող </w:t>
      </w:r>
      <w:r w:rsidR="00394B04" w:rsidRPr="006E4069">
        <w:rPr>
          <w:rFonts w:ascii="GHEA Grapalat" w:hAnsi="GHEA Grapalat"/>
          <w:sz w:val="24"/>
          <w:szCs w:val="24"/>
          <w:lang w:val="af-ZA"/>
        </w:rPr>
        <w:t>«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>Ոչ վարակիչ հիվանդությունների կանխարգելման և վերահսկման</w:t>
      </w:r>
      <w:r w:rsidR="00394B0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D2DBD">
        <w:rPr>
          <w:rFonts w:ascii="GHEA Grapalat" w:hAnsi="GHEA Grapalat"/>
          <w:sz w:val="24"/>
          <w:szCs w:val="24"/>
          <w:lang w:val="af-ZA"/>
        </w:rPr>
        <w:t xml:space="preserve">լրացուցիչ ֆինանսավորման </w:t>
      </w:r>
      <w:r w:rsidR="00394B04">
        <w:rPr>
          <w:rFonts w:ascii="GHEA Grapalat" w:hAnsi="GHEA Grapalat"/>
          <w:sz w:val="24"/>
          <w:szCs w:val="24"/>
          <w:lang w:val="ru-RU"/>
        </w:rPr>
        <w:t>վարկային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 </w:t>
      </w:r>
      <w:r w:rsidR="00FC0398">
        <w:rPr>
          <w:rFonts w:ascii="GHEA Grapalat" w:hAnsi="GHEA Grapalat"/>
          <w:sz w:val="24"/>
          <w:szCs w:val="24"/>
          <w:lang w:val="af-ZA"/>
        </w:rPr>
        <w:t xml:space="preserve">և </w:t>
      </w:r>
      <w:r w:rsidR="00FC0398" w:rsidRPr="00FC0398">
        <w:rPr>
          <w:rFonts w:ascii="GHEA Grapalat" w:hAnsi="GHEA Grapalat"/>
          <w:sz w:val="24"/>
          <w:szCs w:val="24"/>
          <w:lang w:val="af-ZA"/>
        </w:rPr>
        <w:t>«ՀՀ-ում COVID-19 համավարակի պատրաստվածության մակարդակի բարձրացում. կորոնավիրուսից առաջացող սպառնալիքի հայտնաբերում և արձագանքում» դրամաշնորհային ծրագր</w:t>
      </w:r>
      <w:r w:rsidR="00FC0398">
        <w:rPr>
          <w:rFonts w:ascii="GHEA Grapalat" w:hAnsi="GHEA Grapalat"/>
          <w:sz w:val="24"/>
          <w:szCs w:val="24"/>
          <w:lang w:val="af-ZA"/>
        </w:rPr>
        <w:t>եր</w:t>
      </w:r>
      <w:r w:rsidR="00FC0398" w:rsidRPr="00FC0398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004314">
        <w:rPr>
          <w:rFonts w:ascii="GHEA Grapalat" w:hAnsi="GHEA Grapalat"/>
          <w:sz w:val="24"/>
          <w:szCs w:val="24"/>
        </w:rPr>
        <w:t>արդյունավետ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իրականացման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ապահովման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անհրաժեշտությամբ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2B4317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B4317" w:rsidRDefault="002B4317" w:rsidP="002B4317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B43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2D2DBD" w:rsidRDefault="002D2DBD" w:rsidP="004A7F49">
      <w:pPr>
        <w:spacing w:line="360" w:lineRule="auto"/>
        <w:ind w:left="142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 ծրագրի շրջանակներո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ւմ իրականացվում են </w:t>
      </w: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Գեղարքունիքի մարզի </w:t>
      </w:r>
      <w:r w:rsidRPr="006E4069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Մարտունի բժշկական կենտրոն</w:t>
      </w:r>
      <w:r>
        <w:rPr>
          <w:rFonts w:ascii="GHEA Grapalat" w:hAnsi="GHEA Grapalat"/>
          <w:sz w:val="24"/>
          <w:szCs w:val="24"/>
          <w:lang w:val="af-ZA"/>
        </w:rPr>
        <w:t>» ՓԲԸ</w:t>
      </w:r>
      <w:r w:rsidR="00D93445">
        <w:rPr>
          <w:rFonts w:ascii="GHEA Grapalat" w:hAnsi="GHEA Grapalat"/>
          <w:sz w:val="24"/>
          <w:szCs w:val="24"/>
          <w:lang w:val="af-ZA"/>
        </w:rPr>
        <w:t>-ի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Վայոց Ձորի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մարզային հիվանդանոցի </w:t>
      </w: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>կառուցման շինարարական աշխատանքներ</w:t>
      </w:r>
      <w:r w:rsidR="00CC33EE" w:rsidRPr="00CC33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իրականացում: </w:t>
      </w:r>
      <w:r w:rsidR="00CC33EE"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Գեղարքունիքի մարզի </w:t>
      </w:r>
      <w:r w:rsidR="00CC33EE" w:rsidRPr="006E4069">
        <w:rPr>
          <w:rFonts w:ascii="GHEA Grapalat" w:hAnsi="GHEA Grapalat"/>
          <w:sz w:val="24"/>
          <w:szCs w:val="24"/>
          <w:lang w:val="af-ZA"/>
        </w:rPr>
        <w:t>«</w:t>
      </w:r>
      <w:r w:rsidR="00CC33EE">
        <w:rPr>
          <w:rFonts w:ascii="GHEA Grapalat" w:hAnsi="GHEA Grapalat"/>
          <w:bCs/>
          <w:color w:val="000000"/>
          <w:sz w:val="24"/>
          <w:szCs w:val="24"/>
          <w:lang w:val="hy-AM"/>
        </w:rPr>
        <w:t>Մարտունի բժշկական կենտրոն</w:t>
      </w:r>
      <w:r w:rsidR="00CC33EE">
        <w:rPr>
          <w:rFonts w:ascii="GHEA Grapalat" w:hAnsi="GHEA Grapalat"/>
          <w:sz w:val="24"/>
          <w:szCs w:val="24"/>
          <w:lang w:val="af-ZA"/>
        </w:rPr>
        <w:t xml:space="preserve">» ՓԲԸ-ի շինարարական  աշխատանքների պայմանագրի ավարտման ժամկետը ս.թ. օգոստոի 1-ն է և Վայոց Ձորի մարզային հիվանդանոցի շինարարական  աշխատանքների պայմանագրինը՝ 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ս.թ. հուլիսի 26-ը: Հաշվի առնելով, որ 2023թ. ՀՀ </w:t>
      </w:r>
      <w:r w:rsidR="009521DC">
        <w:rPr>
          <w:rFonts w:ascii="GHEA Grapalat" w:hAnsi="GHEA Grapalat"/>
          <w:sz w:val="24"/>
          <w:szCs w:val="24"/>
          <w:lang w:val="af-ZA"/>
        </w:rPr>
        <w:lastRenderedPageBreak/>
        <w:t>պետական բյուջեով նախատեսված վարկային և համաֆինանսավորման միջոցները բավարար չեն շինարարակ</w:t>
      </w:r>
      <w:r w:rsidR="004A7F49">
        <w:rPr>
          <w:rFonts w:ascii="GHEA Grapalat" w:hAnsi="GHEA Grapalat"/>
          <w:sz w:val="24"/>
          <w:szCs w:val="24"/>
          <w:lang w:val="af-ZA"/>
        </w:rPr>
        <w:t>ա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ն աշխատանքների ավարտն ապահովելու համար, միաժամանակ, </w:t>
      </w:r>
      <w:r w:rsidR="009521DC" w:rsidRPr="006E4069">
        <w:rPr>
          <w:rFonts w:ascii="GHEA Grapalat" w:hAnsi="GHEA Grapalat"/>
          <w:sz w:val="24"/>
          <w:szCs w:val="24"/>
          <w:lang w:val="af-ZA"/>
        </w:rPr>
        <w:t>«</w:t>
      </w:r>
      <w:r w:rsidR="009521DC">
        <w:rPr>
          <w:rFonts w:ascii="GHEA Grapalat" w:hAnsi="GHEA Grapalat"/>
          <w:bCs/>
          <w:color w:val="000000"/>
          <w:sz w:val="24"/>
          <w:szCs w:val="24"/>
          <w:lang w:val="hy-AM"/>
        </w:rPr>
        <w:t>Մարտունի բժշկական կենտրոն</w:t>
      </w:r>
      <w:r w:rsidR="009521DC">
        <w:rPr>
          <w:rFonts w:ascii="GHEA Grapalat" w:hAnsi="GHEA Grapalat"/>
          <w:sz w:val="24"/>
          <w:szCs w:val="24"/>
          <w:lang w:val="af-ZA"/>
        </w:rPr>
        <w:t>» ՓԲԸ</w:t>
      </w:r>
      <w:r w:rsidR="00D93445">
        <w:rPr>
          <w:rFonts w:ascii="GHEA Grapalat" w:hAnsi="GHEA Grapalat"/>
          <w:sz w:val="24"/>
          <w:szCs w:val="24"/>
          <w:lang w:val="af-ZA"/>
        </w:rPr>
        <w:t>-ի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 արդականացման համար ձեռք բերվելիք ապրանքների գծով առկա է տնտեսված միջոցներ</w:t>
      </w:r>
      <w:r w:rsidR="00D93445">
        <w:rPr>
          <w:rFonts w:ascii="GHEA Grapalat" w:hAnsi="GHEA Grapalat"/>
          <w:sz w:val="24"/>
          <w:szCs w:val="24"/>
          <w:lang w:val="af-ZA"/>
        </w:rPr>
        <w:t xml:space="preserve"> (իրականացված մրցույթի արդյունքում)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, առաջարկվում է </w:t>
      </w:r>
      <w:r w:rsidR="004A7F49">
        <w:rPr>
          <w:rFonts w:ascii="GHEA Grapalat" w:hAnsi="GHEA Grapalat"/>
          <w:sz w:val="24"/>
          <w:szCs w:val="24"/>
          <w:lang w:val="af-ZA"/>
        </w:rPr>
        <w:t xml:space="preserve">վարկային ծրագրի շրջանակներում </w:t>
      </w:r>
      <w:r w:rsidR="009521DC">
        <w:rPr>
          <w:rFonts w:ascii="GHEA Grapalat" w:hAnsi="GHEA Grapalat"/>
          <w:sz w:val="24"/>
          <w:szCs w:val="24"/>
          <w:lang w:val="af-ZA"/>
        </w:rPr>
        <w:t>կատարել հոդվածային փոփոխությ</w:t>
      </w:r>
      <w:r w:rsidR="00D93445">
        <w:rPr>
          <w:rFonts w:ascii="GHEA Grapalat" w:hAnsi="GHEA Grapalat"/>
          <w:sz w:val="24"/>
          <w:szCs w:val="24"/>
          <w:lang w:val="af-ZA"/>
        </w:rPr>
        <w:t>ու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ն ՝ </w:t>
      </w:r>
      <w:r w:rsidR="009521DC" w:rsidRPr="006E4069">
        <w:rPr>
          <w:rFonts w:ascii="GHEA Grapalat" w:hAnsi="GHEA Grapalat"/>
          <w:sz w:val="24"/>
          <w:szCs w:val="24"/>
          <w:lang w:val="af-ZA"/>
        </w:rPr>
        <w:t>«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այլ մեքենաներ և սարքավորումներ» հոդվածը </w:t>
      </w:r>
      <w:r w:rsidR="00AF749D">
        <w:rPr>
          <w:rFonts w:ascii="GHEA Grapalat" w:hAnsi="GHEA Grapalat"/>
          <w:sz w:val="24"/>
          <w:szCs w:val="24"/>
          <w:lang w:val="af-ZA"/>
        </w:rPr>
        <w:t>նվազեցնե</w:t>
      </w:r>
      <w:r w:rsidR="009521DC" w:rsidRPr="00AF749D">
        <w:rPr>
          <w:rFonts w:ascii="GHEA Grapalat" w:hAnsi="GHEA Grapalat"/>
          <w:sz w:val="24"/>
          <w:szCs w:val="24"/>
          <w:lang w:val="af-ZA"/>
        </w:rPr>
        <w:t>լ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 ընդհանուր 128,400.0 հազար ՀՀ դրամով (վարկային միջոցներ՝ 100,000.0 հազար ՀՀ դրամ, բյուջեի համաֆինանսավորում՝ 28,400.0 հազար ՀՀ դրամ)</w:t>
      </w:r>
      <w:r w:rsidR="004A7F49">
        <w:rPr>
          <w:rFonts w:ascii="GHEA Grapalat" w:hAnsi="GHEA Grapalat"/>
          <w:sz w:val="24"/>
          <w:szCs w:val="24"/>
          <w:lang w:val="af-ZA"/>
        </w:rPr>
        <w:t xml:space="preserve"> և ուղղել ծրագրի </w:t>
      </w:r>
      <w:r w:rsidR="004A7F49" w:rsidRPr="006E4069">
        <w:rPr>
          <w:rFonts w:ascii="GHEA Grapalat" w:hAnsi="GHEA Grapalat"/>
          <w:sz w:val="24"/>
          <w:szCs w:val="24"/>
          <w:lang w:val="af-ZA"/>
        </w:rPr>
        <w:t>«</w:t>
      </w:r>
      <w:r w:rsidR="004A7F49">
        <w:rPr>
          <w:rFonts w:ascii="GHEA Grapalat" w:hAnsi="GHEA Grapalat"/>
          <w:sz w:val="24"/>
          <w:szCs w:val="24"/>
          <w:lang w:val="af-ZA"/>
        </w:rPr>
        <w:t>շենքերի և շինությունների շինարարություն» հոդված:</w:t>
      </w:r>
    </w:p>
    <w:p w:rsidR="00394B04" w:rsidRPr="003B6150" w:rsidRDefault="009521DC" w:rsidP="00F2335B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Միաժամանակ, 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>«</w:t>
      </w:r>
      <w:r w:rsidR="003A77AD" w:rsidRPr="00B8302C">
        <w:rPr>
          <w:rFonts w:ascii="GHEA Grapalat" w:hAnsi="GHEA Grapalat" w:cs="Sylfaen"/>
          <w:sz w:val="24"/>
          <w:szCs w:val="24"/>
        </w:rPr>
        <w:t>ՀՀ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>-</w:t>
      </w:r>
      <w:r w:rsidR="003A77AD" w:rsidRPr="00B8302C">
        <w:rPr>
          <w:rFonts w:ascii="GHEA Grapalat" w:hAnsi="GHEA Grapalat" w:cs="Sylfaen"/>
          <w:sz w:val="24"/>
          <w:szCs w:val="24"/>
        </w:rPr>
        <w:t>ում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COVID-19 </w:t>
      </w:r>
      <w:r w:rsidR="003A77AD" w:rsidRPr="00B8302C">
        <w:rPr>
          <w:rFonts w:ascii="GHEA Grapalat" w:hAnsi="GHEA Grapalat" w:cs="Sylfaen"/>
          <w:sz w:val="24"/>
          <w:szCs w:val="24"/>
        </w:rPr>
        <w:t>համավարակի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պատրաստվածության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մակարդակի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բարձրացում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3A77AD" w:rsidRPr="00B8302C">
        <w:rPr>
          <w:rFonts w:ascii="GHEA Grapalat" w:hAnsi="GHEA Grapalat" w:cs="Sylfaen"/>
          <w:sz w:val="24"/>
          <w:szCs w:val="24"/>
        </w:rPr>
        <w:t>կորոնավիրուսից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առաջացող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սպառնալիքի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հայտնաբերում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և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արձագանքում</w:t>
      </w:r>
      <w:r w:rsidR="003A77AD" w:rsidRPr="003A77A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3A77AD" w:rsidRPr="00B8302C">
        <w:rPr>
          <w:rFonts w:ascii="GHEA Grapalat" w:hAnsi="GHEA Grapalat" w:cs="Sylfaen"/>
          <w:sz w:val="24"/>
          <w:szCs w:val="24"/>
        </w:rPr>
        <w:t>դրամաշնորհային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 w:rsidRPr="00B8302C">
        <w:rPr>
          <w:rFonts w:ascii="GHEA Grapalat" w:hAnsi="GHEA Grapalat" w:cs="Sylfaen"/>
          <w:sz w:val="24"/>
          <w:szCs w:val="24"/>
        </w:rPr>
        <w:t>ծրագրի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  <w:lang w:val="af-ZA"/>
        </w:rPr>
        <w:t xml:space="preserve">շրջանակներում </w:t>
      </w:r>
      <w:r w:rsidR="003A77AD">
        <w:rPr>
          <w:rFonts w:ascii="GHEA Grapalat" w:hAnsi="GHEA Grapalat"/>
          <w:sz w:val="24"/>
          <w:szCs w:val="24"/>
        </w:rPr>
        <w:t>Հիվանդությունների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վերահսկման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և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կանխարգելման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ազգային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կենտրոնի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ՀՀ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Արարատի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և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Արմավիրի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մարզային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մասնաճյուղերի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, </w:t>
      </w:r>
      <w:r w:rsidR="003A77AD">
        <w:rPr>
          <w:rFonts w:ascii="GHEA Grapalat" w:hAnsi="GHEA Grapalat"/>
          <w:sz w:val="24"/>
          <w:szCs w:val="24"/>
        </w:rPr>
        <w:t>ինչպես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նաև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ՀՀ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Լոռու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մարզի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Վանաձոր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քաղաքի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Վանաձորի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ԲԿ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ՓԲԸ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նոր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ինֆեկցիոն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կենտրոնի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մասնաշենքի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շինարարության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ավարտը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և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բժշկական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սարքավորումներով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4A7F49">
        <w:rPr>
          <w:rFonts w:ascii="GHEA Grapalat" w:hAnsi="GHEA Grapalat"/>
          <w:sz w:val="24"/>
          <w:szCs w:val="24"/>
        </w:rPr>
        <w:t>ու</w:t>
      </w:r>
      <w:r w:rsidR="004A7F49" w:rsidRPr="004A7F49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ապրանքներով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հագեցումը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տեղափոխվել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>
        <w:rPr>
          <w:rFonts w:ascii="GHEA Grapalat" w:hAnsi="GHEA Grapalat"/>
          <w:sz w:val="24"/>
          <w:szCs w:val="24"/>
        </w:rPr>
        <w:t>է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 xml:space="preserve"> 2024</w:t>
      </w:r>
      <w:r w:rsidR="003A77AD">
        <w:rPr>
          <w:rFonts w:ascii="GHEA Grapalat" w:hAnsi="GHEA Grapalat"/>
          <w:sz w:val="24"/>
          <w:szCs w:val="24"/>
        </w:rPr>
        <w:t>թ</w:t>
      </w:r>
      <w:r w:rsidR="003A77AD" w:rsidRPr="003A77AD">
        <w:rPr>
          <w:rFonts w:ascii="GHEA Grapalat" w:hAnsi="GHEA Grapalat"/>
          <w:sz w:val="24"/>
          <w:szCs w:val="24"/>
          <w:lang w:val="af-ZA"/>
        </w:rPr>
        <w:t>.,</w:t>
      </w:r>
      <w:r w:rsidR="003A77AD">
        <w:rPr>
          <w:rFonts w:ascii="GHEA Grapalat" w:hAnsi="GHEA Grapalat"/>
          <w:sz w:val="24"/>
          <w:szCs w:val="24"/>
          <w:lang w:val="af-ZA"/>
        </w:rPr>
        <w:t xml:space="preserve"> առաջարկվում է </w:t>
      </w:r>
      <w:r w:rsidR="00756FF1">
        <w:rPr>
          <w:rFonts w:ascii="GHEA Grapalat" w:hAnsi="GHEA Grapalat"/>
          <w:sz w:val="24"/>
          <w:szCs w:val="24"/>
          <w:lang w:val="af-ZA"/>
        </w:rPr>
        <w:t>դրամաշնորհային ծրագրի</w:t>
      </w:r>
      <w:r w:rsidR="004A7F49">
        <w:rPr>
          <w:rFonts w:ascii="GHEA Grapalat" w:hAnsi="GHEA Grapalat"/>
          <w:sz w:val="24"/>
          <w:szCs w:val="24"/>
          <w:lang w:val="af-ZA"/>
        </w:rPr>
        <w:t>ց</w:t>
      </w:r>
      <w:r w:rsidR="00756FF1">
        <w:rPr>
          <w:rFonts w:ascii="GHEA Grapalat" w:hAnsi="GHEA Grapalat"/>
          <w:sz w:val="24"/>
          <w:szCs w:val="24"/>
          <w:lang w:val="af-ZA"/>
        </w:rPr>
        <w:t xml:space="preserve"> 72,903.8 հազար ՀՀ դրամ</w:t>
      </w:r>
      <w:r w:rsidR="0007708C">
        <w:rPr>
          <w:rFonts w:ascii="GHEA Grapalat" w:hAnsi="GHEA Grapalat"/>
          <w:sz w:val="24"/>
          <w:szCs w:val="24"/>
          <w:lang w:val="af-ZA"/>
        </w:rPr>
        <w:t xml:space="preserve"> համաֆինանսավորման միջոցներց</w:t>
      </w:r>
      <w:r w:rsidR="00756FF1">
        <w:rPr>
          <w:rFonts w:ascii="GHEA Grapalat" w:hAnsi="GHEA Grapalat"/>
          <w:sz w:val="24"/>
          <w:szCs w:val="24"/>
          <w:lang w:val="af-ZA"/>
        </w:rPr>
        <w:t xml:space="preserve"> </w:t>
      </w:r>
      <w:r w:rsidR="003A77AD" w:rsidRPr="006E4069">
        <w:rPr>
          <w:rFonts w:ascii="GHEA Grapalat" w:hAnsi="GHEA Grapalat"/>
          <w:sz w:val="24"/>
          <w:szCs w:val="24"/>
          <w:lang w:val="af-ZA"/>
        </w:rPr>
        <w:t>«</w:t>
      </w:r>
      <w:r w:rsidR="003A77AD">
        <w:rPr>
          <w:rFonts w:ascii="GHEA Grapalat" w:hAnsi="GHEA Grapalat"/>
          <w:sz w:val="24"/>
          <w:szCs w:val="24"/>
          <w:lang w:val="af-ZA"/>
        </w:rPr>
        <w:t>այլ մեքենաներ և սարքավորումներ»</w:t>
      </w:r>
      <w:r w:rsidR="00756FF1">
        <w:rPr>
          <w:rFonts w:ascii="GHEA Grapalat" w:hAnsi="GHEA Grapalat"/>
          <w:sz w:val="24"/>
          <w:szCs w:val="24"/>
          <w:lang w:val="af-ZA"/>
        </w:rPr>
        <w:t xml:space="preserve"> հոդվածի և 45,000.0 հազար ՀՀ դրամ </w:t>
      </w:r>
      <w:r w:rsidR="00756FF1" w:rsidRPr="006E4069">
        <w:rPr>
          <w:rFonts w:ascii="GHEA Grapalat" w:hAnsi="GHEA Grapalat"/>
          <w:sz w:val="24"/>
          <w:szCs w:val="24"/>
          <w:lang w:val="af-ZA"/>
        </w:rPr>
        <w:t>«</w:t>
      </w:r>
      <w:r w:rsidR="00756FF1">
        <w:rPr>
          <w:rFonts w:ascii="GHEA Grapalat" w:hAnsi="GHEA Grapalat"/>
          <w:sz w:val="24"/>
          <w:szCs w:val="24"/>
          <w:lang w:val="af-ZA"/>
        </w:rPr>
        <w:t xml:space="preserve">շենքերի և շինությունների շինարարություն» հոդվածի համաֆինանսավորման գումարներից ևս ուղղել վարկային ծրագրի </w:t>
      </w:r>
      <w:r w:rsidR="00756FF1" w:rsidRPr="006E4069">
        <w:rPr>
          <w:rFonts w:ascii="GHEA Grapalat" w:hAnsi="GHEA Grapalat"/>
          <w:sz w:val="24"/>
          <w:szCs w:val="24"/>
          <w:lang w:val="af-ZA"/>
        </w:rPr>
        <w:t>«</w:t>
      </w:r>
      <w:r w:rsidR="00756FF1">
        <w:rPr>
          <w:rFonts w:ascii="GHEA Grapalat" w:hAnsi="GHEA Grapalat"/>
          <w:sz w:val="24"/>
          <w:szCs w:val="24"/>
          <w:lang w:val="af-ZA"/>
        </w:rPr>
        <w:t>շենքերի և շինությունների շինարարություն»</w:t>
      </w:r>
      <w:r w:rsidR="004A7F49">
        <w:rPr>
          <w:rFonts w:ascii="GHEA Grapalat" w:hAnsi="GHEA Grapalat"/>
          <w:sz w:val="24"/>
          <w:szCs w:val="24"/>
          <w:lang w:val="af-ZA"/>
        </w:rPr>
        <w:t xml:space="preserve"> հոդված:</w:t>
      </w:r>
      <w:r w:rsidR="0007708C">
        <w:rPr>
          <w:rFonts w:ascii="GHEA Grapalat" w:hAnsi="GHEA Grapalat"/>
          <w:sz w:val="24"/>
          <w:szCs w:val="24"/>
          <w:lang w:val="af-ZA"/>
        </w:rPr>
        <w:t xml:space="preserve"> </w:t>
      </w:r>
      <w:r w:rsidR="0007708C" w:rsidRPr="006E4069">
        <w:rPr>
          <w:rFonts w:ascii="GHEA Grapalat" w:hAnsi="GHEA Grapalat"/>
          <w:sz w:val="24"/>
          <w:szCs w:val="24"/>
          <w:lang w:val="af-ZA"/>
        </w:rPr>
        <w:t>«</w:t>
      </w:r>
      <w:r w:rsidR="0007708C">
        <w:rPr>
          <w:rFonts w:ascii="GHEA Grapalat" w:hAnsi="GHEA Grapalat"/>
          <w:sz w:val="24"/>
          <w:szCs w:val="24"/>
          <w:lang w:val="af-ZA"/>
        </w:rPr>
        <w:t xml:space="preserve">Այլ մեքենաներ և սարքավորումներ» հոդվածից 364,432.1 հազար ՀՀ դրամ դրամաշնորհային միջոցներից առաջարկվում է նվազեցնել: </w:t>
      </w:r>
      <w:r w:rsidR="00394B04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Վերաբաշխման արդյունքում լրացուցիչ միջոցների անհրաժեշտություն չի առաջանում: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4A7F49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կապահովվի վարկային ծրագրի շրջանակներում իրականացվող շինարարական աշխատանքների 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արդյունավետ 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>իրականաց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ումը և </w:t>
      </w:r>
      <w:r w:rsidR="003140B8" w:rsidRPr="00394B04">
        <w:rPr>
          <w:rFonts w:ascii="GHEA Grapalat" w:hAnsi="GHEA Grapalat"/>
          <w:sz w:val="24"/>
          <w:szCs w:val="24"/>
          <w:lang w:val="hy-AM"/>
        </w:rPr>
        <w:t>ծ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>րագր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>ի ժամանակին ավարտը: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lastRenderedPageBreak/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Default="00BF78D3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8F492A" w:rsidRPr="008F492A">
        <w:rPr>
          <w:rFonts w:ascii="GHEA Grapalat" w:hAnsi="GHEA Grapalat"/>
          <w:bCs/>
          <w:kern w:val="32"/>
          <w:sz w:val="24"/>
          <w:szCs w:val="24"/>
          <w:lang w:val="hy-AM"/>
        </w:rPr>
        <w:t>առողջապահության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նախարարությունը:</w:t>
      </w:r>
    </w:p>
    <w:p w:rsidR="009A78A8" w:rsidRPr="00B638E5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464412" w:rsidRPr="00464412" w:rsidRDefault="00464412" w:rsidP="00464412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ՀՀ կառավարության որոշման նախագծի ընդունման արդյունքում ՀՀ Գեղարքունիքի մարզի «Մարտունի բժշկական կենտրոն» ՓԲԸ</w:t>
      </w:r>
      <w:r w:rsidR="00D93445" w:rsidRPr="00D93445">
        <w:rPr>
          <w:rFonts w:ascii="GHEA Grapalat" w:hAnsi="GHEA Grapalat" w:cs="Calibri"/>
          <w:color w:val="000000"/>
          <w:sz w:val="24"/>
          <w:szCs w:val="24"/>
          <w:lang w:val="hy-AM"/>
        </w:rPr>
        <w:t>-ի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և Վայոց Ձորի մարզային հիվանդանոցի կառ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ուցման շինարարական աշխատանքները կավարտվեն 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շինարարության պայմանագրերով նախատեսված ժամկետներում</w:t>
      </w:r>
      <w:r w:rsidR="00AF749D" w:rsidRPr="00AF749D"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կկատարարվի կենտրոնների հագեցումն ու արդիականացումը մինչև վարկային ծրագրի ավարտը:</w:t>
      </w:r>
    </w:p>
    <w:p w:rsidR="009A78A8" w:rsidRPr="00004314" w:rsidRDefault="009A78A8" w:rsidP="00464412">
      <w:pPr>
        <w:spacing w:after="0" w:line="360" w:lineRule="auto"/>
        <w:ind w:firstLine="142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004314" w:rsidRDefault="009A78A8" w:rsidP="00004314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394B04" w:rsidRDefault="007E1B1F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8E108B" w:rsidRPr="008E108B" w:rsidRDefault="008E108B" w:rsidP="008E108B">
      <w:pPr>
        <w:spacing w:after="0" w:line="360" w:lineRule="auto"/>
        <w:ind w:left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464412" w:rsidRDefault="00464412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A05C25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612061" w:rsidRDefault="00A05C25" w:rsidP="00612061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  <w:r w:rsidRPr="00612061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612061" w:rsidRPr="00612061" w:rsidRDefault="00612061" w:rsidP="00612061">
      <w:pPr>
        <w:spacing w:after="0" w:line="360" w:lineRule="auto"/>
        <w:ind w:left="142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</w:p>
    <w:p w:rsidR="00612061" w:rsidRPr="00612061" w:rsidRDefault="00612061" w:rsidP="00612061">
      <w:pPr>
        <w:ind w:left="142" w:firstLine="578"/>
        <w:rPr>
          <w:rFonts w:ascii="GHEA Grapalat" w:hAnsi="GHEA Grapalat" w:cs="Sylfaen"/>
          <w:sz w:val="24"/>
          <w:szCs w:val="24"/>
          <w:lang w:val="hy-AM" w:eastAsia="hy-AM"/>
        </w:rPr>
      </w:pPr>
      <w:r w:rsidRPr="00612061">
        <w:rPr>
          <w:rFonts w:ascii="GHEA Grapalat" w:hAnsi="GHEA Grapalat" w:cs="Sylfaen"/>
          <w:sz w:val="24"/>
          <w:szCs w:val="24"/>
          <w:lang w:val="hy-AM" w:eastAsia="hy-AM"/>
        </w:rPr>
        <w:lastRenderedPageBreak/>
        <w:t>Ներկայացված որոշման նախագիծը չի առնչվում որևէ ռազմավարական փաստաթղթերի հետ։</w:t>
      </w:r>
    </w:p>
    <w:p w:rsidR="00FE2AF0" w:rsidRPr="00612061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FE2AF0" w:rsidRPr="00FE2AF0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FE2AF0" w:rsidRPr="00FE2AF0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92A" w:rsidRDefault="008F492A" w:rsidP="00687077">
      <w:pPr>
        <w:spacing w:after="0" w:line="240" w:lineRule="auto"/>
      </w:pPr>
      <w:r>
        <w:separator/>
      </w:r>
    </w:p>
  </w:endnote>
  <w:endnote w:type="continuationSeparator" w:id="0">
    <w:p w:rsidR="008F492A" w:rsidRDefault="008F492A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92A" w:rsidRDefault="008F492A" w:rsidP="00687077">
      <w:pPr>
        <w:spacing w:after="0" w:line="240" w:lineRule="auto"/>
      </w:pPr>
      <w:r>
        <w:separator/>
      </w:r>
    </w:p>
  </w:footnote>
  <w:footnote w:type="continuationSeparator" w:id="0">
    <w:p w:rsidR="008F492A" w:rsidRDefault="008F492A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6"/>
  </w:num>
  <w:num w:numId="4">
    <w:abstractNumId w:val="13"/>
  </w:num>
  <w:num w:numId="5">
    <w:abstractNumId w:val="31"/>
  </w:num>
  <w:num w:numId="6">
    <w:abstractNumId w:val="2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30"/>
  </w:num>
  <w:num w:numId="22">
    <w:abstractNumId w:val="3"/>
  </w:num>
  <w:num w:numId="23">
    <w:abstractNumId w:val="9"/>
  </w:num>
  <w:num w:numId="24">
    <w:abstractNumId w:val="8"/>
  </w:num>
  <w:num w:numId="25">
    <w:abstractNumId w:val="24"/>
  </w:num>
  <w:num w:numId="26">
    <w:abstractNumId w:val="29"/>
  </w:num>
  <w:num w:numId="27">
    <w:abstractNumId w:val="2"/>
  </w:num>
  <w:num w:numId="28">
    <w:abstractNumId w:val="40"/>
  </w:num>
  <w:num w:numId="29">
    <w:abstractNumId w:val="4"/>
  </w:num>
  <w:num w:numId="30">
    <w:abstractNumId w:val="28"/>
  </w:num>
  <w:num w:numId="31">
    <w:abstractNumId w:val="14"/>
  </w:num>
  <w:num w:numId="32">
    <w:abstractNumId w:val="15"/>
  </w:num>
  <w:num w:numId="33">
    <w:abstractNumId w:val="10"/>
  </w:num>
  <w:num w:numId="34">
    <w:abstractNumId w:val="39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27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08C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2DBD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94B04"/>
    <w:rsid w:val="003A1F39"/>
    <w:rsid w:val="003A1F6A"/>
    <w:rsid w:val="003A2FA7"/>
    <w:rsid w:val="003A77AD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412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A7F49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2613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56FF1"/>
    <w:rsid w:val="00764164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53FD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4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21DC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4215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AF749D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11E5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3EE"/>
    <w:rsid w:val="00CC3507"/>
    <w:rsid w:val="00CC4FF0"/>
    <w:rsid w:val="00CC6CAB"/>
    <w:rsid w:val="00CD09D7"/>
    <w:rsid w:val="00CD1D75"/>
    <w:rsid w:val="00CD23E2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3445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335B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408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0398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C8C1C"/>
  <w15:docId w15:val="{38C45A22-B861-4D2C-A656-8293E019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2F042-C4B4-4F88-B8A1-4FFDC6790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https://mul2.gov.am/tasks/808142/oneclick/Himnavorum.docx?token=1e74f123f7787684ed5e29a1659a76be</cp:keywords>
  <cp:lastModifiedBy>Anna Hovhannisyan</cp:lastModifiedBy>
  <cp:revision>13</cp:revision>
  <cp:lastPrinted>2021-01-20T06:35:00Z</cp:lastPrinted>
  <dcterms:created xsi:type="dcterms:W3CDTF">2023-05-25T06:04:00Z</dcterms:created>
  <dcterms:modified xsi:type="dcterms:W3CDTF">2023-06-16T07:47:00Z</dcterms:modified>
</cp:coreProperties>
</file>